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Default="00171297" w:rsidP="004E7A16">
      <w:pPr>
        <w:tabs>
          <w:tab w:val="left" w:pos="720"/>
        </w:tabs>
        <w:spacing w:line="360" w:lineRule="auto"/>
        <w:ind w:firstLineChars="352" w:firstLine="1555"/>
        <w:rPr>
          <w:b/>
          <w:sz w:val="44"/>
          <w:szCs w:val="44"/>
        </w:rPr>
      </w:pPr>
      <w:r>
        <w:rPr>
          <w:b/>
          <w:sz w:val="44"/>
          <w:szCs w:val="44"/>
        </w:rPr>
        <w:t>广州大学城能源发展有限公司</w:t>
      </w:r>
    </w:p>
    <w:p w:rsidR="00E47B59" w:rsidRDefault="00171297">
      <w:pPr>
        <w:tabs>
          <w:tab w:val="left" w:pos="720"/>
        </w:tabs>
        <w:spacing w:line="360" w:lineRule="auto"/>
        <w:jc w:val="center"/>
        <w:rPr>
          <w:b/>
          <w:sz w:val="44"/>
          <w:szCs w:val="44"/>
        </w:rPr>
      </w:pPr>
      <w:r>
        <w:rPr>
          <w:rFonts w:hint="eastAsia"/>
          <w:b/>
          <w:sz w:val="44"/>
          <w:szCs w:val="44"/>
        </w:rPr>
        <w:t>广美校方空调风管修复工程</w:t>
      </w:r>
      <w:r w:rsidR="006B2E51">
        <w:rPr>
          <w:rFonts w:hint="eastAsia"/>
          <w:b/>
          <w:sz w:val="44"/>
          <w:szCs w:val="44"/>
        </w:rPr>
        <w:t>竞选文件</w:t>
      </w:r>
    </w:p>
    <w:p w:rsidR="00E47B59" w:rsidRPr="004E7A16" w:rsidRDefault="00E47B59">
      <w:pPr>
        <w:tabs>
          <w:tab w:val="left" w:pos="720"/>
        </w:tabs>
        <w:spacing w:line="360" w:lineRule="auto"/>
        <w:rPr>
          <w:b/>
          <w:bCs/>
          <w:sz w:val="44"/>
          <w:szCs w:val="44"/>
        </w:rPr>
      </w:pPr>
    </w:p>
    <w:p w:rsidR="00E47B59" w:rsidRDefault="006B2E51" w:rsidP="00C9758C">
      <w:pPr>
        <w:tabs>
          <w:tab w:val="left" w:pos="540"/>
          <w:tab w:val="left" w:pos="720"/>
        </w:tabs>
        <w:spacing w:line="560" w:lineRule="exact"/>
        <w:ind w:firstLineChars="200" w:firstLine="562"/>
        <w:rPr>
          <w:b/>
          <w:sz w:val="28"/>
          <w:szCs w:val="28"/>
        </w:rPr>
      </w:pPr>
      <w:r>
        <w:rPr>
          <w:rFonts w:hint="eastAsia"/>
          <w:b/>
          <w:sz w:val="28"/>
          <w:szCs w:val="28"/>
        </w:rPr>
        <w:t>一、项目基本情况</w:t>
      </w:r>
    </w:p>
    <w:p w:rsidR="00E47B59" w:rsidRDefault="006B2E51" w:rsidP="00C9758C">
      <w:pPr>
        <w:spacing w:line="560" w:lineRule="exact"/>
        <w:ind w:firstLineChars="200" w:firstLine="560"/>
        <w:rPr>
          <w:sz w:val="28"/>
          <w:szCs w:val="28"/>
        </w:rPr>
      </w:pPr>
      <w:r>
        <w:rPr>
          <w:rFonts w:hint="eastAsia"/>
          <w:sz w:val="28"/>
          <w:szCs w:val="28"/>
        </w:rPr>
        <w:t>（一）项目名称：</w:t>
      </w:r>
      <w:r w:rsidR="00171297">
        <w:rPr>
          <w:rFonts w:hint="eastAsia"/>
          <w:sz w:val="28"/>
          <w:szCs w:val="28"/>
        </w:rPr>
        <w:t>广美校方空调风管修复工程</w:t>
      </w:r>
    </w:p>
    <w:p w:rsidR="00E47B59" w:rsidRDefault="006B2E51" w:rsidP="00C9758C">
      <w:pPr>
        <w:spacing w:line="56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广州大学城信息枢纽楼及其旁边停车场</w:t>
      </w:r>
    </w:p>
    <w:p w:rsidR="00B30809" w:rsidRPr="00B30809" w:rsidRDefault="00B30809" w:rsidP="00C9758C">
      <w:pPr>
        <w:spacing w:line="560" w:lineRule="exact"/>
        <w:ind w:firstLineChars="200" w:firstLine="560"/>
        <w:rPr>
          <w:sz w:val="28"/>
          <w:szCs w:val="28"/>
        </w:rPr>
      </w:pPr>
      <w:r>
        <w:rPr>
          <w:rFonts w:hint="eastAsia"/>
          <w:sz w:val="28"/>
          <w:szCs w:val="28"/>
        </w:rPr>
        <w:t>（三）采购限价：</w:t>
      </w:r>
      <w:r>
        <w:rPr>
          <w:rFonts w:hint="eastAsia"/>
          <w:sz w:val="28"/>
          <w:szCs w:val="28"/>
        </w:rPr>
        <w:t>6</w:t>
      </w:r>
      <w:r>
        <w:rPr>
          <w:rFonts w:hint="eastAsia"/>
          <w:sz w:val="28"/>
          <w:szCs w:val="28"/>
        </w:rPr>
        <w:t>万元</w:t>
      </w:r>
    </w:p>
    <w:p w:rsidR="00E47B59" w:rsidRDefault="004469BA" w:rsidP="00C9758C">
      <w:pPr>
        <w:spacing w:line="56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E47B59" w:rsidRDefault="00171297" w:rsidP="00C9758C">
      <w:pPr>
        <w:tabs>
          <w:tab w:val="left" w:pos="0"/>
          <w:tab w:val="left" w:pos="720"/>
        </w:tabs>
        <w:spacing w:line="560" w:lineRule="exact"/>
        <w:ind w:firstLineChars="200" w:firstLine="560"/>
        <w:rPr>
          <w:sz w:val="28"/>
          <w:szCs w:val="28"/>
        </w:rPr>
      </w:pPr>
      <w:r w:rsidRPr="00171297">
        <w:rPr>
          <w:rFonts w:hint="eastAsia"/>
          <w:sz w:val="28"/>
          <w:szCs w:val="28"/>
        </w:rPr>
        <w:t>广美部分公共区域的空调风管采用玻璃纤维板材质，因强度低、安装质量差，存在大量塌陷、内表面脱落现象，导致漏风、脱落物堵塞，影响制冷效果和卫生防疫，维保班已经处理大部分缺陷，尚有部分风管因无足够检修空间，需破天花，较难实施维修，特此委外处理；损坏的风管共计</w:t>
      </w:r>
      <w:r w:rsidRPr="00171297">
        <w:rPr>
          <w:rFonts w:hint="eastAsia"/>
          <w:sz w:val="28"/>
          <w:szCs w:val="28"/>
        </w:rPr>
        <w:t>10</w:t>
      </w:r>
      <w:r w:rsidRPr="00171297">
        <w:rPr>
          <w:rFonts w:hint="eastAsia"/>
          <w:sz w:val="28"/>
          <w:szCs w:val="28"/>
        </w:rPr>
        <w:t>处，展开面积约</w:t>
      </w:r>
      <w:r w:rsidRPr="00171297">
        <w:rPr>
          <w:rFonts w:hint="eastAsia"/>
          <w:sz w:val="28"/>
          <w:szCs w:val="28"/>
        </w:rPr>
        <w:t>50.1</w:t>
      </w:r>
      <w:r w:rsidRPr="00171297">
        <w:rPr>
          <w:rFonts w:hint="eastAsia"/>
          <w:sz w:val="28"/>
          <w:szCs w:val="28"/>
        </w:rPr>
        <w:t>㎡，全部更换成酚醛板风管，满足使用要求。</w:t>
      </w:r>
    </w:p>
    <w:p w:rsidR="00E47B59" w:rsidRDefault="006B2E51" w:rsidP="00C9758C">
      <w:pPr>
        <w:tabs>
          <w:tab w:val="left" w:pos="0"/>
          <w:tab w:val="left" w:pos="720"/>
        </w:tabs>
        <w:spacing w:line="560" w:lineRule="exact"/>
        <w:ind w:firstLineChars="200" w:firstLine="562"/>
        <w:rPr>
          <w:b/>
          <w:sz w:val="28"/>
          <w:szCs w:val="28"/>
        </w:rPr>
      </w:pPr>
      <w:r>
        <w:rPr>
          <w:rFonts w:hint="eastAsia"/>
          <w:b/>
          <w:sz w:val="28"/>
          <w:szCs w:val="28"/>
        </w:rPr>
        <w:t>二、合格投标人资格要求</w:t>
      </w:r>
    </w:p>
    <w:p w:rsidR="00171297" w:rsidRPr="00171297" w:rsidRDefault="00171297" w:rsidP="00C9758C">
      <w:pPr>
        <w:tabs>
          <w:tab w:val="left" w:pos="0"/>
          <w:tab w:val="left" w:pos="720"/>
        </w:tabs>
        <w:spacing w:line="56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C9758C">
      <w:pPr>
        <w:tabs>
          <w:tab w:val="left" w:pos="0"/>
          <w:tab w:val="left" w:pos="720"/>
        </w:tabs>
        <w:spacing w:line="56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Pr="00171297" w:rsidRDefault="00171297" w:rsidP="00C9758C">
      <w:pPr>
        <w:tabs>
          <w:tab w:val="left" w:pos="0"/>
          <w:tab w:val="left" w:pos="720"/>
        </w:tabs>
        <w:spacing w:line="560" w:lineRule="exact"/>
        <w:ind w:firstLineChars="200" w:firstLine="560"/>
        <w:rPr>
          <w:sz w:val="28"/>
          <w:szCs w:val="28"/>
        </w:rPr>
      </w:pPr>
      <w:r w:rsidRPr="00171297">
        <w:rPr>
          <w:rFonts w:hint="eastAsia"/>
          <w:sz w:val="28"/>
          <w:szCs w:val="28"/>
        </w:rPr>
        <w:t>（三）已办理合法税务登记，具有开具相应增值税专用发票资格；</w:t>
      </w:r>
    </w:p>
    <w:p w:rsidR="00171297" w:rsidRPr="00171297" w:rsidRDefault="00171297" w:rsidP="00C9758C">
      <w:pPr>
        <w:tabs>
          <w:tab w:val="left" w:pos="0"/>
          <w:tab w:val="left" w:pos="720"/>
        </w:tabs>
        <w:spacing w:line="560" w:lineRule="exact"/>
        <w:ind w:firstLineChars="200" w:firstLine="560"/>
        <w:rPr>
          <w:sz w:val="28"/>
          <w:szCs w:val="28"/>
        </w:rPr>
      </w:pPr>
      <w:r w:rsidRPr="00171297">
        <w:rPr>
          <w:rFonts w:hint="eastAsia"/>
          <w:sz w:val="28"/>
          <w:szCs w:val="28"/>
        </w:rPr>
        <w:t>（四）具有建筑装修装饰工程专业承包贰级资质或以上；</w:t>
      </w:r>
    </w:p>
    <w:p w:rsidR="00171297" w:rsidRPr="00171297" w:rsidRDefault="00171297" w:rsidP="00C9758C">
      <w:pPr>
        <w:tabs>
          <w:tab w:val="left" w:pos="0"/>
          <w:tab w:val="left" w:pos="720"/>
        </w:tabs>
        <w:spacing w:line="560" w:lineRule="exact"/>
        <w:ind w:firstLineChars="200" w:firstLine="560"/>
        <w:rPr>
          <w:sz w:val="28"/>
          <w:szCs w:val="28"/>
        </w:rPr>
      </w:pPr>
      <w:r w:rsidRPr="00171297">
        <w:rPr>
          <w:rFonts w:hint="eastAsia"/>
          <w:sz w:val="28"/>
          <w:szCs w:val="28"/>
        </w:rPr>
        <w:t>（五）投标人近</w:t>
      </w:r>
      <w:r w:rsidRPr="00171297">
        <w:rPr>
          <w:rFonts w:hint="eastAsia"/>
          <w:sz w:val="28"/>
          <w:szCs w:val="28"/>
        </w:rPr>
        <w:t>3</w:t>
      </w:r>
      <w:r w:rsidRPr="00171297">
        <w:rPr>
          <w:rFonts w:hint="eastAsia"/>
          <w:sz w:val="28"/>
          <w:szCs w:val="28"/>
        </w:rPr>
        <w:t>年内</w:t>
      </w:r>
      <w:r w:rsidRPr="00171297">
        <w:rPr>
          <w:rFonts w:hint="eastAsia"/>
          <w:sz w:val="28"/>
          <w:szCs w:val="28"/>
        </w:rPr>
        <w:t>(20</w:t>
      </w:r>
      <w:r w:rsidRPr="00171297">
        <w:rPr>
          <w:sz w:val="28"/>
          <w:szCs w:val="28"/>
        </w:rPr>
        <w:t>15</w:t>
      </w:r>
      <w:r w:rsidRPr="00171297">
        <w:rPr>
          <w:rFonts w:hint="eastAsia"/>
          <w:sz w:val="28"/>
          <w:szCs w:val="28"/>
        </w:rPr>
        <w:t>年</w:t>
      </w:r>
      <w:r w:rsidRPr="00171297">
        <w:rPr>
          <w:rFonts w:hint="eastAsia"/>
          <w:sz w:val="28"/>
          <w:szCs w:val="28"/>
        </w:rPr>
        <w:t>1</w:t>
      </w:r>
      <w:r w:rsidRPr="00171297">
        <w:rPr>
          <w:rFonts w:hint="eastAsia"/>
          <w:sz w:val="28"/>
          <w:szCs w:val="28"/>
        </w:rPr>
        <w:t>月</w:t>
      </w:r>
      <w:r w:rsidRPr="00171297">
        <w:rPr>
          <w:rFonts w:hint="eastAsia"/>
          <w:sz w:val="28"/>
          <w:szCs w:val="28"/>
        </w:rPr>
        <w:t>1</w:t>
      </w:r>
      <w:r w:rsidRPr="00171297">
        <w:rPr>
          <w:rFonts w:hint="eastAsia"/>
          <w:sz w:val="28"/>
          <w:szCs w:val="28"/>
        </w:rPr>
        <w:t>日至今</w:t>
      </w:r>
      <w:r w:rsidRPr="00171297">
        <w:rPr>
          <w:rFonts w:hint="eastAsia"/>
          <w:sz w:val="28"/>
          <w:szCs w:val="28"/>
        </w:rPr>
        <w:t>)</w:t>
      </w:r>
      <w:r w:rsidRPr="00171297">
        <w:rPr>
          <w:rFonts w:hint="eastAsia"/>
          <w:sz w:val="28"/>
          <w:szCs w:val="28"/>
        </w:rPr>
        <w:t>完成过质量合格的类似工程项目业绩（需提供合同和验收报告等相关证明材料复印件）；</w:t>
      </w:r>
    </w:p>
    <w:p w:rsidR="00E47B59" w:rsidRDefault="00171297" w:rsidP="00C9758C">
      <w:pPr>
        <w:tabs>
          <w:tab w:val="left" w:pos="0"/>
          <w:tab w:val="left" w:pos="720"/>
        </w:tabs>
        <w:spacing w:line="560" w:lineRule="exact"/>
        <w:ind w:firstLineChars="200" w:firstLine="560"/>
        <w:rPr>
          <w:sz w:val="28"/>
          <w:szCs w:val="28"/>
        </w:rPr>
      </w:pPr>
      <w:r w:rsidRPr="00171297">
        <w:rPr>
          <w:rFonts w:hint="eastAsia"/>
          <w:sz w:val="28"/>
          <w:szCs w:val="28"/>
        </w:rPr>
        <w:t>（六）不接受联合体报价。</w:t>
      </w:r>
    </w:p>
    <w:p w:rsidR="00E47B59" w:rsidRDefault="00821F86" w:rsidP="00C9758C">
      <w:pPr>
        <w:tabs>
          <w:tab w:val="left" w:pos="0"/>
          <w:tab w:val="left" w:pos="720"/>
        </w:tabs>
        <w:spacing w:line="560" w:lineRule="exact"/>
        <w:ind w:firstLineChars="200" w:firstLine="562"/>
        <w:rPr>
          <w:sz w:val="28"/>
          <w:szCs w:val="28"/>
        </w:rPr>
      </w:pPr>
      <w:r>
        <w:rPr>
          <w:rFonts w:ascii="宋体" w:hAnsi="宋体" w:hint="eastAsia"/>
          <w:b/>
          <w:sz w:val="28"/>
          <w:szCs w:val="28"/>
        </w:rPr>
        <w:t>三</w:t>
      </w:r>
      <w:r w:rsidR="006B2E51">
        <w:rPr>
          <w:rFonts w:ascii="宋体" w:hAnsi="宋体" w:hint="eastAsia"/>
          <w:b/>
          <w:sz w:val="28"/>
          <w:szCs w:val="28"/>
        </w:rPr>
        <w:t>、项目</w:t>
      </w:r>
      <w:r w:rsidR="006B2E51">
        <w:rPr>
          <w:rFonts w:hint="eastAsia"/>
          <w:b/>
          <w:sz w:val="28"/>
          <w:szCs w:val="28"/>
        </w:rPr>
        <w:t>内容及</w:t>
      </w:r>
      <w:r w:rsidR="00646FC2">
        <w:rPr>
          <w:rFonts w:hint="eastAsia"/>
          <w:b/>
          <w:sz w:val="28"/>
          <w:szCs w:val="28"/>
        </w:rPr>
        <w:t>技术</w:t>
      </w:r>
      <w:r w:rsidR="006B2E51">
        <w:rPr>
          <w:rFonts w:hint="eastAsia"/>
          <w:b/>
          <w:sz w:val="28"/>
          <w:szCs w:val="28"/>
        </w:rPr>
        <w:t>要求</w:t>
      </w:r>
      <w:r w:rsidR="006B2E51">
        <w:rPr>
          <w:rFonts w:hint="eastAsia"/>
          <w:sz w:val="28"/>
          <w:szCs w:val="28"/>
        </w:rPr>
        <w:t>：</w:t>
      </w:r>
    </w:p>
    <w:p w:rsidR="00171297" w:rsidRPr="00171297" w:rsidRDefault="00171297" w:rsidP="00C9758C">
      <w:pPr>
        <w:numPr>
          <w:ilvl w:val="0"/>
          <w:numId w:val="14"/>
        </w:numPr>
        <w:spacing w:line="560" w:lineRule="exact"/>
        <w:rPr>
          <w:sz w:val="28"/>
          <w:szCs w:val="28"/>
        </w:rPr>
      </w:pPr>
      <w:r w:rsidRPr="00171297">
        <w:rPr>
          <w:rFonts w:hint="eastAsia"/>
          <w:sz w:val="28"/>
          <w:szCs w:val="28"/>
        </w:rPr>
        <w:t>风管材料</w:t>
      </w:r>
    </w:p>
    <w:p w:rsidR="00171297" w:rsidRPr="00171297" w:rsidRDefault="00171297" w:rsidP="00C9758C">
      <w:pPr>
        <w:spacing w:line="560" w:lineRule="exact"/>
        <w:ind w:firstLineChars="200" w:firstLine="560"/>
        <w:rPr>
          <w:sz w:val="28"/>
          <w:szCs w:val="28"/>
        </w:rPr>
      </w:pPr>
      <w:r w:rsidRPr="00171297">
        <w:rPr>
          <w:rFonts w:hint="eastAsia"/>
          <w:sz w:val="28"/>
          <w:szCs w:val="28"/>
        </w:rPr>
        <w:lastRenderedPageBreak/>
        <w:t>酚醛风管板，双面铝箔，防火等级、隔热、强度参数不低于以下标准：</w:t>
      </w:r>
      <w:r w:rsidRPr="00171297">
        <w:rPr>
          <w:rFonts w:hint="eastAsia"/>
          <w:sz w:val="28"/>
          <w:szCs w:val="28"/>
        </w:rPr>
        <w:t>B1</w:t>
      </w:r>
      <w:r w:rsidRPr="00171297">
        <w:rPr>
          <w:rFonts w:hint="eastAsia"/>
          <w:sz w:val="28"/>
          <w:szCs w:val="28"/>
        </w:rPr>
        <w:t>防火等级；导热系数</w:t>
      </w:r>
      <w:r w:rsidRPr="00171297">
        <w:rPr>
          <w:rFonts w:hint="eastAsia"/>
          <w:sz w:val="28"/>
          <w:szCs w:val="28"/>
        </w:rPr>
        <w:t>: 0.030w/m.k</w:t>
      </w:r>
      <w:r w:rsidRPr="00171297">
        <w:rPr>
          <w:rFonts w:hint="eastAsia"/>
          <w:sz w:val="28"/>
          <w:szCs w:val="28"/>
        </w:rPr>
        <w:t>，热阻值</w:t>
      </w:r>
      <w:r w:rsidRPr="00171297">
        <w:rPr>
          <w:rFonts w:hint="eastAsia"/>
          <w:sz w:val="28"/>
          <w:szCs w:val="28"/>
        </w:rPr>
        <w:t>: 25mm=0.84</w:t>
      </w:r>
      <w:r w:rsidRPr="00171297">
        <w:rPr>
          <w:rFonts w:hint="eastAsia"/>
          <w:sz w:val="28"/>
          <w:szCs w:val="28"/>
        </w:rPr>
        <w:t>，抗压强度</w:t>
      </w:r>
      <w:r w:rsidRPr="00171297">
        <w:rPr>
          <w:rFonts w:hint="eastAsia"/>
          <w:sz w:val="28"/>
          <w:szCs w:val="28"/>
        </w:rPr>
        <w:t>: 250kpa</w:t>
      </w:r>
      <w:r>
        <w:rPr>
          <w:rFonts w:hint="eastAsia"/>
          <w:sz w:val="28"/>
          <w:szCs w:val="28"/>
        </w:rPr>
        <w:t>。</w:t>
      </w:r>
    </w:p>
    <w:p w:rsidR="00171297" w:rsidRPr="00171297" w:rsidRDefault="00171297" w:rsidP="00C9758C">
      <w:pPr>
        <w:numPr>
          <w:ilvl w:val="0"/>
          <w:numId w:val="14"/>
        </w:numPr>
        <w:spacing w:line="560" w:lineRule="exact"/>
        <w:rPr>
          <w:sz w:val="28"/>
          <w:szCs w:val="28"/>
        </w:rPr>
      </w:pPr>
      <w:r w:rsidRPr="00171297">
        <w:rPr>
          <w:rFonts w:hint="eastAsia"/>
          <w:sz w:val="28"/>
          <w:szCs w:val="28"/>
        </w:rPr>
        <w:t>连接方式：骨架结构，风管构成各板间采用</w:t>
      </w:r>
      <w:r w:rsidRPr="00171297">
        <w:rPr>
          <w:rFonts w:hint="eastAsia"/>
          <w:sz w:val="28"/>
          <w:szCs w:val="28"/>
        </w:rPr>
        <w:t>B1</w:t>
      </w:r>
      <w:r w:rsidRPr="00171297">
        <w:rPr>
          <w:rFonts w:hint="eastAsia"/>
          <w:sz w:val="28"/>
          <w:szCs w:val="28"/>
        </w:rPr>
        <w:t>级以上材质法兰连接，确保足够的强度和耐用性。</w:t>
      </w:r>
    </w:p>
    <w:p w:rsidR="00171297" w:rsidRDefault="00171297" w:rsidP="00C9758C">
      <w:pPr>
        <w:numPr>
          <w:ilvl w:val="0"/>
          <w:numId w:val="14"/>
        </w:numPr>
        <w:spacing w:line="560" w:lineRule="exact"/>
        <w:rPr>
          <w:sz w:val="28"/>
          <w:szCs w:val="28"/>
        </w:rPr>
      </w:pPr>
      <w:r w:rsidRPr="00171297">
        <w:rPr>
          <w:rFonts w:hint="eastAsia"/>
          <w:sz w:val="28"/>
          <w:szCs w:val="28"/>
        </w:rPr>
        <w:t>制定有效的施工组织措施并确保落实到位，安全、文明施工，尽可能降低对用户正常教学秩序的影响；</w:t>
      </w:r>
    </w:p>
    <w:p w:rsidR="00646FC2" w:rsidRPr="00171297" w:rsidRDefault="00171297" w:rsidP="00C9758C">
      <w:pPr>
        <w:numPr>
          <w:ilvl w:val="0"/>
          <w:numId w:val="14"/>
        </w:numPr>
        <w:spacing w:line="560" w:lineRule="exact"/>
        <w:rPr>
          <w:sz w:val="28"/>
          <w:szCs w:val="28"/>
        </w:rPr>
      </w:pPr>
      <w:r w:rsidRPr="00171297">
        <w:rPr>
          <w:rFonts w:hint="eastAsia"/>
          <w:sz w:val="28"/>
          <w:szCs w:val="28"/>
        </w:rPr>
        <w:t>承包方应采取措施避免损坏周边设备设施，如因维修确需破天花，应采用，有利于恢复的方式开口拆除。</w:t>
      </w:r>
    </w:p>
    <w:p w:rsidR="00B9496A" w:rsidRPr="00B9496A" w:rsidRDefault="00B9496A" w:rsidP="00C9758C">
      <w:pPr>
        <w:spacing w:line="560" w:lineRule="exact"/>
        <w:ind w:left="567"/>
        <w:rPr>
          <w:b/>
          <w:sz w:val="28"/>
          <w:szCs w:val="28"/>
        </w:rPr>
      </w:pPr>
      <w:r w:rsidRPr="00B9496A">
        <w:rPr>
          <w:b/>
          <w:sz w:val="28"/>
          <w:szCs w:val="28"/>
        </w:rPr>
        <w:t>四</w:t>
      </w:r>
      <w:r w:rsidRPr="00B9496A">
        <w:rPr>
          <w:rFonts w:hint="eastAsia"/>
          <w:b/>
          <w:sz w:val="28"/>
          <w:szCs w:val="28"/>
        </w:rPr>
        <w:t>、</w:t>
      </w:r>
      <w:r w:rsidRPr="00B9496A">
        <w:rPr>
          <w:b/>
          <w:sz w:val="28"/>
          <w:szCs w:val="28"/>
        </w:rPr>
        <w:t>工程量</w:t>
      </w:r>
      <w:r>
        <w:rPr>
          <w:rFonts w:hint="eastAsia"/>
          <w:b/>
          <w:sz w:val="28"/>
          <w:szCs w:val="28"/>
        </w:rPr>
        <w:t>及</w:t>
      </w:r>
      <w:r>
        <w:rPr>
          <w:b/>
          <w:sz w:val="28"/>
          <w:szCs w:val="28"/>
        </w:rPr>
        <w:t>材料说明</w:t>
      </w:r>
    </w:p>
    <w:p w:rsidR="00B9496A" w:rsidRDefault="00B9496A" w:rsidP="00C9758C">
      <w:pPr>
        <w:spacing w:line="560" w:lineRule="exact"/>
        <w:ind w:firstLineChars="200" w:firstLine="560"/>
        <w:rPr>
          <w:sz w:val="28"/>
          <w:szCs w:val="28"/>
        </w:rPr>
      </w:pPr>
      <w:r w:rsidRPr="00B9496A">
        <w:rPr>
          <w:rFonts w:hint="eastAsia"/>
          <w:sz w:val="28"/>
          <w:szCs w:val="28"/>
        </w:rPr>
        <w:t>以下工程量仅作参考，投标人应根据下表及结合现场实际情况综合考虑再进行报价。</w:t>
      </w:r>
    </w:p>
    <w:p w:rsidR="00171297" w:rsidRPr="00171297" w:rsidRDefault="00C85998" w:rsidP="00C9758C">
      <w:pPr>
        <w:numPr>
          <w:ilvl w:val="0"/>
          <w:numId w:val="15"/>
        </w:numPr>
        <w:spacing w:line="560" w:lineRule="exact"/>
        <w:ind w:firstLineChars="200" w:firstLine="560"/>
        <w:rPr>
          <w:sz w:val="28"/>
          <w:szCs w:val="28"/>
        </w:rPr>
      </w:pPr>
      <w:r>
        <w:rPr>
          <w:rFonts w:hint="eastAsia"/>
          <w:sz w:val="28"/>
          <w:szCs w:val="28"/>
        </w:rPr>
        <w:t>投标人</w:t>
      </w:r>
      <w:r w:rsidR="00171297" w:rsidRPr="00171297">
        <w:rPr>
          <w:rFonts w:hint="eastAsia"/>
          <w:sz w:val="28"/>
          <w:szCs w:val="28"/>
        </w:rPr>
        <w:t>负责按要求完成本次</w:t>
      </w:r>
      <w:r w:rsidR="00171297" w:rsidRPr="00171297">
        <w:rPr>
          <w:rFonts w:hint="eastAsia"/>
          <w:sz w:val="28"/>
          <w:szCs w:val="28"/>
        </w:rPr>
        <w:t>10</w:t>
      </w:r>
      <w:r w:rsidR="00171297" w:rsidRPr="00171297">
        <w:rPr>
          <w:rFonts w:hint="eastAsia"/>
          <w:sz w:val="28"/>
          <w:szCs w:val="28"/>
        </w:rPr>
        <w:t>处损坏风管维修所需材料、配件、耗材的供应、安装、检测工作。</w:t>
      </w:r>
    </w:p>
    <w:p w:rsidR="00171297" w:rsidRPr="00171297" w:rsidRDefault="00C85998" w:rsidP="00C9758C">
      <w:pPr>
        <w:numPr>
          <w:ilvl w:val="0"/>
          <w:numId w:val="15"/>
        </w:numPr>
        <w:spacing w:line="560" w:lineRule="exact"/>
        <w:ind w:firstLineChars="200" w:firstLine="560"/>
        <w:rPr>
          <w:sz w:val="28"/>
          <w:szCs w:val="28"/>
        </w:rPr>
      </w:pPr>
      <w:r>
        <w:rPr>
          <w:rFonts w:hint="eastAsia"/>
          <w:sz w:val="28"/>
          <w:szCs w:val="28"/>
        </w:rPr>
        <w:t>投标人</w:t>
      </w:r>
      <w:r w:rsidR="00171297" w:rsidRPr="00171297">
        <w:rPr>
          <w:rFonts w:hint="eastAsia"/>
          <w:sz w:val="28"/>
          <w:szCs w:val="28"/>
        </w:rPr>
        <w:t>负责开展维修所必须的作业面准备和安全防护措施工作，其中拆天花由</w:t>
      </w:r>
      <w:r>
        <w:rPr>
          <w:rFonts w:hint="eastAsia"/>
          <w:sz w:val="28"/>
          <w:szCs w:val="28"/>
        </w:rPr>
        <w:t>投标人</w:t>
      </w:r>
      <w:r w:rsidR="00171297" w:rsidRPr="00171297">
        <w:rPr>
          <w:rFonts w:hint="eastAsia"/>
          <w:sz w:val="28"/>
          <w:szCs w:val="28"/>
        </w:rPr>
        <w:t>负责，天花恢复由校方负责。</w:t>
      </w:r>
    </w:p>
    <w:p w:rsidR="00171297" w:rsidRPr="00171297" w:rsidRDefault="00171297" w:rsidP="00C9758C">
      <w:pPr>
        <w:numPr>
          <w:ilvl w:val="0"/>
          <w:numId w:val="15"/>
        </w:numPr>
        <w:spacing w:line="560" w:lineRule="exact"/>
        <w:ind w:firstLineChars="200" w:firstLine="560"/>
        <w:rPr>
          <w:sz w:val="28"/>
          <w:szCs w:val="28"/>
        </w:rPr>
      </w:pPr>
      <w:r w:rsidRPr="00171297">
        <w:rPr>
          <w:rFonts w:hint="eastAsia"/>
          <w:sz w:val="28"/>
          <w:szCs w:val="28"/>
        </w:rPr>
        <w:t>10</w:t>
      </w:r>
      <w:r w:rsidRPr="00171297">
        <w:rPr>
          <w:rFonts w:hint="eastAsia"/>
          <w:sz w:val="28"/>
          <w:szCs w:val="28"/>
        </w:rPr>
        <w:t>处维修点情况如下：</w:t>
      </w:r>
    </w:p>
    <w:tbl>
      <w:tblPr>
        <w:tblW w:w="4908" w:type="pct"/>
        <w:jc w:val="center"/>
        <w:tblLook w:val="04A0" w:firstRow="1" w:lastRow="0" w:firstColumn="1" w:lastColumn="0" w:noHBand="0" w:noVBand="1"/>
      </w:tblPr>
      <w:tblGrid>
        <w:gridCol w:w="619"/>
        <w:gridCol w:w="1475"/>
        <w:gridCol w:w="2040"/>
        <w:gridCol w:w="1843"/>
        <w:gridCol w:w="1141"/>
        <w:gridCol w:w="1997"/>
      </w:tblGrid>
      <w:tr w:rsidR="00171297" w:rsidRPr="00171297" w:rsidTr="004E7A16">
        <w:trPr>
          <w:trHeight w:val="375"/>
          <w:jc w:val="center"/>
        </w:trPr>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1297" w:rsidRPr="00171297" w:rsidRDefault="00171297" w:rsidP="00171297">
            <w:pPr>
              <w:rPr>
                <w:szCs w:val="21"/>
              </w:rPr>
            </w:pPr>
            <w:r w:rsidRPr="00171297">
              <w:rPr>
                <w:rFonts w:hint="eastAsia"/>
                <w:szCs w:val="21"/>
              </w:rPr>
              <w:t>序号</w:t>
            </w:r>
          </w:p>
        </w:tc>
        <w:tc>
          <w:tcPr>
            <w:tcW w:w="809" w:type="pct"/>
            <w:tcBorders>
              <w:top w:val="single" w:sz="4" w:space="0" w:color="auto"/>
              <w:left w:val="nil"/>
              <w:bottom w:val="single" w:sz="4" w:space="0" w:color="auto"/>
              <w:right w:val="single" w:sz="4" w:space="0" w:color="auto"/>
            </w:tcBorders>
            <w:shd w:val="clear" w:color="auto" w:fill="auto"/>
            <w:vAlign w:val="center"/>
            <w:hideMark/>
          </w:tcPr>
          <w:p w:rsidR="00171297" w:rsidRPr="00171297" w:rsidRDefault="00171297" w:rsidP="00171297">
            <w:pPr>
              <w:rPr>
                <w:szCs w:val="21"/>
              </w:rPr>
            </w:pPr>
            <w:r w:rsidRPr="00171297">
              <w:rPr>
                <w:rFonts w:hint="eastAsia"/>
                <w:szCs w:val="21"/>
              </w:rPr>
              <w:t>地点</w:t>
            </w:r>
          </w:p>
        </w:tc>
        <w:tc>
          <w:tcPr>
            <w:tcW w:w="1119" w:type="pct"/>
            <w:tcBorders>
              <w:top w:val="single" w:sz="4" w:space="0" w:color="auto"/>
              <w:left w:val="nil"/>
              <w:bottom w:val="single" w:sz="4" w:space="0" w:color="auto"/>
              <w:right w:val="single" w:sz="4" w:space="0" w:color="auto"/>
            </w:tcBorders>
            <w:shd w:val="clear" w:color="auto" w:fill="auto"/>
            <w:vAlign w:val="center"/>
            <w:hideMark/>
          </w:tcPr>
          <w:p w:rsidR="00171297" w:rsidRPr="00171297" w:rsidRDefault="00171297" w:rsidP="00171297">
            <w:pPr>
              <w:rPr>
                <w:szCs w:val="21"/>
              </w:rPr>
            </w:pPr>
            <w:r w:rsidRPr="00171297">
              <w:rPr>
                <w:rFonts w:hint="eastAsia"/>
                <w:szCs w:val="21"/>
              </w:rPr>
              <w:t>风管尺寸</w:t>
            </w:r>
          </w:p>
        </w:tc>
        <w:tc>
          <w:tcPr>
            <w:tcW w:w="1011" w:type="pct"/>
            <w:tcBorders>
              <w:top w:val="single" w:sz="4" w:space="0" w:color="auto"/>
              <w:left w:val="nil"/>
              <w:bottom w:val="single" w:sz="4" w:space="0" w:color="auto"/>
              <w:right w:val="single" w:sz="4" w:space="0" w:color="auto"/>
            </w:tcBorders>
            <w:shd w:val="clear" w:color="auto" w:fill="auto"/>
            <w:vAlign w:val="center"/>
            <w:hideMark/>
          </w:tcPr>
          <w:p w:rsidR="00171297" w:rsidRPr="00171297" w:rsidRDefault="00171297" w:rsidP="00171297">
            <w:pPr>
              <w:rPr>
                <w:szCs w:val="21"/>
              </w:rPr>
            </w:pPr>
            <w:r w:rsidRPr="00171297">
              <w:rPr>
                <w:rFonts w:hint="eastAsia"/>
                <w:szCs w:val="21"/>
              </w:rPr>
              <w:t>材质</w:t>
            </w:r>
          </w:p>
        </w:tc>
        <w:tc>
          <w:tcPr>
            <w:tcW w:w="626" w:type="pct"/>
            <w:tcBorders>
              <w:top w:val="single" w:sz="4" w:space="0" w:color="auto"/>
              <w:left w:val="nil"/>
              <w:bottom w:val="single" w:sz="4" w:space="0" w:color="auto"/>
              <w:right w:val="single" w:sz="4" w:space="0" w:color="auto"/>
            </w:tcBorders>
            <w:shd w:val="clear" w:color="auto" w:fill="auto"/>
            <w:vAlign w:val="center"/>
            <w:hideMark/>
          </w:tcPr>
          <w:p w:rsidR="00171297" w:rsidRPr="00171297" w:rsidRDefault="00171297" w:rsidP="00171297">
            <w:pPr>
              <w:rPr>
                <w:szCs w:val="21"/>
              </w:rPr>
            </w:pPr>
            <w:r w:rsidRPr="00171297">
              <w:rPr>
                <w:rFonts w:hint="eastAsia"/>
                <w:szCs w:val="21"/>
              </w:rPr>
              <w:t>破损数量</w:t>
            </w:r>
          </w:p>
        </w:tc>
        <w:tc>
          <w:tcPr>
            <w:tcW w:w="1095" w:type="pct"/>
            <w:tcBorders>
              <w:top w:val="single" w:sz="4" w:space="0" w:color="auto"/>
              <w:left w:val="nil"/>
              <w:bottom w:val="single" w:sz="4" w:space="0" w:color="auto"/>
              <w:right w:val="single" w:sz="4" w:space="0" w:color="auto"/>
            </w:tcBorders>
            <w:shd w:val="clear" w:color="auto" w:fill="auto"/>
            <w:vAlign w:val="center"/>
            <w:hideMark/>
          </w:tcPr>
          <w:p w:rsidR="00171297" w:rsidRPr="00171297" w:rsidRDefault="00171297" w:rsidP="00171297">
            <w:pPr>
              <w:rPr>
                <w:szCs w:val="21"/>
              </w:rPr>
            </w:pPr>
            <w:r w:rsidRPr="00171297">
              <w:rPr>
                <w:rFonts w:hint="eastAsia"/>
                <w:szCs w:val="21"/>
              </w:rPr>
              <w:t>损坏面积（㎡）</w:t>
            </w:r>
          </w:p>
        </w:tc>
      </w:tr>
      <w:tr w:rsidR="00171297" w:rsidRPr="00171297" w:rsidTr="004E7A16">
        <w:trPr>
          <w:trHeight w:val="702"/>
          <w:jc w:val="center"/>
        </w:trPr>
        <w:tc>
          <w:tcPr>
            <w:tcW w:w="340" w:type="pct"/>
            <w:tcBorders>
              <w:top w:val="nil"/>
              <w:left w:val="single" w:sz="4" w:space="0" w:color="auto"/>
              <w:bottom w:val="single" w:sz="4" w:space="0" w:color="auto"/>
              <w:right w:val="single" w:sz="4" w:space="0" w:color="auto"/>
            </w:tcBorders>
            <w:shd w:val="clear" w:color="auto" w:fill="auto"/>
            <w:vAlign w:val="center"/>
            <w:hideMark/>
          </w:tcPr>
          <w:p w:rsidR="00171297" w:rsidRPr="00171297" w:rsidRDefault="00171297" w:rsidP="00171297">
            <w:pPr>
              <w:rPr>
                <w:szCs w:val="21"/>
              </w:rPr>
            </w:pPr>
            <w:r w:rsidRPr="00171297">
              <w:rPr>
                <w:rFonts w:hint="eastAsia"/>
                <w:szCs w:val="21"/>
              </w:rPr>
              <w:t>1</w:t>
            </w:r>
          </w:p>
        </w:tc>
        <w:tc>
          <w:tcPr>
            <w:tcW w:w="809" w:type="pct"/>
            <w:tcBorders>
              <w:top w:val="nil"/>
              <w:left w:val="nil"/>
              <w:bottom w:val="single" w:sz="4" w:space="0" w:color="auto"/>
              <w:right w:val="single" w:sz="4" w:space="0" w:color="auto"/>
            </w:tcBorders>
            <w:shd w:val="clear" w:color="auto" w:fill="auto"/>
            <w:vAlign w:val="center"/>
            <w:hideMark/>
          </w:tcPr>
          <w:p w:rsidR="00171297" w:rsidRPr="00171297" w:rsidRDefault="00171297" w:rsidP="00171297">
            <w:pPr>
              <w:rPr>
                <w:szCs w:val="21"/>
              </w:rPr>
            </w:pPr>
            <w:r w:rsidRPr="00171297">
              <w:rPr>
                <w:rFonts w:hint="eastAsia"/>
                <w:szCs w:val="21"/>
              </w:rPr>
              <w:t>广美教</w:t>
            </w:r>
            <w:r w:rsidRPr="00171297">
              <w:rPr>
                <w:rFonts w:hint="eastAsia"/>
                <w:szCs w:val="21"/>
              </w:rPr>
              <w:t>B900</w:t>
            </w:r>
            <w:r w:rsidRPr="00171297">
              <w:rPr>
                <w:rFonts w:hint="eastAsia"/>
                <w:szCs w:val="21"/>
              </w:rPr>
              <w:t>人会议室</w:t>
            </w:r>
          </w:p>
        </w:tc>
        <w:tc>
          <w:tcPr>
            <w:tcW w:w="1119" w:type="pct"/>
            <w:tcBorders>
              <w:top w:val="nil"/>
              <w:left w:val="nil"/>
              <w:bottom w:val="single" w:sz="4" w:space="0" w:color="auto"/>
              <w:right w:val="single" w:sz="4" w:space="0" w:color="auto"/>
            </w:tcBorders>
            <w:shd w:val="clear" w:color="auto" w:fill="auto"/>
            <w:vAlign w:val="center"/>
            <w:hideMark/>
          </w:tcPr>
          <w:p w:rsidR="00171297" w:rsidRPr="00171297" w:rsidRDefault="00171297" w:rsidP="00171297">
            <w:pPr>
              <w:rPr>
                <w:szCs w:val="21"/>
              </w:rPr>
            </w:pPr>
            <w:r w:rsidRPr="00171297">
              <w:rPr>
                <w:rFonts w:hint="eastAsia"/>
                <w:szCs w:val="21"/>
              </w:rPr>
              <w:t>长</w:t>
            </w:r>
            <w:r w:rsidRPr="00171297">
              <w:rPr>
                <w:rFonts w:hint="eastAsia"/>
                <w:szCs w:val="21"/>
              </w:rPr>
              <w:t>2000mm*</w:t>
            </w:r>
            <w:r w:rsidRPr="00171297">
              <w:rPr>
                <w:rFonts w:hint="eastAsia"/>
                <w:szCs w:val="21"/>
              </w:rPr>
              <w:t>宽</w:t>
            </w:r>
            <w:r w:rsidRPr="00171297">
              <w:rPr>
                <w:rFonts w:hint="eastAsia"/>
                <w:szCs w:val="21"/>
              </w:rPr>
              <w:t>1800mm*</w:t>
            </w:r>
            <w:r w:rsidRPr="00171297">
              <w:rPr>
                <w:rFonts w:hint="eastAsia"/>
                <w:szCs w:val="21"/>
              </w:rPr>
              <w:t>高</w:t>
            </w:r>
            <w:r w:rsidRPr="00171297">
              <w:rPr>
                <w:rFonts w:hint="eastAsia"/>
                <w:szCs w:val="21"/>
              </w:rPr>
              <w:t>540mm</w:t>
            </w:r>
          </w:p>
        </w:tc>
        <w:tc>
          <w:tcPr>
            <w:tcW w:w="1011" w:type="pct"/>
            <w:tcBorders>
              <w:top w:val="nil"/>
              <w:left w:val="nil"/>
              <w:bottom w:val="single" w:sz="4" w:space="0" w:color="auto"/>
              <w:right w:val="single" w:sz="4" w:space="0" w:color="auto"/>
            </w:tcBorders>
            <w:shd w:val="clear" w:color="auto" w:fill="auto"/>
            <w:vAlign w:val="center"/>
            <w:hideMark/>
          </w:tcPr>
          <w:p w:rsidR="00171297" w:rsidRPr="00171297" w:rsidRDefault="00171297" w:rsidP="00171297">
            <w:pPr>
              <w:rPr>
                <w:szCs w:val="21"/>
              </w:rPr>
            </w:pPr>
            <w:r w:rsidRPr="00171297">
              <w:rPr>
                <w:rFonts w:hint="eastAsia"/>
                <w:szCs w:val="21"/>
              </w:rPr>
              <w:t>铝箔覆面玻璃纤维板</w:t>
            </w:r>
          </w:p>
        </w:tc>
        <w:tc>
          <w:tcPr>
            <w:tcW w:w="626" w:type="pct"/>
            <w:tcBorders>
              <w:top w:val="nil"/>
              <w:left w:val="nil"/>
              <w:bottom w:val="single" w:sz="4" w:space="0" w:color="auto"/>
              <w:right w:val="single" w:sz="4" w:space="0" w:color="auto"/>
            </w:tcBorders>
            <w:shd w:val="clear" w:color="auto" w:fill="auto"/>
            <w:vAlign w:val="center"/>
            <w:hideMark/>
          </w:tcPr>
          <w:p w:rsidR="00171297" w:rsidRPr="00171297" w:rsidRDefault="00171297" w:rsidP="00171297">
            <w:pPr>
              <w:rPr>
                <w:szCs w:val="21"/>
              </w:rPr>
            </w:pPr>
            <w:r w:rsidRPr="00171297">
              <w:rPr>
                <w:rFonts w:hint="eastAsia"/>
                <w:szCs w:val="21"/>
              </w:rPr>
              <w:t>1</w:t>
            </w:r>
            <w:r w:rsidRPr="00171297">
              <w:rPr>
                <w:rFonts w:hint="eastAsia"/>
                <w:szCs w:val="21"/>
              </w:rPr>
              <w:t>处</w:t>
            </w:r>
          </w:p>
        </w:tc>
        <w:tc>
          <w:tcPr>
            <w:tcW w:w="1095" w:type="pct"/>
            <w:tcBorders>
              <w:top w:val="nil"/>
              <w:left w:val="nil"/>
              <w:bottom w:val="single" w:sz="4" w:space="0" w:color="auto"/>
              <w:right w:val="single" w:sz="4" w:space="0" w:color="auto"/>
            </w:tcBorders>
            <w:shd w:val="clear" w:color="auto" w:fill="auto"/>
            <w:vAlign w:val="center"/>
            <w:hideMark/>
          </w:tcPr>
          <w:p w:rsidR="00171297" w:rsidRPr="00171297" w:rsidRDefault="00171297" w:rsidP="00171297">
            <w:pPr>
              <w:rPr>
                <w:szCs w:val="21"/>
              </w:rPr>
            </w:pPr>
            <w:r w:rsidRPr="00171297">
              <w:rPr>
                <w:rFonts w:hint="eastAsia"/>
                <w:szCs w:val="21"/>
              </w:rPr>
              <w:t>2*(1.8+0.54)*2</w:t>
            </w:r>
            <w:r w:rsidRPr="00171297">
              <w:rPr>
                <w:rFonts w:hint="eastAsia"/>
                <w:szCs w:val="21"/>
              </w:rPr>
              <w:br/>
              <w:t>= 9.36</w:t>
            </w:r>
          </w:p>
        </w:tc>
      </w:tr>
      <w:tr w:rsidR="00171297" w:rsidRPr="00171297" w:rsidTr="004E7A16">
        <w:trPr>
          <w:trHeight w:val="702"/>
          <w:jc w:val="center"/>
        </w:trPr>
        <w:tc>
          <w:tcPr>
            <w:tcW w:w="340" w:type="pct"/>
            <w:tcBorders>
              <w:top w:val="nil"/>
              <w:left w:val="single" w:sz="4" w:space="0" w:color="auto"/>
              <w:bottom w:val="single" w:sz="4" w:space="0" w:color="auto"/>
              <w:right w:val="single" w:sz="4" w:space="0" w:color="auto"/>
            </w:tcBorders>
            <w:shd w:val="clear" w:color="auto" w:fill="auto"/>
            <w:vAlign w:val="center"/>
            <w:hideMark/>
          </w:tcPr>
          <w:p w:rsidR="00171297" w:rsidRPr="00171297" w:rsidRDefault="00171297" w:rsidP="00171297">
            <w:pPr>
              <w:rPr>
                <w:szCs w:val="21"/>
              </w:rPr>
            </w:pPr>
            <w:r w:rsidRPr="00171297">
              <w:rPr>
                <w:rFonts w:hint="eastAsia"/>
                <w:szCs w:val="21"/>
              </w:rPr>
              <w:t>2</w:t>
            </w:r>
          </w:p>
        </w:tc>
        <w:tc>
          <w:tcPr>
            <w:tcW w:w="809" w:type="pct"/>
            <w:tcBorders>
              <w:top w:val="nil"/>
              <w:left w:val="nil"/>
              <w:bottom w:val="single" w:sz="4" w:space="0" w:color="auto"/>
              <w:right w:val="single" w:sz="4" w:space="0" w:color="auto"/>
            </w:tcBorders>
            <w:shd w:val="clear" w:color="auto" w:fill="auto"/>
            <w:vAlign w:val="center"/>
            <w:hideMark/>
          </w:tcPr>
          <w:p w:rsidR="00171297" w:rsidRPr="00171297" w:rsidRDefault="00171297" w:rsidP="00171297">
            <w:pPr>
              <w:rPr>
                <w:szCs w:val="21"/>
              </w:rPr>
            </w:pPr>
            <w:r w:rsidRPr="00171297">
              <w:rPr>
                <w:rFonts w:hint="eastAsia"/>
                <w:szCs w:val="21"/>
              </w:rPr>
              <w:t>广美教</w:t>
            </w:r>
            <w:r w:rsidRPr="00171297">
              <w:rPr>
                <w:rFonts w:hint="eastAsia"/>
                <w:szCs w:val="21"/>
              </w:rPr>
              <w:t>B900</w:t>
            </w:r>
            <w:r w:rsidRPr="00171297">
              <w:rPr>
                <w:rFonts w:hint="eastAsia"/>
                <w:szCs w:val="21"/>
              </w:rPr>
              <w:t>人会议室</w:t>
            </w:r>
          </w:p>
        </w:tc>
        <w:tc>
          <w:tcPr>
            <w:tcW w:w="1119" w:type="pct"/>
            <w:tcBorders>
              <w:top w:val="nil"/>
              <w:left w:val="nil"/>
              <w:bottom w:val="single" w:sz="4" w:space="0" w:color="auto"/>
              <w:right w:val="single" w:sz="4" w:space="0" w:color="auto"/>
            </w:tcBorders>
            <w:shd w:val="clear" w:color="auto" w:fill="auto"/>
            <w:vAlign w:val="center"/>
            <w:hideMark/>
          </w:tcPr>
          <w:p w:rsidR="00171297" w:rsidRPr="00171297" w:rsidRDefault="00171297" w:rsidP="00171297">
            <w:pPr>
              <w:rPr>
                <w:szCs w:val="21"/>
              </w:rPr>
            </w:pPr>
            <w:r w:rsidRPr="00171297">
              <w:rPr>
                <w:rFonts w:hint="eastAsia"/>
                <w:szCs w:val="21"/>
              </w:rPr>
              <w:t>长</w:t>
            </w:r>
            <w:r w:rsidRPr="00171297">
              <w:rPr>
                <w:rFonts w:hint="eastAsia"/>
                <w:szCs w:val="21"/>
              </w:rPr>
              <w:t>3000mm*</w:t>
            </w:r>
            <w:r w:rsidRPr="00171297">
              <w:rPr>
                <w:rFonts w:hint="eastAsia"/>
                <w:szCs w:val="21"/>
              </w:rPr>
              <w:t>宽</w:t>
            </w:r>
            <w:r w:rsidRPr="00171297">
              <w:rPr>
                <w:rFonts w:hint="eastAsia"/>
                <w:szCs w:val="21"/>
              </w:rPr>
              <w:t>1000mm*</w:t>
            </w:r>
            <w:r w:rsidRPr="00171297">
              <w:rPr>
                <w:rFonts w:hint="eastAsia"/>
                <w:szCs w:val="21"/>
              </w:rPr>
              <w:t>高</w:t>
            </w:r>
            <w:r w:rsidRPr="00171297">
              <w:rPr>
                <w:rFonts w:hint="eastAsia"/>
                <w:szCs w:val="21"/>
              </w:rPr>
              <w:t>350mm</w:t>
            </w:r>
          </w:p>
        </w:tc>
        <w:tc>
          <w:tcPr>
            <w:tcW w:w="1011" w:type="pct"/>
            <w:tcBorders>
              <w:top w:val="nil"/>
              <w:left w:val="nil"/>
              <w:bottom w:val="single" w:sz="4" w:space="0" w:color="auto"/>
              <w:right w:val="single" w:sz="4" w:space="0" w:color="auto"/>
            </w:tcBorders>
            <w:shd w:val="clear" w:color="auto" w:fill="auto"/>
            <w:vAlign w:val="center"/>
            <w:hideMark/>
          </w:tcPr>
          <w:p w:rsidR="00171297" w:rsidRPr="00171297" w:rsidRDefault="00171297" w:rsidP="00171297">
            <w:pPr>
              <w:rPr>
                <w:szCs w:val="21"/>
              </w:rPr>
            </w:pPr>
            <w:r w:rsidRPr="00171297">
              <w:rPr>
                <w:rFonts w:hint="eastAsia"/>
                <w:szCs w:val="21"/>
              </w:rPr>
              <w:t>铝箔覆面玻璃纤维板</w:t>
            </w:r>
          </w:p>
        </w:tc>
        <w:tc>
          <w:tcPr>
            <w:tcW w:w="626" w:type="pct"/>
            <w:tcBorders>
              <w:top w:val="nil"/>
              <w:left w:val="nil"/>
              <w:bottom w:val="single" w:sz="4" w:space="0" w:color="auto"/>
              <w:right w:val="single" w:sz="4" w:space="0" w:color="auto"/>
            </w:tcBorders>
            <w:shd w:val="clear" w:color="auto" w:fill="auto"/>
            <w:vAlign w:val="center"/>
            <w:hideMark/>
          </w:tcPr>
          <w:p w:rsidR="00171297" w:rsidRPr="00171297" w:rsidRDefault="00171297" w:rsidP="00171297">
            <w:pPr>
              <w:rPr>
                <w:szCs w:val="21"/>
              </w:rPr>
            </w:pPr>
            <w:r w:rsidRPr="00171297">
              <w:rPr>
                <w:rFonts w:hint="eastAsia"/>
                <w:szCs w:val="21"/>
              </w:rPr>
              <w:t>1</w:t>
            </w:r>
            <w:r w:rsidRPr="00171297">
              <w:rPr>
                <w:rFonts w:hint="eastAsia"/>
                <w:szCs w:val="21"/>
              </w:rPr>
              <w:t>处</w:t>
            </w:r>
          </w:p>
        </w:tc>
        <w:tc>
          <w:tcPr>
            <w:tcW w:w="1095" w:type="pct"/>
            <w:tcBorders>
              <w:top w:val="nil"/>
              <w:left w:val="nil"/>
              <w:bottom w:val="single" w:sz="4" w:space="0" w:color="auto"/>
              <w:right w:val="single" w:sz="4" w:space="0" w:color="auto"/>
            </w:tcBorders>
            <w:shd w:val="clear" w:color="auto" w:fill="auto"/>
            <w:vAlign w:val="center"/>
            <w:hideMark/>
          </w:tcPr>
          <w:p w:rsidR="00171297" w:rsidRPr="00171297" w:rsidRDefault="00171297" w:rsidP="00171297">
            <w:pPr>
              <w:rPr>
                <w:szCs w:val="21"/>
              </w:rPr>
            </w:pPr>
            <w:r w:rsidRPr="00171297">
              <w:rPr>
                <w:rFonts w:hint="eastAsia"/>
                <w:szCs w:val="21"/>
              </w:rPr>
              <w:t>2*(1+0.35)*3</w:t>
            </w:r>
            <w:r w:rsidRPr="00171297">
              <w:rPr>
                <w:rFonts w:hint="eastAsia"/>
                <w:szCs w:val="21"/>
              </w:rPr>
              <w:br/>
              <w:t>= 8.1</w:t>
            </w:r>
          </w:p>
        </w:tc>
      </w:tr>
      <w:tr w:rsidR="004E7A16" w:rsidRPr="00171297" w:rsidTr="004E7A16">
        <w:trPr>
          <w:trHeight w:val="702"/>
          <w:jc w:val="center"/>
        </w:trPr>
        <w:tc>
          <w:tcPr>
            <w:tcW w:w="340" w:type="pct"/>
            <w:tcBorders>
              <w:top w:val="nil"/>
              <w:left w:val="single" w:sz="4" w:space="0" w:color="auto"/>
              <w:bottom w:val="single" w:sz="4" w:space="0" w:color="auto"/>
              <w:right w:val="single" w:sz="4" w:space="0" w:color="auto"/>
            </w:tcBorders>
            <w:shd w:val="clear" w:color="auto" w:fill="auto"/>
            <w:vAlign w:val="center"/>
          </w:tcPr>
          <w:p w:rsidR="004E7A16" w:rsidRPr="008D7506" w:rsidRDefault="004E7A16" w:rsidP="004E7A16">
            <w:pPr>
              <w:widowControl/>
              <w:rPr>
                <w:rFonts w:ascii="宋体" w:hAnsi="宋体" w:cs="宋体"/>
                <w:kern w:val="0"/>
                <w:szCs w:val="21"/>
              </w:rPr>
            </w:pPr>
            <w:r>
              <w:rPr>
                <w:rFonts w:ascii="宋体" w:hAnsi="宋体" w:cs="宋体" w:hint="eastAsia"/>
                <w:kern w:val="0"/>
                <w:szCs w:val="21"/>
              </w:rPr>
              <w:t>3</w:t>
            </w:r>
          </w:p>
        </w:tc>
        <w:tc>
          <w:tcPr>
            <w:tcW w:w="809" w:type="pct"/>
            <w:tcBorders>
              <w:top w:val="nil"/>
              <w:left w:val="nil"/>
              <w:bottom w:val="single" w:sz="4" w:space="0" w:color="auto"/>
              <w:right w:val="single" w:sz="4" w:space="0" w:color="auto"/>
            </w:tcBorders>
            <w:shd w:val="clear" w:color="auto" w:fill="auto"/>
            <w:vAlign w:val="center"/>
          </w:tcPr>
          <w:p w:rsidR="004E7A16" w:rsidRPr="008D7506" w:rsidRDefault="004E7A16" w:rsidP="004E7A16">
            <w:pPr>
              <w:widowControl/>
              <w:rPr>
                <w:rFonts w:ascii="宋体" w:hAnsi="宋体" w:cs="宋体"/>
                <w:kern w:val="0"/>
                <w:szCs w:val="21"/>
              </w:rPr>
            </w:pPr>
            <w:r>
              <w:rPr>
                <w:rFonts w:ascii="宋体" w:hAnsi="宋体" w:cs="宋体" w:hint="eastAsia"/>
                <w:kern w:val="0"/>
                <w:szCs w:val="21"/>
              </w:rPr>
              <w:t>南北阶梯</w:t>
            </w:r>
          </w:p>
        </w:tc>
        <w:tc>
          <w:tcPr>
            <w:tcW w:w="1119" w:type="pct"/>
            <w:tcBorders>
              <w:top w:val="nil"/>
              <w:left w:val="nil"/>
              <w:bottom w:val="single" w:sz="4" w:space="0" w:color="auto"/>
              <w:right w:val="single" w:sz="4" w:space="0" w:color="auto"/>
            </w:tcBorders>
            <w:shd w:val="clear" w:color="auto" w:fill="auto"/>
            <w:vAlign w:val="center"/>
          </w:tcPr>
          <w:p w:rsidR="004E7A16" w:rsidRPr="008D7506" w:rsidRDefault="004E7A16" w:rsidP="004E7A16">
            <w:pPr>
              <w:widowControl/>
              <w:rPr>
                <w:rFonts w:ascii="宋体" w:hAnsi="宋体" w:cs="宋体"/>
                <w:kern w:val="0"/>
                <w:szCs w:val="21"/>
              </w:rPr>
            </w:pPr>
            <w:r>
              <w:rPr>
                <w:rFonts w:hint="eastAsia"/>
                <w:color w:val="000000"/>
                <w:szCs w:val="21"/>
              </w:rPr>
              <w:t>长</w:t>
            </w:r>
            <w:r>
              <w:rPr>
                <w:rFonts w:hint="eastAsia"/>
                <w:color w:val="000000"/>
                <w:szCs w:val="21"/>
              </w:rPr>
              <w:t>1500mm*</w:t>
            </w:r>
            <w:r>
              <w:rPr>
                <w:rFonts w:hint="eastAsia"/>
                <w:color w:val="000000"/>
                <w:szCs w:val="21"/>
              </w:rPr>
              <w:t>宽</w:t>
            </w:r>
            <w:r>
              <w:rPr>
                <w:rFonts w:hint="eastAsia"/>
                <w:color w:val="000000"/>
                <w:szCs w:val="21"/>
              </w:rPr>
              <w:t>720mm*</w:t>
            </w:r>
            <w:r>
              <w:rPr>
                <w:rFonts w:hint="eastAsia"/>
                <w:color w:val="000000"/>
                <w:szCs w:val="21"/>
              </w:rPr>
              <w:t>高</w:t>
            </w:r>
            <w:r>
              <w:rPr>
                <w:rFonts w:hint="eastAsia"/>
                <w:color w:val="000000"/>
                <w:szCs w:val="21"/>
              </w:rPr>
              <w:t>640mm</w:t>
            </w:r>
          </w:p>
        </w:tc>
        <w:tc>
          <w:tcPr>
            <w:tcW w:w="1011" w:type="pct"/>
            <w:tcBorders>
              <w:top w:val="nil"/>
              <w:left w:val="nil"/>
              <w:bottom w:val="single" w:sz="4" w:space="0" w:color="auto"/>
              <w:right w:val="single" w:sz="4" w:space="0" w:color="auto"/>
            </w:tcBorders>
            <w:shd w:val="clear" w:color="auto" w:fill="auto"/>
            <w:vAlign w:val="center"/>
          </w:tcPr>
          <w:p w:rsidR="004E7A16" w:rsidRPr="008D7506" w:rsidRDefault="004E7A16" w:rsidP="004E7A16">
            <w:pPr>
              <w:widowControl/>
              <w:rPr>
                <w:rFonts w:ascii="宋体" w:hAnsi="宋体" w:cs="宋体"/>
                <w:kern w:val="0"/>
                <w:szCs w:val="21"/>
              </w:rPr>
            </w:pPr>
            <w:r>
              <w:rPr>
                <w:rFonts w:hint="eastAsia"/>
                <w:color w:val="000000"/>
                <w:szCs w:val="21"/>
              </w:rPr>
              <w:t>铝箔覆面玻璃纤维板</w:t>
            </w:r>
          </w:p>
        </w:tc>
        <w:tc>
          <w:tcPr>
            <w:tcW w:w="626" w:type="pct"/>
            <w:tcBorders>
              <w:top w:val="nil"/>
              <w:left w:val="nil"/>
              <w:bottom w:val="single" w:sz="4" w:space="0" w:color="auto"/>
              <w:right w:val="single" w:sz="4" w:space="0" w:color="auto"/>
            </w:tcBorders>
            <w:shd w:val="clear" w:color="auto" w:fill="auto"/>
            <w:vAlign w:val="center"/>
          </w:tcPr>
          <w:p w:rsidR="004E7A16" w:rsidRDefault="004E7A16" w:rsidP="004E7A16">
            <w:pPr>
              <w:rPr>
                <w:color w:val="000000"/>
                <w:szCs w:val="21"/>
              </w:rPr>
            </w:pPr>
            <w:r>
              <w:rPr>
                <w:rFonts w:hint="eastAsia"/>
                <w:color w:val="000000"/>
                <w:szCs w:val="21"/>
              </w:rPr>
              <w:t>8</w:t>
            </w:r>
            <w:r>
              <w:rPr>
                <w:rFonts w:hint="eastAsia"/>
                <w:color w:val="000000"/>
                <w:szCs w:val="21"/>
              </w:rPr>
              <w:t>处</w:t>
            </w:r>
          </w:p>
        </w:tc>
        <w:tc>
          <w:tcPr>
            <w:tcW w:w="1095" w:type="pct"/>
            <w:tcBorders>
              <w:top w:val="nil"/>
              <w:left w:val="nil"/>
              <w:bottom w:val="single" w:sz="4" w:space="0" w:color="auto"/>
              <w:right w:val="single" w:sz="4" w:space="0" w:color="auto"/>
            </w:tcBorders>
            <w:shd w:val="clear" w:color="auto" w:fill="auto"/>
            <w:vAlign w:val="center"/>
          </w:tcPr>
          <w:p w:rsidR="004E7A16" w:rsidRDefault="004E7A16" w:rsidP="004E7A16">
            <w:pPr>
              <w:rPr>
                <w:color w:val="000000"/>
                <w:szCs w:val="21"/>
              </w:rPr>
            </w:pPr>
            <w:r>
              <w:rPr>
                <w:rFonts w:hint="eastAsia"/>
                <w:color w:val="000000"/>
                <w:szCs w:val="21"/>
              </w:rPr>
              <w:t>2*(0.72+0.64)*1.5*8</w:t>
            </w:r>
          </w:p>
          <w:p w:rsidR="004E7A16" w:rsidRDefault="004E7A16" w:rsidP="004E7A16">
            <w:pPr>
              <w:jc w:val="left"/>
              <w:rPr>
                <w:color w:val="000000"/>
                <w:szCs w:val="21"/>
              </w:rPr>
            </w:pPr>
            <w:r>
              <w:rPr>
                <w:rFonts w:hint="eastAsia"/>
                <w:color w:val="000000"/>
                <w:szCs w:val="21"/>
              </w:rPr>
              <w:t>= 32.64</w:t>
            </w:r>
          </w:p>
        </w:tc>
      </w:tr>
      <w:tr w:rsidR="004E7A16" w:rsidRPr="00171297" w:rsidTr="004E7A16">
        <w:trPr>
          <w:trHeight w:val="379"/>
          <w:jc w:val="center"/>
        </w:trPr>
        <w:tc>
          <w:tcPr>
            <w:tcW w:w="340" w:type="pct"/>
            <w:tcBorders>
              <w:top w:val="nil"/>
              <w:left w:val="single" w:sz="4" w:space="0" w:color="auto"/>
              <w:bottom w:val="single" w:sz="4" w:space="0" w:color="auto"/>
              <w:right w:val="single" w:sz="4" w:space="0" w:color="auto"/>
            </w:tcBorders>
            <w:shd w:val="clear" w:color="auto" w:fill="auto"/>
            <w:vAlign w:val="center"/>
            <w:hideMark/>
          </w:tcPr>
          <w:p w:rsidR="004E7A16" w:rsidRPr="00171297" w:rsidRDefault="004E7A16" w:rsidP="004E7A16">
            <w:pPr>
              <w:rPr>
                <w:szCs w:val="21"/>
              </w:rPr>
            </w:pPr>
            <w:r w:rsidRPr="00171297">
              <w:rPr>
                <w:rFonts w:hint="eastAsia"/>
                <w:szCs w:val="21"/>
              </w:rPr>
              <w:t xml:space="preserve">　</w:t>
            </w:r>
          </w:p>
        </w:tc>
        <w:tc>
          <w:tcPr>
            <w:tcW w:w="809" w:type="pct"/>
            <w:tcBorders>
              <w:top w:val="nil"/>
              <w:left w:val="nil"/>
              <w:bottom w:val="single" w:sz="4" w:space="0" w:color="auto"/>
              <w:right w:val="single" w:sz="4" w:space="0" w:color="auto"/>
            </w:tcBorders>
            <w:shd w:val="clear" w:color="auto" w:fill="auto"/>
            <w:vAlign w:val="center"/>
            <w:hideMark/>
          </w:tcPr>
          <w:p w:rsidR="004E7A16" w:rsidRPr="00171297" w:rsidRDefault="004E7A16" w:rsidP="004E7A16">
            <w:pPr>
              <w:rPr>
                <w:szCs w:val="21"/>
              </w:rPr>
            </w:pPr>
            <w:r w:rsidRPr="00171297">
              <w:rPr>
                <w:rFonts w:hint="eastAsia"/>
                <w:szCs w:val="21"/>
              </w:rPr>
              <w:t>小计</w:t>
            </w:r>
          </w:p>
        </w:tc>
        <w:tc>
          <w:tcPr>
            <w:tcW w:w="1119" w:type="pct"/>
            <w:tcBorders>
              <w:top w:val="nil"/>
              <w:left w:val="nil"/>
              <w:bottom w:val="single" w:sz="4" w:space="0" w:color="auto"/>
              <w:right w:val="single" w:sz="4" w:space="0" w:color="auto"/>
            </w:tcBorders>
            <w:shd w:val="clear" w:color="auto" w:fill="auto"/>
            <w:vAlign w:val="center"/>
            <w:hideMark/>
          </w:tcPr>
          <w:p w:rsidR="004E7A16" w:rsidRPr="00171297" w:rsidRDefault="004E7A16" w:rsidP="004E7A16">
            <w:pPr>
              <w:ind w:firstLineChars="200" w:firstLine="420"/>
              <w:rPr>
                <w:szCs w:val="21"/>
              </w:rPr>
            </w:pPr>
          </w:p>
        </w:tc>
        <w:tc>
          <w:tcPr>
            <w:tcW w:w="1011" w:type="pct"/>
            <w:tcBorders>
              <w:top w:val="nil"/>
              <w:left w:val="nil"/>
              <w:bottom w:val="single" w:sz="4" w:space="0" w:color="auto"/>
              <w:right w:val="single" w:sz="4" w:space="0" w:color="auto"/>
            </w:tcBorders>
            <w:shd w:val="clear" w:color="auto" w:fill="auto"/>
            <w:vAlign w:val="center"/>
            <w:hideMark/>
          </w:tcPr>
          <w:p w:rsidR="004E7A16" w:rsidRPr="00171297" w:rsidRDefault="004E7A16" w:rsidP="004E7A16">
            <w:pPr>
              <w:ind w:firstLineChars="200" w:firstLine="420"/>
              <w:rPr>
                <w:szCs w:val="21"/>
              </w:rPr>
            </w:pPr>
          </w:p>
        </w:tc>
        <w:tc>
          <w:tcPr>
            <w:tcW w:w="626" w:type="pct"/>
            <w:tcBorders>
              <w:top w:val="nil"/>
              <w:left w:val="nil"/>
              <w:bottom w:val="single" w:sz="4" w:space="0" w:color="auto"/>
              <w:right w:val="single" w:sz="4" w:space="0" w:color="auto"/>
            </w:tcBorders>
            <w:shd w:val="clear" w:color="auto" w:fill="auto"/>
            <w:vAlign w:val="center"/>
            <w:hideMark/>
          </w:tcPr>
          <w:p w:rsidR="004E7A16" w:rsidRPr="00171297" w:rsidRDefault="004E7A16" w:rsidP="004E7A16">
            <w:pPr>
              <w:rPr>
                <w:szCs w:val="21"/>
              </w:rPr>
            </w:pPr>
            <w:r w:rsidRPr="00171297">
              <w:rPr>
                <w:rFonts w:hint="eastAsia"/>
                <w:szCs w:val="21"/>
              </w:rPr>
              <w:t>10</w:t>
            </w:r>
            <w:r w:rsidRPr="00171297">
              <w:rPr>
                <w:rFonts w:hint="eastAsia"/>
                <w:szCs w:val="21"/>
              </w:rPr>
              <w:t>处</w:t>
            </w:r>
          </w:p>
        </w:tc>
        <w:tc>
          <w:tcPr>
            <w:tcW w:w="1095" w:type="pct"/>
            <w:tcBorders>
              <w:top w:val="nil"/>
              <w:left w:val="nil"/>
              <w:bottom w:val="single" w:sz="4" w:space="0" w:color="auto"/>
              <w:right w:val="single" w:sz="4" w:space="0" w:color="auto"/>
            </w:tcBorders>
            <w:shd w:val="clear" w:color="auto" w:fill="auto"/>
            <w:vAlign w:val="center"/>
            <w:hideMark/>
          </w:tcPr>
          <w:p w:rsidR="004E7A16" w:rsidRPr="00171297" w:rsidRDefault="004E7A16" w:rsidP="004E7A16">
            <w:pPr>
              <w:rPr>
                <w:szCs w:val="21"/>
              </w:rPr>
            </w:pPr>
            <w:r w:rsidRPr="00171297">
              <w:rPr>
                <w:rFonts w:hint="eastAsia"/>
                <w:szCs w:val="21"/>
              </w:rPr>
              <w:t>50.1</w:t>
            </w:r>
          </w:p>
        </w:tc>
      </w:tr>
    </w:tbl>
    <w:p w:rsidR="00DE00B8" w:rsidRDefault="00DE00B8" w:rsidP="00DE00B8">
      <w:pPr>
        <w:rPr>
          <w:rFonts w:hint="eastAsia"/>
          <w:sz w:val="28"/>
          <w:szCs w:val="28"/>
        </w:rPr>
        <w:sectPr w:rsidR="00DE00B8">
          <w:footerReference w:type="default" r:id="rId8"/>
          <w:pgSz w:w="11906" w:h="16838"/>
          <w:pgMar w:top="1134" w:right="1418" w:bottom="1134" w:left="1418" w:header="851" w:footer="992" w:gutter="0"/>
          <w:cols w:space="720"/>
          <w:docGrid w:type="lines" w:linePitch="312"/>
        </w:sectPr>
      </w:pPr>
    </w:p>
    <w:p w:rsidR="00A963B9" w:rsidRPr="00171297" w:rsidRDefault="00A963B9" w:rsidP="00C9758C">
      <w:pPr>
        <w:widowControl/>
        <w:ind w:firstLineChars="200" w:firstLine="560"/>
        <w:jc w:val="left"/>
        <w:rPr>
          <w:rFonts w:asciiTheme="minorEastAsia" w:eastAsiaTheme="minorEastAsia" w:hAnsiTheme="minorEastAsia"/>
          <w:sz w:val="28"/>
          <w:szCs w:val="28"/>
        </w:rPr>
      </w:pPr>
      <w:r w:rsidRPr="00171297">
        <w:rPr>
          <w:rFonts w:asciiTheme="minorEastAsia" w:eastAsiaTheme="minorEastAsia" w:hAnsiTheme="minorEastAsia" w:hint="eastAsia"/>
          <w:sz w:val="28"/>
          <w:szCs w:val="28"/>
        </w:rPr>
        <w:lastRenderedPageBreak/>
        <w:t>备注：工程量清单报价时建议按上述表格人工、材料分开单列报价。</w:t>
      </w:r>
    </w:p>
    <w:p w:rsidR="008160FF" w:rsidRDefault="00DE00B8" w:rsidP="00DE00B8">
      <w:pPr>
        <w:ind w:firstLineChars="200" w:firstLine="562"/>
        <w:rPr>
          <w:b/>
          <w:sz w:val="28"/>
          <w:szCs w:val="28"/>
        </w:rPr>
      </w:pPr>
      <w:r>
        <w:rPr>
          <w:rFonts w:hint="eastAsia"/>
          <w:b/>
          <w:sz w:val="28"/>
          <w:szCs w:val="28"/>
        </w:rPr>
        <w:t>五</w:t>
      </w:r>
      <w:r w:rsidR="006B2E51">
        <w:rPr>
          <w:rFonts w:hint="eastAsia"/>
          <w:b/>
          <w:sz w:val="28"/>
          <w:szCs w:val="28"/>
        </w:rPr>
        <w:t>、</w:t>
      </w:r>
      <w:r w:rsidR="00646FC2">
        <w:rPr>
          <w:rFonts w:hint="eastAsia"/>
          <w:b/>
          <w:sz w:val="28"/>
          <w:szCs w:val="28"/>
        </w:rPr>
        <w:t>项目工期及验收标准</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497671" w:rsidRDefault="00C85998" w:rsidP="00497671">
      <w:pPr>
        <w:ind w:firstLineChars="200" w:firstLine="560"/>
        <w:rPr>
          <w:rFonts w:asciiTheme="minorEastAsia" w:eastAsiaTheme="minorEastAsia" w:hAnsiTheme="minorEastAsia"/>
          <w:sz w:val="28"/>
          <w:szCs w:val="28"/>
        </w:rPr>
      </w:pPr>
      <w:r w:rsidRPr="00C85998">
        <w:rPr>
          <w:rFonts w:asciiTheme="minorEastAsia" w:eastAsiaTheme="minorEastAsia" w:hAnsiTheme="minorEastAsia" w:hint="eastAsia"/>
          <w:sz w:val="28"/>
          <w:szCs w:val="28"/>
        </w:rPr>
        <w:t>每个区域的施工期不超</w:t>
      </w:r>
      <w:r>
        <w:rPr>
          <w:rFonts w:asciiTheme="minorEastAsia" w:eastAsiaTheme="minorEastAsia" w:hAnsiTheme="minorEastAsia" w:hint="eastAsia"/>
          <w:sz w:val="28"/>
          <w:szCs w:val="28"/>
        </w:rPr>
        <w:t>过</w:t>
      </w:r>
      <w:r w:rsidRPr="00C85998">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日历</w:t>
      </w:r>
      <w:r w:rsidRPr="00C85998">
        <w:rPr>
          <w:rFonts w:asciiTheme="minorEastAsia" w:eastAsiaTheme="minorEastAsia" w:hAnsiTheme="minorEastAsia" w:hint="eastAsia"/>
          <w:sz w:val="28"/>
          <w:szCs w:val="28"/>
        </w:rPr>
        <w:t>天，全部完成不超</w:t>
      </w:r>
      <w:r>
        <w:rPr>
          <w:rFonts w:asciiTheme="minorEastAsia" w:eastAsiaTheme="minorEastAsia" w:hAnsiTheme="minorEastAsia" w:hint="eastAsia"/>
          <w:sz w:val="28"/>
          <w:szCs w:val="28"/>
        </w:rPr>
        <w:t>过</w:t>
      </w:r>
      <w:r w:rsidRPr="00C85998">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日历</w:t>
      </w:r>
      <w:r w:rsidRPr="00C85998">
        <w:rPr>
          <w:rFonts w:asciiTheme="minorEastAsia" w:eastAsiaTheme="minorEastAsia" w:hAnsiTheme="minorEastAsia" w:hint="eastAsia"/>
          <w:sz w:val="28"/>
          <w:szCs w:val="28"/>
        </w:rPr>
        <w:t>天</w:t>
      </w:r>
      <w:r w:rsidR="00646FC2" w:rsidRPr="00646FC2">
        <w:rPr>
          <w:rFonts w:asciiTheme="minorEastAsia" w:eastAsiaTheme="minorEastAsia" w:hAnsiTheme="minorEastAsia" w:hint="eastAsia"/>
          <w:sz w:val="28"/>
          <w:szCs w:val="28"/>
        </w:rPr>
        <w:t>，自我司发出开工指令的次日起算。</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（二）验收标准</w:t>
      </w:r>
    </w:p>
    <w:p w:rsidR="00646FC2" w:rsidRPr="00646FC2" w:rsidRDefault="00646FC2" w:rsidP="00646FC2">
      <w:pPr>
        <w:ind w:firstLineChars="200" w:firstLine="560"/>
        <w:rPr>
          <w:rFonts w:asciiTheme="minorEastAsia" w:eastAsiaTheme="minorEastAsia" w:hAnsiTheme="minorEastAsia"/>
          <w:bCs/>
          <w:sz w:val="28"/>
          <w:szCs w:val="28"/>
        </w:rPr>
      </w:pPr>
      <w:r w:rsidRPr="00646FC2">
        <w:rPr>
          <w:rFonts w:asciiTheme="minorEastAsia" w:eastAsiaTheme="minorEastAsia" w:hAnsiTheme="minorEastAsia" w:hint="eastAsia"/>
          <w:sz w:val="28"/>
          <w:szCs w:val="28"/>
        </w:rPr>
        <w:t>1、</w:t>
      </w:r>
      <w:r w:rsidRPr="00646FC2">
        <w:rPr>
          <w:rFonts w:asciiTheme="minorEastAsia" w:eastAsiaTheme="minorEastAsia" w:hAnsiTheme="minorEastAsia"/>
          <w:sz w:val="28"/>
          <w:szCs w:val="28"/>
        </w:rPr>
        <w:t>质量要求</w:t>
      </w:r>
      <w:r w:rsidRPr="00646FC2">
        <w:rPr>
          <w:rFonts w:asciiTheme="minorEastAsia" w:eastAsiaTheme="minorEastAsia" w:hAnsiTheme="minorEastAsia" w:hint="eastAsia"/>
          <w:sz w:val="28"/>
          <w:szCs w:val="28"/>
        </w:rPr>
        <w:t>：</w:t>
      </w:r>
      <w:r w:rsidRPr="00646FC2">
        <w:rPr>
          <w:rFonts w:asciiTheme="minorEastAsia" w:eastAsiaTheme="minorEastAsia" w:hAnsiTheme="minorEastAsia" w:hint="eastAsia"/>
          <w:bCs/>
          <w:sz w:val="28"/>
          <w:szCs w:val="28"/>
        </w:rPr>
        <w:t>选用材料必须是环保材料及满足国家标准要求。</w:t>
      </w:r>
    </w:p>
    <w:p w:rsidR="00646FC2" w:rsidRDefault="00646FC2" w:rsidP="00892318">
      <w:pPr>
        <w:ind w:firstLineChars="200" w:firstLine="560"/>
        <w:rPr>
          <w:rFonts w:asciiTheme="minorEastAsia" w:eastAsiaTheme="minorEastAsia" w:hAnsiTheme="minorEastAsia"/>
          <w:bCs/>
          <w:sz w:val="28"/>
          <w:szCs w:val="28"/>
        </w:rPr>
      </w:pPr>
      <w:r w:rsidRPr="00646FC2">
        <w:rPr>
          <w:rFonts w:asciiTheme="minorEastAsia" w:eastAsiaTheme="minorEastAsia" w:hAnsiTheme="minorEastAsia" w:hint="eastAsia"/>
          <w:bCs/>
          <w:sz w:val="28"/>
          <w:szCs w:val="28"/>
        </w:rPr>
        <w:t>2、满足国家和行业相关的其他质量验收标准，以较严者为准。乙方必须确保工程一次验收合格。因乙方原因致本工程未一次验收合格并导致工程不能按计划工期办理竣工验收的，按合同违约责任中的相关条款执行。</w:t>
      </w:r>
    </w:p>
    <w:p w:rsidR="00892318" w:rsidRPr="00892318" w:rsidRDefault="00892318" w:rsidP="00892318">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（三）</w:t>
      </w:r>
      <w:r w:rsidRPr="00892318">
        <w:rPr>
          <w:rFonts w:asciiTheme="minorEastAsia" w:eastAsiaTheme="minorEastAsia" w:hAnsiTheme="minorEastAsia" w:hint="eastAsia"/>
          <w:bCs/>
          <w:sz w:val="28"/>
          <w:szCs w:val="28"/>
        </w:rPr>
        <w:t>质保期及质保期内需履行的特殊义务：质保期</w:t>
      </w:r>
      <w:r w:rsidR="00C85998">
        <w:rPr>
          <w:rFonts w:asciiTheme="minorEastAsia" w:eastAsiaTheme="minorEastAsia" w:hAnsiTheme="minorEastAsia"/>
          <w:bCs/>
          <w:sz w:val="28"/>
          <w:szCs w:val="28"/>
        </w:rPr>
        <w:t>2</w:t>
      </w:r>
      <w:r w:rsidRPr="00892318">
        <w:rPr>
          <w:rFonts w:asciiTheme="minorEastAsia" w:eastAsiaTheme="minorEastAsia" w:hAnsiTheme="minorEastAsia" w:hint="eastAsia"/>
          <w:bCs/>
          <w:sz w:val="28"/>
          <w:szCs w:val="28"/>
        </w:rPr>
        <w:t>年。</w:t>
      </w:r>
    </w:p>
    <w:p w:rsidR="00E47B59" w:rsidRDefault="00DE00B8">
      <w:pPr>
        <w:ind w:firstLineChars="200" w:firstLine="562"/>
        <w:rPr>
          <w:b/>
          <w:sz w:val="28"/>
          <w:szCs w:val="28"/>
        </w:rPr>
      </w:pPr>
      <w:r>
        <w:rPr>
          <w:rFonts w:hint="eastAsia"/>
          <w:b/>
          <w:sz w:val="28"/>
          <w:szCs w:val="28"/>
        </w:rPr>
        <w:t>六</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包工、包料、包工期、包质量、包安全、包安全文明施工、包验收、包调试、包结算、包资料整理、包综合治理等完成本项目的全部费用，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投标人按施工现场现状及施工满园根据采购人要求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（三）付款方式</w:t>
      </w:r>
    </w:p>
    <w:p w:rsidR="00E47B59" w:rsidRDefault="00C85998" w:rsidP="00892318">
      <w:pPr>
        <w:ind w:firstLineChars="200" w:firstLine="560"/>
        <w:rPr>
          <w:rFonts w:ascii="宋体" w:hAnsi="宋体" w:cs="Arial"/>
          <w:color w:val="000000"/>
          <w:sz w:val="28"/>
          <w:szCs w:val="28"/>
          <w:highlight w:val="yellow"/>
        </w:rPr>
      </w:pPr>
      <w:r w:rsidRPr="00C85998">
        <w:rPr>
          <w:rFonts w:ascii="宋体" w:hAnsi="宋体" w:cs="Arial" w:hint="eastAsia"/>
          <w:color w:val="000000"/>
          <w:sz w:val="28"/>
          <w:szCs w:val="28"/>
        </w:rPr>
        <w:t>合同签订并进场工作后，甲方收到乙方请款资料后7</w:t>
      </w:r>
      <w:r w:rsidRPr="00C85998">
        <w:rPr>
          <w:rFonts w:ascii="宋体" w:hAnsi="宋体" w:cs="Arial"/>
          <w:color w:val="000000"/>
          <w:sz w:val="28"/>
          <w:szCs w:val="28"/>
        </w:rPr>
        <w:t>个工作日内支付合同</w:t>
      </w:r>
      <w:r w:rsidRPr="00C85998">
        <w:rPr>
          <w:rFonts w:ascii="宋体" w:hAnsi="宋体" w:cs="Arial" w:hint="eastAsia"/>
          <w:color w:val="000000"/>
          <w:sz w:val="28"/>
          <w:szCs w:val="28"/>
        </w:rPr>
        <w:t>总</w:t>
      </w:r>
      <w:r w:rsidRPr="00C85998">
        <w:rPr>
          <w:rFonts w:ascii="宋体" w:hAnsi="宋体" w:cs="Arial"/>
          <w:color w:val="000000"/>
          <w:sz w:val="28"/>
          <w:szCs w:val="28"/>
        </w:rPr>
        <w:t>价的30%预付款；工程全部完工验收合格</w:t>
      </w:r>
      <w:r w:rsidRPr="00C85998">
        <w:rPr>
          <w:rFonts w:ascii="宋体" w:hAnsi="宋体" w:cs="Arial" w:hint="eastAsia"/>
          <w:color w:val="000000"/>
          <w:sz w:val="28"/>
          <w:szCs w:val="28"/>
        </w:rPr>
        <w:t>和完成</w:t>
      </w:r>
      <w:r w:rsidRPr="00C85998">
        <w:rPr>
          <w:rFonts w:ascii="宋体" w:hAnsi="宋体" w:cs="Arial"/>
          <w:color w:val="000000"/>
          <w:sz w:val="28"/>
          <w:szCs w:val="28"/>
        </w:rPr>
        <w:t>结算手续后</w:t>
      </w:r>
      <w:r w:rsidRPr="00C85998">
        <w:rPr>
          <w:rFonts w:ascii="宋体" w:hAnsi="宋体" w:cs="Arial" w:hint="eastAsia"/>
          <w:color w:val="000000"/>
          <w:sz w:val="28"/>
          <w:szCs w:val="28"/>
        </w:rPr>
        <w:t>，甲方收</w:t>
      </w:r>
      <w:r w:rsidRPr="00C85998">
        <w:rPr>
          <w:rFonts w:ascii="宋体" w:hAnsi="宋体" w:cs="Arial" w:hint="eastAsia"/>
          <w:color w:val="000000"/>
          <w:sz w:val="28"/>
          <w:szCs w:val="28"/>
        </w:rPr>
        <w:lastRenderedPageBreak/>
        <w:t>到乙方请款资料后15个工作日内</w:t>
      </w:r>
      <w:r w:rsidRPr="00C85998">
        <w:rPr>
          <w:rFonts w:ascii="宋体" w:hAnsi="宋体" w:cs="Arial"/>
          <w:color w:val="000000"/>
          <w:sz w:val="28"/>
          <w:szCs w:val="28"/>
        </w:rPr>
        <w:t>支付至合同结算总价的95%</w:t>
      </w:r>
      <w:r w:rsidRPr="00C85998">
        <w:rPr>
          <w:rFonts w:ascii="宋体" w:hAnsi="宋体" w:cs="Arial" w:hint="eastAsia"/>
          <w:color w:val="000000"/>
          <w:sz w:val="28"/>
          <w:szCs w:val="28"/>
        </w:rPr>
        <w:t>（含预付款）</w:t>
      </w:r>
      <w:r w:rsidRPr="00C85998">
        <w:rPr>
          <w:rFonts w:ascii="宋体" w:hAnsi="宋体" w:cs="Arial"/>
          <w:color w:val="000000"/>
          <w:sz w:val="28"/>
          <w:szCs w:val="28"/>
        </w:rPr>
        <w:t>，质保期</w:t>
      </w:r>
      <w:r w:rsidRPr="00C85998">
        <w:rPr>
          <w:rFonts w:ascii="宋体" w:hAnsi="宋体" w:cs="Arial" w:hint="eastAsia"/>
          <w:color w:val="000000"/>
          <w:sz w:val="28"/>
          <w:szCs w:val="28"/>
        </w:rPr>
        <w:t>期满且乙方按要求妥善履行了质保期义务</w:t>
      </w:r>
      <w:r w:rsidRPr="00C85998">
        <w:rPr>
          <w:rFonts w:ascii="宋体" w:hAnsi="宋体" w:cs="Arial"/>
          <w:color w:val="000000"/>
          <w:sz w:val="28"/>
          <w:szCs w:val="28"/>
        </w:rPr>
        <w:t>后</w:t>
      </w:r>
      <w:r w:rsidRPr="00C85998">
        <w:rPr>
          <w:rFonts w:ascii="宋体" w:hAnsi="宋体" w:cs="Arial" w:hint="eastAsia"/>
          <w:color w:val="000000"/>
          <w:sz w:val="28"/>
          <w:szCs w:val="28"/>
        </w:rPr>
        <w:t>，甲方收到乙方请款资料15个工作日内</w:t>
      </w:r>
      <w:r w:rsidRPr="00C85998">
        <w:rPr>
          <w:rFonts w:ascii="宋体" w:hAnsi="宋体" w:cs="Arial"/>
          <w:color w:val="000000"/>
          <w:sz w:val="28"/>
          <w:szCs w:val="28"/>
        </w:rPr>
        <w:t>付清余款</w:t>
      </w:r>
      <w:r w:rsidRPr="00C85998">
        <w:rPr>
          <w:rFonts w:ascii="宋体" w:hAnsi="宋体" w:cs="Arial" w:hint="eastAsia"/>
          <w:color w:val="000000"/>
          <w:sz w:val="28"/>
          <w:szCs w:val="28"/>
        </w:rPr>
        <w:t>（不计利息）</w:t>
      </w:r>
      <w:r w:rsidRPr="00C85998">
        <w:rPr>
          <w:rFonts w:ascii="宋体" w:hAnsi="宋体" w:cs="Arial"/>
          <w:color w:val="000000"/>
          <w:sz w:val="28"/>
          <w:szCs w:val="28"/>
        </w:rPr>
        <w:t>。</w:t>
      </w:r>
      <w:r w:rsidRPr="00C85998">
        <w:rPr>
          <w:rFonts w:ascii="宋体" w:hAnsi="宋体" w:cs="Arial" w:hint="eastAsia"/>
          <w:color w:val="000000"/>
          <w:sz w:val="28"/>
          <w:szCs w:val="28"/>
        </w:rPr>
        <w:t>每次付款前，乙方应开具符合国家税务规定的等额合格的增值税专用发票给甲方。</w:t>
      </w:r>
    </w:p>
    <w:p w:rsidR="00E47B59" w:rsidRDefault="00DE00B8">
      <w:pPr>
        <w:ind w:firstLineChars="200" w:firstLine="562"/>
        <w:rPr>
          <w:b/>
          <w:sz w:val="28"/>
          <w:szCs w:val="28"/>
        </w:rPr>
      </w:pPr>
      <w:r>
        <w:rPr>
          <w:rFonts w:hint="eastAsia"/>
          <w:b/>
          <w:sz w:val="28"/>
          <w:szCs w:val="28"/>
        </w:rPr>
        <w:t>七</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pPr>
        <w:numPr>
          <w:ilvl w:val="0"/>
          <w:numId w:val="3"/>
        </w:numPr>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892318">
      <w:pPr>
        <w:numPr>
          <w:ilvl w:val="0"/>
          <w:numId w:val="3"/>
        </w:numPr>
        <w:ind w:left="0" w:firstLineChars="200" w:firstLine="560"/>
        <w:rPr>
          <w:rFonts w:ascii="宋体" w:hAnsi="宋体"/>
          <w:sz w:val="28"/>
          <w:szCs w:val="28"/>
        </w:rPr>
      </w:pPr>
      <w:r w:rsidRPr="00892318">
        <w:rPr>
          <w:rFonts w:ascii="宋体" w:hAnsi="宋体" w:hint="eastAsia"/>
          <w:sz w:val="28"/>
          <w:szCs w:val="28"/>
        </w:rPr>
        <w:t>近3年内(20</w:t>
      </w:r>
      <w:r w:rsidRPr="00892318">
        <w:rPr>
          <w:rFonts w:ascii="宋体" w:hAnsi="宋体"/>
          <w:sz w:val="28"/>
          <w:szCs w:val="28"/>
        </w:rPr>
        <w:t>15</w:t>
      </w:r>
      <w:r w:rsidRPr="00892318">
        <w:rPr>
          <w:rFonts w:ascii="宋体" w:hAnsi="宋体" w:hint="eastAsia"/>
          <w:sz w:val="28"/>
          <w:szCs w:val="28"/>
        </w:rPr>
        <w:t>年1月1日至今)完成过质量合格的类似工程项目业绩（需提供合同和验收报告等相关证明材料复印件）</w:t>
      </w:r>
      <w:r w:rsidR="006B2E51">
        <w:rPr>
          <w:rFonts w:hint="eastAsia"/>
          <w:sz w:val="28"/>
          <w:szCs w:val="28"/>
        </w:rPr>
        <w:t>；</w:t>
      </w:r>
    </w:p>
    <w:p w:rsidR="00E47B59" w:rsidRDefault="006B2E51">
      <w:pPr>
        <w:numPr>
          <w:ilvl w:val="0"/>
          <w:numId w:val="3"/>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6B2E51">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lastRenderedPageBreak/>
        <w:t>总体实施方案；</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pPr>
        <w:widowControl/>
        <w:numPr>
          <w:ilvl w:val="0"/>
          <w:numId w:val="4"/>
        </w:numPr>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pPr>
        <w:numPr>
          <w:ilvl w:val="0"/>
          <w:numId w:val="5"/>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报价一览表（格式见附件1）</w:t>
      </w:r>
    </w:p>
    <w:p w:rsidR="00E47B59" w:rsidRDefault="006B2E51">
      <w:pPr>
        <w:numPr>
          <w:ilvl w:val="0"/>
          <w:numId w:val="5"/>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所附工程量清单和乙供主要材料清单报价，并以此作为结算依据，包括但不限于工程量清单和乙供主要材料清单各项目单价及综合总报价，并注明未含税总价、税率和含税总价。</w:t>
      </w:r>
    </w:p>
    <w:p w:rsidR="00E47B59" w:rsidRDefault="00DE00B8">
      <w:pPr>
        <w:ind w:firstLineChars="200" w:firstLine="562"/>
        <w:rPr>
          <w:b/>
          <w:sz w:val="28"/>
          <w:szCs w:val="28"/>
        </w:rPr>
      </w:pPr>
      <w:r>
        <w:rPr>
          <w:rFonts w:hint="eastAsia"/>
          <w:b/>
          <w:sz w:val="28"/>
          <w:szCs w:val="28"/>
        </w:rPr>
        <w:t>八</w:t>
      </w:r>
      <w:r w:rsidR="006B2E51">
        <w:rPr>
          <w:rFonts w:hint="eastAsia"/>
          <w:b/>
          <w:sz w:val="28"/>
          <w:szCs w:val="28"/>
        </w:rPr>
        <w:t>、评标方法</w:t>
      </w:r>
    </w:p>
    <w:p w:rsidR="00E47B59" w:rsidRDefault="006B2E51" w:rsidP="00541171">
      <w:pPr>
        <w:ind w:firstLineChars="200" w:firstLine="560"/>
        <w:rPr>
          <w:sz w:val="28"/>
          <w:szCs w:val="28"/>
        </w:rPr>
      </w:pPr>
      <w:r>
        <w:rPr>
          <w:rFonts w:hint="eastAsia"/>
          <w:sz w:val="28"/>
          <w:szCs w:val="28"/>
        </w:rPr>
        <w:t>本项目采用经评审的最低投标价法确定中标候选人。同时通过投标人资格审查（见附件</w:t>
      </w:r>
      <w:r w:rsidR="00892318">
        <w:rPr>
          <w:sz w:val="28"/>
          <w:szCs w:val="28"/>
        </w:rPr>
        <w:t>5</w:t>
      </w:r>
      <w:r>
        <w:rPr>
          <w:rFonts w:hint="eastAsia"/>
          <w:sz w:val="28"/>
          <w:szCs w:val="28"/>
        </w:rPr>
        <w:t>）和投标文件有效性审查（见附件</w:t>
      </w:r>
      <w:r w:rsidR="00892318">
        <w:rPr>
          <w:sz w:val="28"/>
          <w:szCs w:val="28"/>
        </w:rPr>
        <w:t>6</w:t>
      </w:r>
      <w:r>
        <w:rPr>
          <w:rFonts w:hint="eastAsia"/>
          <w:sz w:val="28"/>
          <w:szCs w:val="28"/>
        </w:rPr>
        <w:t>）后，各投标人按有效投标报价由低至高的顺序依次排列，排名第一为第一中标候选人。投标人实行信用评价管理，具体见附件</w:t>
      </w:r>
      <w:r w:rsidR="00892318">
        <w:rPr>
          <w:sz w:val="28"/>
          <w:szCs w:val="28"/>
        </w:rPr>
        <w:t>7</w:t>
      </w:r>
      <w:r>
        <w:rPr>
          <w:rFonts w:hint="eastAsia"/>
          <w:sz w:val="28"/>
          <w:szCs w:val="28"/>
        </w:rPr>
        <w:t>和附件</w:t>
      </w:r>
      <w:r w:rsidR="00892318">
        <w:rPr>
          <w:sz w:val="28"/>
          <w:szCs w:val="28"/>
        </w:rPr>
        <w:t>8</w:t>
      </w:r>
      <w:r>
        <w:rPr>
          <w:rFonts w:hint="eastAsia"/>
          <w:sz w:val="28"/>
          <w:szCs w:val="28"/>
        </w:rPr>
        <w:t>。</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t>九</w:t>
      </w:r>
      <w:r w:rsidR="006B2E51">
        <w:rPr>
          <w:rFonts w:ascii="宋体" w:hAnsi="宋体" w:cs="Arial" w:hint="eastAsia"/>
          <w:b/>
          <w:color w:val="000000"/>
          <w:sz w:val="28"/>
          <w:szCs w:val="28"/>
        </w:rPr>
        <w:t>、勘踏现场</w:t>
      </w:r>
    </w:p>
    <w:p w:rsidR="00E47B59" w:rsidRDefault="006B2E51">
      <w:pPr>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201</w:t>
      </w:r>
      <w:r w:rsidR="00C85998">
        <w:rPr>
          <w:sz w:val="28"/>
          <w:szCs w:val="28"/>
        </w:rPr>
        <w:t>9</w:t>
      </w:r>
      <w:r>
        <w:rPr>
          <w:rFonts w:hint="eastAsia"/>
          <w:sz w:val="28"/>
          <w:szCs w:val="28"/>
        </w:rPr>
        <w:t>年</w:t>
      </w:r>
      <w:r w:rsidR="00C9758C">
        <w:rPr>
          <w:sz w:val="28"/>
          <w:szCs w:val="28"/>
        </w:rPr>
        <w:t>1</w:t>
      </w:r>
      <w:r>
        <w:rPr>
          <w:rFonts w:hint="eastAsia"/>
          <w:sz w:val="28"/>
          <w:szCs w:val="28"/>
        </w:rPr>
        <w:t>月</w:t>
      </w:r>
      <w:r w:rsidR="00C9758C">
        <w:rPr>
          <w:sz w:val="28"/>
          <w:szCs w:val="28"/>
        </w:rPr>
        <w:t>11</w:t>
      </w:r>
      <w:r>
        <w:rPr>
          <w:rFonts w:hint="eastAsia"/>
          <w:sz w:val="28"/>
          <w:szCs w:val="28"/>
        </w:rPr>
        <w:t>日</w:t>
      </w:r>
      <w:r w:rsidR="00BC0E38">
        <w:rPr>
          <w:rFonts w:hint="eastAsia"/>
          <w:sz w:val="28"/>
          <w:szCs w:val="28"/>
        </w:rPr>
        <w:t>1</w:t>
      </w:r>
      <w:r w:rsidR="00BC0E38">
        <w:rPr>
          <w:sz w:val="28"/>
          <w:szCs w:val="28"/>
        </w:rPr>
        <w:t>5</w:t>
      </w:r>
      <w:r>
        <w:rPr>
          <w:rFonts w:hint="eastAsia"/>
          <w:sz w:val="28"/>
          <w:szCs w:val="28"/>
        </w:rPr>
        <w:t>时，集</w:t>
      </w:r>
      <w:r>
        <w:rPr>
          <w:rFonts w:hint="eastAsia"/>
          <w:sz w:val="28"/>
          <w:szCs w:val="28"/>
        </w:rPr>
        <w:lastRenderedPageBreak/>
        <w:t>中地点：广州市番禺区大学城明志街</w:t>
      </w:r>
      <w:r>
        <w:rPr>
          <w:rFonts w:hint="eastAsia"/>
          <w:sz w:val="28"/>
          <w:szCs w:val="28"/>
        </w:rPr>
        <w:t>1</w:t>
      </w:r>
      <w:r>
        <w:rPr>
          <w:rFonts w:hint="eastAsia"/>
          <w:sz w:val="28"/>
          <w:szCs w:val="28"/>
        </w:rPr>
        <w:t>号信息枢纽楼一楼西门。勘踏现场联系人</w:t>
      </w:r>
      <w:r w:rsidR="00892318">
        <w:rPr>
          <w:rFonts w:hint="eastAsia"/>
          <w:sz w:val="28"/>
          <w:szCs w:val="28"/>
        </w:rPr>
        <w:t>梁</w:t>
      </w:r>
      <w:r w:rsidR="00541171">
        <w:rPr>
          <w:rFonts w:hint="eastAsia"/>
          <w:sz w:val="28"/>
          <w:szCs w:val="28"/>
        </w:rPr>
        <w:t>工</w:t>
      </w:r>
      <w:r>
        <w:rPr>
          <w:rFonts w:hint="eastAsia"/>
          <w:sz w:val="28"/>
          <w:szCs w:val="28"/>
        </w:rPr>
        <w:t>，联系电话：</w:t>
      </w:r>
      <w:r w:rsidR="00541171">
        <w:rPr>
          <w:sz w:val="28"/>
          <w:szCs w:val="28"/>
        </w:rPr>
        <w:t>020-393020</w:t>
      </w:r>
      <w:r w:rsidR="00892318">
        <w:rPr>
          <w:sz w:val="28"/>
          <w:szCs w:val="28"/>
        </w:rPr>
        <w:t>57</w:t>
      </w:r>
      <w:r>
        <w:rPr>
          <w:rFonts w:hint="eastAsia"/>
          <w:sz w:val="28"/>
          <w:szCs w:val="28"/>
        </w:rPr>
        <w:t>。投标人未在规定时间勘踏现场的，甲方不再另行组织，由投标人自行前往勘踏。</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（一）递交投标文件地点：投标单位以密封的形式提供投标文件到：广州市番禺区大学城明志街1号信息枢纽楼9楼采购合同部，甲方接受现场递交或邮寄两种方式。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（二）投标文件递交截止时间：201</w:t>
      </w:r>
      <w:r w:rsidR="00C85998">
        <w:rPr>
          <w:rFonts w:ascii="宋体" w:hAnsi="宋体" w:cs="Arial"/>
          <w:color w:val="000000"/>
          <w:sz w:val="28"/>
          <w:szCs w:val="28"/>
        </w:rPr>
        <w:t>9</w:t>
      </w:r>
      <w:r>
        <w:rPr>
          <w:rFonts w:ascii="宋体" w:hAnsi="宋体" w:cs="Arial" w:hint="eastAsia"/>
          <w:color w:val="000000"/>
          <w:sz w:val="28"/>
          <w:szCs w:val="28"/>
        </w:rPr>
        <w:t>年</w:t>
      </w:r>
      <w:r w:rsidR="00C9758C">
        <w:rPr>
          <w:rFonts w:ascii="宋体" w:hAnsi="宋体" w:cs="Arial"/>
          <w:color w:val="000000"/>
          <w:sz w:val="28"/>
          <w:szCs w:val="28"/>
        </w:rPr>
        <w:t>1</w:t>
      </w:r>
      <w:r>
        <w:rPr>
          <w:rFonts w:ascii="宋体" w:hAnsi="宋体" w:cs="Arial" w:hint="eastAsia"/>
          <w:color w:val="000000"/>
          <w:sz w:val="28"/>
          <w:szCs w:val="28"/>
        </w:rPr>
        <w:t>月</w:t>
      </w:r>
      <w:r w:rsidR="00C9758C">
        <w:rPr>
          <w:rFonts w:ascii="宋体" w:hAnsi="宋体" w:cs="Arial"/>
          <w:color w:val="000000"/>
          <w:sz w:val="28"/>
          <w:szCs w:val="28"/>
        </w:rPr>
        <w:t>21</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分前。递交的投标文件或投标文件信封未密封，或未在骑缝处盖章或签字，或逾期送达的甲方有权不予受理。</w:t>
      </w: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DE00B8">
        <w:rPr>
          <w:rFonts w:ascii="宋体" w:hAnsi="宋体" w:cs="Arial"/>
          <w:b/>
          <w:color w:val="000000"/>
          <w:sz w:val="28"/>
          <w:szCs w:val="28"/>
        </w:rPr>
        <w:t>一</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本竞选文件在广东省招标投标监管网（网址：</w:t>
      </w:r>
      <w:hyperlink r:id="rId9" w:history="1">
        <w:r w:rsidR="006B2E51">
          <w:rPr>
            <w:rStyle w:val="aa"/>
            <w:rFonts w:ascii="宋体" w:hAnsi="宋体" w:cs="Arial"/>
            <w:sz w:val="28"/>
            <w:szCs w:val="28"/>
          </w:rPr>
          <w:t>http://www.gdzbtb.gov.cn/</w:t>
        </w:r>
      </w:hyperlink>
      <w:r w:rsidR="006B2E51">
        <w:rPr>
          <w:rFonts w:ascii="宋体" w:hAnsi="宋体" w:cs="Arial"/>
          <w:color w:val="000000"/>
          <w:sz w:val="28"/>
          <w:szCs w:val="28"/>
        </w:rPr>
        <w:t>）</w:t>
      </w:r>
      <w:r w:rsidR="006B2E51">
        <w:rPr>
          <w:rFonts w:ascii="宋体" w:hAnsi="宋体" w:cs="Arial" w:hint="eastAsia"/>
          <w:color w:val="000000"/>
          <w:sz w:val="28"/>
          <w:szCs w:val="28"/>
        </w:rPr>
        <w:t>、广东建设信息网（网址：</w:t>
      </w:r>
      <w:r w:rsidR="006B2E51">
        <w:rPr>
          <w:rFonts w:ascii="宋体" w:hAnsi="宋体" w:cs="Arial"/>
          <w:color w:val="000000"/>
          <w:sz w:val="28"/>
          <w:szCs w:val="28"/>
        </w:rPr>
        <w:t>http://www.gdcic.net/</w:t>
      </w:r>
      <w:r w:rsidR="006B2E51">
        <w:rPr>
          <w:rFonts w:ascii="宋体" w:hAnsi="宋体" w:cs="Arial" w:hint="eastAsia"/>
          <w:color w:val="000000"/>
          <w:sz w:val="28"/>
          <w:szCs w:val="28"/>
        </w:rPr>
        <w:t>）、</w:t>
      </w:r>
      <w:r w:rsidR="00171297">
        <w:rPr>
          <w:rFonts w:ascii="宋体" w:hAnsi="宋体" w:cs="Arial" w:hint="eastAsia"/>
          <w:color w:val="000000"/>
          <w:sz w:val="28"/>
          <w:szCs w:val="28"/>
        </w:rPr>
        <w:t>广州大学城能源发展有限公司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）同时发布。本竞选文件在各媒体发布的文本如有不同之处，以在</w:t>
      </w:r>
      <w:r w:rsidR="00171297">
        <w:rPr>
          <w:rFonts w:ascii="宋体" w:hAnsi="宋体" w:cs="Arial" w:hint="eastAsia"/>
          <w:color w:val="000000"/>
          <w:sz w:val="28"/>
          <w:szCs w:val="28"/>
        </w:rPr>
        <w:t>广州大学城能源发展有限公司</w:t>
      </w:r>
      <w:r w:rsidR="006B2E51">
        <w:rPr>
          <w:rFonts w:ascii="宋体" w:hAnsi="宋体" w:cs="Arial" w:hint="eastAsia"/>
          <w:color w:val="000000"/>
          <w:sz w:val="28"/>
          <w:szCs w:val="28"/>
        </w:rPr>
        <w:t>网站发布的文本为准。</w:t>
      </w: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DE00B8">
        <w:rPr>
          <w:rFonts w:ascii="宋体" w:hAnsi="宋体" w:cs="Arial" w:hint="eastAsia"/>
          <w:b/>
          <w:color w:val="000000"/>
          <w:sz w:val="28"/>
          <w:szCs w:val="28"/>
        </w:rPr>
        <w:t>二</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采购单位：</w:t>
      </w:r>
      <w:r w:rsidR="00171297">
        <w:rPr>
          <w:rFonts w:ascii="宋体" w:hAnsi="宋体" w:cs="Arial" w:hint="eastAsia"/>
          <w:color w:val="000000"/>
          <w:sz w:val="28"/>
          <w:szCs w:val="28"/>
        </w:rPr>
        <w:t>广州大学城能源发展有限公司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220F76" w:rsidRDefault="006B2E51" w:rsidP="00220F76">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220F76" w:rsidRDefault="00220F76">
      <w:pPr>
        <w:widowControl/>
        <w:jc w:val="left"/>
        <w:rPr>
          <w:rFonts w:ascii="Arial" w:hAnsi="Arial" w:cs="Arial"/>
          <w:color w:val="000000"/>
          <w:sz w:val="28"/>
          <w:szCs w:val="28"/>
        </w:rPr>
      </w:pPr>
      <w:r>
        <w:rPr>
          <w:rFonts w:ascii="Arial" w:hAnsi="Arial" w:cs="Arial"/>
          <w:color w:val="000000"/>
          <w:sz w:val="28"/>
          <w:szCs w:val="28"/>
        </w:rPr>
        <w:br w:type="page"/>
      </w:r>
    </w:p>
    <w:p w:rsidR="00E47B59" w:rsidRDefault="00E47B59">
      <w:pPr>
        <w:ind w:firstLineChars="200" w:firstLine="560"/>
        <w:rPr>
          <w:rFonts w:ascii="Arial" w:hAnsi="Arial" w:cs="Arial"/>
          <w:color w:val="000000"/>
          <w:sz w:val="28"/>
          <w:szCs w:val="28"/>
        </w:rPr>
      </w:pPr>
    </w:p>
    <w:p w:rsidR="00DE00B8" w:rsidRDefault="00DE00B8">
      <w:pPr>
        <w:ind w:firstLineChars="200" w:firstLine="560"/>
        <w:rPr>
          <w:rFonts w:ascii="Arial" w:hAnsi="Arial" w:cs="Arial"/>
          <w:color w:val="000000"/>
          <w:sz w:val="28"/>
          <w:szCs w:val="28"/>
        </w:rPr>
      </w:pP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附件1：报价一览表</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color w:val="000000"/>
          <w:sz w:val="28"/>
          <w:szCs w:val="28"/>
        </w:rPr>
        <w:t>2</w:t>
      </w:r>
      <w:r>
        <w:rPr>
          <w:rFonts w:ascii="宋体" w:hAnsi="宋体" w:cs="Arial" w:hint="eastAsia"/>
          <w:color w:val="000000"/>
          <w:sz w:val="28"/>
          <w:szCs w:val="28"/>
        </w:rPr>
        <w:t>：供应商调查</w:t>
      </w:r>
      <w:r w:rsidR="00892318">
        <w:rPr>
          <w:rFonts w:ascii="宋体" w:hAnsi="宋体" w:cs="Arial" w:hint="eastAsia"/>
          <w:color w:val="000000"/>
          <w:sz w:val="28"/>
          <w:szCs w:val="28"/>
        </w:rPr>
        <w:t>表</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color w:val="000000"/>
          <w:sz w:val="28"/>
          <w:szCs w:val="28"/>
        </w:rPr>
        <w:t>3</w:t>
      </w:r>
      <w:r>
        <w:rPr>
          <w:rFonts w:ascii="宋体" w:hAnsi="宋体" w:cs="Arial" w:hint="eastAsia"/>
          <w:color w:val="000000"/>
          <w:sz w:val="28"/>
          <w:szCs w:val="28"/>
        </w:rPr>
        <w:t>：法定代表人身份证明书</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color w:val="000000"/>
          <w:sz w:val="28"/>
          <w:szCs w:val="28"/>
        </w:rPr>
        <w:t>4</w:t>
      </w:r>
      <w:r>
        <w:rPr>
          <w:rFonts w:ascii="宋体" w:hAnsi="宋体" w:cs="Arial" w:hint="eastAsia"/>
          <w:color w:val="000000"/>
          <w:sz w:val="28"/>
          <w:szCs w:val="28"/>
        </w:rPr>
        <w:t>：法定代表人授权委托证明书</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hint="eastAsia"/>
          <w:color w:val="000000"/>
          <w:sz w:val="28"/>
          <w:szCs w:val="28"/>
        </w:rPr>
        <w:t>5</w:t>
      </w:r>
      <w:r>
        <w:rPr>
          <w:rFonts w:ascii="宋体" w:hAnsi="宋体" w:cs="Arial" w:hint="eastAsia"/>
          <w:color w:val="000000"/>
          <w:sz w:val="28"/>
          <w:szCs w:val="28"/>
        </w:rPr>
        <w:t>：投标人资格审查表</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color w:val="000000"/>
          <w:sz w:val="28"/>
          <w:szCs w:val="28"/>
        </w:rPr>
        <w:t>6</w:t>
      </w:r>
      <w:r>
        <w:rPr>
          <w:rFonts w:ascii="宋体" w:hAnsi="宋体" w:cs="Arial" w:hint="eastAsia"/>
          <w:color w:val="000000"/>
          <w:sz w:val="28"/>
          <w:szCs w:val="28"/>
        </w:rPr>
        <w:t>：投标文件有效性审查表</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color w:val="000000"/>
          <w:sz w:val="28"/>
          <w:szCs w:val="28"/>
        </w:rPr>
        <w:t>7</w:t>
      </w:r>
      <w:r>
        <w:rPr>
          <w:rFonts w:ascii="宋体" w:hAnsi="宋体" w:cs="Arial" w:hint="eastAsia"/>
          <w:color w:val="000000"/>
          <w:sz w:val="28"/>
          <w:szCs w:val="28"/>
        </w:rPr>
        <w:t>：公开竞选供应商信用评价</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color w:val="000000"/>
          <w:sz w:val="28"/>
          <w:szCs w:val="28"/>
        </w:rPr>
        <w:t>8</w:t>
      </w:r>
      <w:r>
        <w:rPr>
          <w:rFonts w:ascii="宋体" w:hAnsi="宋体" w:cs="Arial" w:hint="eastAsia"/>
          <w:color w:val="000000"/>
          <w:sz w:val="28"/>
          <w:szCs w:val="28"/>
        </w:rPr>
        <w:t>：供应商信用指标及评价标准</w:t>
      </w:r>
    </w:p>
    <w:p w:rsidR="00541171" w:rsidRDefault="00541171" w:rsidP="00541171">
      <w:pPr>
        <w:pStyle w:val="a5"/>
        <w:spacing w:line="360" w:lineRule="auto"/>
        <w:ind w:leftChars="0" w:left="0" w:right="1120"/>
        <w:rPr>
          <w:sz w:val="28"/>
          <w:szCs w:val="28"/>
        </w:rPr>
      </w:pPr>
    </w:p>
    <w:p w:rsidR="00541171" w:rsidRDefault="00541171" w:rsidP="00541171">
      <w:pPr>
        <w:pStyle w:val="a5"/>
        <w:spacing w:line="360" w:lineRule="auto"/>
        <w:ind w:leftChars="0" w:left="0" w:right="1120"/>
        <w:rPr>
          <w:sz w:val="28"/>
          <w:szCs w:val="28"/>
        </w:rPr>
      </w:pPr>
    </w:p>
    <w:p w:rsidR="00E47B59" w:rsidRDefault="0025569B" w:rsidP="00BC0E38">
      <w:pPr>
        <w:pStyle w:val="a5"/>
        <w:spacing w:line="360" w:lineRule="auto"/>
        <w:ind w:leftChars="0" w:left="0" w:right="1120" w:firstLineChars="900" w:firstLine="2520"/>
        <w:rPr>
          <w:sz w:val="28"/>
          <w:szCs w:val="28"/>
        </w:rPr>
      </w:pPr>
      <w:r>
        <w:rPr>
          <w:rFonts w:hint="eastAsia"/>
          <w:sz w:val="28"/>
          <w:szCs w:val="28"/>
        </w:rPr>
        <w:t>采购人</w:t>
      </w:r>
      <w:r w:rsidR="006B2E51">
        <w:rPr>
          <w:rFonts w:hint="eastAsia"/>
          <w:sz w:val="28"/>
          <w:szCs w:val="28"/>
        </w:rPr>
        <w:t>：</w:t>
      </w:r>
      <w:r w:rsidR="00171297">
        <w:rPr>
          <w:rFonts w:hint="eastAsia"/>
          <w:sz w:val="28"/>
          <w:szCs w:val="28"/>
        </w:rPr>
        <w:t>广州大学城能源发展有限公司</w:t>
      </w:r>
    </w:p>
    <w:p w:rsidR="00220F76" w:rsidRDefault="006B2E51" w:rsidP="00BC0E38">
      <w:pPr>
        <w:spacing w:line="360" w:lineRule="auto"/>
        <w:ind w:firstLineChars="1600" w:firstLine="4480"/>
        <w:rPr>
          <w:sz w:val="28"/>
          <w:szCs w:val="28"/>
        </w:rPr>
      </w:pPr>
      <w:r>
        <w:rPr>
          <w:rFonts w:hint="eastAsia"/>
          <w:sz w:val="28"/>
          <w:szCs w:val="28"/>
        </w:rPr>
        <w:t>201</w:t>
      </w:r>
      <w:r w:rsidR="00C85998">
        <w:rPr>
          <w:sz w:val="28"/>
          <w:szCs w:val="28"/>
        </w:rPr>
        <w:t>9</w:t>
      </w:r>
      <w:r>
        <w:rPr>
          <w:rFonts w:hint="eastAsia"/>
          <w:sz w:val="28"/>
          <w:szCs w:val="28"/>
        </w:rPr>
        <w:t>年</w:t>
      </w:r>
      <w:r w:rsidR="00C9758C">
        <w:rPr>
          <w:sz w:val="28"/>
          <w:szCs w:val="28"/>
        </w:rPr>
        <w:t>1</w:t>
      </w:r>
      <w:r>
        <w:rPr>
          <w:rFonts w:hint="eastAsia"/>
          <w:sz w:val="28"/>
          <w:szCs w:val="28"/>
        </w:rPr>
        <w:t>月</w:t>
      </w:r>
      <w:r w:rsidR="00C9758C">
        <w:rPr>
          <w:sz w:val="28"/>
          <w:szCs w:val="28"/>
        </w:rPr>
        <w:t>7</w:t>
      </w:r>
      <w:r>
        <w:rPr>
          <w:rFonts w:hint="eastAsia"/>
          <w:sz w:val="28"/>
          <w:szCs w:val="28"/>
        </w:rPr>
        <w:t>日</w:t>
      </w:r>
      <w:bookmarkStart w:id="0" w:name="_GoBack"/>
      <w:bookmarkEnd w:id="0"/>
    </w:p>
    <w:p w:rsidR="00220F76" w:rsidRDefault="00220F76" w:rsidP="00220F76">
      <w:pPr>
        <w:widowControl/>
        <w:jc w:val="left"/>
        <w:rPr>
          <w:sz w:val="28"/>
          <w:szCs w:val="28"/>
        </w:rPr>
      </w:pPr>
      <w:r>
        <w:rPr>
          <w:sz w:val="28"/>
          <w:szCs w:val="28"/>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Default="006B2E51" w:rsidP="00220F76">
      <w:pPr>
        <w:pStyle w:val="a6"/>
        <w:ind w:firstLineChars="1300" w:firstLine="3640"/>
        <w:rPr>
          <w:rFonts w:hAnsi="宋体"/>
          <w:b/>
          <w:sz w:val="28"/>
          <w:szCs w:val="28"/>
        </w:rPr>
      </w:pPr>
      <w:r>
        <w:rPr>
          <w:rFonts w:hAnsi="宋体"/>
          <w:b/>
          <w:sz w:val="28"/>
          <w:szCs w:val="28"/>
        </w:rPr>
        <w:t>报价一览表</w:t>
      </w:r>
    </w:p>
    <w:p w:rsidR="00E47B59" w:rsidRDefault="006B2E51">
      <w:pPr>
        <w:spacing w:line="360" w:lineRule="auto"/>
        <w:rPr>
          <w:rFonts w:hAnsi="宋体"/>
          <w:szCs w:val="21"/>
        </w:rPr>
      </w:pPr>
      <w:r>
        <w:rPr>
          <w:rFonts w:hAnsi="宋体" w:hint="eastAsia"/>
          <w:szCs w:val="21"/>
        </w:rPr>
        <w:t>项目名称：</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C85998">
        <w:rPr>
          <w:rFonts w:hAnsi="宋体" w:hint="eastAsia"/>
          <w:szCs w:val="21"/>
        </w:rPr>
        <w:t>2</w:t>
      </w:r>
      <w:r w:rsidR="00C85998">
        <w:rPr>
          <w:rFonts w:hAnsi="宋体"/>
          <w:szCs w:val="21"/>
        </w:rPr>
        <w:t>019</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Default="006B2E51" w:rsidP="00DD2666">
      <w:pPr>
        <w:spacing w:line="400" w:lineRule="exact"/>
        <w:rPr>
          <w:rFonts w:ascii="宋体" w:hAnsi="宋体" w:cs="Arial"/>
          <w:b/>
          <w:color w:val="000000"/>
          <w:sz w:val="28"/>
          <w:szCs w:val="28"/>
        </w:rPr>
      </w:pPr>
      <w:r>
        <w:rPr>
          <w:rFonts w:ascii="宋体" w:hAnsi="宋体" w:cs="Arial" w:hint="eastAsia"/>
          <w:b/>
          <w:color w:val="000000"/>
          <w:sz w:val="28"/>
          <w:szCs w:val="28"/>
        </w:rPr>
        <w:lastRenderedPageBreak/>
        <w:t>附件</w:t>
      </w:r>
      <w:r w:rsidR="00892318">
        <w:rPr>
          <w:rFonts w:ascii="宋体" w:hAnsi="宋体" w:cs="Arial"/>
          <w:b/>
          <w:color w:val="000000"/>
          <w:sz w:val="28"/>
          <w:szCs w:val="28"/>
        </w:rPr>
        <w:t>2</w:t>
      </w:r>
    </w:p>
    <w:tbl>
      <w:tblPr>
        <w:tblW w:w="9760" w:type="dxa"/>
        <w:tblInd w:w="95" w:type="dxa"/>
        <w:tblLayout w:type="fixed"/>
        <w:tblLook w:val="04A0" w:firstRow="1" w:lastRow="0" w:firstColumn="1" w:lastColumn="0" w:noHBand="0" w:noVBand="1"/>
      </w:tblPr>
      <w:tblGrid>
        <w:gridCol w:w="1289"/>
        <w:gridCol w:w="91"/>
        <w:gridCol w:w="193"/>
        <w:gridCol w:w="342"/>
        <w:gridCol w:w="1585"/>
        <w:gridCol w:w="1060"/>
        <w:gridCol w:w="740"/>
        <w:gridCol w:w="1180"/>
        <w:gridCol w:w="440"/>
        <w:gridCol w:w="236"/>
        <w:gridCol w:w="723"/>
        <w:gridCol w:w="1881"/>
      </w:tblGrid>
      <w:tr w:rsidR="00E47B59">
        <w:trPr>
          <w:trHeight w:val="444"/>
        </w:trPr>
        <w:tc>
          <w:tcPr>
            <w:tcW w:w="9760" w:type="dxa"/>
            <w:gridSpan w:val="12"/>
            <w:tcBorders>
              <w:top w:val="nil"/>
              <w:left w:val="nil"/>
              <w:bottom w:val="nil"/>
              <w:right w:val="nil"/>
            </w:tcBorders>
            <w:shd w:val="clear" w:color="auto" w:fill="auto"/>
            <w:vAlign w:val="center"/>
          </w:tcPr>
          <w:p w:rsidR="00E47B59" w:rsidRDefault="006B2E51">
            <w:pPr>
              <w:widowControl/>
              <w:ind w:firstLineChars="783" w:firstLine="3445"/>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trPr>
          <w:trHeight w:val="399"/>
        </w:trPr>
        <w:tc>
          <w:tcPr>
            <w:tcW w:w="9760" w:type="dxa"/>
            <w:gridSpan w:val="12"/>
            <w:tcBorders>
              <w:top w:val="nil"/>
              <w:left w:val="nil"/>
              <w:bottom w:val="single" w:sz="8" w:space="0" w:color="auto"/>
              <w:right w:val="nil"/>
            </w:tcBorders>
            <w:shd w:val="clear" w:color="auto" w:fill="auto"/>
            <w:vAlign w:val="center"/>
          </w:tcPr>
          <w:p w:rsidR="00E47B59" w:rsidRDefault="006B2E51">
            <w:pPr>
              <w:widowControl/>
              <w:ind w:firstLine="200"/>
              <w:rPr>
                <w:rFonts w:ascii="宋体" w:hAnsi="宋体" w:cs="宋体"/>
                <w:kern w:val="0"/>
                <w:sz w:val="28"/>
                <w:szCs w:val="28"/>
              </w:rPr>
            </w:pPr>
            <w:r>
              <w:rPr>
                <w:rFonts w:ascii="宋体" w:hAnsi="宋体" w:cs="宋体" w:hint="eastAsia"/>
                <w:kern w:val="0"/>
                <w:sz w:val="28"/>
                <w:szCs w:val="28"/>
              </w:rPr>
              <w:t>项目名称：</w:t>
            </w:r>
          </w:p>
        </w:tc>
      </w:tr>
      <w:tr w:rsidR="00E47B59" w:rsidTr="00821F86">
        <w:trPr>
          <w:trHeight w:val="399"/>
        </w:trPr>
        <w:tc>
          <w:tcPr>
            <w:tcW w:w="157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90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88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821F86">
        <w:trPr>
          <w:trHeight w:val="399"/>
        </w:trPr>
        <w:tc>
          <w:tcPr>
            <w:tcW w:w="157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90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88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821F86">
        <w:trPr>
          <w:trHeight w:val="876"/>
        </w:trPr>
        <w:tc>
          <w:tcPr>
            <w:tcW w:w="157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192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88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821F86">
        <w:trPr>
          <w:trHeight w:val="399"/>
        </w:trPr>
        <w:tc>
          <w:tcPr>
            <w:tcW w:w="157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192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88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821F86">
        <w:trPr>
          <w:trHeight w:val="399"/>
        </w:trPr>
        <w:tc>
          <w:tcPr>
            <w:tcW w:w="19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84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821F86">
        <w:trPr>
          <w:trHeight w:val="399"/>
        </w:trPr>
        <w:tc>
          <w:tcPr>
            <w:tcW w:w="19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84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821F86">
        <w:trPr>
          <w:trHeight w:val="399"/>
        </w:trPr>
        <w:tc>
          <w:tcPr>
            <w:tcW w:w="19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84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821F86">
        <w:trPr>
          <w:trHeight w:val="397"/>
        </w:trPr>
        <w:tc>
          <w:tcPr>
            <w:tcW w:w="19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trPr>
          <w:trHeight w:val="397"/>
        </w:trPr>
        <w:tc>
          <w:tcPr>
            <w:tcW w:w="9760"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520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520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520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5200" w:type="dxa"/>
            <w:gridSpan w:val="6"/>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r w:rsidR="00E47B59" w:rsidTr="00821F86">
        <w:trPr>
          <w:trHeight w:val="399"/>
        </w:trPr>
        <w:tc>
          <w:tcPr>
            <w:tcW w:w="1380" w:type="dxa"/>
            <w:gridSpan w:val="2"/>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c>
          <w:tcPr>
            <w:tcW w:w="1881" w:type="dxa"/>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r>
      <w:tr w:rsidR="00E47B59">
        <w:trPr>
          <w:trHeight w:val="399"/>
        </w:trPr>
        <w:tc>
          <w:tcPr>
            <w:tcW w:w="9760" w:type="dxa"/>
            <w:gridSpan w:val="12"/>
            <w:tcBorders>
              <w:top w:val="nil"/>
              <w:left w:val="nil"/>
              <w:bottom w:val="nil"/>
              <w:right w:val="nil"/>
            </w:tcBorders>
            <w:shd w:val="clear" w:color="auto" w:fill="auto"/>
            <w:vAlign w:val="center"/>
          </w:tcPr>
          <w:p w:rsidR="00E47B59" w:rsidRDefault="00E47B59">
            <w:pPr>
              <w:spacing w:line="400" w:lineRule="exact"/>
              <w:ind w:firstLine="200"/>
              <w:rPr>
                <w:sz w:val="28"/>
                <w:szCs w:val="28"/>
              </w:rPr>
            </w:pPr>
          </w:p>
          <w:p w:rsidR="00E47B59" w:rsidRDefault="006B2E51">
            <w:pPr>
              <w:spacing w:line="400" w:lineRule="exact"/>
              <w:rPr>
                <w:sz w:val="28"/>
                <w:szCs w:val="28"/>
              </w:rPr>
            </w:pPr>
            <w:r>
              <w:rPr>
                <w:rFonts w:hint="eastAsia"/>
                <w:sz w:val="28"/>
                <w:szCs w:val="28"/>
              </w:rPr>
              <w:t>报名单位（盖章）：</w:t>
            </w:r>
          </w:p>
        </w:tc>
      </w:tr>
    </w:tbl>
    <w:p w:rsidR="00E47B59" w:rsidRDefault="00E47B5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Pr>
          <w:rFonts w:hint="eastAsia"/>
          <w:sz w:val="28"/>
          <w:szCs w:val="28"/>
        </w:rPr>
        <w:t>201</w:t>
      </w:r>
      <w:r w:rsidR="00C85998">
        <w:rPr>
          <w:sz w:val="28"/>
          <w:szCs w:val="28"/>
        </w:rPr>
        <w:t>9</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Default="006B2E51" w:rsidP="00821F86">
      <w:pPr>
        <w:spacing w:line="400" w:lineRule="exact"/>
        <w:ind w:left="560" w:hangingChars="200" w:hanging="560"/>
        <w:rPr>
          <w:rFonts w:ascii="宋体" w:hAnsi="宋体"/>
          <w:b/>
          <w:bCs/>
          <w:sz w:val="28"/>
          <w:szCs w:val="28"/>
        </w:rPr>
      </w:pPr>
      <w:r>
        <w:rPr>
          <w:sz w:val="28"/>
          <w:szCs w:val="28"/>
        </w:rPr>
        <w:br w:type="page"/>
      </w:r>
      <w:r>
        <w:rPr>
          <w:rFonts w:ascii="宋体" w:hAnsi="宋体" w:hint="eastAsia"/>
          <w:b/>
          <w:bCs/>
          <w:sz w:val="28"/>
          <w:szCs w:val="28"/>
        </w:rPr>
        <w:lastRenderedPageBreak/>
        <w:t>附件</w:t>
      </w:r>
      <w:r w:rsidR="00892318">
        <w:rPr>
          <w:rFonts w:ascii="宋体" w:hAnsi="宋体"/>
          <w:b/>
          <w:bCs/>
          <w:sz w:val="28"/>
          <w:szCs w:val="28"/>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6B2E51">
      <w:pPr>
        <w:spacing w:line="500" w:lineRule="exact"/>
        <w:ind w:firstLineChars="450" w:firstLine="1260"/>
        <w:rPr>
          <w:rFonts w:ascii="宋体" w:hAnsi="宋体" w:cs="宋体"/>
          <w:sz w:val="28"/>
        </w:rPr>
      </w:pPr>
      <w:r>
        <w:rPr>
          <w:rFonts w:ascii="宋体" w:hAnsi="宋体" w:cs="宋体" w:hint="eastAsia"/>
          <w:sz w:val="28"/>
        </w:rPr>
        <w:t>在我单位任职务，是我单位法定代表人，身份证号为，特此证明。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Pr>
          <w:rFonts w:hAnsi="宋体" w:cs="宋体" w:hint="eastAsia"/>
          <w:sz w:val="28"/>
          <w:szCs w:val="28"/>
        </w:rPr>
        <w:t>20</w:t>
      </w:r>
      <w:r>
        <w:rPr>
          <w:rFonts w:hAnsi="宋体" w:cs="宋体"/>
          <w:sz w:val="28"/>
          <w:szCs w:val="28"/>
        </w:rPr>
        <w:t>1</w:t>
      </w:r>
      <w:r w:rsidR="00C85998">
        <w:rPr>
          <w:rFonts w:hAnsi="宋体" w:cs="宋体"/>
          <w:sz w:val="28"/>
          <w:szCs w:val="28"/>
        </w:rPr>
        <w:t>9</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E47B59" w:rsidRDefault="00E47B59">
      <w:pPr>
        <w:spacing w:line="360" w:lineRule="auto"/>
        <w:rPr>
          <w:rFonts w:ascii="宋体" w:hAnsi="宋体" w:cs="Arial"/>
          <w:color w:val="000000"/>
          <w:sz w:val="28"/>
          <w:szCs w:val="28"/>
        </w:rPr>
      </w:pPr>
    </w:p>
    <w:p w:rsidR="00E47B59" w:rsidRDefault="006B2E51">
      <w:pPr>
        <w:spacing w:line="360" w:lineRule="auto"/>
        <w:rPr>
          <w:rFonts w:ascii="宋体" w:hAnsi="宋体" w:cs="Arial"/>
          <w:b/>
          <w:color w:val="000000"/>
          <w:sz w:val="28"/>
          <w:szCs w:val="28"/>
        </w:rPr>
      </w:pPr>
      <w:r>
        <w:rPr>
          <w:rFonts w:ascii="宋体" w:hAnsi="宋体" w:cs="Arial" w:hint="eastAsia"/>
          <w:color w:val="000000"/>
          <w:sz w:val="28"/>
          <w:szCs w:val="28"/>
        </w:rPr>
        <w:br w:type="page"/>
      </w:r>
      <w:r>
        <w:rPr>
          <w:rFonts w:ascii="宋体" w:hAnsi="宋体" w:cs="黑体" w:hint="eastAsia"/>
          <w:b/>
          <w:color w:val="000000"/>
          <w:sz w:val="28"/>
          <w:szCs w:val="28"/>
        </w:rPr>
        <w:lastRenderedPageBreak/>
        <w:t>附件</w:t>
      </w:r>
      <w:r w:rsidR="00892318">
        <w:rPr>
          <w:rFonts w:ascii="宋体" w:hAnsi="宋体" w:cs="黑体"/>
          <w:b/>
          <w:color w:val="000000"/>
          <w:sz w:val="28"/>
          <w:szCs w:val="28"/>
        </w:rPr>
        <w:t>4</w:t>
      </w:r>
    </w:p>
    <w:p w:rsidR="00E47B59" w:rsidRDefault="006B2E51">
      <w:pPr>
        <w:spacing w:line="500" w:lineRule="exact"/>
        <w:ind w:firstLine="723"/>
        <w:jc w:val="center"/>
        <w:rPr>
          <w:rFonts w:eastAsia="黑体"/>
          <w:b/>
          <w:bCs/>
          <w:sz w:val="36"/>
        </w:rPr>
      </w:pPr>
      <w:r>
        <w:rPr>
          <w:rFonts w:eastAsia="黑体" w:hint="eastAsia"/>
          <w:b/>
          <w:bCs/>
          <w:sz w:val="36"/>
        </w:rPr>
        <w:t>法定代表人授权委托证明书</w:t>
      </w:r>
    </w:p>
    <w:p w:rsidR="00E47B59" w:rsidRDefault="00E47B59">
      <w:pPr>
        <w:pStyle w:val="10"/>
        <w:spacing w:line="360" w:lineRule="auto"/>
        <w:ind w:firstLineChars="177" w:firstLine="425"/>
        <w:rPr>
          <w:rFonts w:hAnsi="宋体"/>
          <w:bCs/>
          <w:sz w:val="24"/>
          <w:szCs w:val="24"/>
        </w:rPr>
      </w:pPr>
    </w:p>
    <w:p w:rsidR="00E47B59" w:rsidRDefault="006B2E51">
      <w:pPr>
        <w:pStyle w:val="1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                （项目名称）”的投标和合同执行，以我方的名义处理一切与之有关的事宜。</w:t>
      </w:r>
    </w:p>
    <w:p w:rsidR="00E47B59" w:rsidRDefault="006B2E51">
      <w:pPr>
        <w:pStyle w:val="1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
        <w:spacing w:line="360" w:lineRule="auto"/>
        <w:jc w:val="both"/>
        <w:rPr>
          <w:rFonts w:hAnsi="宋体"/>
          <w:sz w:val="24"/>
          <w:szCs w:val="24"/>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
        <w:spacing w:line="360" w:lineRule="auto"/>
        <w:jc w:val="both"/>
        <w:rPr>
          <w:rFonts w:eastAsia="宋体" w:hAnsi="宋体" w:cs="宋体"/>
          <w:sz w:val="24"/>
          <w:szCs w:val="24"/>
        </w:rPr>
      </w:pP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日期： 20</w:t>
      </w:r>
      <w:r w:rsidR="00C85998">
        <w:rPr>
          <w:rFonts w:eastAsia="宋体" w:hAnsi="宋体" w:cs="宋体"/>
          <w:sz w:val="24"/>
          <w:szCs w:val="24"/>
        </w:rPr>
        <w:t>19</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rPr>
          <w:rFonts w:hAnsi="宋体"/>
          <w:b/>
          <w:sz w:val="28"/>
          <w:szCs w:val="28"/>
        </w:rPr>
      </w:pPr>
      <w:r>
        <w:rPr>
          <w:rFonts w:ascii="宋体" w:hAnsi="宋体" w:cs="Arial" w:hint="eastAsia"/>
          <w:b/>
          <w:color w:val="000000"/>
          <w:sz w:val="28"/>
          <w:szCs w:val="28"/>
        </w:rPr>
        <w:lastRenderedPageBreak/>
        <w:t>附件</w:t>
      </w:r>
      <w:r w:rsidR="00892318">
        <w:rPr>
          <w:rFonts w:ascii="宋体" w:hAnsi="宋体" w:cs="Arial"/>
          <w:b/>
          <w:color w:val="000000"/>
          <w:sz w:val="28"/>
          <w:szCs w:val="28"/>
        </w:rPr>
        <w:t>5</w:t>
      </w:r>
    </w:p>
    <w:p w:rsidR="00E47B59" w:rsidRDefault="006B2E51">
      <w:pPr>
        <w:jc w:val="center"/>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hint="eastAsia"/>
                <w:szCs w:val="21"/>
              </w:rPr>
              <w:t>3</w:t>
            </w:r>
          </w:p>
        </w:tc>
        <w:tc>
          <w:tcPr>
            <w:tcW w:w="6509" w:type="dxa"/>
            <w:shd w:val="clear" w:color="auto" w:fill="auto"/>
            <w:vAlign w:val="center"/>
          </w:tcPr>
          <w:p w:rsidR="00E47B59" w:rsidRDefault="00C85998" w:rsidP="0025569B">
            <w:pPr>
              <w:rPr>
                <w:rFonts w:ascii="宋体" w:hAnsi="宋体" w:cs="宋体"/>
                <w:szCs w:val="21"/>
              </w:rPr>
            </w:pPr>
            <w:r w:rsidRPr="00C85998">
              <w:rPr>
                <w:rFonts w:ascii="宋体" w:hAnsi="宋体" w:cs="宋体" w:hint="eastAsia"/>
                <w:szCs w:val="21"/>
              </w:rPr>
              <w:t>具有建筑装修装饰工程专业承包贰级资质或以上</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4</w:t>
            </w:r>
          </w:p>
        </w:tc>
        <w:tc>
          <w:tcPr>
            <w:tcW w:w="6509" w:type="dxa"/>
            <w:vAlign w:val="center"/>
          </w:tcPr>
          <w:p w:rsidR="00E47B59" w:rsidRDefault="006B2E51">
            <w:pPr>
              <w:rPr>
                <w:rFonts w:ascii="宋体" w:hAnsi="宋体" w:cs="宋体"/>
                <w:bCs/>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5</w:t>
            </w:r>
          </w:p>
        </w:tc>
        <w:tc>
          <w:tcPr>
            <w:tcW w:w="6509" w:type="dxa"/>
            <w:vAlign w:val="center"/>
          </w:tcPr>
          <w:p w:rsidR="00E47B59" w:rsidRDefault="00892318">
            <w:pPr>
              <w:rPr>
                <w:rFonts w:ascii="宋体" w:hAnsi="宋体" w:cs="宋体"/>
                <w:bCs/>
                <w:szCs w:val="21"/>
              </w:rPr>
            </w:pPr>
            <w:r w:rsidRPr="00892318">
              <w:rPr>
                <w:rFonts w:ascii="宋体" w:hAnsi="宋体" w:cs="宋体" w:hint="eastAsia"/>
                <w:szCs w:val="21"/>
              </w:rPr>
              <w:t>投标人近3年内(20</w:t>
            </w:r>
            <w:r w:rsidRPr="00892318">
              <w:rPr>
                <w:rFonts w:ascii="宋体" w:hAnsi="宋体" w:cs="宋体"/>
                <w:szCs w:val="21"/>
              </w:rPr>
              <w:t>15</w:t>
            </w:r>
            <w:r w:rsidRPr="00892318">
              <w:rPr>
                <w:rFonts w:ascii="宋体" w:hAnsi="宋体" w:cs="宋体" w:hint="eastAsia"/>
                <w:szCs w:val="21"/>
              </w:rPr>
              <w:t>年1月1日至今)完成过质量合格的类似工程项目业绩（需提供合同和验收报告等相关证明材料复印件）</w:t>
            </w:r>
          </w:p>
        </w:tc>
        <w:tc>
          <w:tcPr>
            <w:tcW w:w="1549" w:type="dxa"/>
            <w:vAlign w:val="center"/>
          </w:tcPr>
          <w:p w:rsidR="00E47B59" w:rsidRPr="00DD2666"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pPr>
        <w:numPr>
          <w:ilvl w:val="0"/>
          <w:numId w:val="6"/>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C85998">
        <w:rPr>
          <w:rFonts w:ascii="宋体" w:hAnsi="宋体"/>
          <w:szCs w:val="21"/>
        </w:rPr>
        <w:t>2019</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Default="006B2E51">
      <w:pPr>
        <w:jc w:val="center"/>
        <w:rPr>
          <w:rFonts w:ascii="宋体" w:hAnsi="宋体" w:cs="宋体"/>
          <w:b/>
          <w:bCs/>
          <w:sz w:val="24"/>
        </w:rPr>
      </w:pPr>
      <w:r>
        <w:rPr>
          <w:rFonts w:ascii="宋体" w:hAnsi="宋体" w:cs="宋体" w:hint="eastAsia"/>
          <w:b/>
          <w:bCs/>
          <w:sz w:val="36"/>
          <w:szCs w:val="36"/>
        </w:rPr>
        <w:t>投标文件有效性审查表</w:t>
      </w:r>
    </w:p>
    <w:p w:rsidR="00E47B59" w:rsidRDefault="00E47B59">
      <w:pPr>
        <w:rPr>
          <w:rFonts w:ascii="宋体" w:hAnsi="宋体"/>
          <w:bCs/>
          <w:szCs w:val="21"/>
        </w:rPr>
      </w:pPr>
    </w:p>
    <w:p w:rsidR="00E47B59" w:rsidRDefault="006B2E51">
      <w:pPr>
        <w:spacing w:line="360" w:lineRule="auto"/>
        <w:rPr>
          <w:rFonts w:ascii="宋体" w:hAnsi="宋体"/>
          <w:bCs/>
          <w:szCs w:val="21"/>
        </w:rPr>
      </w:pPr>
      <w:r>
        <w:rPr>
          <w:rFonts w:ascii="宋体" w:hAnsi="宋体" w:hint="eastAsia"/>
          <w:bCs/>
          <w:szCs w:val="21"/>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4</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C85998" w:rsidP="00892318">
            <w:pPr>
              <w:rPr>
                <w:rFonts w:ascii="宋体" w:hAnsi="宋体" w:cs="宋体"/>
                <w:szCs w:val="21"/>
              </w:rPr>
            </w:pPr>
            <w:r>
              <w:rPr>
                <w:rFonts w:ascii="宋体" w:hAnsi="宋体" w:cs="宋体"/>
                <w:szCs w:val="21"/>
              </w:rPr>
              <w:t>5</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C85998" w:rsidP="00892318">
            <w:pPr>
              <w:rPr>
                <w:rFonts w:ascii="宋体" w:hAnsi="宋体"/>
                <w:bCs/>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C85998"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C85998"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F63FB3">
        <w:rPr>
          <w:rFonts w:ascii="宋体" w:hAnsi="宋体"/>
          <w:szCs w:val="21"/>
        </w:rPr>
        <w:t>2019</w:t>
      </w:r>
      <w:r>
        <w:rPr>
          <w:rFonts w:ascii="宋体" w:hAnsi="宋体" w:hint="eastAsia"/>
          <w:szCs w:val="21"/>
        </w:rPr>
        <w:t>年   月   日</w:t>
      </w:r>
    </w:p>
    <w:p w:rsidR="00E47B59" w:rsidRDefault="006B2E51">
      <w:pPr>
        <w:spacing w:line="360" w:lineRule="auto"/>
        <w:rPr>
          <w:rFonts w:ascii="等线" w:hAnsi="等线" w:cs="宋体"/>
          <w:sz w:val="24"/>
        </w:rPr>
      </w:pPr>
      <w:r>
        <w:rPr>
          <w:sz w:val="28"/>
          <w:szCs w:val="28"/>
        </w:rPr>
        <w:br w:type="page"/>
      </w:r>
      <w:r>
        <w:rPr>
          <w:rFonts w:ascii="宋体" w:hAnsi="宋体" w:hint="eastAsia"/>
          <w:sz w:val="32"/>
          <w:szCs w:val="32"/>
        </w:rPr>
        <w:lastRenderedPageBreak/>
        <w:t>附件</w:t>
      </w:r>
      <w:r w:rsidR="00892318">
        <w:rPr>
          <w:rFonts w:ascii="宋体" w:hAnsi="宋体"/>
          <w:sz w:val="32"/>
          <w:szCs w:val="32"/>
        </w:rPr>
        <w:t>7</w:t>
      </w:r>
    </w:p>
    <w:p w:rsidR="00E47B59" w:rsidRDefault="006B2E51">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rsidR="00E47B59" w:rsidRDefault="00E47B59">
      <w:pPr>
        <w:spacing w:line="360" w:lineRule="auto"/>
        <w:rPr>
          <w:rFonts w:ascii="等线" w:hAnsi="等线" w:cs="宋体"/>
          <w:sz w:val="24"/>
        </w:rPr>
      </w:pP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w:t>
      </w:r>
      <w:r w:rsidR="0025569B">
        <w:rPr>
          <w:rFonts w:ascii="等线" w:hAnsi="等线" w:cs="宋体" w:hint="eastAsia"/>
          <w:sz w:val="24"/>
        </w:rPr>
        <w:t>采购人</w:t>
      </w:r>
      <w:r>
        <w:rPr>
          <w:rFonts w:ascii="等线" w:hAnsi="等线" w:cs="宋体" w:hint="eastAsia"/>
          <w:sz w:val="24"/>
        </w:rPr>
        <w:t>对参加公开竞选采购的供应商的诚信度和履约进行鉴别和打分。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rsidR="00E47B59" w:rsidRDefault="006B2E51">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rsidR="00E47B59" w:rsidRDefault="006B2E51">
      <w:pPr>
        <w:spacing w:line="360" w:lineRule="auto"/>
        <w:ind w:firstLineChars="200" w:firstLine="482"/>
        <w:rPr>
          <w:rFonts w:ascii="等线" w:hAnsi="等线" w:cs="宋体"/>
          <w:b/>
          <w:sz w:val="24"/>
        </w:rPr>
      </w:pPr>
      <w:r>
        <w:rPr>
          <w:rFonts w:ascii="等线" w:hAnsi="等线" w:cs="宋体" w:hint="eastAsia"/>
          <w:b/>
          <w:sz w:val="24"/>
        </w:rPr>
        <w:t>三、评价结果应用</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（二）采用经评审的最低价投标法评标的，在推荐中标候选人时，应对通过资格和有效性评审的投标人按照评标价进行排序，即：评标价＝有效报价×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Pr>
          <w:rFonts w:ascii="等线" w:hAnsi="等线" w:cs="宋体" w:hint="eastAsia"/>
          <w:bCs/>
          <w:sz w:val="24"/>
        </w:rPr>
        <w:t>1</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（三）综合评分法</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rsidR="00E47B59" w:rsidRDefault="006B2E51">
      <w:pPr>
        <w:spacing w:line="360" w:lineRule="auto"/>
        <w:ind w:left="482"/>
        <w:rPr>
          <w:rFonts w:ascii="等线" w:hAnsi="等线" w:cs="宋体"/>
          <w:b/>
          <w:sz w:val="24"/>
        </w:rPr>
      </w:pPr>
      <w:r>
        <w:rPr>
          <w:rFonts w:ascii="等线" w:hAnsi="等线" w:cs="宋体" w:hint="eastAsia"/>
          <w:b/>
          <w:sz w:val="24"/>
        </w:rPr>
        <w:t>四、违约处理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位的供应商出现以下情形的，将暂停其公开竞选资格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（二）供应商出现下列情形之一的，甲方有权暂停其公开竞选资格</w:t>
      </w:r>
      <w:r>
        <w:rPr>
          <w:rFonts w:ascii="等线" w:hAnsi="等线" w:cs="宋体" w:hint="eastAsia"/>
          <w:sz w:val="24"/>
        </w:rPr>
        <w:t>1</w:t>
      </w:r>
      <w:r>
        <w:rPr>
          <w:rFonts w:ascii="等线" w:hAnsi="等线" w:cs="宋体" w:hint="eastAsia"/>
          <w:sz w:val="24"/>
        </w:rPr>
        <w:t>年：</w:t>
      </w:r>
    </w:p>
    <w:p w:rsidR="00E47B59" w:rsidRDefault="006B2E51">
      <w:pPr>
        <w:spacing w:line="360" w:lineRule="auto"/>
        <w:ind w:firstLineChars="200" w:firstLine="480"/>
        <w:rPr>
          <w:rFonts w:ascii="等线" w:hAnsi="等线" w:cs="宋体"/>
          <w:sz w:val="24"/>
        </w:rPr>
      </w:pPr>
      <w:r>
        <w:rPr>
          <w:rFonts w:ascii="等线" w:hAnsi="等线" w:cs="宋体" w:hint="eastAsia"/>
          <w:sz w:val="24"/>
        </w:rPr>
        <w:lastRenderedPageBreak/>
        <w:t>1</w:t>
      </w:r>
      <w:r>
        <w:rPr>
          <w:rFonts w:ascii="等线" w:hAnsi="等线" w:cs="宋体" w:hint="eastAsia"/>
          <w:sz w:val="24"/>
        </w:rPr>
        <w:t>、实际提供的有关产品性能指标或技术服务能力或施工质量明显低于报价响应时承诺的；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、供应商提供虚假材料或与其它供应商恶意串通谋取成交的；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、发生其他违规或违约情况，造成严重损害的；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w:t>
      </w:r>
      <w:r w:rsidR="0025569B">
        <w:rPr>
          <w:rFonts w:ascii="等线" w:hAnsi="等线" w:cs="宋体" w:hint="eastAsia"/>
          <w:sz w:val="24"/>
        </w:rPr>
        <w:t>采购人</w:t>
      </w:r>
      <w:r>
        <w:rPr>
          <w:rFonts w:ascii="等线" w:hAnsi="等线" w:cs="宋体" w:hint="eastAsia"/>
          <w:sz w:val="24"/>
        </w:rPr>
        <w:t>认定的。</w:t>
      </w:r>
    </w:p>
    <w:p w:rsidR="00E47B59" w:rsidRDefault="006B2E51">
      <w:pPr>
        <w:spacing w:line="360" w:lineRule="auto"/>
        <w:rPr>
          <w:rFonts w:ascii="等线" w:hAnsi="等线" w:cs="宋体"/>
          <w:sz w:val="24"/>
        </w:rPr>
      </w:pPr>
      <w:r>
        <w:rPr>
          <w:rFonts w:ascii="等线" w:hAnsi="等线" w:cs="宋体"/>
          <w:sz w:val="24"/>
        </w:rPr>
        <w:br w:type="page"/>
      </w:r>
    </w:p>
    <w:p w:rsidR="00E47B59" w:rsidRDefault="006B2E51">
      <w:pPr>
        <w:spacing w:line="360" w:lineRule="auto"/>
        <w:rPr>
          <w:rFonts w:ascii="宋体" w:hAnsi="宋体"/>
          <w:sz w:val="32"/>
          <w:szCs w:val="32"/>
        </w:rPr>
      </w:pPr>
      <w:r>
        <w:rPr>
          <w:rFonts w:ascii="宋体" w:hAnsi="宋体" w:hint="eastAsia"/>
          <w:sz w:val="32"/>
          <w:szCs w:val="32"/>
        </w:rPr>
        <w:lastRenderedPageBreak/>
        <w:t>附件</w:t>
      </w:r>
      <w:r w:rsidR="00892318">
        <w:rPr>
          <w:rFonts w:ascii="宋体" w:hAnsi="宋体"/>
          <w:sz w:val="32"/>
          <w:szCs w:val="32"/>
        </w:rPr>
        <w:t>8</w:t>
      </w:r>
    </w:p>
    <w:p w:rsidR="00E47B59" w:rsidRDefault="006B2E51">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E47B59">
        <w:trPr>
          <w:trHeight w:val="450"/>
          <w:jc w:val="center"/>
        </w:trPr>
        <w:tc>
          <w:tcPr>
            <w:tcW w:w="1246"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E47B59">
        <w:trPr>
          <w:trHeight w:val="428"/>
          <w:jc w:val="center"/>
        </w:trPr>
        <w:tc>
          <w:tcPr>
            <w:tcW w:w="1246" w:type="dxa"/>
            <w:shd w:val="clear" w:color="auto" w:fill="auto"/>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rsidR="00E47B59" w:rsidRDefault="006B2E51">
            <w:pPr>
              <w:widowControl/>
              <w:spacing w:line="260" w:lineRule="exact"/>
              <w:rPr>
                <w:szCs w:val="21"/>
              </w:rPr>
            </w:pPr>
            <w:r>
              <w:rPr>
                <w:szCs w:val="21"/>
              </w:rPr>
              <w:t>供应商按约定履行合同受到奖励的</w:t>
            </w:r>
          </w:p>
        </w:tc>
        <w:tc>
          <w:tcPr>
            <w:tcW w:w="3812" w:type="dxa"/>
            <w:shd w:val="clear" w:color="auto" w:fill="auto"/>
            <w:vAlign w:val="center"/>
          </w:tcPr>
          <w:p w:rsidR="00E47B59" w:rsidRDefault="006B2E51">
            <w:pPr>
              <w:widowControl/>
              <w:spacing w:line="260" w:lineRule="exact"/>
              <w:rPr>
                <w:rFonts w:ascii="宋体" w:hAnsi="宋体" w:cs="宋体"/>
                <w:color w:val="000000"/>
                <w:szCs w:val="21"/>
              </w:rPr>
            </w:pPr>
            <w:r>
              <w:rPr>
                <w:rFonts w:ascii="宋体" w:hAnsi="宋体" w:cs="宋体"/>
                <w:color w:val="000000"/>
                <w:szCs w:val="21"/>
              </w:rPr>
              <w:t>每发生1次，自认定之日起一年内信用系数加2%，</w:t>
            </w:r>
          </w:p>
        </w:tc>
      </w:tr>
      <w:tr w:rsidR="00E47B59">
        <w:trPr>
          <w:trHeight w:val="133"/>
          <w:jc w:val="center"/>
        </w:trPr>
        <w:tc>
          <w:tcPr>
            <w:tcW w:w="1246"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严重不良行为，每发生1次，自认定之日起一年内信用系数扣5%</w:t>
            </w: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7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一般不良行为，每发生1次，自认定之日起一年内信用系数扣2%</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轻微不良行为，每发生1次，自认定之日起一年内信用系数扣1.25%</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bl>
    <w:p w:rsidR="00E47B59" w:rsidRDefault="00E47B59">
      <w:pPr>
        <w:widowControl/>
        <w:rPr>
          <w:rFonts w:ascii="宋体" w:hAnsi="宋体" w:cs="宋体"/>
        </w:rPr>
      </w:pPr>
    </w:p>
    <w:p w:rsidR="00E47B59" w:rsidRDefault="006B2E51">
      <w:pPr>
        <w:spacing w:line="360" w:lineRule="auto"/>
        <w:rPr>
          <w:rFonts w:ascii="宋体" w:hAnsi="宋体" w:cs="宋体"/>
        </w:rPr>
      </w:pPr>
      <w:r>
        <w:rPr>
          <w:rFonts w:ascii="宋体" w:hAnsi="宋体" w:cs="宋体"/>
        </w:rPr>
        <w:t>备注：</w:t>
      </w:r>
    </w:p>
    <w:p w:rsidR="00E47B59" w:rsidRDefault="006B2E51">
      <w:pPr>
        <w:numPr>
          <w:ilvl w:val="0"/>
          <w:numId w:val="7"/>
        </w:numPr>
        <w:spacing w:line="360" w:lineRule="auto"/>
        <w:rPr>
          <w:rFonts w:ascii="宋体" w:hAnsi="宋体" w:cs="宋体"/>
        </w:rPr>
      </w:pPr>
      <w:r>
        <w:rPr>
          <w:rFonts w:ascii="宋体" w:hAnsi="宋体" w:cs="宋体"/>
        </w:rPr>
        <w:t>供应商信用系数每个评价年度周期的初评按0计算。</w:t>
      </w:r>
    </w:p>
    <w:p w:rsidR="00E47B59" w:rsidRDefault="006B2E51">
      <w:pPr>
        <w:numPr>
          <w:ilvl w:val="0"/>
          <w:numId w:val="7"/>
        </w:numPr>
        <w:spacing w:line="360" w:lineRule="auto"/>
        <w:rPr>
          <w:rFonts w:ascii="宋体" w:hAnsi="宋体" w:cs="宋体"/>
          <w:color w:val="000000"/>
          <w:szCs w:val="21"/>
        </w:rPr>
      </w:pPr>
      <w:r>
        <w:rPr>
          <w:rFonts w:ascii="宋体" w:hAnsi="宋体" w:cs="宋体"/>
          <w:color w:val="000000"/>
          <w:szCs w:val="21"/>
        </w:rPr>
        <w:t>经</w:t>
      </w:r>
      <w:r w:rsidR="0025569B">
        <w:rPr>
          <w:rFonts w:ascii="宋体" w:hAnsi="宋体" w:cs="宋体" w:hint="eastAsia"/>
          <w:color w:val="000000"/>
          <w:szCs w:val="21"/>
        </w:rPr>
        <w:t>采购人</w:t>
      </w:r>
      <w:r>
        <w:rPr>
          <w:rFonts w:ascii="宋体" w:hAnsi="宋体" w:cs="宋体"/>
          <w:color w:val="000000"/>
          <w:szCs w:val="21"/>
        </w:rPr>
        <w:t>批准认定的同一供应商良好行为或不良行为，在评价年度周期内信用系数可累加计算。</w:t>
      </w:r>
    </w:p>
    <w:p w:rsidR="00E47B59" w:rsidRDefault="006B2E51">
      <w:pPr>
        <w:spacing w:line="360" w:lineRule="auto"/>
        <w:rPr>
          <w:sz w:val="28"/>
          <w:szCs w:val="28"/>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sectPr w:rsidR="00E47B59" w:rsidSect="00DE00B8">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78C" w:rsidRDefault="00CF678C">
      <w:r>
        <w:separator/>
      </w:r>
    </w:p>
  </w:endnote>
  <w:endnote w:type="continuationSeparator" w:id="0">
    <w:p w:rsidR="00CF678C" w:rsidRDefault="00CF6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998" w:rsidRDefault="00C85998">
    <w:pPr>
      <w:pStyle w:val="a8"/>
      <w:jc w:val="right"/>
    </w:pPr>
    <w:r>
      <w:fldChar w:fldCharType="begin"/>
    </w:r>
    <w:r>
      <w:instrText xml:space="preserve"> PAGE   \* MERGEFORMAT </w:instrText>
    </w:r>
    <w:r>
      <w:fldChar w:fldCharType="separate"/>
    </w:r>
    <w:r w:rsidR="00C9758C" w:rsidRPr="00C9758C">
      <w:rPr>
        <w:noProof/>
        <w:lang w:val="zh-CN"/>
      </w:rPr>
      <w:t>1</w:t>
    </w:r>
    <w:r>
      <w:fldChar w:fldCharType="end"/>
    </w:r>
  </w:p>
  <w:p w:rsidR="00C85998" w:rsidRDefault="00C8599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78C" w:rsidRDefault="00CF678C">
      <w:r>
        <w:separator/>
      </w:r>
    </w:p>
  </w:footnote>
  <w:footnote w:type="continuationSeparator" w:id="0">
    <w:p w:rsidR="00CF678C" w:rsidRDefault="00CF67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1" w15:restartNumberingAfterBreak="0">
    <w:nsid w:val="0B7D63D1"/>
    <w:multiLevelType w:val="hybridMultilevel"/>
    <w:tmpl w:val="FBE08AD6"/>
    <w:lvl w:ilvl="0" w:tplc="9E6CFB58">
      <w:start w:val="1"/>
      <w:numFmt w:val="decimal"/>
      <w:suff w:val="nothing"/>
      <w:lvlText w:val="%1、"/>
      <w:lvlJc w:val="left"/>
      <w:pPr>
        <w:ind w:left="990" w:hanging="435"/>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2"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3"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1E8E41B5"/>
    <w:multiLevelType w:val="singleLevel"/>
    <w:tmpl w:val="1E8E41B5"/>
    <w:lvl w:ilvl="0">
      <w:start w:val="1"/>
      <w:numFmt w:val="decimal"/>
      <w:suff w:val="nothing"/>
      <w:lvlText w:val="%1、"/>
      <w:lvlJc w:val="left"/>
    </w:lvl>
  </w:abstractNum>
  <w:abstractNum w:abstractNumId="5" w15:restartNumberingAfterBreak="0">
    <w:nsid w:val="21990FD7"/>
    <w:multiLevelType w:val="hybridMultilevel"/>
    <w:tmpl w:val="42F041D4"/>
    <w:lvl w:ilvl="0" w:tplc="2E04BB2E">
      <w:start w:val="1"/>
      <w:numFmt w:val="chineseCountingThousand"/>
      <w:suff w:val="nothing"/>
      <w:lvlText w:val="(%1)"/>
      <w:lvlJc w:val="left"/>
      <w:pPr>
        <w:ind w:left="0" w:firstLine="567"/>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7" w15:restartNumberingAfterBreak="0">
    <w:nsid w:val="249B040F"/>
    <w:multiLevelType w:val="multilevel"/>
    <w:tmpl w:val="249B040F"/>
    <w:lvl w:ilvl="0">
      <w:start w:val="5"/>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5881704"/>
    <w:multiLevelType w:val="hybridMultilevel"/>
    <w:tmpl w:val="B5145838"/>
    <w:lvl w:ilvl="0" w:tplc="03B6AB5E">
      <w:start w:val="1"/>
      <w:numFmt w:val="chineseCountingThousand"/>
      <w:suff w:val="nothing"/>
      <w:lvlText w:val="(%1)"/>
      <w:lvlJc w:val="left"/>
      <w:pPr>
        <w:ind w:left="0" w:firstLine="567"/>
      </w:pPr>
      <w:rPr>
        <w:rFonts w:asciiTheme="minorEastAsia" w:eastAsia="宋体" w:hAnsiTheme="minorEastAsia" w:hint="eastAsia"/>
        <w:b w:val="0"/>
        <w:sz w:val="28"/>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25A4473D"/>
    <w:multiLevelType w:val="hybridMultilevel"/>
    <w:tmpl w:val="0BDE81B4"/>
    <w:lvl w:ilvl="0" w:tplc="A382418C">
      <w:start w:val="1"/>
      <w:numFmt w:val="chineseCountingThousand"/>
      <w:suff w:val="nothing"/>
      <w:lvlText w:val="(%1)"/>
      <w:lvlJc w:val="left"/>
      <w:pPr>
        <w:ind w:left="0" w:firstLine="567"/>
      </w:pPr>
      <w:rPr>
        <w:rFonts w:asciiTheme="minorEastAsia" w:eastAsia="宋体" w:hAnsiTheme="minorEastAsia"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 w15:restartNumberingAfterBreak="0">
    <w:nsid w:val="2F92352D"/>
    <w:multiLevelType w:val="singleLevel"/>
    <w:tmpl w:val="572DE5B4"/>
    <w:lvl w:ilvl="0">
      <w:start w:val="1"/>
      <w:numFmt w:val="decimal"/>
      <w:suff w:val="nothing"/>
      <w:lvlText w:val="%1."/>
      <w:lvlJc w:val="left"/>
    </w:lvl>
  </w:abstractNum>
  <w:abstractNum w:abstractNumId="11" w15:restartNumberingAfterBreak="0">
    <w:nsid w:val="54058503"/>
    <w:multiLevelType w:val="multilevel"/>
    <w:tmpl w:val="5016C850"/>
    <w:lvl w:ilvl="0">
      <w:start w:val="1"/>
      <w:numFmt w:val="decimal"/>
      <w:suff w:val="nothing"/>
      <w:lvlText w:val="%1、"/>
      <w:lvlJc w:val="left"/>
    </w:lvl>
    <w:lvl w:ilvl="1" w:tentative="1">
      <w:start w:val="1"/>
      <w:numFmt w:val="lowerLetter"/>
      <w:lvlText w:val="%2)"/>
      <w:lvlJc w:val="left"/>
      <w:pPr>
        <w:ind w:left="1403" w:hanging="420"/>
      </w:pPr>
    </w:lvl>
    <w:lvl w:ilvl="2" w:tentative="1">
      <w:start w:val="1"/>
      <w:numFmt w:val="lowerRoman"/>
      <w:lvlText w:val="%3."/>
      <w:lvlJc w:val="right"/>
      <w:pPr>
        <w:ind w:left="1823" w:hanging="420"/>
      </w:pPr>
    </w:lvl>
    <w:lvl w:ilvl="3" w:tentative="1">
      <w:start w:val="1"/>
      <w:numFmt w:val="decimal"/>
      <w:lvlText w:val="%4."/>
      <w:lvlJc w:val="left"/>
      <w:pPr>
        <w:ind w:left="2243" w:hanging="420"/>
      </w:pPr>
    </w:lvl>
    <w:lvl w:ilvl="4" w:tentative="1">
      <w:start w:val="1"/>
      <w:numFmt w:val="lowerLetter"/>
      <w:lvlText w:val="%5)"/>
      <w:lvlJc w:val="left"/>
      <w:pPr>
        <w:ind w:left="2663" w:hanging="420"/>
      </w:pPr>
    </w:lvl>
    <w:lvl w:ilvl="5" w:tentative="1">
      <w:start w:val="1"/>
      <w:numFmt w:val="lowerRoman"/>
      <w:lvlText w:val="%6."/>
      <w:lvlJc w:val="right"/>
      <w:pPr>
        <w:ind w:left="3083" w:hanging="420"/>
      </w:pPr>
    </w:lvl>
    <w:lvl w:ilvl="6" w:tentative="1">
      <w:start w:val="1"/>
      <w:numFmt w:val="decimal"/>
      <w:lvlText w:val="%7."/>
      <w:lvlJc w:val="left"/>
      <w:pPr>
        <w:ind w:left="3503" w:hanging="420"/>
      </w:pPr>
    </w:lvl>
    <w:lvl w:ilvl="7" w:tentative="1">
      <w:start w:val="1"/>
      <w:numFmt w:val="lowerLetter"/>
      <w:lvlText w:val="%8)"/>
      <w:lvlJc w:val="left"/>
      <w:pPr>
        <w:ind w:left="3923" w:hanging="420"/>
      </w:pPr>
    </w:lvl>
    <w:lvl w:ilvl="8" w:tentative="1">
      <w:start w:val="1"/>
      <w:numFmt w:val="lowerRoman"/>
      <w:lvlText w:val="%9."/>
      <w:lvlJc w:val="right"/>
      <w:pPr>
        <w:ind w:left="4343" w:hanging="420"/>
      </w:pPr>
    </w:lvl>
  </w:abstractNum>
  <w:abstractNum w:abstractNumId="12" w15:restartNumberingAfterBreak="0">
    <w:nsid w:val="5406AD40"/>
    <w:multiLevelType w:val="singleLevel"/>
    <w:tmpl w:val="9AF4EE94"/>
    <w:lvl w:ilvl="0">
      <w:start w:val="1"/>
      <w:numFmt w:val="decimal"/>
      <w:suff w:val="nothing"/>
      <w:lvlText w:val="%1、"/>
      <w:lvlJc w:val="left"/>
      <w:pPr>
        <w:ind w:left="0" w:firstLine="567"/>
      </w:pPr>
      <w:rPr>
        <w:rFonts w:hint="eastAsia"/>
      </w:rPr>
    </w:lvl>
  </w:abstractNum>
  <w:abstractNum w:abstractNumId="13" w15:restartNumberingAfterBreak="0">
    <w:nsid w:val="5599D702"/>
    <w:multiLevelType w:val="singleLevel"/>
    <w:tmpl w:val="688AF664"/>
    <w:lvl w:ilvl="0">
      <w:start w:val="1"/>
      <w:numFmt w:val="decimal"/>
      <w:suff w:val="nothing"/>
      <w:lvlText w:val="%1、"/>
      <w:lvlJc w:val="left"/>
      <w:pPr>
        <w:ind w:left="0" w:firstLine="567"/>
      </w:pPr>
      <w:rPr>
        <w:rFonts w:hint="eastAsia"/>
      </w:rPr>
    </w:lvl>
  </w:abstractNum>
  <w:abstractNum w:abstractNumId="14" w15:restartNumberingAfterBreak="0">
    <w:nsid w:val="572DE5B4"/>
    <w:multiLevelType w:val="singleLevel"/>
    <w:tmpl w:val="572DE5B4"/>
    <w:lvl w:ilvl="0">
      <w:start w:val="1"/>
      <w:numFmt w:val="decimal"/>
      <w:suff w:val="nothing"/>
      <w:lvlText w:val="%1."/>
      <w:lvlJc w:val="left"/>
    </w:lvl>
  </w:abstractNum>
  <w:num w:numId="1">
    <w:abstractNumId w:val="4"/>
  </w:num>
  <w:num w:numId="2">
    <w:abstractNumId w:val="7"/>
  </w:num>
  <w:num w:numId="3">
    <w:abstractNumId w:val="6"/>
  </w:num>
  <w:num w:numId="4">
    <w:abstractNumId w:val="0"/>
  </w:num>
  <w:num w:numId="5">
    <w:abstractNumId w:val="2"/>
  </w:num>
  <w:num w:numId="6">
    <w:abstractNumId w:val="14"/>
  </w:num>
  <w:num w:numId="7">
    <w:abstractNumId w:val="3"/>
  </w:num>
  <w:num w:numId="8">
    <w:abstractNumId w:val="1"/>
  </w:num>
  <w:num w:numId="9">
    <w:abstractNumId w:val="12"/>
  </w:num>
  <w:num w:numId="10">
    <w:abstractNumId w:val="13"/>
  </w:num>
  <w:num w:numId="11">
    <w:abstractNumId w:val="11"/>
  </w:num>
  <w:num w:numId="12">
    <w:abstractNumId w:val="10"/>
  </w:num>
  <w:num w:numId="13">
    <w:abstractNumId w:val="8"/>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EAB"/>
    <w:rsid w:val="0001269A"/>
    <w:rsid w:val="000248F2"/>
    <w:rsid w:val="00024DB1"/>
    <w:rsid w:val="000261AC"/>
    <w:rsid w:val="000511EF"/>
    <w:rsid w:val="00054374"/>
    <w:rsid w:val="00066150"/>
    <w:rsid w:val="00066222"/>
    <w:rsid w:val="00097540"/>
    <w:rsid w:val="000A00B3"/>
    <w:rsid w:val="000A2487"/>
    <w:rsid w:val="000A75A0"/>
    <w:rsid w:val="000B75B2"/>
    <w:rsid w:val="000D372E"/>
    <w:rsid w:val="000D4516"/>
    <w:rsid w:val="000E277D"/>
    <w:rsid w:val="001013A8"/>
    <w:rsid w:val="00105509"/>
    <w:rsid w:val="001300D3"/>
    <w:rsid w:val="00146B63"/>
    <w:rsid w:val="00155983"/>
    <w:rsid w:val="00171297"/>
    <w:rsid w:val="00172A27"/>
    <w:rsid w:val="00175957"/>
    <w:rsid w:val="00194365"/>
    <w:rsid w:val="001944F5"/>
    <w:rsid w:val="00195617"/>
    <w:rsid w:val="001B2E16"/>
    <w:rsid w:val="001C510A"/>
    <w:rsid w:val="001D769B"/>
    <w:rsid w:val="001F6D6F"/>
    <w:rsid w:val="002117D0"/>
    <w:rsid w:val="00211BF3"/>
    <w:rsid w:val="00214EFD"/>
    <w:rsid w:val="0021591C"/>
    <w:rsid w:val="00220F76"/>
    <w:rsid w:val="00221D47"/>
    <w:rsid w:val="0022476E"/>
    <w:rsid w:val="0025569B"/>
    <w:rsid w:val="0026536E"/>
    <w:rsid w:val="00275CA3"/>
    <w:rsid w:val="002A558D"/>
    <w:rsid w:val="002D14AE"/>
    <w:rsid w:val="002E0B01"/>
    <w:rsid w:val="002F6943"/>
    <w:rsid w:val="003202A4"/>
    <w:rsid w:val="0033236B"/>
    <w:rsid w:val="00353699"/>
    <w:rsid w:val="0036491C"/>
    <w:rsid w:val="003932F2"/>
    <w:rsid w:val="00394717"/>
    <w:rsid w:val="003954FA"/>
    <w:rsid w:val="003A61B7"/>
    <w:rsid w:val="003A63C6"/>
    <w:rsid w:val="003D0FFC"/>
    <w:rsid w:val="003D6DDA"/>
    <w:rsid w:val="003F2B4E"/>
    <w:rsid w:val="00426155"/>
    <w:rsid w:val="004469BA"/>
    <w:rsid w:val="00456BC1"/>
    <w:rsid w:val="00467CAD"/>
    <w:rsid w:val="00476BF0"/>
    <w:rsid w:val="00497671"/>
    <w:rsid w:val="004A0372"/>
    <w:rsid w:val="004A1A1D"/>
    <w:rsid w:val="004A23D1"/>
    <w:rsid w:val="004A4F9A"/>
    <w:rsid w:val="004E3B04"/>
    <w:rsid w:val="004E5C78"/>
    <w:rsid w:val="004E7A16"/>
    <w:rsid w:val="0052246D"/>
    <w:rsid w:val="00541171"/>
    <w:rsid w:val="00545D4B"/>
    <w:rsid w:val="00550B1F"/>
    <w:rsid w:val="005566FF"/>
    <w:rsid w:val="00557322"/>
    <w:rsid w:val="00561290"/>
    <w:rsid w:val="005613DF"/>
    <w:rsid w:val="0056721A"/>
    <w:rsid w:val="00567DB5"/>
    <w:rsid w:val="005772A9"/>
    <w:rsid w:val="00585285"/>
    <w:rsid w:val="00592951"/>
    <w:rsid w:val="005969FB"/>
    <w:rsid w:val="005B2C4E"/>
    <w:rsid w:val="005B6CEE"/>
    <w:rsid w:val="005E4E7C"/>
    <w:rsid w:val="00607731"/>
    <w:rsid w:val="006106FB"/>
    <w:rsid w:val="00611B4E"/>
    <w:rsid w:val="00617D0B"/>
    <w:rsid w:val="00621A9E"/>
    <w:rsid w:val="00637977"/>
    <w:rsid w:val="0064000A"/>
    <w:rsid w:val="00646FC2"/>
    <w:rsid w:val="006503EF"/>
    <w:rsid w:val="00690C78"/>
    <w:rsid w:val="006A3B53"/>
    <w:rsid w:val="006B2E51"/>
    <w:rsid w:val="006B36E7"/>
    <w:rsid w:val="006E54A2"/>
    <w:rsid w:val="00706205"/>
    <w:rsid w:val="00714ACD"/>
    <w:rsid w:val="007216CB"/>
    <w:rsid w:val="0072216A"/>
    <w:rsid w:val="00743DF1"/>
    <w:rsid w:val="00753739"/>
    <w:rsid w:val="00763505"/>
    <w:rsid w:val="007672D2"/>
    <w:rsid w:val="00786B2B"/>
    <w:rsid w:val="007A2D85"/>
    <w:rsid w:val="007C04CE"/>
    <w:rsid w:val="007C3669"/>
    <w:rsid w:val="007D7DD0"/>
    <w:rsid w:val="007F62C7"/>
    <w:rsid w:val="00814712"/>
    <w:rsid w:val="00815501"/>
    <w:rsid w:val="008160FF"/>
    <w:rsid w:val="00821F86"/>
    <w:rsid w:val="0084579E"/>
    <w:rsid w:val="00846388"/>
    <w:rsid w:val="00854D07"/>
    <w:rsid w:val="00860A31"/>
    <w:rsid w:val="008638B9"/>
    <w:rsid w:val="00877012"/>
    <w:rsid w:val="00885F0E"/>
    <w:rsid w:val="008872F1"/>
    <w:rsid w:val="00892318"/>
    <w:rsid w:val="00894519"/>
    <w:rsid w:val="008B670C"/>
    <w:rsid w:val="008C26B6"/>
    <w:rsid w:val="008C7560"/>
    <w:rsid w:val="008E3344"/>
    <w:rsid w:val="008F2808"/>
    <w:rsid w:val="008F4BC0"/>
    <w:rsid w:val="008F50D8"/>
    <w:rsid w:val="008F5C67"/>
    <w:rsid w:val="00902C05"/>
    <w:rsid w:val="009159D7"/>
    <w:rsid w:val="00932FEC"/>
    <w:rsid w:val="00952170"/>
    <w:rsid w:val="0097363A"/>
    <w:rsid w:val="00973949"/>
    <w:rsid w:val="009767C9"/>
    <w:rsid w:val="00983A2A"/>
    <w:rsid w:val="00990E1A"/>
    <w:rsid w:val="009914C9"/>
    <w:rsid w:val="009A2776"/>
    <w:rsid w:val="009A4D34"/>
    <w:rsid w:val="009A525E"/>
    <w:rsid w:val="009C3EE0"/>
    <w:rsid w:val="009C65A2"/>
    <w:rsid w:val="009E12D5"/>
    <w:rsid w:val="009E29EF"/>
    <w:rsid w:val="009E359E"/>
    <w:rsid w:val="00A047AA"/>
    <w:rsid w:val="00A05921"/>
    <w:rsid w:val="00A32246"/>
    <w:rsid w:val="00A46630"/>
    <w:rsid w:val="00A614CE"/>
    <w:rsid w:val="00A735C6"/>
    <w:rsid w:val="00A81CD4"/>
    <w:rsid w:val="00A963B9"/>
    <w:rsid w:val="00AA7AB2"/>
    <w:rsid w:val="00AB7FA5"/>
    <w:rsid w:val="00AE5CBE"/>
    <w:rsid w:val="00B00BE7"/>
    <w:rsid w:val="00B03C03"/>
    <w:rsid w:val="00B27F3C"/>
    <w:rsid w:val="00B30809"/>
    <w:rsid w:val="00B43CD4"/>
    <w:rsid w:val="00B47E24"/>
    <w:rsid w:val="00B726C7"/>
    <w:rsid w:val="00B72889"/>
    <w:rsid w:val="00B860C3"/>
    <w:rsid w:val="00B90671"/>
    <w:rsid w:val="00B90B6E"/>
    <w:rsid w:val="00B9496A"/>
    <w:rsid w:val="00B96B7C"/>
    <w:rsid w:val="00BA4EFF"/>
    <w:rsid w:val="00BB6D96"/>
    <w:rsid w:val="00BC0E38"/>
    <w:rsid w:val="00BC35DC"/>
    <w:rsid w:val="00BD5240"/>
    <w:rsid w:val="00C07BF1"/>
    <w:rsid w:val="00C11059"/>
    <w:rsid w:val="00C174A4"/>
    <w:rsid w:val="00C2645D"/>
    <w:rsid w:val="00C3119C"/>
    <w:rsid w:val="00C514A7"/>
    <w:rsid w:val="00C706FF"/>
    <w:rsid w:val="00C74CE8"/>
    <w:rsid w:val="00C85998"/>
    <w:rsid w:val="00C90657"/>
    <w:rsid w:val="00C9536A"/>
    <w:rsid w:val="00C9758C"/>
    <w:rsid w:val="00CD7E92"/>
    <w:rsid w:val="00CF3AA5"/>
    <w:rsid w:val="00CF5C4F"/>
    <w:rsid w:val="00CF678C"/>
    <w:rsid w:val="00D03706"/>
    <w:rsid w:val="00D14DB9"/>
    <w:rsid w:val="00D40EF6"/>
    <w:rsid w:val="00D51B1D"/>
    <w:rsid w:val="00D57C42"/>
    <w:rsid w:val="00D70E13"/>
    <w:rsid w:val="00D71A5D"/>
    <w:rsid w:val="00D845E0"/>
    <w:rsid w:val="00D87D2D"/>
    <w:rsid w:val="00D9132A"/>
    <w:rsid w:val="00DA71C3"/>
    <w:rsid w:val="00DC0A3E"/>
    <w:rsid w:val="00DD2666"/>
    <w:rsid w:val="00DE00B8"/>
    <w:rsid w:val="00DF1B2F"/>
    <w:rsid w:val="00DF4B6D"/>
    <w:rsid w:val="00E1751F"/>
    <w:rsid w:val="00E354F4"/>
    <w:rsid w:val="00E36D06"/>
    <w:rsid w:val="00E47B3B"/>
    <w:rsid w:val="00E47B59"/>
    <w:rsid w:val="00E60A10"/>
    <w:rsid w:val="00E63138"/>
    <w:rsid w:val="00E80794"/>
    <w:rsid w:val="00E97A9C"/>
    <w:rsid w:val="00EA4024"/>
    <w:rsid w:val="00EA4B1F"/>
    <w:rsid w:val="00EC0CD3"/>
    <w:rsid w:val="00EE46A6"/>
    <w:rsid w:val="00EF18C1"/>
    <w:rsid w:val="00F02A17"/>
    <w:rsid w:val="00F05829"/>
    <w:rsid w:val="00F1300D"/>
    <w:rsid w:val="00F154F7"/>
    <w:rsid w:val="00F42B37"/>
    <w:rsid w:val="00F547F7"/>
    <w:rsid w:val="00F63FB3"/>
    <w:rsid w:val="00F71114"/>
    <w:rsid w:val="00F71ADB"/>
    <w:rsid w:val="00F74258"/>
    <w:rsid w:val="00FA0034"/>
    <w:rsid w:val="00FB25F3"/>
    <w:rsid w:val="00FC33B2"/>
    <w:rsid w:val="00FC3A89"/>
    <w:rsid w:val="00FD50E2"/>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纯文本1"/>
    <w:basedOn w:val="a"/>
    <w:qFormat/>
    <w:rsid w:val="006106FB"/>
    <w:pPr>
      <w:widowControl/>
      <w:jc w:val="left"/>
    </w:pPr>
    <w:rPr>
      <w:rFonts w:ascii="宋体" w:eastAsia="微软雅黑" w:hAnsi="Courier New"/>
      <w:kern w:val="0"/>
      <w:sz w:val="20"/>
      <w:szCs w:val="21"/>
    </w:rPr>
  </w:style>
  <w:style w:type="paragraph" w:customStyle="1" w:styleId="10">
    <w:name w:val="1_0"/>
    <w:basedOn w:val="a"/>
    <w:next w:val="1"/>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99"/>
    <w:rsid w:val="006B2E5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dzbtb.gov.c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405</TotalTime>
  <Pages>16</Pages>
  <Words>1037</Words>
  <Characters>5913</Characters>
  <Application>Microsoft Office Word</Application>
  <DocSecurity>0</DocSecurity>
  <Lines>49</Lines>
  <Paragraphs>13</Paragraphs>
  <ScaleCrop>false</ScaleCrop>
  <Company>aaa</Company>
  <LinksUpToDate>false</LinksUpToDate>
  <CharactersWithSpaces>6937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26</cp:revision>
  <cp:lastPrinted>2011-11-29T08:47:00Z</cp:lastPrinted>
  <dcterms:created xsi:type="dcterms:W3CDTF">2018-02-28T04:01:00Z</dcterms:created>
  <dcterms:modified xsi:type="dcterms:W3CDTF">2019-01-07T01:24:00Z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