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7212F" w14:textId="77777777" w:rsidR="00140734" w:rsidRDefault="00C751E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广州大学城能源发展有限公司</w:t>
      </w:r>
    </w:p>
    <w:p w14:paraId="1D20B3E9" w14:textId="437FB357" w:rsidR="008B4D52" w:rsidRDefault="00105DE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广州大学城广美热水站自控系统改造机柜及广外、广大二期热水站自控系统机柜背板采购及相关服务</w:t>
      </w:r>
    </w:p>
    <w:p w14:paraId="0AA2AF17" w14:textId="77777777"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14:paraId="5B2618AC" w14:textId="0155F499" w:rsidR="00140734" w:rsidRPr="00A0005E" w:rsidRDefault="00D91C44" w:rsidP="00C94E8D">
      <w:pPr>
        <w:pStyle w:val="1"/>
        <w:spacing w:beforeLines="50" w:before="156" w:afterLines="50" w:after="156"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105DE9">
        <w:rPr>
          <w:rFonts w:ascii="宋体" w:eastAsia="宋体" w:hAnsi="宋体" w:cs="宋体" w:hint="eastAsia"/>
          <w:sz w:val="24"/>
          <w:szCs w:val="24"/>
        </w:rPr>
        <w:t>广州大学城广美热水站自控系统改造机柜及广外、广大二期热水站自控系统机柜背板采购及相关服务</w:t>
      </w:r>
      <w:r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14:paraId="5F8D582C" w14:textId="77777777" w:rsidR="00140734" w:rsidRDefault="00D91C44" w:rsidP="00C94E8D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14:paraId="4C7C7A15" w14:textId="32FD0452" w:rsidR="00140734" w:rsidRDefault="00D91C44" w:rsidP="001E61AE">
      <w:pPr>
        <w:pStyle w:val="1"/>
        <w:numPr>
          <w:ilvl w:val="0"/>
          <w:numId w:val="3"/>
        </w:numPr>
        <w:tabs>
          <w:tab w:val="left" w:pos="420"/>
        </w:tabs>
        <w:spacing w:beforeLines="50" w:before="156" w:afterLines="50" w:after="156" w:line="360" w:lineRule="auto"/>
        <w:ind w:left="0" w:firstLineChars="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项目名称：</w:t>
      </w:r>
      <w:r w:rsidR="00105DE9">
        <w:rPr>
          <w:rFonts w:ascii="宋体" w:eastAsia="宋体" w:hAnsi="宋体" w:cs="宋体" w:hint="eastAsia"/>
          <w:sz w:val="24"/>
          <w:szCs w:val="24"/>
        </w:rPr>
        <w:t>广州大学城广美热水站自控系统改造机柜及广外、广大二期热水站自控系统机柜背板采购及相关服务</w:t>
      </w:r>
    </w:p>
    <w:p w14:paraId="5E645942" w14:textId="755A9637" w:rsidR="001D27B9" w:rsidRDefault="00D91C44" w:rsidP="001E61AE">
      <w:pPr>
        <w:pStyle w:val="1"/>
        <w:numPr>
          <w:ilvl w:val="0"/>
          <w:numId w:val="3"/>
        </w:numPr>
        <w:tabs>
          <w:tab w:val="left" w:pos="420"/>
        </w:tabs>
        <w:spacing w:beforeLines="50" w:before="156" w:afterLines="50" w:after="156" w:line="360" w:lineRule="auto"/>
        <w:ind w:left="0" w:firstLineChars="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项目类别：货物类</w:t>
      </w:r>
    </w:p>
    <w:p w14:paraId="4AC12CD1" w14:textId="2F41B6CA" w:rsidR="00140734" w:rsidRDefault="00D91C44" w:rsidP="001E61AE">
      <w:pPr>
        <w:pStyle w:val="1"/>
        <w:numPr>
          <w:ilvl w:val="0"/>
          <w:numId w:val="3"/>
        </w:numPr>
        <w:tabs>
          <w:tab w:val="left" w:pos="420"/>
        </w:tabs>
        <w:spacing w:beforeLines="50" w:before="156" w:afterLines="50" w:after="156" w:line="360" w:lineRule="auto"/>
        <w:ind w:left="0" w:firstLineChars="0" w:firstLine="480"/>
        <w:rPr>
          <w:rFonts w:ascii="宋体" w:eastAsia="宋体" w:hAnsi="宋体" w:cs="宋体"/>
          <w:sz w:val="24"/>
          <w:szCs w:val="24"/>
        </w:rPr>
      </w:pPr>
      <w:r w:rsidRPr="008B4D52">
        <w:rPr>
          <w:rFonts w:ascii="宋体" w:eastAsia="宋体" w:hAnsi="宋体" w:cs="宋体" w:hint="eastAsia"/>
          <w:sz w:val="24"/>
          <w:szCs w:val="24"/>
        </w:rPr>
        <w:t>采购限价：</w:t>
      </w:r>
      <w:r w:rsidR="00A0005E" w:rsidRPr="001E61AE">
        <w:rPr>
          <w:rFonts w:ascii="宋体" w:eastAsia="宋体" w:hAnsi="宋体" w:cs="宋体" w:hint="eastAsia"/>
          <w:sz w:val="24"/>
          <w:szCs w:val="24"/>
        </w:rPr>
        <w:t>限价人民币</w:t>
      </w:r>
      <w:r w:rsidR="00C94E8D" w:rsidRPr="001E61AE">
        <w:rPr>
          <w:rFonts w:ascii="宋体" w:eastAsia="宋体" w:hAnsi="宋体" w:cs="宋体"/>
          <w:sz w:val="24"/>
          <w:szCs w:val="24"/>
        </w:rPr>
        <w:t>23.5</w:t>
      </w:r>
      <w:r w:rsidR="00A0005E" w:rsidRPr="001E61AE">
        <w:rPr>
          <w:rFonts w:ascii="宋体" w:eastAsia="宋体" w:hAnsi="宋体" w:cs="宋体" w:hint="eastAsia"/>
          <w:sz w:val="24"/>
          <w:szCs w:val="24"/>
        </w:rPr>
        <w:t>万元</w:t>
      </w:r>
      <w:r w:rsidR="00A0005E" w:rsidRPr="001E61AE">
        <w:rPr>
          <w:rFonts w:ascii="宋体" w:eastAsia="宋体" w:hAnsi="宋体" w:cs="宋体"/>
          <w:sz w:val="24"/>
          <w:szCs w:val="24"/>
        </w:rPr>
        <w:t>。</w:t>
      </w:r>
      <w:r w:rsidR="00A0005E" w:rsidRPr="001E61AE">
        <w:rPr>
          <w:rFonts w:ascii="宋体" w:eastAsia="宋体" w:hAnsi="宋体" w:cs="宋体" w:hint="eastAsia"/>
          <w:sz w:val="24"/>
          <w:szCs w:val="24"/>
        </w:rPr>
        <w:t>（投标报价超过采购限价为无效投标）</w:t>
      </w:r>
      <w:r w:rsidR="001D27B9" w:rsidRPr="00BB39B2">
        <w:rPr>
          <w:rFonts w:ascii="宋体" w:eastAsia="宋体" w:hAnsi="宋体" w:cs="宋体"/>
          <w:sz w:val="24"/>
          <w:szCs w:val="24"/>
        </w:rPr>
        <w:t>。</w:t>
      </w:r>
    </w:p>
    <w:p w14:paraId="6FE120B8" w14:textId="070E3223" w:rsidR="00140734" w:rsidRDefault="00D91C44" w:rsidP="001E61AE">
      <w:pPr>
        <w:pStyle w:val="1"/>
        <w:numPr>
          <w:ilvl w:val="0"/>
          <w:numId w:val="3"/>
        </w:numPr>
        <w:tabs>
          <w:tab w:val="left" w:pos="420"/>
        </w:tabs>
        <w:spacing w:beforeLines="50" w:before="156" w:afterLines="50" w:after="156" w:line="360" w:lineRule="auto"/>
        <w:ind w:left="0" w:firstLineChars="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竞选内容/服务范围：具体以本项目竞选文件的“</w:t>
      </w:r>
      <w:r w:rsidR="00B97D8E">
        <w:rPr>
          <w:rFonts w:ascii="宋体" w:eastAsia="宋体" w:hAnsi="宋体" w:cs="宋体" w:hint="eastAsia"/>
          <w:sz w:val="24"/>
          <w:szCs w:val="24"/>
        </w:rPr>
        <w:t>用户</w:t>
      </w:r>
      <w:r>
        <w:rPr>
          <w:rFonts w:ascii="宋体" w:eastAsia="宋体" w:hAnsi="宋体" w:cs="宋体" w:hint="eastAsia"/>
          <w:sz w:val="24"/>
          <w:szCs w:val="24"/>
        </w:rPr>
        <w:t>需求</w:t>
      </w:r>
      <w:r w:rsidR="00B97D8E">
        <w:rPr>
          <w:rFonts w:ascii="宋体" w:eastAsia="宋体" w:hAnsi="宋体" w:cs="宋体" w:hint="eastAsia"/>
          <w:sz w:val="24"/>
          <w:szCs w:val="24"/>
        </w:rPr>
        <w:t>书</w:t>
      </w:r>
      <w:r>
        <w:rPr>
          <w:rFonts w:ascii="宋体" w:eastAsia="宋体" w:hAnsi="宋体" w:cs="宋体" w:hint="eastAsia"/>
          <w:sz w:val="24"/>
          <w:szCs w:val="24"/>
        </w:rPr>
        <w:t>”为准。</w:t>
      </w:r>
    </w:p>
    <w:p w14:paraId="2AB12809" w14:textId="77777777" w:rsidR="00140734" w:rsidRDefault="00D91C44" w:rsidP="001E61AE">
      <w:pPr>
        <w:pStyle w:val="1"/>
        <w:spacing w:beforeLines="50" w:before="156" w:afterLines="50" w:after="156"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14:paraId="6959980A" w14:textId="77777777" w:rsidR="00140734" w:rsidRDefault="00D91C44" w:rsidP="00C94E8D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14:paraId="2D2AAF5F" w14:textId="14C52FFA" w:rsidR="00140734" w:rsidRDefault="00D91C44" w:rsidP="001E61AE">
      <w:pPr>
        <w:pStyle w:val="1"/>
        <w:numPr>
          <w:ilvl w:val="0"/>
          <w:numId w:val="5"/>
        </w:numPr>
        <w:tabs>
          <w:tab w:val="left" w:pos="420"/>
        </w:tabs>
        <w:spacing w:beforeLines="50" w:before="156" w:afterLines="50" w:after="156" w:line="360" w:lineRule="auto"/>
        <w:ind w:left="0" w:firstLineChars="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必须具有独立承担民事责任能力、在中华人民共和国境内注册的企业法人或其他组织，按国家法律经营，提供有效的营业执照副本或其他组织证明文件复印件；</w:t>
      </w:r>
    </w:p>
    <w:p w14:paraId="59968D07" w14:textId="1F946A7B" w:rsidR="00140734" w:rsidRDefault="00D91C44" w:rsidP="001E61AE">
      <w:pPr>
        <w:pStyle w:val="1"/>
        <w:numPr>
          <w:ilvl w:val="0"/>
          <w:numId w:val="5"/>
        </w:numPr>
        <w:tabs>
          <w:tab w:val="left" w:pos="420"/>
        </w:tabs>
        <w:spacing w:beforeLines="50" w:before="156" w:afterLines="50" w:after="156" w:line="360" w:lineRule="auto"/>
        <w:ind w:left="0" w:firstLineChars="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已办理合法税务登记，具有开具相应增值税专用发票资格；</w:t>
      </w:r>
    </w:p>
    <w:p w14:paraId="7FAD2440" w14:textId="1BC5ACEE" w:rsidR="00C751EC" w:rsidRPr="00806B16" w:rsidRDefault="00C751EC" w:rsidP="001E61AE">
      <w:pPr>
        <w:pStyle w:val="1"/>
        <w:numPr>
          <w:ilvl w:val="0"/>
          <w:numId w:val="5"/>
        </w:numPr>
        <w:tabs>
          <w:tab w:val="left" w:pos="420"/>
        </w:tabs>
        <w:spacing w:beforeLines="50" w:before="156" w:afterLines="50" w:after="156" w:line="360" w:lineRule="auto"/>
        <w:ind w:left="0" w:firstLineChars="0" w:firstLine="480"/>
        <w:rPr>
          <w:rFonts w:ascii="宋体" w:eastAsia="宋体" w:hAnsi="宋体" w:cs="宋体"/>
          <w:sz w:val="24"/>
          <w:szCs w:val="24"/>
        </w:rPr>
      </w:pPr>
      <w:r w:rsidRPr="00A0005E">
        <w:rPr>
          <w:rFonts w:ascii="宋体" w:eastAsia="宋体" w:hAnsi="宋体" w:cs="宋体" w:hint="eastAsia"/>
          <w:sz w:val="24"/>
          <w:szCs w:val="24"/>
        </w:rPr>
        <w:t>投标人为非和利时生产制造商须提供和利时厂家针对本项目给予投</w:t>
      </w:r>
      <w:r w:rsidRPr="00806B16">
        <w:rPr>
          <w:rFonts w:ascii="宋体" w:eastAsia="宋体" w:hAnsi="宋体" w:cs="宋体" w:hint="eastAsia"/>
          <w:sz w:val="24"/>
          <w:szCs w:val="24"/>
        </w:rPr>
        <w:t>标人的授权证明；</w:t>
      </w:r>
    </w:p>
    <w:p w14:paraId="30549BDE" w14:textId="538FA08E" w:rsidR="00C751EC" w:rsidRPr="00806B16" w:rsidRDefault="00C751EC" w:rsidP="001E61AE">
      <w:pPr>
        <w:pStyle w:val="1"/>
        <w:numPr>
          <w:ilvl w:val="0"/>
          <w:numId w:val="5"/>
        </w:numPr>
        <w:tabs>
          <w:tab w:val="left" w:pos="420"/>
        </w:tabs>
        <w:spacing w:beforeLines="50" w:before="156" w:afterLines="50" w:after="156" w:line="360" w:lineRule="auto"/>
        <w:ind w:left="0" w:firstLineChars="0" w:firstLine="480"/>
        <w:rPr>
          <w:rFonts w:ascii="宋体" w:hAnsi="宋体" w:cs="宋体"/>
          <w:sz w:val="24"/>
        </w:rPr>
      </w:pPr>
      <w:r w:rsidRPr="00806B16">
        <w:rPr>
          <w:rFonts w:ascii="宋体" w:eastAsia="宋体" w:hAnsi="宋体" w:cs="宋体" w:hint="eastAsia"/>
          <w:sz w:val="24"/>
          <w:szCs w:val="24"/>
        </w:rPr>
        <w:t>投标人必须提供201</w:t>
      </w:r>
      <w:r w:rsidR="001E61AE" w:rsidRPr="00806B16">
        <w:rPr>
          <w:rFonts w:ascii="宋体" w:eastAsia="宋体" w:hAnsi="宋体" w:cs="宋体"/>
          <w:sz w:val="24"/>
          <w:szCs w:val="24"/>
        </w:rPr>
        <w:t>7</w:t>
      </w:r>
      <w:r w:rsidRPr="00806B16">
        <w:rPr>
          <w:rFonts w:ascii="宋体" w:eastAsia="宋体" w:hAnsi="宋体" w:cs="宋体" w:hint="eastAsia"/>
          <w:sz w:val="24"/>
          <w:szCs w:val="24"/>
        </w:rPr>
        <w:t>年1月1日至今，至少</w:t>
      </w:r>
      <w:r w:rsidRPr="00806B16">
        <w:rPr>
          <w:rFonts w:ascii="宋体" w:eastAsia="宋体" w:hAnsi="宋体" w:cs="宋体"/>
          <w:sz w:val="24"/>
          <w:szCs w:val="24"/>
        </w:rPr>
        <w:t>1</w:t>
      </w:r>
      <w:r w:rsidRPr="00806B16">
        <w:rPr>
          <w:rFonts w:ascii="宋体" w:eastAsia="宋体" w:hAnsi="宋体" w:cs="宋体" w:hint="eastAsia"/>
          <w:sz w:val="24"/>
          <w:szCs w:val="24"/>
        </w:rPr>
        <w:t>个完成过质量合格的西门子S7200,300PLC系列</w:t>
      </w:r>
      <w:r w:rsidRPr="00806B16">
        <w:rPr>
          <w:rFonts w:ascii="宋体" w:hAnsi="宋体" w:cs="宋体" w:hint="eastAsia"/>
          <w:sz w:val="24"/>
        </w:rPr>
        <w:t>系统或与此相当的系统采集数据监控业绩的供货业绩，提供合同和验收等证明材料复印件并加盖公章；</w:t>
      </w:r>
    </w:p>
    <w:p w14:paraId="38EC6DCA" w14:textId="2D4A3253" w:rsidR="00140734" w:rsidRDefault="00D91C44" w:rsidP="001E61AE">
      <w:pPr>
        <w:pStyle w:val="1"/>
        <w:numPr>
          <w:ilvl w:val="0"/>
          <w:numId w:val="5"/>
        </w:numPr>
        <w:tabs>
          <w:tab w:val="left" w:pos="420"/>
        </w:tabs>
        <w:spacing w:beforeLines="50" w:before="156" w:afterLines="50" w:after="156" w:line="360" w:lineRule="auto"/>
        <w:ind w:left="0" w:firstLineChars="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不接受联合体报价。</w:t>
      </w:r>
    </w:p>
    <w:p w14:paraId="613CA590" w14:textId="77777777" w:rsidR="00140734" w:rsidRDefault="00D91C44" w:rsidP="00C94E8D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14:paraId="6EA87494" w14:textId="50AF0E0D" w:rsidR="00140734" w:rsidRDefault="00D91C44" w:rsidP="00C94E8D">
      <w:pPr>
        <w:pStyle w:val="1"/>
        <w:spacing w:beforeLines="50" w:before="156" w:afterLines="50" w:after="156"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>
        <w:rPr>
          <w:rFonts w:ascii="宋体" w:eastAsia="宋体" w:hAnsi="宋体" w:cs="宋体"/>
          <w:sz w:val="24"/>
          <w:szCs w:val="24"/>
        </w:rPr>
        <w:t>2</w:t>
      </w:r>
      <w:r w:rsidR="001E61AE">
        <w:rPr>
          <w:rFonts w:ascii="宋体" w:eastAsia="宋体" w:hAnsi="宋体" w:cs="宋体"/>
          <w:sz w:val="24"/>
          <w:szCs w:val="24"/>
        </w:rPr>
        <w:t>020</w:t>
      </w:r>
      <w:r>
        <w:rPr>
          <w:rFonts w:ascii="宋体" w:eastAsia="宋体" w:hAnsi="宋体" w:cs="宋体"/>
          <w:sz w:val="24"/>
          <w:szCs w:val="24"/>
        </w:rPr>
        <w:t>年</w:t>
      </w:r>
      <w:r w:rsidR="00754C7E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/>
          <w:sz w:val="24"/>
          <w:szCs w:val="24"/>
        </w:rPr>
        <w:t>月</w:t>
      </w:r>
      <w:r w:rsidR="00754C7E">
        <w:rPr>
          <w:rFonts w:ascii="宋体" w:eastAsia="宋体" w:hAnsi="宋体" w:cs="宋体"/>
          <w:sz w:val="24"/>
          <w:szCs w:val="24"/>
        </w:rPr>
        <w:t>29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3975AA">
        <w:rPr>
          <w:rFonts w:ascii="宋体" w:eastAsia="宋体" w:hAnsi="宋体" w:cs="宋体"/>
          <w:sz w:val="24"/>
          <w:szCs w:val="24"/>
        </w:rPr>
        <w:t>20</w:t>
      </w:r>
      <w:r w:rsidR="001E61AE">
        <w:rPr>
          <w:rFonts w:ascii="宋体" w:eastAsia="宋体" w:hAnsi="宋体" w:cs="宋体"/>
          <w:sz w:val="24"/>
          <w:szCs w:val="24"/>
        </w:rPr>
        <w:t>20</w:t>
      </w:r>
      <w:r w:rsidR="003975AA">
        <w:rPr>
          <w:rFonts w:ascii="宋体" w:eastAsia="宋体" w:hAnsi="宋体" w:cs="宋体" w:hint="eastAsia"/>
          <w:sz w:val="24"/>
          <w:szCs w:val="24"/>
        </w:rPr>
        <w:t>年</w:t>
      </w:r>
      <w:r w:rsidR="00754C7E">
        <w:rPr>
          <w:rFonts w:ascii="宋体" w:eastAsia="宋体" w:hAnsi="宋体" w:cs="宋体"/>
          <w:sz w:val="24"/>
          <w:szCs w:val="24"/>
        </w:rPr>
        <w:t>10</w:t>
      </w:r>
      <w:r>
        <w:rPr>
          <w:rFonts w:ascii="宋体" w:eastAsia="宋体" w:hAnsi="宋体" w:cs="宋体"/>
          <w:sz w:val="24"/>
          <w:szCs w:val="24"/>
        </w:rPr>
        <w:t>月</w:t>
      </w:r>
      <w:r w:rsidR="001E61AE">
        <w:rPr>
          <w:rFonts w:ascii="宋体" w:eastAsia="宋体" w:hAnsi="宋体" w:cs="宋体"/>
          <w:sz w:val="24"/>
          <w:szCs w:val="24"/>
        </w:rPr>
        <w:t xml:space="preserve"> </w:t>
      </w:r>
      <w:r w:rsidR="00754C7E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>日，同时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</w:t>
      </w:r>
      <w:r w:rsidR="001E61AE">
        <w:rPr>
          <w:rFonts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14:paraId="4F8D47DA" w14:textId="77777777" w:rsidR="00140734" w:rsidRDefault="00D91C44" w:rsidP="00C94E8D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14:paraId="7A0A5A39" w14:textId="77777777" w:rsidR="00140734" w:rsidRDefault="00D91C44" w:rsidP="00C94E8D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7A34295A" w14:textId="77777777" w:rsidR="00140734" w:rsidRDefault="00D91C44" w:rsidP="00C94E8D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14:paraId="3E234A39" w14:textId="1A14AF50" w:rsidR="00140734" w:rsidRDefault="00D91C44" w:rsidP="00C94E8D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1E61AE">
        <w:rPr>
          <w:rFonts w:ascii="宋体" w:eastAsia="宋体" w:hAnsi="宋体" w:cs="宋体"/>
          <w:sz w:val="24"/>
          <w:szCs w:val="24"/>
        </w:rPr>
        <w:t>2020</w:t>
      </w:r>
      <w:r w:rsidR="003975AA">
        <w:rPr>
          <w:rFonts w:ascii="宋体" w:eastAsia="宋体" w:hAnsi="宋体" w:cs="宋体"/>
          <w:sz w:val="24"/>
          <w:szCs w:val="24"/>
        </w:rPr>
        <w:t>年</w:t>
      </w:r>
      <w:r w:rsidR="002A77F3">
        <w:rPr>
          <w:rFonts w:ascii="宋体" w:eastAsia="宋体" w:hAnsi="宋体" w:cs="宋体"/>
          <w:sz w:val="24"/>
          <w:szCs w:val="24"/>
        </w:rPr>
        <w:t>10</w:t>
      </w:r>
      <w:r>
        <w:rPr>
          <w:rFonts w:ascii="宋体" w:eastAsia="宋体" w:hAnsi="宋体" w:cs="宋体"/>
          <w:sz w:val="24"/>
          <w:szCs w:val="24"/>
        </w:rPr>
        <w:t>月</w:t>
      </w:r>
      <w:r w:rsidR="002A77F3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>日</w:t>
      </w:r>
      <w:r w:rsidR="001E61AE">
        <w:rPr>
          <w:rFonts w:ascii="宋体" w:eastAsia="宋体" w:hAnsi="宋体" w:cs="宋体"/>
          <w:sz w:val="24"/>
          <w:szCs w:val="24"/>
        </w:rPr>
        <w:t>15</w:t>
      </w:r>
      <w:r>
        <w:rPr>
          <w:rFonts w:ascii="宋体" w:eastAsia="宋体" w:hAnsi="宋体" w:cs="宋体"/>
          <w:sz w:val="24"/>
          <w:szCs w:val="24"/>
        </w:rPr>
        <w:t>时</w:t>
      </w:r>
      <w:r w:rsidR="00EA367B">
        <w:rPr>
          <w:rFonts w:ascii="宋体" w:eastAsia="宋体" w:hAnsi="宋体" w:cs="宋体" w:hint="eastAsia"/>
          <w:sz w:val="24"/>
          <w:szCs w:val="24"/>
        </w:rPr>
        <w:t>0</w:t>
      </w:r>
      <w:r w:rsidR="001E61AE">
        <w:rPr>
          <w:rFonts w:ascii="宋体" w:eastAsia="宋体" w:hAnsi="宋体" w:cs="宋体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FF583C">
        <w:rPr>
          <w:rFonts w:ascii="宋体" w:eastAsia="宋体" w:hAnsi="宋体" w:cs="宋体" w:hint="eastAsia"/>
          <w:sz w:val="24"/>
          <w:szCs w:val="24"/>
        </w:rPr>
        <w:t>广州大学城广美热水站自控系统改造机柜及广外、广大二期热水站自控系统机柜背板采购及相关服务</w:t>
      </w:r>
      <w:r w:rsidR="00A12E0A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14:paraId="6AE32F2B" w14:textId="77777777" w:rsidR="00140734" w:rsidRDefault="00D91C44" w:rsidP="00C94E8D">
      <w:pPr>
        <w:pStyle w:val="1"/>
        <w:spacing w:beforeLines="50" w:before="156" w:afterLines="50" w:after="156"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14:paraId="289562E2" w14:textId="77777777" w:rsidR="00140734" w:rsidRDefault="00D91C44" w:rsidP="00C94E8D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14:paraId="05FF3F10" w14:textId="77777777" w:rsidR="00140734" w:rsidRDefault="00D91C44" w:rsidP="00C94E8D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C751EC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14:paraId="2C22FCD0" w14:textId="77777777" w:rsidR="00140734" w:rsidRDefault="00D91C44" w:rsidP="00C94E8D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（二）联系地址：广州市番禺区大学城明志街1号信息枢纽楼9楼</w:t>
      </w:r>
    </w:p>
    <w:p w14:paraId="554993A6" w14:textId="6E5D543C" w:rsidR="00140734" w:rsidRDefault="00D91C44" w:rsidP="00C94E8D">
      <w:pPr>
        <w:pStyle w:val="1"/>
        <w:spacing w:beforeLines="50" w:before="156" w:afterLines="50" w:after="156"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E61AE">
        <w:rPr>
          <w:rFonts w:ascii="宋体" w:eastAsia="宋体" w:hAnsi="宋体" w:cs="宋体" w:hint="eastAsia"/>
          <w:sz w:val="24"/>
          <w:szCs w:val="24"/>
        </w:rPr>
        <w:t>廖先生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>
        <w:rPr>
          <w:rFonts w:ascii="宋体" w:eastAsia="宋体" w:hAnsi="宋体" w:cs="宋体" w:hint="eastAsia"/>
          <w:sz w:val="24"/>
          <w:szCs w:val="24"/>
        </w:rPr>
        <w:t>393020</w:t>
      </w:r>
      <w:r w:rsidR="001E61AE">
        <w:rPr>
          <w:rFonts w:ascii="宋体" w:eastAsia="宋体" w:hAnsi="宋体" w:cs="宋体"/>
          <w:sz w:val="24"/>
          <w:szCs w:val="24"/>
        </w:rPr>
        <w:t>79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1E61AE">
        <w:rPr>
          <w:rFonts w:ascii="宋体" w:eastAsia="宋体" w:hAnsi="宋体" w:cs="宋体"/>
          <w:sz w:val="24"/>
          <w:szCs w:val="24"/>
        </w:rPr>
        <w:t>2229889034</w:t>
      </w:r>
      <w:r w:rsidR="001D27B9">
        <w:rPr>
          <w:rFonts w:ascii="宋体" w:eastAsia="宋体" w:hAnsi="宋体" w:cs="宋体" w:hint="eastAsia"/>
          <w:sz w:val="24"/>
          <w:szCs w:val="24"/>
        </w:rPr>
        <w:t>@qq.com</w:t>
      </w:r>
    </w:p>
    <w:p w14:paraId="080A2A78" w14:textId="551115E6" w:rsidR="00140734" w:rsidRDefault="00D91C44" w:rsidP="006060D1">
      <w:pPr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采购单位：</w:t>
      </w:r>
      <w:r w:rsidR="00C751EC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14:paraId="090BF0B3" w14:textId="11F37C1E" w:rsidR="00140734" w:rsidRDefault="001E61AE" w:rsidP="00C94E8D">
      <w:pPr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2020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6060D1">
        <w:rPr>
          <w:rFonts w:ascii="宋体" w:eastAsia="宋体" w:hAnsi="宋体" w:cs="宋体"/>
          <w:sz w:val="24"/>
          <w:szCs w:val="24"/>
        </w:rPr>
        <w:t>9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6060D1">
        <w:rPr>
          <w:rFonts w:ascii="宋体" w:eastAsia="宋体" w:hAnsi="宋体" w:cs="宋体"/>
          <w:sz w:val="24"/>
          <w:szCs w:val="24"/>
        </w:rPr>
        <w:t>29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14:paraId="2A1DC8DA" w14:textId="77777777" w:rsidR="00140734" w:rsidRDefault="00140734" w:rsidP="00C94E8D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95007" w14:textId="77777777" w:rsidR="00EB0B2D" w:rsidRDefault="00EB0B2D" w:rsidP="002B6E3A">
      <w:r>
        <w:separator/>
      </w:r>
    </w:p>
  </w:endnote>
  <w:endnote w:type="continuationSeparator" w:id="0">
    <w:p w14:paraId="101FCE9C" w14:textId="77777777" w:rsidR="00EB0B2D" w:rsidRDefault="00EB0B2D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D9B69" w14:textId="77777777" w:rsidR="00EB0B2D" w:rsidRDefault="00EB0B2D" w:rsidP="002B6E3A">
      <w:r>
        <w:separator/>
      </w:r>
    </w:p>
  </w:footnote>
  <w:footnote w:type="continuationSeparator" w:id="0">
    <w:p w14:paraId="385098FB" w14:textId="77777777" w:rsidR="00EB0B2D" w:rsidRDefault="00EB0B2D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C3678"/>
    <w:multiLevelType w:val="hybridMultilevel"/>
    <w:tmpl w:val="116A6828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F9B7C08"/>
    <w:multiLevelType w:val="hybridMultilevel"/>
    <w:tmpl w:val="16FAED52"/>
    <w:lvl w:ilvl="0" w:tplc="E17AB8F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99D0B26"/>
    <w:multiLevelType w:val="multilevel"/>
    <w:tmpl w:val="399D0B26"/>
    <w:lvl w:ilvl="0">
      <w:start w:val="1"/>
      <w:numFmt w:val="decimal"/>
      <w:isLgl/>
      <w:suff w:val="space"/>
      <w:lvlText w:val="%1、"/>
      <w:lvlJc w:val="center"/>
      <w:pPr>
        <w:ind w:left="0" w:firstLine="0"/>
      </w:pPr>
      <w:rPr>
        <w:rFonts w:ascii="宋体" w:eastAsia="宋体" w:hint="eastAsia"/>
        <w:b/>
        <w:i w:val="0"/>
        <w:sz w:val="28"/>
        <w:szCs w:val="28"/>
      </w:rPr>
    </w:lvl>
    <w:lvl w:ilvl="1">
      <w:start w:val="1"/>
      <w:numFmt w:val="decimal"/>
      <w:suff w:val="space"/>
      <w:lvlText w:val="%1.%2、"/>
      <w:lvlJc w:val="left"/>
      <w:pPr>
        <w:ind w:left="0" w:firstLine="0"/>
      </w:pPr>
      <w:rPr>
        <w:rFonts w:ascii="宋体" w:eastAsia="宋体" w:hint="eastAsia"/>
        <w:b w:val="0"/>
        <w:i w:val="0"/>
        <w:sz w:val="24"/>
      </w:rPr>
    </w:lvl>
    <w:lvl w:ilvl="2">
      <w:start w:val="1"/>
      <w:numFmt w:val="decimal"/>
      <w:suff w:val="space"/>
      <w:lvlText w:val="%1.%2.%3、"/>
      <w:lvlJc w:val="left"/>
      <w:pPr>
        <w:ind w:left="1571" w:hanging="720"/>
      </w:pPr>
      <w:rPr>
        <w:rFonts w:hint="eastAsia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abstractNum w:abstractNumId="4" w15:restartNumberingAfterBreak="0">
    <w:nsid w:val="7A1E2A93"/>
    <w:multiLevelType w:val="hybridMultilevel"/>
    <w:tmpl w:val="116A6828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12E02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C3C94"/>
    <w:rsid w:val="000C7125"/>
    <w:rsid w:val="00105DE9"/>
    <w:rsid w:val="00117A36"/>
    <w:rsid w:val="00124146"/>
    <w:rsid w:val="00140734"/>
    <w:rsid w:val="00143FF4"/>
    <w:rsid w:val="00153C0B"/>
    <w:rsid w:val="00162C9C"/>
    <w:rsid w:val="001774F3"/>
    <w:rsid w:val="00177E25"/>
    <w:rsid w:val="00196A0C"/>
    <w:rsid w:val="001D27B9"/>
    <w:rsid w:val="001E61AE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A77F3"/>
    <w:rsid w:val="002B3CD6"/>
    <w:rsid w:val="002B6E3A"/>
    <w:rsid w:val="002C1173"/>
    <w:rsid w:val="002C3E0D"/>
    <w:rsid w:val="002E1E3C"/>
    <w:rsid w:val="002E3FDA"/>
    <w:rsid w:val="002F0569"/>
    <w:rsid w:val="003119D9"/>
    <w:rsid w:val="00312613"/>
    <w:rsid w:val="0031389F"/>
    <w:rsid w:val="00334DCB"/>
    <w:rsid w:val="0034311A"/>
    <w:rsid w:val="0035313F"/>
    <w:rsid w:val="00353DF8"/>
    <w:rsid w:val="00367AA7"/>
    <w:rsid w:val="003751A5"/>
    <w:rsid w:val="00375955"/>
    <w:rsid w:val="003845BF"/>
    <w:rsid w:val="00385299"/>
    <w:rsid w:val="003975AA"/>
    <w:rsid w:val="003C16E7"/>
    <w:rsid w:val="003D2F13"/>
    <w:rsid w:val="003F0653"/>
    <w:rsid w:val="003F63DF"/>
    <w:rsid w:val="0041426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A56EE"/>
    <w:rsid w:val="004B181E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DB0"/>
    <w:rsid w:val="00573418"/>
    <w:rsid w:val="0057506E"/>
    <w:rsid w:val="005863AA"/>
    <w:rsid w:val="005A7F05"/>
    <w:rsid w:val="005B793E"/>
    <w:rsid w:val="005F1C5D"/>
    <w:rsid w:val="005F76CC"/>
    <w:rsid w:val="006060D1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54C7E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06B16"/>
    <w:rsid w:val="00821023"/>
    <w:rsid w:val="0086347B"/>
    <w:rsid w:val="008640B2"/>
    <w:rsid w:val="00867A80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E0649"/>
    <w:rsid w:val="009E1DA8"/>
    <w:rsid w:val="009F51B1"/>
    <w:rsid w:val="00A0005E"/>
    <w:rsid w:val="00A04482"/>
    <w:rsid w:val="00A12E0A"/>
    <w:rsid w:val="00A131AF"/>
    <w:rsid w:val="00A24046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D36D2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97D8E"/>
    <w:rsid w:val="00BB39B2"/>
    <w:rsid w:val="00BC1DAE"/>
    <w:rsid w:val="00BD0949"/>
    <w:rsid w:val="00BD2912"/>
    <w:rsid w:val="00BE1DBC"/>
    <w:rsid w:val="00C021B4"/>
    <w:rsid w:val="00C440B2"/>
    <w:rsid w:val="00C51043"/>
    <w:rsid w:val="00C65264"/>
    <w:rsid w:val="00C751EC"/>
    <w:rsid w:val="00C93EA1"/>
    <w:rsid w:val="00C94E8D"/>
    <w:rsid w:val="00CB0EA8"/>
    <w:rsid w:val="00CC3549"/>
    <w:rsid w:val="00CE19ED"/>
    <w:rsid w:val="00CE2852"/>
    <w:rsid w:val="00D52DE1"/>
    <w:rsid w:val="00D53615"/>
    <w:rsid w:val="00D607B5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66364"/>
    <w:rsid w:val="00E81C7D"/>
    <w:rsid w:val="00E94AD4"/>
    <w:rsid w:val="00E95FDA"/>
    <w:rsid w:val="00EA367B"/>
    <w:rsid w:val="00EB0B2D"/>
    <w:rsid w:val="00EB0C33"/>
    <w:rsid w:val="00EC223C"/>
    <w:rsid w:val="00EC22C8"/>
    <w:rsid w:val="00EE7F05"/>
    <w:rsid w:val="00F0040E"/>
    <w:rsid w:val="00F046B5"/>
    <w:rsid w:val="00F30EBF"/>
    <w:rsid w:val="00F36E22"/>
    <w:rsid w:val="00F87642"/>
    <w:rsid w:val="00FC683A"/>
    <w:rsid w:val="00FD6241"/>
    <w:rsid w:val="00FD6CF5"/>
    <w:rsid w:val="00FE76DB"/>
    <w:rsid w:val="00FF583C"/>
    <w:rsid w:val="00FF7719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A0EEE"/>
  <w15:docId w15:val="{30F106C0-4885-4E4F-9B07-997B5FE8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40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a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14073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1DC40E5-0FA9-4003-909B-AFADCBDD9E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200</Words>
  <Characters>1141</Characters>
  <Application>Microsoft Office Word</Application>
  <DocSecurity>0</DocSecurity>
  <Lines>9</Lines>
  <Paragraphs>2</Paragraphs>
  <ScaleCrop>false</ScaleCrop>
  <Company>dxc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Kenny YL</cp:lastModifiedBy>
  <cp:revision>29</cp:revision>
  <dcterms:created xsi:type="dcterms:W3CDTF">2018-10-29T04:42:00Z</dcterms:created>
  <dcterms:modified xsi:type="dcterms:W3CDTF">2020-09-29T03:13:00Z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