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E47B59" w:rsidRPr="00AF442C" w:rsidRDefault="003166C7" w:rsidP="003166C7">
      <w:pPr>
        <w:tabs>
          <w:tab w:val="left" w:pos="720"/>
        </w:tabs>
        <w:spacing w:line="360" w:lineRule="auto"/>
        <w:jc w:val="center"/>
        <w:rPr>
          <w:b/>
          <w:sz w:val="44"/>
          <w:szCs w:val="44"/>
        </w:rPr>
      </w:pPr>
      <w:r>
        <w:rPr>
          <w:rFonts w:hint="eastAsia"/>
          <w:b/>
          <w:sz w:val="44"/>
          <w:szCs w:val="44"/>
        </w:rPr>
        <w:t>4#</w:t>
      </w:r>
      <w:proofErr w:type="gramStart"/>
      <w:r>
        <w:rPr>
          <w:rFonts w:hint="eastAsia"/>
          <w:b/>
          <w:sz w:val="44"/>
          <w:szCs w:val="44"/>
        </w:rPr>
        <w:t>冷站乙二醇管托</w:t>
      </w:r>
      <w:proofErr w:type="gramEnd"/>
      <w:r>
        <w:rPr>
          <w:rFonts w:hint="eastAsia"/>
          <w:b/>
          <w:sz w:val="44"/>
          <w:szCs w:val="44"/>
        </w:rPr>
        <w:t>更换工程</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3166C7">
        <w:rPr>
          <w:rFonts w:hint="eastAsia"/>
          <w:sz w:val="28"/>
          <w:szCs w:val="28"/>
        </w:rPr>
        <w:t>4#</w:t>
      </w:r>
      <w:proofErr w:type="gramStart"/>
      <w:r w:rsidR="003166C7">
        <w:rPr>
          <w:rFonts w:hint="eastAsia"/>
          <w:sz w:val="28"/>
          <w:szCs w:val="28"/>
        </w:rPr>
        <w:t>冷站乙二醇管托</w:t>
      </w:r>
      <w:proofErr w:type="gramEnd"/>
      <w:r w:rsidR="003166C7">
        <w:rPr>
          <w:rFonts w:hint="eastAsia"/>
          <w:sz w:val="28"/>
          <w:szCs w:val="28"/>
        </w:rPr>
        <w:t>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3166C7">
        <w:rPr>
          <w:sz w:val="28"/>
          <w:szCs w:val="28"/>
        </w:rPr>
        <w:t>11.89</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3166C7" w:rsidP="00AF442C">
      <w:pPr>
        <w:tabs>
          <w:tab w:val="left" w:pos="0"/>
          <w:tab w:val="left" w:pos="720"/>
        </w:tabs>
        <w:spacing w:line="520" w:lineRule="exact"/>
        <w:ind w:firstLineChars="200" w:firstLine="560"/>
        <w:rPr>
          <w:sz w:val="28"/>
          <w:szCs w:val="28"/>
        </w:rPr>
      </w:pPr>
      <w:r w:rsidRPr="003166C7">
        <w:rPr>
          <w:sz w:val="28"/>
          <w:szCs w:val="28"/>
        </w:rPr>
        <w:t>4#</w:t>
      </w:r>
      <w:proofErr w:type="gramStart"/>
      <w:r w:rsidRPr="003166C7">
        <w:rPr>
          <w:sz w:val="28"/>
          <w:szCs w:val="28"/>
        </w:rPr>
        <w:t>冷站</w:t>
      </w:r>
      <w:r w:rsidRPr="003166C7">
        <w:rPr>
          <w:rFonts w:hint="eastAsia"/>
          <w:sz w:val="28"/>
          <w:szCs w:val="28"/>
        </w:rPr>
        <w:t>乙二醇管托</w:t>
      </w:r>
      <w:proofErr w:type="gramEnd"/>
      <w:r w:rsidRPr="003166C7">
        <w:rPr>
          <w:rFonts w:hint="eastAsia"/>
          <w:sz w:val="28"/>
          <w:szCs w:val="28"/>
        </w:rPr>
        <w:t>的材质是木头，由于使用时间长，部分管托出现了腐烂或变形的情况，为保证整个</w:t>
      </w:r>
      <w:proofErr w:type="gramStart"/>
      <w:r w:rsidRPr="003166C7">
        <w:rPr>
          <w:rFonts w:hint="eastAsia"/>
          <w:sz w:val="28"/>
          <w:szCs w:val="28"/>
        </w:rPr>
        <w:t>乙二醇管系的</w:t>
      </w:r>
      <w:proofErr w:type="gramEnd"/>
      <w:r w:rsidRPr="003166C7">
        <w:rPr>
          <w:rFonts w:hint="eastAsia"/>
          <w:sz w:val="28"/>
          <w:szCs w:val="28"/>
        </w:rPr>
        <w:t>稳定性，</w:t>
      </w:r>
      <w:r>
        <w:rPr>
          <w:rFonts w:hint="eastAsia"/>
          <w:sz w:val="28"/>
          <w:szCs w:val="28"/>
        </w:rPr>
        <w:t>现拟</w:t>
      </w:r>
      <w:r w:rsidRPr="003166C7">
        <w:rPr>
          <w:rFonts w:hint="eastAsia"/>
          <w:sz w:val="28"/>
          <w:szCs w:val="28"/>
        </w:rPr>
        <w:t>更换乙二醇管道的管托。</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3166C7">
        <w:rPr>
          <w:rFonts w:hint="eastAsia"/>
          <w:sz w:val="28"/>
          <w:szCs w:val="28"/>
        </w:rPr>
        <w:t>建筑机电安装工程专业承包叁级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374D99" w:rsidRDefault="003166C7" w:rsidP="00374D99">
      <w:pPr>
        <w:spacing w:line="560" w:lineRule="exact"/>
        <w:ind w:firstLineChars="200" w:firstLine="560"/>
        <w:rPr>
          <w:rFonts w:asciiTheme="minorEastAsia" w:eastAsiaTheme="minorEastAsia" w:hAnsiTheme="minorEastAsia"/>
          <w:sz w:val="28"/>
          <w:szCs w:val="28"/>
        </w:rPr>
      </w:pPr>
      <w:r w:rsidRPr="003166C7">
        <w:rPr>
          <w:rFonts w:asciiTheme="minorEastAsia" w:eastAsiaTheme="minorEastAsia" w:hAnsiTheme="minorEastAsia" w:hint="eastAsia"/>
          <w:sz w:val="28"/>
          <w:szCs w:val="28"/>
        </w:rPr>
        <w:t>本工作地点位于</w:t>
      </w:r>
      <w:r>
        <w:rPr>
          <w:rFonts w:asciiTheme="minorEastAsia" w:eastAsiaTheme="minorEastAsia" w:hAnsiTheme="minorEastAsia" w:hint="eastAsia"/>
          <w:sz w:val="28"/>
          <w:szCs w:val="28"/>
        </w:rPr>
        <w:t>广州大学城</w:t>
      </w:r>
      <w:r w:rsidRPr="003166C7">
        <w:rPr>
          <w:rFonts w:asciiTheme="minorEastAsia" w:eastAsiaTheme="minorEastAsia" w:hAnsiTheme="minorEastAsia" w:hint="eastAsia"/>
          <w:sz w:val="28"/>
          <w:szCs w:val="28"/>
        </w:rPr>
        <w:t>4#冷站，主要工作内容包括支架焊接、</w:t>
      </w:r>
      <w:proofErr w:type="gramStart"/>
      <w:r w:rsidRPr="003166C7">
        <w:rPr>
          <w:rFonts w:asciiTheme="minorEastAsia" w:eastAsiaTheme="minorEastAsia" w:hAnsiTheme="minorEastAsia" w:hint="eastAsia"/>
          <w:sz w:val="28"/>
          <w:szCs w:val="28"/>
        </w:rPr>
        <w:t>管托和</w:t>
      </w:r>
      <w:proofErr w:type="gramEnd"/>
      <w:r w:rsidRPr="003166C7">
        <w:rPr>
          <w:rFonts w:asciiTheme="minorEastAsia" w:eastAsiaTheme="minorEastAsia" w:hAnsiTheme="minorEastAsia" w:hint="eastAsia"/>
          <w:sz w:val="28"/>
          <w:szCs w:val="28"/>
        </w:rPr>
        <w:t>管箍安装、除锈刷漆、保温恢复、施工后现场卫生清洁等内容，本工程涉及内容为高空作业，管道高度离地5-7.5m不等。</w:t>
      </w:r>
    </w:p>
    <w:p w:rsidR="003166C7" w:rsidRDefault="003166C7" w:rsidP="00374D99">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w:t>
      </w:r>
      <w:r w:rsidRPr="003166C7">
        <w:rPr>
          <w:rFonts w:asciiTheme="minorEastAsia" w:eastAsiaTheme="minorEastAsia" w:hAnsiTheme="minorEastAsia" w:hint="eastAsia"/>
          <w:sz w:val="28"/>
          <w:szCs w:val="28"/>
        </w:rPr>
        <w:t>除锈刷漆要求：</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sidRPr="003166C7">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3166C7">
        <w:rPr>
          <w:rFonts w:asciiTheme="minorEastAsia" w:eastAsiaTheme="minorEastAsia" w:hAnsiTheme="minorEastAsia" w:hint="eastAsia"/>
          <w:sz w:val="28"/>
          <w:szCs w:val="28"/>
        </w:rPr>
        <w:t>油漆工程按照钢结构防火涂料应用技术规范和钢结构工程质量检验评定标准(国家建设部GB50221-95)等相应标准执行。</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3166C7">
        <w:rPr>
          <w:rFonts w:asciiTheme="minorEastAsia" w:eastAsiaTheme="minorEastAsia" w:hAnsiTheme="minorEastAsia" w:hint="eastAsia"/>
          <w:sz w:val="28"/>
          <w:szCs w:val="28"/>
        </w:rPr>
        <w:t>所有管道支吊架及安装</w:t>
      </w:r>
      <w:proofErr w:type="gramStart"/>
      <w:r w:rsidRPr="003166C7">
        <w:rPr>
          <w:rFonts w:asciiTheme="minorEastAsia" w:eastAsiaTheme="minorEastAsia" w:hAnsiTheme="minorEastAsia" w:hint="eastAsia"/>
          <w:sz w:val="28"/>
          <w:szCs w:val="28"/>
        </w:rPr>
        <w:t>管托位置</w:t>
      </w:r>
      <w:proofErr w:type="gramEnd"/>
      <w:r w:rsidRPr="003166C7">
        <w:rPr>
          <w:rFonts w:asciiTheme="minorEastAsia" w:eastAsiaTheme="minorEastAsia" w:hAnsiTheme="minorEastAsia" w:hint="eastAsia"/>
          <w:sz w:val="28"/>
          <w:szCs w:val="28"/>
        </w:rPr>
        <w:t>的管道油漆前需要对钢结构表面进行除锈、清除油污，除锈必须彻底，其中涉及焊接的支吊架要求焊接后再进行除锈、清除油污，刷防锈漆前需要经过</w:t>
      </w:r>
      <w:r>
        <w:rPr>
          <w:rFonts w:asciiTheme="minorEastAsia" w:eastAsiaTheme="minorEastAsia" w:hAnsiTheme="minorEastAsia" w:hint="eastAsia"/>
          <w:sz w:val="28"/>
          <w:szCs w:val="28"/>
        </w:rPr>
        <w:t>采购</w:t>
      </w:r>
      <w:proofErr w:type="gramStart"/>
      <w:r w:rsidRPr="003166C7">
        <w:rPr>
          <w:rFonts w:asciiTheme="minorEastAsia" w:eastAsiaTheme="minorEastAsia" w:hAnsiTheme="minorEastAsia" w:hint="eastAsia"/>
          <w:sz w:val="28"/>
          <w:szCs w:val="28"/>
        </w:rPr>
        <w:t>方现场</w:t>
      </w:r>
      <w:proofErr w:type="gramEnd"/>
      <w:r w:rsidRPr="003166C7">
        <w:rPr>
          <w:rFonts w:asciiTheme="minorEastAsia" w:eastAsiaTheme="minorEastAsia" w:hAnsiTheme="minorEastAsia" w:hint="eastAsia"/>
          <w:sz w:val="28"/>
          <w:szCs w:val="28"/>
        </w:rPr>
        <w:t>负责人员或管理人员确认后方可刷防锈漆。</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3166C7">
        <w:rPr>
          <w:rFonts w:asciiTheme="minorEastAsia" w:eastAsiaTheme="minorEastAsia" w:hAnsiTheme="minorEastAsia" w:hint="eastAsia"/>
          <w:sz w:val="28"/>
          <w:szCs w:val="28"/>
        </w:rPr>
        <w:t>所有管道支吊架及安装</w:t>
      </w:r>
      <w:proofErr w:type="gramStart"/>
      <w:r w:rsidRPr="003166C7">
        <w:rPr>
          <w:rFonts w:asciiTheme="minorEastAsia" w:eastAsiaTheme="minorEastAsia" w:hAnsiTheme="minorEastAsia" w:hint="eastAsia"/>
          <w:sz w:val="28"/>
          <w:szCs w:val="28"/>
        </w:rPr>
        <w:t>管托位置</w:t>
      </w:r>
      <w:proofErr w:type="gramEnd"/>
      <w:r w:rsidRPr="003166C7">
        <w:rPr>
          <w:rFonts w:asciiTheme="minorEastAsia" w:eastAsiaTheme="minorEastAsia" w:hAnsiTheme="minorEastAsia" w:hint="eastAsia"/>
          <w:sz w:val="28"/>
          <w:szCs w:val="28"/>
        </w:rPr>
        <w:t>的管道表面除锈达到要求后，应在4小时内</w:t>
      </w:r>
      <w:proofErr w:type="gramStart"/>
      <w:r w:rsidRPr="003166C7">
        <w:rPr>
          <w:rFonts w:asciiTheme="minorEastAsia" w:eastAsiaTheme="minorEastAsia" w:hAnsiTheme="minorEastAsia" w:hint="eastAsia"/>
          <w:sz w:val="28"/>
          <w:szCs w:val="28"/>
        </w:rPr>
        <w:t>涂刷首遍防锈</w:t>
      </w:r>
      <w:proofErr w:type="gramEnd"/>
      <w:r w:rsidRPr="003166C7">
        <w:rPr>
          <w:rFonts w:asciiTheme="minorEastAsia" w:eastAsiaTheme="minorEastAsia" w:hAnsiTheme="minorEastAsia" w:hint="eastAsia"/>
          <w:sz w:val="28"/>
          <w:szCs w:val="28"/>
        </w:rPr>
        <w:t>底漆，并按防腐标准涂刷防锈漆，防锈漆必须刷两遍，所使用的防锈漆必须为环氧红丹底漆，质量必须满足要求，所选防锈漆的品牌为“中山森田”，且必须要有相关合格证。</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3166C7">
        <w:rPr>
          <w:rFonts w:asciiTheme="minorEastAsia" w:eastAsiaTheme="minorEastAsia" w:hAnsiTheme="minorEastAsia" w:hint="eastAsia"/>
          <w:sz w:val="28"/>
          <w:szCs w:val="28"/>
        </w:rPr>
        <w:t>管道支吊架面漆颜色为银灰色，面漆选用三</w:t>
      </w:r>
      <w:proofErr w:type="gramStart"/>
      <w:r w:rsidRPr="003166C7">
        <w:rPr>
          <w:rFonts w:asciiTheme="minorEastAsia" w:eastAsiaTheme="minorEastAsia" w:hAnsiTheme="minorEastAsia" w:hint="eastAsia"/>
          <w:sz w:val="28"/>
          <w:szCs w:val="28"/>
        </w:rPr>
        <w:t>组分环</w:t>
      </w:r>
      <w:proofErr w:type="gramEnd"/>
      <w:r w:rsidRPr="003166C7">
        <w:rPr>
          <w:rFonts w:asciiTheme="minorEastAsia" w:eastAsiaTheme="minorEastAsia" w:hAnsiTheme="minorEastAsia" w:hint="eastAsia"/>
          <w:sz w:val="28"/>
          <w:szCs w:val="28"/>
        </w:rPr>
        <w:t>氧玻璃鳞片漆，面漆的品牌为“沃马牌”，且必须要有相关合格证。</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3166C7">
        <w:rPr>
          <w:rFonts w:asciiTheme="minorEastAsia" w:eastAsiaTheme="minorEastAsia" w:hAnsiTheme="minorEastAsia" w:hint="eastAsia"/>
          <w:sz w:val="28"/>
          <w:szCs w:val="28"/>
        </w:rPr>
        <w:t>对金属表面除锈打磨</w:t>
      </w:r>
      <w:proofErr w:type="gramStart"/>
      <w:r w:rsidRPr="003166C7">
        <w:rPr>
          <w:rFonts w:asciiTheme="minorEastAsia" w:eastAsiaTheme="minorEastAsia" w:hAnsiTheme="minorEastAsia" w:hint="eastAsia"/>
          <w:sz w:val="28"/>
          <w:szCs w:val="28"/>
        </w:rPr>
        <w:t>以及刷每一遍</w:t>
      </w:r>
      <w:proofErr w:type="gramEnd"/>
      <w:r w:rsidRPr="003166C7">
        <w:rPr>
          <w:rFonts w:asciiTheme="minorEastAsia" w:eastAsiaTheme="minorEastAsia" w:hAnsiTheme="minorEastAsia" w:hint="eastAsia"/>
          <w:sz w:val="28"/>
          <w:szCs w:val="28"/>
        </w:rPr>
        <w:t>底漆或面漆要进入下一道工序之前都必须</w:t>
      </w:r>
      <w:r>
        <w:rPr>
          <w:rFonts w:asciiTheme="minorEastAsia" w:eastAsiaTheme="minorEastAsia" w:hAnsiTheme="minorEastAsia" w:hint="eastAsia"/>
          <w:sz w:val="28"/>
          <w:szCs w:val="28"/>
        </w:rPr>
        <w:t>与采购</w:t>
      </w:r>
      <w:proofErr w:type="gramStart"/>
      <w:r>
        <w:rPr>
          <w:rFonts w:asciiTheme="minorEastAsia" w:eastAsiaTheme="minorEastAsia" w:hAnsiTheme="minorEastAsia" w:hint="eastAsia"/>
          <w:sz w:val="28"/>
          <w:szCs w:val="28"/>
        </w:rPr>
        <w:t>方</w:t>
      </w:r>
      <w:r w:rsidRPr="003166C7">
        <w:rPr>
          <w:rFonts w:asciiTheme="minorEastAsia" w:eastAsiaTheme="minorEastAsia" w:hAnsiTheme="minorEastAsia" w:hint="eastAsia"/>
          <w:sz w:val="28"/>
          <w:szCs w:val="28"/>
        </w:rPr>
        <w:t>相关</w:t>
      </w:r>
      <w:proofErr w:type="gramEnd"/>
      <w:r w:rsidRPr="003166C7">
        <w:rPr>
          <w:rFonts w:asciiTheme="minorEastAsia" w:eastAsiaTheme="minorEastAsia" w:hAnsiTheme="minorEastAsia" w:hint="eastAsia"/>
          <w:sz w:val="28"/>
          <w:szCs w:val="28"/>
        </w:rPr>
        <w:t>人员</w:t>
      </w:r>
      <w:r>
        <w:rPr>
          <w:rFonts w:asciiTheme="minorEastAsia" w:eastAsiaTheme="minorEastAsia" w:hAnsiTheme="minorEastAsia" w:hint="eastAsia"/>
          <w:sz w:val="28"/>
          <w:szCs w:val="28"/>
        </w:rPr>
        <w:t>共同进行</w:t>
      </w:r>
      <w:r w:rsidRPr="003166C7">
        <w:rPr>
          <w:rFonts w:asciiTheme="minorEastAsia" w:eastAsiaTheme="minorEastAsia" w:hAnsiTheme="minorEastAsia" w:hint="eastAsia"/>
          <w:sz w:val="28"/>
          <w:szCs w:val="28"/>
        </w:rPr>
        <w:t>现场检查确认，并获得</w:t>
      </w:r>
      <w:r>
        <w:rPr>
          <w:rFonts w:asciiTheme="minorEastAsia" w:eastAsiaTheme="minorEastAsia" w:hAnsiTheme="minorEastAsia" w:hint="eastAsia"/>
          <w:sz w:val="28"/>
          <w:szCs w:val="28"/>
        </w:rPr>
        <w:t>采购方</w:t>
      </w:r>
      <w:r w:rsidRPr="003166C7">
        <w:rPr>
          <w:rFonts w:asciiTheme="minorEastAsia" w:eastAsiaTheme="minorEastAsia" w:hAnsiTheme="minorEastAsia" w:hint="eastAsia"/>
          <w:sz w:val="28"/>
          <w:szCs w:val="28"/>
        </w:rPr>
        <w:t>人员认同许可及经双方相关人员签字确认后，方可进行下一道工序。</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3166C7">
        <w:rPr>
          <w:rFonts w:asciiTheme="minorEastAsia" w:eastAsiaTheme="minorEastAsia" w:hAnsiTheme="minorEastAsia" w:hint="eastAsia"/>
          <w:sz w:val="28"/>
          <w:szCs w:val="28"/>
        </w:rPr>
        <w:t>原橡塑保温拆除及安装要求：</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3166C7">
        <w:rPr>
          <w:rFonts w:asciiTheme="minorEastAsia" w:eastAsiaTheme="minorEastAsia" w:hAnsiTheme="minorEastAsia" w:hint="eastAsia"/>
          <w:sz w:val="28"/>
          <w:szCs w:val="28"/>
        </w:rPr>
        <w:t>由于本次新增</w:t>
      </w:r>
      <w:proofErr w:type="gramStart"/>
      <w:r w:rsidRPr="003166C7">
        <w:rPr>
          <w:rFonts w:asciiTheme="minorEastAsia" w:eastAsiaTheme="minorEastAsia" w:hAnsiTheme="minorEastAsia" w:hint="eastAsia"/>
          <w:sz w:val="28"/>
          <w:szCs w:val="28"/>
        </w:rPr>
        <w:t>管托位置</w:t>
      </w:r>
      <w:proofErr w:type="gramEnd"/>
      <w:r w:rsidRPr="003166C7">
        <w:rPr>
          <w:rFonts w:asciiTheme="minorEastAsia" w:eastAsiaTheme="minorEastAsia" w:hAnsiTheme="minorEastAsia" w:hint="eastAsia"/>
          <w:sz w:val="28"/>
          <w:szCs w:val="28"/>
        </w:rPr>
        <w:t>有部分橡塑</w:t>
      </w:r>
      <w:proofErr w:type="gramStart"/>
      <w:r w:rsidRPr="003166C7">
        <w:rPr>
          <w:rFonts w:asciiTheme="minorEastAsia" w:eastAsiaTheme="minorEastAsia" w:hAnsiTheme="minorEastAsia" w:hint="eastAsia"/>
          <w:sz w:val="28"/>
          <w:szCs w:val="28"/>
        </w:rPr>
        <w:t>保温要</w:t>
      </w:r>
      <w:proofErr w:type="gramEnd"/>
      <w:r w:rsidRPr="003166C7">
        <w:rPr>
          <w:rFonts w:asciiTheme="minorEastAsia" w:eastAsiaTheme="minorEastAsia" w:hAnsiTheme="minorEastAsia" w:hint="eastAsia"/>
          <w:sz w:val="28"/>
          <w:szCs w:val="28"/>
        </w:rPr>
        <w:t>拆除，因此在橡塑保温层拆除中应采用直线及尽可能最小面积的</w:t>
      </w:r>
      <w:proofErr w:type="gramStart"/>
      <w:r w:rsidRPr="003166C7">
        <w:rPr>
          <w:rFonts w:asciiTheme="minorEastAsia" w:eastAsiaTheme="minorEastAsia" w:hAnsiTheme="minorEastAsia" w:hint="eastAsia"/>
          <w:sz w:val="28"/>
          <w:szCs w:val="28"/>
        </w:rPr>
        <w:t>在管托安装</w:t>
      </w:r>
      <w:proofErr w:type="gramEnd"/>
      <w:r w:rsidRPr="003166C7">
        <w:rPr>
          <w:rFonts w:asciiTheme="minorEastAsia" w:eastAsiaTheme="minorEastAsia" w:hAnsiTheme="minorEastAsia" w:hint="eastAsia"/>
          <w:sz w:val="28"/>
          <w:szCs w:val="28"/>
        </w:rPr>
        <w:t>位置处切割，严禁直接徒手</w:t>
      </w:r>
      <w:proofErr w:type="gramStart"/>
      <w:r w:rsidRPr="003166C7">
        <w:rPr>
          <w:rFonts w:asciiTheme="minorEastAsia" w:eastAsiaTheme="minorEastAsia" w:hAnsiTheme="minorEastAsia" w:hint="eastAsia"/>
          <w:sz w:val="28"/>
          <w:szCs w:val="28"/>
        </w:rPr>
        <w:t>撕</w:t>
      </w:r>
      <w:proofErr w:type="gramEnd"/>
      <w:r w:rsidRPr="003166C7">
        <w:rPr>
          <w:rFonts w:asciiTheme="minorEastAsia" w:eastAsiaTheme="minorEastAsia" w:hAnsiTheme="minorEastAsia" w:hint="eastAsia"/>
          <w:sz w:val="28"/>
          <w:szCs w:val="28"/>
        </w:rPr>
        <w:t>保温导致接口不平整而不能最大化重复利用。</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proofErr w:type="gramStart"/>
      <w:r w:rsidRPr="003166C7">
        <w:rPr>
          <w:rFonts w:asciiTheme="minorEastAsia" w:eastAsiaTheme="minorEastAsia" w:hAnsiTheme="minorEastAsia" w:hint="eastAsia"/>
          <w:sz w:val="28"/>
          <w:szCs w:val="28"/>
        </w:rPr>
        <w:t>对于利旧的</w:t>
      </w:r>
      <w:proofErr w:type="gramEnd"/>
      <w:r w:rsidRPr="003166C7">
        <w:rPr>
          <w:rFonts w:asciiTheme="minorEastAsia" w:eastAsiaTheme="minorEastAsia" w:hAnsiTheme="minorEastAsia" w:hint="eastAsia"/>
          <w:sz w:val="28"/>
          <w:szCs w:val="28"/>
        </w:rPr>
        <w:t>橡塑保温应将原表面的灰尘、污物、油渍、原粘结的胶水及水清理干净后才可进行粘贴。</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3、将拆卸下的保温放至采购</w:t>
      </w:r>
      <w:proofErr w:type="gramStart"/>
      <w:r>
        <w:rPr>
          <w:rFonts w:asciiTheme="minorEastAsia" w:eastAsiaTheme="minorEastAsia" w:hAnsiTheme="minorEastAsia" w:hint="eastAsia"/>
          <w:sz w:val="28"/>
          <w:szCs w:val="28"/>
        </w:rPr>
        <w:t>方</w:t>
      </w:r>
      <w:r w:rsidRPr="003166C7">
        <w:rPr>
          <w:rFonts w:asciiTheme="minorEastAsia" w:eastAsiaTheme="minorEastAsia" w:hAnsiTheme="minorEastAsia" w:hint="eastAsia"/>
          <w:sz w:val="28"/>
          <w:szCs w:val="28"/>
        </w:rPr>
        <w:t>现场</w:t>
      </w:r>
      <w:proofErr w:type="gramEnd"/>
      <w:r w:rsidRPr="003166C7">
        <w:rPr>
          <w:rFonts w:asciiTheme="minorEastAsia" w:eastAsiaTheme="minorEastAsia" w:hAnsiTheme="minorEastAsia" w:hint="eastAsia"/>
          <w:sz w:val="28"/>
          <w:szCs w:val="28"/>
        </w:rPr>
        <w:t>负责人指定的位置，并要求摆放整齐。</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3166C7">
        <w:rPr>
          <w:rFonts w:asciiTheme="minorEastAsia" w:eastAsiaTheme="minorEastAsia" w:hAnsiTheme="minorEastAsia" w:hint="eastAsia"/>
          <w:sz w:val="28"/>
          <w:szCs w:val="28"/>
        </w:rPr>
        <w:t>本次保温所有接合面（管道和保温板表面及保温板间、所有接缝和</w:t>
      </w:r>
      <w:r w:rsidRPr="003166C7">
        <w:rPr>
          <w:rFonts w:asciiTheme="minorEastAsia" w:eastAsiaTheme="minorEastAsia" w:hAnsiTheme="minorEastAsia" w:hint="eastAsia"/>
          <w:sz w:val="28"/>
          <w:szCs w:val="28"/>
        </w:rPr>
        <w:lastRenderedPageBreak/>
        <w:t>接头）</w:t>
      </w:r>
      <w:proofErr w:type="gramStart"/>
      <w:r w:rsidRPr="003166C7">
        <w:rPr>
          <w:rFonts w:asciiTheme="minorEastAsia" w:eastAsiaTheme="minorEastAsia" w:hAnsiTheme="minorEastAsia" w:hint="eastAsia"/>
          <w:sz w:val="28"/>
          <w:szCs w:val="28"/>
        </w:rPr>
        <w:t>都需满涂胶</w:t>
      </w:r>
      <w:proofErr w:type="gramEnd"/>
      <w:r w:rsidRPr="003166C7">
        <w:rPr>
          <w:rFonts w:asciiTheme="minorEastAsia" w:eastAsiaTheme="minorEastAsia" w:hAnsiTheme="minorEastAsia" w:hint="eastAsia"/>
          <w:sz w:val="28"/>
          <w:szCs w:val="28"/>
        </w:rPr>
        <w:t>水, 粘贴严密可靠。</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3166C7">
        <w:rPr>
          <w:rFonts w:asciiTheme="minorEastAsia" w:eastAsiaTheme="minorEastAsia" w:hAnsiTheme="minorEastAsia" w:hint="eastAsia"/>
          <w:sz w:val="28"/>
          <w:szCs w:val="28"/>
        </w:rPr>
        <w:t>涂过胶水的材料要等待“初干”才可粘接在一起，并且粘接表面要挤压在一起，决不能让接缝或接头承受拉伸力。</w:t>
      </w:r>
    </w:p>
    <w:p w:rsidR="003166C7" w:rsidRPr="003166C7" w:rsidRDefault="003166C7"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、本次保温每包一层都须经甲乙双方相关人员现场检查确认，并获得采购方</w:t>
      </w:r>
      <w:r w:rsidRPr="003166C7">
        <w:rPr>
          <w:rFonts w:asciiTheme="minorEastAsia" w:eastAsiaTheme="minorEastAsia" w:hAnsiTheme="minorEastAsia" w:hint="eastAsia"/>
          <w:sz w:val="28"/>
          <w:szCs w:val="28"/>
        </w:rPr>
        <w:t>人员认同许可及经双方相关人员签字确认后，方可包下一层保温及下道工序。</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proofErr w:type="gramStart"/>
      <w:r w:rsidR="003166C7" w:rsidRPr="003166C7">
        <w:rPr>
          <w:rFonts w:asciiTheme="minorEastAsia" w:eastAsiaTheme="minorEastAsia" w:hAnsiTheme="minorEastAsia"/>
          <w:sz w:val="28"/>
          <w:szCs w:val="28"/>
        </w:rPr>
        <w:t>管托及</w:t>
      </w:r>
      <w:proofErr w:type="gramEnd"/>
      <w:r w:rsidR="003166C7" w:rsidRPr="003166C7">
        <w:rPr>
          <w:rFonts w:asciiTheme="minorEastAsia" w:eastAsiaTheme="minorEastAsia" w:hAnsiTheme="minorEastAsia"/>
          <w:sz w:val="28"/>
          <w:szCs w:val="28"/>
        </w:rPr>
        <w:t>管箍加固要求</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003166C7" w:rsidRPr="003166C7">
        <w:rPr>
          <w:rFonts w:asciiTheme="minorEastAsia" w:eastAsiaTheme="minorEastAsia" w:hAnsiTheme="minorEastAsia"/>
          <w:sz w:val="28"/>
          <w:szCs w:val="28"/>
        </w:rPr>
        <w:t>拆除橡塑保温后，安装</w:t>
      </w:r>
      <w:proofErr w:type="gramStart"/>
      <w:r w:rsidR="003166C7" w:rsidRPr="003166C7">
        <w:rPr>
          <w:rFonts w:asciiTheme="minorEastAsia" w:eastAsiaTheme="minorEastAsia" w:hAnsiTheme="minorEastAsia"/>
          <w:sz w:val="28"/>
          <w:szCs w:val="28"/>
        </w:rPr>
        <w:t>管托前</w:t>
      </w:r>
      <w:proofErr w:type="gramEnd"/>
      <w:r w:rsidR="003166C7" w:rsidRPr="003166C7">
        <w:rPr>
          <w:rFonts w:asciiTheme="minorEastAsia" w:eastAsiaTheme="minorEastAsia" w:hAnsiTheme="minorEastAsia"/>
          <w:sz w:val="28"/>
          <w:szCs w:val="28"/>
        </w:rPr>
        <w:t>，要求对安装</w:t>
      </w:r>
      <w:proofErr w:type="gramStart"/>
      <w:r w:rsidR="003166C7" w:rsidRPr="003166C7">
        <w:rPr>
          <w:rFonts w:asciiTheme="minorEastAsia" w:eastAsiaTheme="minorEastAsia" w:hAnsiTheme="minorEastAsia"/>
          <w:sz w:val="28"/>
          <w:szCs w:val="28"/>
        </w:rPr>
        <w:t>管托位置</w:t>
      </w:r>
      <w:proofErr w:type="gramEnd"/>
      <w:r w:rsidR="003166C7" w:rsidRPr="003166C7">
        <w:rPr>
          <w:rFonts w:asciiTheme="minorEastAsia" w:eastAsiaTheme="minorEastAsia" w:hAnsiTheme="minorEastAsia"/>
          <w:sz w:val="28"/>
          <w:szCs w:val="28"/>
        </w:rPr>
        <w:t>的管道进行除锈刷漆，再</w:t>
      </w:r>
      <w:proofErr w:type="gramStart"/>
      <w:r w:rsidR="003166C7" w:rsidRPr="003166C7">
        <w:rPr>
          <w:rFonts w:asciiTheme="minorEastAsia" w:eastAsiaTheme="minorEastAsia" w:hAnsiTheme="minorEastAsia"/>
          <w:sz w:val="28"/>
          <w:szCs w:val="28"/>
        </w:rPr>
        <w:t>将管托的</w:t>
      </w:r>
      <w:proofErr w:type="gramEnd"/>
      <w:r w:rsidR="003166C7" w:rsidRPr="003166C7">
        <w:rPr>
          <w:rFonts w:asciiTheme="minorEastAsia" w:eastAsiaTheme="minorEastAsia" w:hAnsiTheme="minorEastAsia"/>
          <w:sz w:val="28"/>
          <w:szCs w:val="28"/>
        </w:rPr>
        <w:t>下、上部分分别安装进管道上，上下部分</w:t>
      </w:r>
      <w:r w:rsidR="003166C7" w:rsidRPr="003166C7">
        <w:rPr>
          <w:rFonts w:asciiTheme="minorEastAsia" w:eastAsiaTheme="minorEastAsia" w:hAnsiTheme="minorEastAsia" w:hint="eastAsia"/>
          <w:sz w:val="28"/>
          <w:szCs w:val="28"/>
        </w:rPr>
        <w:t xml:space="preserve">位置要强求要安装准确，平整牢固，与管道接触紧密。 </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3166C7" w:rsidRPr="003166C7">
        <w:rPr>
          <w:rFonts w:asciiTheme="minorEastAsia" w:eastAsiaTheme="minorEastAsia" w:hAnsiTheme="minorEastAsia"/>
          <w:sz w:val="28"/>
          <w:szCs w:val="28"/>
        </w:rPr>
        <w:t>为保证原有支吊架的稳定性，因此在安装新管托后，要求在原有的</w:t>
      </w:r>
      <w:r w:rsidR="003166C7" w:rsidRPr="003166C7">
        <w:rPr>
          <w:rFonts w:asciiTheme="minorEastAsia" w:eastAsiaTheme="minorEastAsia" w:hAnsiTheme="minorEastAsia" w:hint="eastAsia"/>
          <w:sz w:val="28"/>
          <w:szCs w:val="28"/>
        </w:rPr>
        <w:t>16#槽钢侧面焊接14号槽钢，焊接长度为2m，见焊接附件大样图。</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3166C7" w:rsidRPr="003166C7">
        <w:rPr>
          <w:rFonts w:asciiTheme="minorEastAsia" w:eastAsiaTheme="minorEastAsia" w:hAnsiTheme="minorEastAsia" w:hint="eastAsia"/>
          <w:sz w:val="28"/>
          <w:szCs w:val="28"/>
        </w:rPr>
        <w:t>安装新的管箍时，</w:t>
      </w:r>
      <w:proofErr w:type="gramStart"/>
      <w:r w:rsidR="003166C7" w:rsidRPr="003166C7">
        <w:rPr>
          <w:rFonts w:asciiTheme="minorEastAsia" w:eastAsiaTheme="minorEastAsia" w:hAnsiTheme="minorEastAsia" w:hint="eastAsia"/>
          <w:sz w:val="28"/>
          <w:szCs w:val="28"/>
        </w:rPr>
        <w:t>管托必须</w:t>
      </w:r>
      <w:proofErr w:type="gramEnd"/>
      <w:r w:rsidR="003166C7" w:rsidRPr="003166C7">
        <w:rPr>
          <w:rFonts w:asciiTheme="minorEastAsia" w:eastAsiaTheme="minorEastAsia" w:hAnsiTheme="minorEastAsia" w:hint="eastAsia"/>
          <w:sz w:val="28"/>
          <w:szCs w:val="28"/>
        </w:rPr>
        <w:t>与管箍匹配，紧密吻合，螺栓与5#槽钢拧紧后，管</w:t>
      </w:r>
      <w:proofErr w:type="gramStart"/>
      <w:r w:rsidR="003166C7" w:rsidRPr="003166C7">
        <w:rPr>
          <w:rFonts w:asciiTheme="minorEastAsia" w:eastAsiaTheme="minorEastAsia" w:hAnsiTheme="minorEastAsia" w:hint="eastAsia"/>
          <w:sz w:val="28"/>
          <w:szCs w:val="28"/>
        </w:rPr>
        <w:t>托管箍要牢固</w:t>
      </w:r>
      <w:proofErr w:type="gramEnd"/>
      <w:r w:rsidR="003166C7" w:rsidRPr="003166C7">
        <w:rPr>
          <w:rFonts w:asciiTheme="minorEastAsia" w:eastAsiaTheme="minorEastAsia" w:hAnsiTheme="minorEastAsia" w:hint="eastAsia"/>
          <w:sz w:val="28"/>
          <w:szCs w:val="28"/>
        </w:rPr>
        <w:t>不动。 </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003166C7" w:rsidRPr="003166C7">
        <w:rPr>
          <w:rFonts w:asciiTheme="minorEastAsia" w:eastAsiaTheme="minorEastAsia" w:hAnsiTheme="minorEastAsia" w:hint="eastAsia"/>
          <w:sz w:val="28"/>
          <w:szCs w:val="28"/>
        </w:rPr>
        <w:t>紧固原有的管箍时，</w:t>
      </w:r>
      <w:proofErr w:type="gramStart"/>
      <w:r w:rsidR="003166C7" w:rsidRPr="003166C7">
        <w:rPr>
          <w:rFonts w:asciiTheme="minorEastAsia" w:eastAsiaTheme="minorEastAsia" w:hAnsiTheme="minorEastAsia" w:hint="eastAsia"/>
          <w:sz w:val="28"/>
          <w:szCs w:val="28"/>
        </w:rPr>
        <w:t>管托要</w:t>
      </w:r>
      <w:proofErr w:type="gramEnd"/>
      <w:r w:rsidR="003166C7" w:rsidRPr="003166C7">
        <w:rPr>
          <w:rFonts w:asciiTheme="minorEastAsia" w:eastAsiaTheme="minorEastAsia" w:hAnsiTheme="minorEastAsia" w:hint="eastAsia"/>
          <w:sz w:val="28"/>
          <w:szCs w:val="28"/>
        </w:rPr>
        <w:t>与原有管箍要求紧密吻合，螺栓直接与原有槽钢拧紧后，管箍</w:t>
      </w:r>
      <w:proofErr w:type="gramStart"/>
      <w:r w:rsidR="003166C7" w:rsidRPr="003166C7">
        <w:rPr>
          <w:rFonts w:asciiTheme="minorEastAsia" w:eastAsiaTheme="minorEastAsia" w:hAnsiTheme="minorEastAsia" w:hint="eastAsia"/>
          <w:sz w:val="28"/>
          <w:szCs w:val="28"/>
        </w:rPr>
        <w:t>管托要</w:t>
      </w:r>
      <w:proofErr w:type="gramEnd"/>
      <w:r w:rsidR="003166C7" w:rsidRPr="003166C7">
        <w:rPr>
          <w:rFonts w:asciiTheme="minorEastAsia" w:eastAsiaTheme="minorEastAsia" w:hAnsiTheme="minorEastAsia" w:hint="eastAsia"/>
          <w:sz w:val="28"/>
          <w:szCs w:val="28"/>
        </w:rPr>
        <w:t>牢固不动</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3166C7" w:rsidRPr="003166C7">
        <w:rPr>
          <w:rFonts w:asciiTheme="minorEastAsia" w:eastAsiaTheme="minorEastAsia" w:hAnsiTheme="minorEastAsia" w:hint="eastAsia"/>
          <w:sz w:val="28"/>
          <w:szCs w:val="28"/>
        </w:rPr>
        <w:t>关于焊接的质量要求</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3166C7" w:rsidRPr="003166C7">
        <w:rPr>
          <w:rFonts w:asciiTheme="minorEastAsia" w:eastAsiaTheme="minorEastAsia" w:hAnsiTheme="minorEastAsia" w:hint="eastAsia"/>
          <w:sz w:val="28"/>
          <w:szCs w:val="28"/>
        </w:rPr>
        <w:t>焊接前，按要求用刮削、擦除、铲除和抹擦等方法从待焊表面除去一切腐蚀物及其它外界材料。</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3166C7" w:rsidRPr="003166C7">
        <w:rPr>
          <w:rFonts w:asciiTheme="minorEastAsia" w:eastAsiaTheme="minorEastAsia" w:hAnsiTheme="minorEastAsia" w:hint="eastAsia"/>
          <w:sz w:val="28"/>
          <w:szCs w:val="28"/>
        </w:rPr>
        <w:t>5#槽钢与</w:t>
      </w:r>
      <w:r w:rsidR="003166C7" w:rsidRPr="003166C7">
        <w:rPr>
          <w:rFonts w:asciiTheme="minorEastAsia" w:eastAsiaTheme="minorEastAsia" w:hAnsiTheme="minorEastAsia"/>
          <w:sz w:val="28"/>
          <w:szCs w:val="28"/>
        </w:rPr>
        <w:t>16</w:t>
      </w:r>
      <w:r w:rsidR="003166C7" w:rsidRPr="003166C7">
        <w:rPr>
          <w:rFonts w:asciiTheme="minorEastAsia" w:eastAsiaTheme="minorEastAsia" w:hAnsiTheme="minorEastAsia" w:hint="eastAsia"/>
          <w:sz w:val="28"/>
          <w:szCs w:val="28"/>
        </w:rPr>
        <w:t>#槽钢的接触位置之间要求满焊。</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3166C7" w:rsidRPr="003166C7">
        <w:rPr>
          <w:rFonts w:asciiTheme="minorEastAsia" w:eastAsiaTheme="minorEastAsia" w:hAnsiTheme="minorEastAsia"/>
          <w:sz w:val="28"/>
          <w:szCs w:val="28"/>
        </w:rPr>
        <w:t>焊接完成后，清除焊渣、</w:t>
      </w:r>
      <w:proofErr w:type="gramStart"/>
      <w:r w:rsidR="003166C7" w:rsidRPr="003166C7">
        <w:rPr>
          <w:rFonts w:asciiTheme="minorEastAsia" w:eastAsiaTheme="minorEastAsia" w:hAnsiTheme="minorEastAsia"/>
          <w:sz w:val="28"/>
          <w:szCs w:val="28"/>
        </w:rPr>
        <w:t>飞溅物再对</w:t>
      </w:r>
      <w:proofErr w:type="gramEnd"/>
      <w:r w:rsidR="003166C7" w:rsidRPr="003166C7">
        <w:rPr>
          <w:rFonts w:asciiTheme="minorEastAsia" w:eastAsiaTheme="minorEastAsia" w:hAnsiTheme="minorEastAsia"/>
          <w:sz w:val="28"/>
          <w:szCs w:val="28"/>
        </w:rPr>
        <w:t>焊接部位进行刷漆。</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3166C7" w:rsidRPr="003166C7">
        <w:rPr>
          <w:rFonts w:asciiTheme="minorEastAsia" w:eastAsiaTheme="minorEastAsia" w:hAnsiTheme="minorEastAsia" w:hint="eastAsia"/>
          <w:sz w:val="28"/>
          <w:szCs w:val="28"/>
        </w:rPr>
        <w:t>所有的焊接应符合GB50205的规定。</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3166C7" w:rsidRPr="003166C7">
        <w:rPr>
          <w:rFonts w:asciiTheme="minorEastAsia" w:eastAsiaTheme="minorEastAsia" w:hAnsiTheme="minorEastAsia" w:hint="eastAsia"/>
          <w:sz w:val="28"/>
          <w:szCs w:val="28"/>
        </w:rPr>
        <w:t>特别要求</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3166C7" w:rsidRPr="003166C7">
        <w:rPr>
          <w:rFonts w:asciiTheme="minorEastAsia" w:eastAsiaTheme="minorEastAsia" w:hAnsiTheme="minorEastAsia" w:hint="eastAsia"/>
          <w:sz w:val="28"/>
          <w:szCs w:val="28"/>
        </w:rPr>
        <w:t>本次所有作业均为高空作业，所有脚手架最顶层</w:t>
      </w:r>
      <w:proofErr w:type="gramStart"/>
      <w:r w:rsidR="003166C7" w:rsidRPr="003166C7">
        <w:rPr>
          <w:rFonts w:asciiTheme="minorEastAsia" w:eastAsiaTheme="minorEastAsia" w:hAnsiTheme="minorEastAsia" w:hint="eastAsia"/>
          <w:sz w:val="28"/>
          <w:szCs w:val="28"/>
        </w:rPr>
        <w:t>均需搭防护栏</w:t>
      </w:r>
      <w:proofErr w:type="gramEnd"/>
      <w:r w:rsidR="003166C7" w:rsidRPr="003166C7">
        <w:rPr>
          <w:rFonts w:asciiTheme="minorEastAsia" w:eastAsiaTheme="minorEastAsia" w:hAnsiTheme="minorEastAsia" w:hint="eastAsia"/>
          <w:sz w:val="28"/>
          <w:szCs w:val="28"/>
        </w:rPr>
        <w:t>，高空作业人员必须佩带防护用品。</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sidR="003166C7" w:rsidRPr="003166C7">
        <w:rPr>
          <w:rFonts w:asciiTheme="minorEastAsia" w:eastAsiaTheme="minorEastAsia" w:hAnsiTheme="minorEastAsia" w:hint="eastAsia"/>
          <w:sz w:val="28"/>
          <w:szCs w:val="28"/>
        </w:rPr>
        <w:t>工作</w:t>
      </w:r>
      <w:proofErr w:type="gramStart"/>
      <w:r w:rsidR="003166C7" w:rsidRPr="003166C7">
        <w:rPr>
          <w:rFonts w:asciiTheme="minorEastAsia" w:eastAsiaTheme="minorEastAsia" w:hAnsiTheme="minorEastAsia" w:hint="eastAsia"/>
          <w:sz w:val="28"/>
          <w:szCs w:val="28"/>
        </w:rPr>
        <w:t>作业正</w:t>
      </w:r>
      <w:proofErr w:type="gramEnd"/>
      <w:r w:rsidR="003166C7" w:rsidRPr="003166C7">
        <w:rPr>
          <w:rFonts w:asciiTheme="minorEastAsia" w:eastAsiaTheme="minorEastAsia" w:hAnsiTheme="minorEastAsia" w:hint="eastAsia"/>
          <w:sz w:val="28"/>
          <w:szCs w:val="28"/>
        </w:rPr>
        <w:t>下方铺上塑料薄膜后再铺上沾湿的纸皮，铺开的面积要尽可能扩大，防止油漆、焊渣等直接掉落至地面，同时，在4#冷站主机层上方管道作业时，应用沾湿的纸皮将下方设备遮盖起来，防止施工物料、工具</w:t>
      </w:r>
      <w:proofErr w:type="gramStart"/>
      <w:r w:rsidR="003166C7" w:rsidRPr="003166C7">
        <w:rPr>
          <w:rFonts w:asciiTheme="minorEastAsia" w:eastAsiaTheme="minorEastAsia" w:hAnsiTheme="minorEastAsia" w:hint="eastAsia"/>
          <w:sz w:val="28"/>
          <w:szCs w:val="28"/>
        </w:rPr>
        <w:t>及锈渣油漆</w:t>
      </w:r>
      <w:proofErr w:type="gramEnd"/>
      <w:r w:rsidR="003166C7" w:rsidRPr="003166C7">
        <w:rPr>
          <w:rFonts w:asciiTheme="minorEastAsia" w:eastAsiaTheme="minorEastAsia" w:hAnsiTheme="minorEastAsia" w:hint="eastAsia"/>
          <w:sz w:val="28"/>
          <w:szCs w:val="28"/>
        </w:rPr>
        <w:t>掉落至设备上。</w:t>
      </w:r>
    </w:p>
    <w:p w:rsidR="003166C7" w:rsidRPr="003166C7" w:rsidRDefault="007C3F99" w:rsidP="003166C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3、在施工期间，施工人员严禁操作现场任何设备；中标</w:t>
      </w:r>
      <w:r w:rsidR="003166C7" w:rsidRPr="003166C7">
        <w:rPr>
          <w:rFonts w:asciiTheme="minorEastAsia" w:eastAsiaTheme="minorEastAsia" w:hAnsiTheme="minorEastAsia" w:hint="eastAsia"/>
          <w:sz w:val="28"/>
          <w:szCs w:val="28"/>
        </w:rPr>
        <w:t>单位应连续并抓紧施工。</w:t>
      </w:r>
    </w:p>
    <w:p w:rsidR="00B9496A" w:rsidRDefault="007C3F99" w:rsidP="004B26CB">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8993" w:type="dxa"/>
        <w:jc w:val="center"/>
        <w:tblLayout w:type="fixed"/>
        <w:tblLook w:val="04A0" w:firstRow="1" w:lastRow="0" w:firstColumn="1" w:lastColumn="0" w:noHBand="0" w:noVBand="1"/>
      </w:tblPr>
      <w:tblGrid>
        <w:gridCol w:w="813"/>
        <w:gridCol w:w="1276"/>
        <w:gridCol w:w="790"/>
        <w:gridCol w:w="769"/>
        <w:gridCol w:w="2811"/>
        <w:gridCol w:w="2534"/>
      </w:tblGrid>
      <w:tr w:rsidR="003166C7" w:rsidTr="003166C7">
        <w:trPr>
          <w:jc w:val="center"/>
        </w:trPr>
        <w:tc>
          <w:tcPr>
            <w:tcW w:w="813" w:type="dxa"/>
            <w:tcBorders>
              <w:top w:val="single" w:sz="4" w:space="0" w:color="auto"/>
              <w:left w:val="single" w:sz="4" w:space="0" w:color="auto"/>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序号</w:t>
            </w:r>
          </w:p>
        </w:tc>
        <w:tc>
          <w:tcPr>
            <w:tcW w:w="1276"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项目</w:t>
            </w:r>
          </w:p>
        </w:tc>
        <w:tc>
          <w:tcPr>
            <w:tcW w:w="790"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单位</w:t>
            </w:r>
          </w:p>
        </w:tc>
        <w:tc>
          <w:tcPr>
            <w:tcW w:w="769"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数量</w:t>
            </w:r>
          </w:p>
        </w:tc>
        <w:tc>
          <w:tcPr>
            <w:tcW w:w="2811"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材料规格</w:t>
            </w:r>
          </w:p>
        </w:tc>
        <w:tc>
          <w:tcPr>
            <w:tcW w:w="2534"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备注</w:t>
            </w:r>
          </w:p>
        </w:tc>
      </w:tr>
      <w:tr w:rsidR="003166C7" w:rsidTr="003166C7">
        <w:trPr>
          <w:trHeight w:val="844"/>
          <w:jc w:val="center"/>
        </w:trPr>
        <w:tc>
          <w:tcPr>
            <w:tcW w:w="813" w:type="dxa"/>
            <w:tcBorders>
              <w:top w:val="single" w:sz="4" w:space="0" w:color="auto"/>
              <w:left w:val="single" w:sz="4" w:space="0" w:color="auto"/>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1</w:t>
            </w:r>
          </w:p>
        </w:tc>
        <w:tc>
          <w:tcPr>
            <w:tcW w:w="1276" w:type="dxa"/>
            <w:tcBorders>
              <w:top w:val="single" w:sz="4" w:space="0" w:color="auto"/>
              <w:left w:val="nil"/>
              <w:bottom w:val="single" w:sz="4" w:space="0" w:color="auto"/>
              <w:right w:val="single" w:sz="4" w:space="0" w:color="auto"/>
            </w:tcBorders>
            <w:vAlign w:val="center"/>
            <w:hideMark/>
          </w:tcPr>
          <w:p w:rsidR="003166C7" w:rsidRDefault="003166C7" w:rsidP="003166C7">
            <w:pPr>
              <w:rPr>
                <w:rFonts w:ascii="宋体" w:hAnsi="宋体"/>
                <w:sz w:val="24"/>
              </w:rPr>
            </w:pPr>
            <w:r>
              <w:rPr>
                <w:rFonts w:ascii="宋体" w:hAnsi="宋体" w:hint="eastAsia"/>
                <w:sz w:val="24"/>
              </w:rPr>
              <w:t>支吊架安装</w:t>
            </w:r>
          </w:p>
        </w:tc>
        <w:tc>
          <w:tcPr>
            <w:tcW w:w="790"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项</w:t>
            </w:r>
          </w:p>
        </w:tc>
        <w:tc>
          <w:tcPr>
            <w:tcW w:w="769"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1</w:t>
            </w:r>
          </w:p>
        </w:tc>
        <w:tc>
          <w:tcPr>
            <w:tcW w:w="2811" w:type="dxa"/>
            <w:tcBorders>
              <w:top w:val="single" w:sz="4" w:space="0" w:color="auto"/>
              <w:left w:val="nil"/>
              <w:bottom w:val="single" w:sz="4" w:space="0" w:color="auto"/>
              <w:right w:val="single" w:sz="4" w:space="0" w:color="auto"/>
            </w:tcBorders>
            <w:vAlign w:val="center"/>
            <w:hideMark/>
          </w:tcPr>
          <w:p w:rsidR="003166C7" w:rsidRPr="008F73F9" w:rsidRDefault="003166C7" w:rsidP="003166C7">
            <w:pPr>
              <w:jc w:val="left"/>
              <w:rPr>
                <w:rFonts w:ascii="宋体" w:hAnsi="宋体"/>
                <w:sz w:val="24"/>
              </w:rPr>
            </w:pPr>
            <w:r>
              <w:rPr>
                <w:rFonts w:ascii="宋体" w:hAnsi="宋体" w:hint="eastAsia"/>
                <w:sz w:val="24"/>
              </w:rPr>
              <w:t>14#槽钢，厚6</w:t>
            </w:r>
            <w:r>
              <w:rPr>
                <w:rFonts w:ascii="宋体" w:hAnsi="宋体"/>
                <w:sz w:val="24"/>
              </w:rPr>
              <w:t>mm</w:t>
            </w:r>
          </w:p>
        </w:tc>
        <w:tc>
          <w:tcPr>
            <w:tcW w:w="2534" w:type="dxa"/>
            <w:tcBorders>
              <w:top w:val="single" w:sz="4" w:space="0" w:color="auto"/>
              <w:left w:val="nil"/>
              <w:bottom w:val="single" w:sz="4" w:space="0" w:color="auto"/>
              <w:right w:val="single" w:sz="4" w:space="0" w:color="auto"/>
            </w:tcBorders>
            <w:vAlign w:val="center"/>
            <w:hideMark/>
          </w:tcPr>
          <w:p w:rsidR="003166C7" w:rsidRDefault="003166C7" w:rsidP="003166C7">
            <w:pPr>
              <w:rPr>
                <w:rFonts w:ascii="宋体" w:hAnsi="宋体"/>
                <w:sz w:val="24"/>
              </w:rPr>
            </w:pPr>
            <w:r>
              <w:rPr>
                <w:rFonts w:ascii="宋体" w:hAnsi="宋体" w:hint="eastAsia"/>
                <w:sz w:val="24"/>
              </w:rPr>
              <w:t>采用焊接，四边满焊，共计70</w:t>
            </w:r>
            <w:r>
              <w:rPr>
                <w:rFonts w:ascii="宋体" w:hAnsi="宋体"/>
                <w:sz w:val="24"/>
              </w:rPr>
              <w:t>m</w:t>
            </w:r>
            <w:r>
              <w:rPr>
                <w:rFonts w:ascii="宋体" w:hAnsi="宋体" w:hint="eastAsia"/>
                <w:sz w:val="24"/>
              </w:rPr>
              <w:t>，具体焊接见大样图</w:t>
            </w:r>
          </w:p>
        </w:tc>
      </w:tr>
      <w:tr w:rsidR="003166C7" w:rsidTr="003166C7">
        <w:trPr>
          <w:trHeight w:val="2034"/>
          <w:jc w:val="center"/>
        </w:trPr>
        <w:tc>
          <w:tcPr>
            <w:tcW w:w="813" w:type="dxa"/>
            <w:tcBorders>
              <w:top w:val="single" w:sz="4" w:space="0" w:color="auto"/>
              <w:left w:val="single" w:sz="4" w:space="0" w:color="auto"/>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2</w:t>
            </w:r>
          </w:p>
        </w:tc>
        <w:tc>
          <w:tcPr>
            <w:tcW w:w="1276" w:type="dxa"/>
            <w:tcBorders>
              <w:top w:val="single" w:sz="4" w:space="0" w:color="auto"/>
              <w:left w:val="nil"/>
              <w:bottom w:val="single" w:sz="4" w:space="0" w:color="auto"/>
              <w:right w:val="single" w:sz="4" w:space="0" w:color="auto"/>
            </w:tcBorders>
            <w:vAlign w:val="center"/>
            <w:hideMark/>
          </w:tcPr>
          <w:p w:rsidR="003166C7" w:rsidRDefault="003166C7" w:rsidP="003166C7">
            <w:pPr>
              <w:rPr>
                <w:rFonts w:ascii="宋体" w:hAnsi="宋体"/>
                <w:sz w:val="24"/>
              </w:rPr>
            </w:pPr>
            <w:proofErr w:type="gramStart"/>
            <w:r>
              <w:rPr>
                <w:rFonts w:ascii="宋体" w:hAnsi="宋体" w:hint="eastAsia"/>
                <w:sz w:val="24"/>
              </w:rPr>
              <w:t>管托及</w:t>
            </w:r>
            <w:proofErr w:type="gramEnd"/>
            <w:r>
              <w:rPr>
                <w:rFonts w:ascii="宋体" w:hAnsi="宋体" w:hint="eastAsia"/>
                <w:sz w:val="24"/>
              </w:rPr>
              <w:t>管箍安装</w:t>
            </w:r>
          </w:p>
        </w:tc>
        <w:tc>
          <w:tcPr>
            <w:tcW w:w="790"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proofErr w:type="gramStart"/>
            <w:r>
              <w:rPr>
                <w:rFonts w:ascii="宋体" w:hAnsi="宋体" w:hint="eastAsia"/>
                <w:sz w:val="24"/>
              </w:rPr>
              <w:t>个</w:t>
            </w:r>
            <w:proofErr w:type="gramEnd"/>
          </w:p>
        </w:tc>
        <w:tc>
          <w:tcPr>
            <w:tcW w:w="769" w:type="dxa"/>
            <w:tcBorders>
              <w:top w:val="single" w:sz="4" w:space="0" w:color="auto"/>
              <w:left w:val="nil"/>
              <w:bottom w:val="single" w:sz="4" w:space="0" w:color="auto"/>
              <w:right w:val="single" w:sz="4" w:space="0" w:color="auto"/>
            </w:tcBorders>
            <w:vAlign w:val="center"/>
            <w:hideMark/>
          </w:tcPr>
          <w:p w:rsidR="003166C7" w:rsidRPr="008F73F9" w:rsidRDefault="003166C7" w:rsidP="003166C7">
            <w:pPr>
              <w:jc w:val="center"/>
              <w:rPr>
                <w:rFonts w:ascii="宋体" w:hAnsi="宋体"/>
                <w:sz w:val="24"/>
              </w:rPr>
            </w:pPr>
            <w:r>
              <w:rPr>
                <w:rFonts w:ascii="宋体" w:hAnsi="宋体" w:hint="eastAsia"/>
                <w:sz w:val="24"/>
              </w:rPr>
              <w:t>28</w:t>
            </w:r>
          </w:p>
        </w:tc>
        <w:tc>
          <w:tcPr>
            <w:tcW w:w="2811" w:type="dxa"/>
            <w:tcBorders>
              <w:top w:val="single" w:sz="4" w:space="0" w:color="auto"/>
              <w:left w:val="nil"/>
              <w:bottom w:val="single" w:sz="4" w:space="0" w:color="auto"/>
              <w:right w:val="single" w:sz="4" w:space="0" w:color="auto"/>
            </w:tcBorders>
            <w:vAlign w:val="center"/>
            <w:hideMark/>
          </w:tcPr>
          <w:p w:rsidR="003166C7" w:rsidRPr="008F73F9" w:rsidRDefault="003166C7" w:rsidP="003166C7">
            <w:pPr>
              <w:jc w:val="left"/>
              <w:rPr>
                <w:rFonts w:ascii="宋体" w:hAnsi="宋体"/>
                <w:sz w:val="24"/>
              </w:rPr>
            </w:pPr>
            <w:r>
              <w:rPr>
                <w:rFonts w:ascii="宋体" w:hAnsi="宋体" w:hint="eastAsia"/>
                <w:sz w:val="24"/>
              </w:rPr>
              <w:t>适用于D</w:t>
            </w:r>
            <w:r>
              <w:rPr>
                <w:rFonts w:ascii="宋体" w:hAnsi="宋体"/>
                <w:sz w:val="24"/>
              </w:rPr>
              <w:t>N1</w:t>
            </w:r>
            <w:r>
              <w:rPr>
                <w:rFonts w:ascii="宋体" w:hAnsi="宋体" w:hint="eastAsia"/>
                <w:sz w:val="24"/>
              </w:rPr>
              <w:t>1</w:t>
            </w:r>
            <w:r>
              <w:rPr>
                <w:rFonts w:ascii="宋体" w:hAnsi="宋体"/>
                <w:sz w:val="24"/>
              </w:rPr>
              <w:t>00</w:t>
            </w:r>
            <w:r>
              <w:rPr>
                <w:rFonts w:ascii="宋体" w:hAnsi="宋体" w:hint="eastAsia"/>
                <w:sz w:val="24"/>
              </w:rPr>
              <w:t>的管托，材质为</w:t>
            </w:r>
            <w:proofErr w:type="spellStart"/>
            <w:r>
              <w:rPr>
                <w:rFonts w:ascii="宋体" w:hAnsi="宋体" w:hint="eastAsia"/>
                <w:sz w:val="24"/>
              </w:rPr>
              <w:t>pe</w:t>
            </w:r>
            <w:proofErr w:type="spellEnd"/>
          </w:p>
        </w:tc>
        <w:tc>
          <w:tcPr>
            <w:tcW w:w="2534" w:type="dxa"/>
            <w:tcBorders>
              <w:top w:val="single" w:sz="4" w:space="0" w:color="auto"/>
              <w:left w:val="nil"/>
              <w:bottom w:val="single" w:sz="4" w:space="0" w:color="auto"/>
              <w:right w:val="single" w:sz="4" w:space="0" w:color="auto"/>
            </w:tcBorders>
            <w:vAlign w:val="center"/>
            <w:hideMark/>
          </w:tcPr>
          <w:p w:rsidR="003166C7" w:rsidRDefault="003166C7" w:rsidP="003166C7">
            <w:pPr>
              <w:rPr>
                <w:rFonts w:ascii="宋体" w:hAnsi="宋体"/>
                <w:sz w:val="24"/>
              </w:rPr>
            </w:pPr>
          </w:p>
        </w:tc>
      </w:tr>
      <w:tr w:rsidR="003166C7" w:rsidTr="003166C7">
        <w:trPr>
          <w:trHeight w:val="841"/>
          <w:jc w:val="center"/>
        </w:trPr>
        <w:tc>
          <w:tcPr>
            <w:tcW w:w="813" w:type="dxa"/>
            <w:tcBorders>
              <w:top w:val="single" w:sz="4" w:space="0" w:color="auto"/>
              <w:left w:val="single" w:sz="4" w:space="0" w:color="auto"/>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3</w:t>
            </w:r>
          </w:p>
        </w:tc>
        <w:tc>
          <w:tcPr>
            <w:tcW w:w="1276" w:type="dxa"/>
            <w:tcBorders>
              <w:top w:val="single" w:sz="4" w:space="0" w:color="auto"/>
              <w:left w:val="nil"/>
              <w:bottom w:val="single" w:sz="4" w:space="0" w:color="auto"/>
              <w:right w:val="single" w:sz="4" w:space="0" w:color="auto"/>
            </w:tcBorders>
            <w:vAlign w:val="center"/>
            <w:hideMark/>
          </w:tcPr>
          <w:p w:rsidR="003166C7" w:rsidRDefault="003166C7" w:rsidP="003166C7">
            <w:pPr>
              <w:rPr>
                <w:rFonts w:ascii="宋体" w:hAnsi="宋体"/>
                <w:sz w:val="24"/>
              </w:rPr>
            </w:pPr>
            <w:proofErr w:type="gramStart"/>
            <w:r w:rsidRPr="006061C2">
              <w:rPr>
                <w:rFonts w:ascii="宋体" w:hAnsi="宋体" w:hint="eastAsia"/>
                <w:sz w:val="24"/>
              </w:rPr>
              <w:t>管托</w:t>
            </w:r>
            <w:r>
              <w:rPr>
                <w:rFonts w:ascii="宋体" w:hAnsi="宋体" w:hint="eastAsia"/>
                <w:sz w:val="24"/>
              </w:rPr>
              <w:t>及</w:t>
            </w:r>
            <w:proofErr w:type="gramEnd"/>
            <w:r>
              <w:rPr>
                <w:rFonts w:ascii="宋体" w:hAnsi="宋体" w:hint="eastAsia"/>
                <w:sz w:val="24"/>
              </w:rPr>
              <w:t>管箍安装</w:t>
            </w:r>
          </w:p>
        </w:tc>
        <w:tc>
          <w:tcPr>
            <w:tcW w:w="790"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proofErr w:type="gramStart"/>
            <w:r>
              <w:rPr>
                <w:rFonts w:ascii="宋体" w:hAnsi="宋体" w:hint="eastAsia"/>
                <w:sz w:val="24"/>
              </w:rPr>
              <w:t>个</w:t>
            </w:r>
            <w:proofErr w:type="gramEnd"/>
          </w:p>
        </w:tc>
        <w:tc>
          <w:tcPr>
            <w:tcW w:w="769" w:type="dxa"/>
            <w:tcBorders>
              <w:top w:val="single" w:sz="4" w:space="0" w:color="auto"/>
              <w:left w:val="nil"/>
              <w:bottom w:val="single" w:sz="4" w:space="0" w:color="auto"/>
              <w:right w:val="single" w:sz="4" w:space="0" w:color="auto"/>
            </w:tcBorders>
            <w:vAlign w:val="center"/>
            <w:hideMark/>
          </w:tcPr>
          <w:p w:rsidR="003166C7" w:rsidRDefault="003166C7" w:rsidP="003166C7">
            <w:pPr>
              <w:jc w:val="center"/>
              <w:rPr>
                <w:rFonts w:ascii="宋体" w:hAnsi="宋体"/>
                <w:sz w:val="24"/>
              </w:rPr>
            </w:pPr>
            <w:r>
              <w:rPr>
                <w:rFonts w:ascii="宋体" w:hAnsi="宋体" w:hint="eastAsia"/>
                <w:sz w:val="24"/>
              </w:rPr>
              <w:t>4</w:t>
            </w:r>
          </w:p>
        </w:tc>
        <w:tc>
          <w:tcPr>
            <w:tcW w:w="2811" w:type="dxa"/>
            <w:tcBorders>
              <w:top w:val="single" w:sz="4" w:space="0" w:color="auto"/>
              <w:left w:val="nil"/>
              <w:bottom w:val="single" w:sz="4" w:space="0" w:color="auto"/>
              <w:right w:val="single" w:sz="4" w:space="0" w:color="auto"/>
            </w:tcBorders>
            <w:vAlign w:val="center"/>
          </w:tcPr>
          <w:p w:rsidR="003166C7" w:rsidRPr="008F73F9" w:rsidRDefault="003166C7" w:rsidP="003166C7">
            <w:pPr>
              <w:spacing w:line="360" w:lineRule="auto"/>
              <w:rPr>
                <w:sz w:val="24"/>
              </w:rPr>
            </w:pPr>
            <w:r>
              <w:rPr>
                <w:rFonts w:ascii="宋体" w:hAnsi="宋体" w:hint="eastAsia"/>
                <w:sz w:val="24"/>
              </w:rPr>
              <w:t>适用于D</w:t>
            </w:r>
            <w:r>
              <w:rPr>
                <w:rFonts w:ascii="宋体" w:hAnsi="宋体"/>
                <w:sz w:val="24"/>
              </w:rPr>
              <w:t>N</w:t>
            </w:r>
            <w:r>
              <w:rPr>
                <w:rFonts w:ascii="宋体" w:hAnsi="宋体" w:hint="eastAsia"/>
                <w:sz w:val="24"/>
              </w:rPr>
              <w:t>800的管托，材质为</w:t>
            </w:r>
            <w:proofErr w:type="spellStart"/>
            <w:r>
              <w:rPr>
                <w:rFonts w:ascii="宋体" w:hAnsi="宋体" w:hint="eastAsia"/>
                <w:sz w:val="24"/>
              </w:rPr>
              <w:t>pe</w:t>
            </w:r>
            <w:proofErr w:type="spellEnd"/>
          </w:p>
        </w:tc>
        <w:tc>
          <w:tcPr>
            <w:tcW w:w="2534" w:type="dxa"/>
            <w:tcBorders>
              <w:top w:val="single" w:sz="4" w:space="0" w:color="auto"/>
              <w:left w:val="nil"/>
              <w:bottom w:val="single" w:sz="4" w:space="0" w:color="auto"/>
              <w:right w:val="single" w:sz="4" w:space="0" w:color="auto"/>
            </w:tcBorders>
            <w:vAlign w:val="center"/>
            <w:hideMark/>
          </w:tcPr>
          <w:p w:rsidR="003166C7" w:rsidRDefault="003166C7" w:rsidP="003166C7">
            <w:pPr>
              <w:rPr>
                <w:rFonts w:ascii="宋体" w:hAnsi="宋体"/>
                <w:sz w:val="24"/>
              </w:rPr>
            </w:pPr>
          </w:p>
        </w:tc>
      </w:tr>
      <w:tr w:rsidR="003166C7" w:rsidTr="003166C7">
        <w:trPr>
          <w:trHeight w:val="841"/>
          <w:jc w:val="center"/>
        </w:trPr>
        <w:tc>
          <w:tcPr>
            <w:tcW w:w="813" w:type="dxa"/>
            <w:tcBorders>
              <w:top w:val="single" w:sz="4" w:space="0" w:color="auto"/>
              <w:left w:val="single" w:sz="4" w:space="0" w:color="auto"/>
              <w:bottom w:val="single" w:sz="4" w:space="0" w:color="auto"/>
              <w:right w:val="single" w:sz="4" w:space="0" w:color="auto"/>
            </w:tcBorders>
            <w:vAlign w:val="center"/>
          </w:tcPr>
          <w:p w:rsidR="003166C7" w:rsidRDefault="003166C7" w:rsidP="003166C7">
            <w:pPr>
              <w:jc w:val="center"/>
              <w:rPr>
                <w:rFonts w:ascii="宋体" w:hAnsi="宋体"/>
                <w:sz w:val="24"/>
              </w:rPr>
            </w:pPr>
            <w:r>
              <w:rPr>
                <w:rFonts w:ascii="宋体" w:hAnsi="宋体" w:hint="eastAsia"/>
                <w:sz w:val="24"/>
              </w:rPr>
              <w:t>4</w:t>
            </w:r>
          </w:p>
        </w:tc>
        <w:tc>
          <w:tcPr>
            <w:tcW w:w="1276" w:type="dxa"/>
            <w:tcBorders>
              <w:top w:val="single" w:sz="4" w:space="0" w:color="auto"/>
              <w:left w:val="nil"/>
              <w:bottom w:val="single" w:sz="4" w:space="0" w:color="auto"/>
              <w:right w:val="single" w:sz="4" w:space="0" w:color="auto"/>
            </w:tcBorders>
            <w:vAlign w:val="center"/>
          </w:tcPr>
          <w:p w:rsidR="003166C7" w:rsidRPr="006061C2" w:rsidRDefault="003166C7" w:rsidP="003166C7">
            <w:pPr>
              <w:rPr>
                <w:rFonts w:ascii="宋体" w:hAnsi="宋体"/>
                <w:sz w:val="24"/>
              </w:rPr>
            </w:pPr>
            <w:r>
              <w:rPr>
                <w:rFonts w:ascii="宋体" w:hAnsi="宋体" w:hint="eastAsia"/>
                <w:sz w:val="24"/>
              </w:rPr>
              <w:t>除锈刷漆</w:t>
            </w:r>
          </w:p>
        </w:tc>
        <w:tc>
          <w:tcPr>
            <w:tcW w:w="790" w:type="dxa"/>
            <w:tcBorders>
              <w:top w:val="single" w:sz="4" w:space="0" w:color="auto"/>
              <w:left w:val="nil"/>
              <w:bottom w:val="single" w:sz="4" w:space="0" w:color="auto"/>
              <w:right w:val="single" w:sz="4" w:space="0" w:color="auto"/>
            </w:tcBorders>
            <w:vAlign w:val="center"/>
          </w:tcPr>
          <w:p w:rsidR="003166C7" w:rsidRDefault="003166C7" w:rsidP="003166C7">
            <w:pPr>
              <w:jc w:val="center"/>
              <w:rPr>
                <w:rFonts w:ascii="宋体" w:hAnsi="宋体"/>
                <w:sz w:val="24"/>
              </w:rPr>
            </w:pPr>
            <w:r>
              <w:rPr>
                <w:rFonts w:ascii="宋体" w:hAnsi="宋体" w:hint="eastAsia"/>
                <w:sz w:val="24"/>
              </w:rPr>
              <w:t>项</w:t>
            </w:r>
          </w:p>
        </w:tc>
        <w:tc>
          <w:tcPr>
            <w:tcW w:w="769" w:type="dxa"/>
            <w:tcBorders>
              <w:top w:val="single" w:sz="4" w:space="0" w:color="auto"/>
              <w:left w:val="nil"/>
              <w:bottom w:val="single" w:sz="4" w:space="0" w:color="auto"/>
              <w:right w:val="single" w:sz="4" w:space="0" w:color="auto"/>
            </w:tcBorders>
            <w:vAlign w:val="center"/>
          </w:tcPr>
          <w:p w:rsidR="003166C7" w:rsidRDefault="003166C7" w:rsidP="003166C7">
            <w:pPr>
              <w:jc w:val="center"/>
              <w:rPr>
                <w:rFonts w:ascii="宋体" w:hAnsi="宋体"/>
                <w:sz w:val="24"/>
              </w:rPr>
            </w:pPr>
            <w:r>
              <w:rPr>
                <w:rFonts w:ascii="宋体" w:hAnsi="宋体" w:hint="eastAsia"/>
                <w:sz w:val="24"/>
              </w:rPr>
              <w:t>1</w:t>
            </w:r>
          </w:p>
        </w:tc>
        <w:tc>
          <w:tcPr>
            <w:tcW w:w="2811" w:type="dxa"/>
            <w:tcBorders>
              <w:top w:val="single" w:sz="4" w:space="0" w:color="auto"/>
              <w:left w:val="nil"/>
              <w:bottom w:val="single" w:sz="4" w:space="0" w:color="auto"/>
              <w:right w:val="single" w:sz="4" w:space="0" w:color="auto"/>
            </w:tcBorders>
            <w:vAlign w:val="center"/>
          </w:tcPr>
          <w:p w:rsidR="003166C7" w:rsidRDefault="003166C7" w:rsidP="003166C7">
            <w:pPr>
              <w:spacing w:line="360" w:lineRule="auto"/>
              <w:rPr>
                <w:rFonts w:ascii="宋体" w:hAnsi="宋体"/>
                <w:sz w:val="24"/>
              </w:rPr>
            </w:pPr>
            <w:r>
              <w:rPr>
                <w:rFonts w:ascii="宋体" w:hAnsi="宋体" w:hint="eastAsia"/>
                <w:sz w:val="24"/>
              </w:rPr>
              <w:t>油漆品牌及要求见材料清单</w:t>
            </w:r>
          </w:p>
        </w:tc>
        <w:tc>
          <w:tcPr>
            <w:tcW w:w="2534" w:type="dxa"/>
            <w:tcBorders>
              <w:top w:val="single" w:sz="4" w:space="0" w:color="auto"/>
              <w:left w:val="nil"/>
              <w:bottom w:val="single" w:sz="4" w:space="0" w:color="auto"/>
              <w:right w:val="single" w:sz="4" w:space="0" w:color="auto"/>
            </w:tcBorders>
            <w:vAlign w:val="center"/>
          </w:tcPr>
          <w:p w:rsidR="003166C7" w:rsidRDefault="003166C7" w:rsidP="003166C7">
            <w:pPr>
              <w:rPr>
                <w:rFonts w:ascii="宋体" w:hAnsi="宋体"/>
                <w:sz w:val="24"/>
              </w:rPr>
            </w:pPr>
            <w:r>
              <w:rPr>
                <w:rFonts w:ascii="宋体" w:hAnsi="宋体" w:hint="eastAsia"/>
                <w:sz w:val="24"/>
              </w:rPr>
              <w:t>将新增槽钢进行除锈刷漆</w:t>
            </w:r>
          </w:p>
        </w:tc>
      </w:tr>
      <w:tr w:rsidR="003166C7" w:rsidTr="003166C7">
        <w:trPr>
          <w:trHeight w:val="841"/>
          <w:jc w:val="center"/>
        </w:trPr>
        <w:tc>
          <w:tcPr>
            <w:tcW w:w="813" w:type="dxa"/>
            <w:tcBorders>
              <w:top w:val="single" w:sz="4" w:space="0" w:color="auto"/>
              <w:left w:val="single" w:sz="4" w:space="0" w:color="auto"/>
              <w:bottom w:val="single" w:sz="4" w:space="0" w:color="auto"/>
              <w:right w:val="single" w:sz="4" w:space="0" w:color="auto"/>
            </w:tcBorders>
            <w:vAlign w:val="center"/>
          </w:tcPr>
          <w:p w:rsidR="003166C7" w:rsidRDefault="003166C7" w:rsidP="003166C7">
            <w:pPr>
              <w:jc w:val="center"/>
              <w:rPr>
                <w:rFonts w:ascii="宋体" w:hAnsi="宋体"/>
                <w:sz w:val="24"/>
              </w:rPr>
            </w:pPr>
            <w:r>
              <w:rPr>
                <w:rFonts w:ascii="宋体" w:hAnsi="宋体" w:hint="eastAsia"/>
                <w:sz w:val="24"/>
              </w:rPr>
              <w:t>5</w:t>
            </w:r>
          </w:p>
        </w:tc>
        <w:tc>
          <w:tcPr>
            <w:tcW w:w="1276" w:type="dxa"/>
            <w:tcBorders>
              <w:top w:val="single" w:sz="4" w:space="0" w:color="auto"/>
              <w:left w:val="nil"/>
              <w:bottom w:val="single" w:sz="4" w:space="0" w:color="auto"/>
              <w:right w:val="single" w:sz="4" w:space="0" w:color="auto"/>
            </w:tcBorders>
            <w:vAlign w:val="center"/>
          </w:tcPr>
          <w:p w:rsidR="003166C7" w:rsidRDefault="003166C7" w:rsidP="003166C7">
            <w:pPr>
              <w:rPr>
                <w:rFonts w:ascii="宋体" w:hAnsi="宋体"/>
                <w:sz w:val="24"/>
              </w:rPr>
            </w:pPr>
            <w:r>
              <w:rPr>
                <w:rFonts w:ascii="宋体" w:hAnsi="宋体" w:hint="eastAsia"/>
                <w:sz w:val="24"/>
              </w:rPr>
              <w:t>保温恢复</w:t>
            </w:r>
          </w:p>
        </w:tc>
        <w:tc>
          <w:tcPr>
            <w:tcW w:w="790" w:type="dxa"/>
            <w:tcBorders>
              <w:top w:val="single" w:sz="4" w:space="0" w:color="auto"/>
              <w:left w:val="nil"/>
              <w:bottom w:val="single" w:sz="4" w:space="0" w:color="auto"/>
              <w:right w:val="single" w:sz="4" w:space="0" w:color="auto"/>
            </w:tcBorders>
            <w:vAlign w:val="center"/>
          </w:tcPr>
          <w:p w:rsidR="003166C7" w:rsidRDefault="003166C7" w:rsidP="003166C7">
            <w:pPr>
              <w:jc w:val="center"/>
              <w:rPr>
                <w:rFonts w:ascii="宋体" w:hAnsi="宋体"/>
                <w:sz w:val="24"/>
              </w:rPr>
            </w:pPr>
            <w:r>
              <w:rPr>
                <w:rFonts w:ascii="宋体" w:hAnsi="宋体"/>
                <w:sz w:val="24"/>
              </w:rPr>
              <w:t>M2</w:t>
            </w:r>
          </w:p>
        </w:tc>
        <w:tc>
          <w:tcPr>
            <w:tcW w:w="769" w:type="dxa"/>
            <w:tcBorders>
              <w:top w:val="single" w:sz="4" w:space="0" w:color="auto"/>
              <w:left w:val="nil"/>
              <w:bottom w:val="single" w:sz="4" w:space="0" w:color="auto"/>
              <w:right w:val="single" w:sz="4" w:space="0" w:color="auto"/>
            </w:tcBorders>
            <w:vAlign w:val="center"/>
          </w:tcPr>
          <w:p w:rsidR="003166C7" w:rsidRDefault="003166C7" w:rsidP="003166C7">
            <w:pPr>
              <w:jc w:val="center"/>
              <w:rPr>
                <w:rFonts w:ascii="宋体" w:hAnsi="宋体"/>
                <w:sz w:val="24"/>
              </w:rPr>
            </w:pPr>
            <w:r>
              <w:rPr>
                <w:rFonts w:ascii="宋体" w:hAnsi="宋体" w:hint="eastAsia"/>
                <w:sz w:val="24"/>
              </w:rPr>
              <w:t>5</w:t>
            </w:r>
          </w:p>
        </w:tc>
        <w:tc>
          <w:tcPr>
            <w:tcW w:w="2811" w:type="dxa"/>
            <w:tcBorders>
              <w:top w:val="single" w:sz="4" w:space="0" w:color="auto"/>
              <w:left w:val="nil"/>
              <w:bottom w:val="single" w:sz="4" w:space="0" w:color="auto"/>
              <w:right w:val="single" w:sz="4" w:space="0" w:color="auto"/>
            </w:tcBorders>
            <w:vAlign w:val="center"/>
          </w:tcPr>
          <w:p w:rsidR="003166C7" w:rsidRDefault="003166C7" w:rsidP="003166C7">
            <w:pPr>
              <w:spacing w:line="360" w:lineRule="auto"/>
              <w:rPr>
                <w:rFonts w:ascii="宋体" w:hAnsi="宋体"/>
                <w:sz w:val="24"/>
              </w:rPr>
            </w:pPr>
            <w:r>
              <w:rPr>
                <w:rFonts w:ascii="宋体" w:hAnsi="宋体" w:hint="eastAsia"/>
                <w:sz w:val="24"/>
              </w:rPr>
              <w:t>3</w:t>
            </w:r>
            <w:r>
              <w:rPr>
                <w:rFonts w:ascii="宋体" w:hAnsi="宋体"/>
                <w:sz w:val="24"/>
              </w:rPr>
              <w:t>2</w:t>
            </w:r>
            <w:r>
              <w:rPr>
                <w:rFonts w:ascii="宋体" w:hAnsi="宋体" w:hint="eastAsia"/>
                <w:sz w:val="24"/>
              </w:rPr>
              <w:t>mm厚橡塑保温</w:t>
            </w:r>
          </w:p>
        </w:tc>
        <w:tc>
          <w:tcPr>
            <w:tcW w:w="2534" w:type="dxa"/>
            <w:tcBorders>
              <w:top w:val="single" w:sz="4" w:space="0" w:color="auto"/>
              <w:left w:val="nil"/>
              <w:bottom w:val="single" w:sz="4" w:space="0" w:color="auto"/>
              <w:right w:val="single" w:sz="4" w:space="0" w:color="auto"/>
            </w:tcBorders>
            <w:vAlign w:val="center"/>
          </w:tcPr>
          <w:p w:rsidR="003166C7" w:rsidRDefault="003166C7" w:rsidP="003166C7">
            <w:pPr>
              <w:rPr>
                <w:rFonts w:ascii="宋体" w:hAnsi="宋体"/>
                <w:sz w:val="24"/>
              </w:rPr>
            </w:pPr>
          </w:p>
        </w:tc>
      </w:tr>
    </w:tbl>
    <w:p w:rsidR="003166C7" w:rsidRDefault="003166C7" w:rsidP="007A3422">
      <w:pPr>
        <w:spacing w:line="560" w:lineRule="exact"/>
        <w:ind w:firstLineChars="200" w:firstLine="560"/>
        <w:rPr>
          <w:sz w:val="28"/>
          <w:szCs w:val="28"/>
        </w:rPr>
      </w:pPr>
      <w:r>
        <w:rPr>
          <w:rFonts w:hint="eastAsia"/>
          <w:sz w:val="28"/>
          <w:szCs w:val="28"/>
        </w:rPr>
        <w:t>（二）主要材料设备清单</w:t>
      </w:r>
    </w:p>
    <w:p w:rsidR="0086680E" w:rsidRDefault="003166C7" w:rsidP="003166C7">
      <w:pPr>
        <w:widowControl/>
        <w:ind w:firstLineChars="200" w:firstLine="560"/>
        <w:jc w:val="left"/>
        <w:rPr>
          <w:rFonts w:asciiTheme="minorEastAsia" w:eastAsiaTheme="minorEastAsia" w:hAnsiTheme="minorEastAsia"/>
          <w:sz w:val="28"/>
          <w:szCs w:val="28"/>
        </w:rPr>
      </w:pPr>
      <w:r w:rsidRPr="003166C7">
        <w:rPr>
          <w:rFonts w:asciiTheme="minorEastAsia" w:eastAsiaTheme="minorEastAsia" w:hAnsiTheme="minorEastAsia" w:hint="eastAsia"/>
          <w:sz w:val="28"/>
          <w:szCs w:val="28"/>
        </w:rPr>
        <w:t>该工程由</w:t>
      </w:r>
      <w:r>
        <w:rPr>
          <w:rFonts w:asciiTheme="minorEastAsia" w:eastAsiaTheme="minorEastAsia" w:hAnsiTheme="minorEastAsia" w:hint="eastAsia"/>
          <w:sz w:val="28"/>
          <w:szCs w:val="28"/>
        </w:rPr>
        <w:t>中标</w:t>
      </w:r>
      <w:r w:rsidRPr="003166C7">
        <w:rPr>
          <w:rFonts w:asciiTheme="minorEastAsia" w:eastAsiaTheme="minorEastAsia" w:hAnsiTheme="minorEastAsia" w:hint="eastAsia"/>
          <w:sz w:val="28"/>
          <w:szCs w:val="28"/>
        </w:rPr>
        <w:t>单位包工包料完成，</w:t>
      </w:r>
      <w:r>
        <w:rPr>
          <w:rFonts w:asciiTheme="minorEastAsia" w:eastAsiaTheme="minorEastAsia" w:hAnsiTheme="minorEastAsia" w:hint="eastAsia"/>
          <w:sz w:val="28"/>
          <w:szCs w:val="28"/>
        </w:rPr>
        <w:t>中标</w:t>
      </w:r>
      <w:r w:rsidRPr="003166C7">
        <w:rPr>
          <w:rFonts w:asciiTheme="minorEastAsia" w:eastAsiaTheme="minorEastAsia" w:hAnsiTheme="minorEastAsia" w:hint="eastAsia"/>
          <w:sz w:val="28"/>
          <w:szCs w:val="28"/>
        </w:rPr>
        <w:t>单位提供的主要材料规格需满足如下的要求（所有材料需经</w:t>
      </w:r>
      <w:r>
        <w:rPr>
          <w:rFonts w:asciiTheme="minorEastAsia" w:eastAsiaTheme="minorEastAsia" w:hAnsiTheme="minorEastAsia" w:hint="eastAsia"/>
          <w:sz w:val="28"/>
          <w:szCs w:val="28"/>
        </w:rPr>
        <w:t>采购方核查后方可使用）。</w:t>
      </w:r>
    </w:p>
    <w:tbl>
      <w:tblPr>
        <w:tblW w:w="9072" w:type="dxa"/>
        <w:tblInd w:w="15" w:type="dxa"/>
        <w:tblLayout w:type="fixed"/>
        <w:tblCellMar>
          <w:top w:w="15" w:type="dxa"/>
          <w:left w:w="15" w:type="dxa"/>
          <w:bottom w:w="15" w:type="dxa"/>
          <w:right w:w="15" w:type="dxa"/>
        </w:tblCellMar>
        <w:tblLook w:val="04A0" w:firstRow="1" w:lastRow="0" w:firstColumn="1" w:lastColumn="0" w:noHBand="0" w:noVBand="1"/>
      </w:tblPr>
      <w:tblGrid>
        <w:gridCol w:w="2552"/>
        <w:gridCol w:w="2644"/>
        <w:gridCol w:w="993"/>
        <w:gridCol w:w="850"/>
        <w:gridCol w:w="2033"/>
      </w:tblGrid>
      <w:tr w:rsidR="003166C7" w:rsidTr="003166C7">
        <w:trPr>
          <w:trHeight w:val="285"/>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名称</w:t>
            </w:r>
          </w:p>
        </w:tc>
        <w:tc>
          <w:tcPr>
            <w:tcW w:w="2644"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规格</w:t>
            </w:r>
          </w:p>
        </w:tc>
        <w:tc>
          <w:tcPr>
            <w:tcW w:w="993"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单位</w:t>
            </w:r>
          </w:p>
        </w:tc>
        <w:tc>
          <w:tcPr>
            <w:tcW w:w="850"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数量</w:t>
            </w:r>
          </w:p>
        </w:tc>
        <w:tc>
          <w:tcPr>
            <w:tcW w:w="2033"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备注</w:t>
            </w:r>
          </w:p>
        </w:tc>
      </w:tr>
      <w:tr w:rsidR="003166C7" w:rsidTr="003166C7">
        <w:trPr>
          <w:trHeight w:val="446"/>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lastRenderedPageBreak/>
              <w:t>环氧红丹底漆</w:t>
            </w:r>
          </w:p>
        </w:tc>
        <w:tc>
          <w:tcPr>
            <w:tcW w:w="2644" w:type="dxa"/>
            <w:tcBorders>
              <w:top w:val="single" w:sz="4" w:space="0" w:color="000000"/>
              <w:left w:val="nil"/>
              <w:bottom w:val="single" w:sz="4" w:space="0" w:color="000000"/>
              <w:right w:val="single" w:sz="4" w:space="0" w:color="000000"/>
            </w:tcBorders>
            <w:vAlign w:val="center"/>
          </w:tcPr>
          <w:p w:rsidR="003166C7" w:rsidRPr="00B97826" w:rsidRDefault="003166C7" w:rsidP="003166C7">
            <w:pPr>
              <w:widowControl/>
              <w:jc w:val="center"/>
              <w:rPr>
                <w:rFonts w:ascii="宋体" w:hAnsi="宋体"/>
                <w:color w:val="000000"/>
                <w:kern w:val="0"/>
                <w:sz w:val="24"/>
              </w:rPr>
            </w:pPr>
            <w:r w:rsidRPr="00B97826">
              <w:rPr>
                <w:rFonts w:ascii="Arial" w:hAnsi="Arial" w:cs="Arial"/>
                <w:color w:val="333333"/>
                <w:sz w:val="24"/>
                <w:shd w:val="clear" w:color="auto" w:fill="FFFFFF"/>
              </w:rPr>
              <w:t>桔红色</w:t>
            </w:r>
          </w:p>
        </w:tc>
        <w:tc>
          <w:tcPr>
            <w:tcW w:w="993" w:type="dxa"/>
            <w:tcBorders>
              <w:top w:val="single" w:sz="4" w:space="0" w:color="000000"/>
              <w:left w:val="nil"/>
              <w:bottom w:val="single" w:sz="4" w:space="0" w:color="000000"/>
              <w:right w:val="single" w:sz="4" w:space="0" w:color="000000"/>
            </w:tcBorders>
            <w:vAlign w:val="center"/>
            <w:hideMark/>
          </w:tcPr>
          <w:p w:rsidR="003166C7" w:rsidRPr="00462B50" w:rsidRDefault="003166C7" w:rsidP="003166C7">
            <w:pPr>
              <w:widowControl/>
              <w:jc w:val="center"/>
              <w:rPr>
                <w:rFonts w:ascii="宋体" w:hAnsi="宋体"/>
                <w:kern w:val="0"/>
                <w:sz w:val="24"/>
              </w:rPr>
            </w:pPr>
            <w:r w:rsidRPr="00462B50">
              <w:rPr>
                <w:rFonts w:ascii="宋体" w:hAnsi="宋体" w:hint="eastAsia"/>
                <w:kern w:val="0"/>
                <w:sz w:val="24"/>
              </w:rPr>
              <w:t>批</w:t>
            </w:r>
          </w:p>
        </w:tc>
        <w:tc>
          <w:tcPr>
            <w:tcW w:w="850"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1</w:t>
            </w:r>
          </w:p>
        </w:tc>
        <w:tc>
          <w:tcPr>
            <w:tcW w:w="2033"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p>
        </w:tc>
      </w:tr>
      <w:tr w:rsidR="003166C7" w:rsidTr="003166C7">
        <w:trPr>
          <w:trHeight w:val="610"/>
        </w:trPr>
        <w:tc>
          <w:tcPr>
            <w:tcW w:w="2552" w:type="dxa"/>
            <w:tcBorders>
              <w:top w:val="single" w:sz="4" w:space="0" w:color="000000"/>
              <w:left w:val="single" w:sz="4" w:space="0" w:color="000000"/>
              <w:bottom w:val="single" w:sz="4" w:space="0" w:color="000000"/>
              <w:right w:val="single" w:sz="4" w:space="0" w:color="000000"/>
            </w:tcBorders>
            <w:vAlign w:val="center"/>
          </w:tcPr>
          <w:p w:rsidR="003166C7" w:rsidRPr="0084443B" w:rsidRDefault="003166C7" w:rsidP="003166C7">
            <w:pPr>
              <w:jc w:val="center"/>
            </w:pPr>
            <w:r>
              <w:rPr>
                <w:rFonts w:ascii="宋体" w:hAnsi="宋体" w:hint="eastAsia"/>
                <w:sz w:val="24"/>
              </w:rPr>
              <w:t>三</w:t>
            </w:r>
            <w:proofErr w:type="gramStart"/>
            <w:r>
              <w:rPr>
                <w:rFonts w:ascii="宋体" w:hAnsi="宋体" w:hint="eastAsia"/>
                <w:sz w:val="24"/>
              </w:rPr>
              <w:t>组分环</w:t>
            </w:r>
            <w:proofErr w:type="gramEnd"/>
            <w:r>
              <w:rPr>
                <w:rFonts w:ascii="宋体" w:hAnsi="宋体" w:hint="eastAsia"/>
                <w:sz w:val="24"/>
              </w:rPr>
              <w:t>氧玻璃鳞片漆</w:t>
            </w:r>
          </w:p>
        </w:tc>
        <w:tc>
          <w:tcPr>
            <w:tcW w:w="2644"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银灰色</w:t>
            </w:r>
          </w:p>
        </w:tc>
        <w:tc>
          <w:tcPr>
            <w:tcW w:w="993" w:type="dxa"/>
            <w:tcBorders>
              <w:top w:val="single" w:sz="4" w:space="0" w:color="000000"/>
              <w:left w:val="nil"/>
              <w:bottom w:val="single" w:sz="4" w:space="0" w:color="000000"/>
              <w:right w:val="single" w:sz="4" w:space="0" w:color="000000"/>
            </w:tcBorders>
            <w:vAlign w:val="center"/>
          </w:tcPr>
          <w:p w:rsidR="003166C7" w:rsidRPr="00462B50" w:rsidRDefault="003166C7" w:rsidP="003166C7">
            <w:pPr>
              <w:widowControl/>
              <w:jc w:val="center"/>
              <w:rPr>
                <w:rFonts w:ascii="宋体" w:hAnsi="宋体"/>
                <w:kern w:val="0"/>
                <w:sz w:val="24"/>
              </w:rPr>
            </w:pPr>
            <w:r w:rsidRPr="00462B50">
              <w:rPr>
                <w:rFonts w:ascii="宋体" w:hAnsi="宋体" w:hint="eastAsia"/>
                <w:kern w:val="0"/>
                <w:sz w:val="24"/>
              </w:rPr>
              <w:t>批</w:t>
            </w:r>
          </w:p>
        </w:tc>
        <w:tc>
          <w:tcPr>
            <w:tcW w:w="850"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1</w:t>
            </w:r>
          </w:p>
        </w:tc>
        <w:tc>
          <w:tcPr>
            <w:tcW w:w="2033"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选用室内漆，用于</w:t>
            </w:r>
            <w:r>
              <w:rPr>
                <w:rFonts w:ascii="宋体" w:hAnsi="宋体"/>
                <w:color w:val="000000"/>
                <w:kern w:val="0"/>
                <w:sz w:val="24"/>
              </w:rPr>
              <w:t>4</w:t>
            </w:r>
            <w:r>
              <w:rPr>
                <w:rFonts w:ascii="宋体" w:hAnsi="宋体" w:hint="eastAsia"/>
                <w:color w:val="000000"/>
                <w:kern w:val="0"/>
                <w:sz w:val="24"/>
              </w:rPr>
              <w:t>#冷站主机层管道的支吊架</w:t>
            </w:r>
          </w:p>
        </w:tc>
      </w:tr>
      <w:tr w:rsidR="003166C7" w:rsidTr="003166C7">
        <w:trPr>
          <w:trHeight w:val="533"/>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14#槽钢</w:t>
            </w:r>
          </w:p>
        </w:tc>
        <w:tc>
          <w:tcPr>
            <w:tcW w:w="2644" w:type="dxa"/>
            <w:tcBorders>
              <w:top w:val="single" w:sz="4" w:space="0" w:color="000000"/>
              <w:left w:val="nil"/>
              <w:bottom w:val="single" w:sz="4" w:space="0" w:color="000000"/>
              <w:right w:val="single" w:sz="4" w:space="0" w:color="000000"/>
            </w:tcBorders>
            <w:vAlign w:val="center"/>
            <w:hideMark/>
          </w:tcPr>
          <w:p w:rsidR="003166C7" w:rsidRPr="00F64B30" w:rsidRDefault="003166C7" w:rsidP="003166C7">
            <w:pPr>
              <w:widowControl/>
              <w:jc w:val="center"/>
              <w:rPr>
                <w:rFonts w:ascii="宋体" w:hAnsi="宋体"/>
                <w:color w:val="C00000"/>
                <w:kern w:val="0"/>
                <w:sz w:val="24"/>
              </w:rPr>
            </w:pPr>
            <w:r>
              <w:rPr>
                <w:rFonts w:ascii="宋体" w:hAnsi="宋体" w:hint="eastAsia"/>
                <w:color w:val="000000"/>
                <w:kern w:val="0"/>
                <w:sz w:val="24"/>
              </w:rPr>
              <w:t>14#</w:t>
            </w:r>
            <w:r>
              <w:rPr>
                <w:rFonts w:ascii="宋体" w:hAnsi="宋体"/>
                <w:color w:val="000000"/>
                <w:kern w:val="0"/>
                <w:sz w:val="24"/>
              </w:rPr>
              <w:t>,厚度</w:t>
            </w:r>
            <w:r>
              <w:rPr>
                <w:rFonts w:ascii="宋体" w:hAnsi="宋体" w:hint="eastAsia"/>
                <w:color w:val="000000"/>
                <w:kern w:val="0"/>
                <w:sz w:val="24"/>
              </w:rPr>
              <w:t>6</w:t>
            </w:r>
            <w:r>
              <w:rPr>
                <w:rFonts w:ascii="宋体" w:hAnsi="宋体"/>
                <w:color w:val="000000"/>
                <w:kern w:val="0"/>
                <w:sz w:val="24"/>
              </w:rPr>
              <w:t>mm</w:t>
            </w:r>
          </w:p>
        </w:tc>
        <w:tc>
          <w:tcPr>
            <w:tcW w:w="993"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米</w:t>
            </w:r>
          </w:p>
        </w:tc>
        <w:tc>
          <w:tcPr>
            <w:tcW w:w="850"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70</w:t>
            </w:r>
          </w:p>
        </w:tc>
        <w:tc>
          <w:tcPr>
            <w:tcW w:w="2033"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p>
        </w:tc>
      </w:tr>
      <w:tr w:rsidR="003166C7" w:rsidTr="003166C7">
        <w:trPr>
          <w:trHeight w:val="533"/>
        </w:trPr>
        <w:tc>
          <w:tcPr>
            <w:tcW w:w="2552" w:type="dxa"/>
            <w:tcBorders>
              <w:top w:val="single" w:sz="4" w:space="0" w:color="000000"/>
              <w:left w:val="single" w:sz="4" w:space="0" w:color="000000"/>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5#槽钢</w:t>
            </w:r>
          </w:p>
        </w:tc>
        <w:tc>
          <w:tcPr>
            <w:tcW w:w="2644"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5#，厚度3mm</w:t>
            </w:r>
          </w:p>
        </w:tc>
        <w:tc>
          <w:tcPr>
            <w:tcW w:w="993"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米</w:t>
            </w:r>
          </w:p>
        </w:tc>
        <w:tc>
          <w:tcPr>
            <w:tcW w:w="850"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6</w:t>
            </w:r>
          </w:p>
        </w:tc>
        <w:tc>
          <w:tcPr>
            <w:tcW w:w="2033"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p>
        </w:tc>
      </w:tr>
      <w:tr w:rsidR="003166C7" w:rsidTr="003166C7">
        <w:trPr>
          <w:trHeight w:val="1157"/>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PE</w:t>
            </w:r>
            <w:proofErr w:type="gramStart"/>
            <w:r>
              <w:rPr>
                <w:rFonts w:ascii="宋体" w:hAnsi="宋体" w:hint="eastAsia"/>
                <w:color w:val="000000"/>
                <w:kern w:val="0"/>
                <w:sz w:val="24"/>
              </w:rPr>
              <w:t>管托</w:t>
            </w:r>
            <w:proofErr w:type="gramEnd"/>
          </w:p>
        </w:tc>
        <w:tc>
          <w:tcPr>
            <w:tcW w:w="2644"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proofErr w:type="gramStart"/>
            <w:r>
              <w:rPr>
                <w:rFonts w:ascii="宋体" w:hAnsi="宋体" w:hint="eastAsia"/>
                <w:color w:val="000000"/>
                <w:kern w:val="0"/>
                <w:sz w:val="24"/>
              </w:rPr>
              <w:t>管托为</w:t>
            </w:r>
            <w:proofErr w:type="gramEnd"/>
            <w:r>
              <w:rPr>
                <w:rFonts w:ascii="宋体" w:hAnsi="宋体" w:hint="eastAsia"/>
                <w:color w:val="000000"/>
                <w:kern w:val="0"/>
                <w:sz w:val="24"/>
              </w:rPr>
              <w:t>PE材质，配镀锌防锈箍，适用D</w:t>
            </w:r>
            <w:r>
              <w:rPr>
                <w:rFonts w:ascii="宋体" w:hAnsi="宋体"/>
                <w:color w:val="000000"/>
                <w:kern w:val="0"/>
                <w:sz w:val="24"/>
              </w:rPr>
              <w:t>N1</w:t>
            </w:r>
            <w:r>
              <w:rPr>
                <w:rFonts w:ascii="宋体" w:hAnsi="宋体" w:hint="eastAsia"/>
                <w:color w:val="000000"/>
                <w:kern w:val="0"/>
                <w:sz w:val="24"/>
              </w:rPr>
              <w:t>1</w:t>
            </w:r>
            <w:r>
              <w:rPr>
                <w:rFonts w:ascii="宋体" w:hAnsi="宋体"/>
                <w:color w:val="000000"/>
                <w:kern w:val="0"/>
                <w:sz w:val="24"/>
              </w:rPr>
              <w:t>00</w:t>
            </w:r>
            <w:r>
              <w:rPr>
                <w:rFonts w:ascii="宋体" w:hAnsi="宋体" w:hint="eastAsia"/>
                <w:color w:val="000000"/>
                <w:kern w:val="0"/>
                <w:sz w:val="24"/>
              </w:rPr>
              <w:t>和D</w:t>
            </w:r>
            <w:r>
              <w:rPr>
                <w:rFonts w:ascii="宋体" w:hAnsi="宋体"/>
                <w:color w:val="000000"/>
                <w:kern w:val="0"/>
                <w:sz w:val="24"/>
              </w:rPr>
              <w:t>N800管道</w:t>
            </w:r>
          </w:p>
        </w:tc>
        <w:tc>
          <w:tcPr>
            <w:tcW w:w="993"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套</w:t>
            </w:r>
          </w:p>
        </w:tc>
        <w:tc>
          <w:tcPr>
            <w:tcW w:w="850"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32</w:t>
            </w:r>
          </w:p>
        </w:tc>
        <w:tc>
          <w:tcPr>
            <w:tcW w:w="2033" w:type="dxa"/>
            <w:tcBorders>
              <w:top w:val="single" w:sz="4" w:space="0" w:color="000000"/>
              <w:left w:val="nil"/>
              <w:bottom w:val="single" w:sz="4" w:space="0" w:color="000000"/>
              <w:right w:val="single" w:sz="4" w:space="0" w:color="000000"/>
            </w:tcBorders>
            <w:vAlign w:val="center"/>
            <w:hideMark/>
          </w:tcPr>
          <w:p w:rsidR="003166C7" w:rsidRDefault="003166C7" w:rsidP="003166C7">
            <w:pPr>
              <w:widowControl/>
              <w:jc w:val="center"/>
              <w:rPr>
                <w:rFonts w:ascii="宋体" w:hAnsi="宋体"/>
                <w:color w:val="000000"/>
                <w:kern w:val="0"/>
                <w:sz w:val="24"/>
              </w:rPr>
            </w:pPr>
          </w:p>
        </w:tc>
      </w:tr>
      <w:tr w:rsidR="003166C7" w:rsidTr="003166C7">
        <w:trPr>
          <w:trHeight w:val="55"/>
        </w:trPr>
        <w:tc>
          <w:tcPr>
            <w:tcW w:w="2552" w:type="dxa"/>
            <w:tcBorders>
              <w:top w:val="single" w:sz="4" w:space="0" w:color="000000"/>
              <w:left w:val="single" w:sz="4" w:space="0" w:color="000000"/>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保温棉</w:t>
            </w:r>
          </w:p>
        </w:tc>
        <w:tc>
          <w:tcPr>
            <w:tcW w:w="2644"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橡塑保温棉</w:t>
            </w:r>
          </w:p>
        </w:tc>
        <w:tc>
          <w:tcPr>
            <w:tcW w:w="993"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color w:val="000000"/>
                <w:kern w:val="0"/>
                <w:sz w:val="24"/>
              </w:rPr>
              <w:t>M2</w:t>
            </w:r>
          </w:p>
        </w:tc>
        <w:tc>
          <w:tcPr>
            <w:tcW w:w="850"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r>
              <w:rPr>
                <w:rFonts w:ascii="宋体" w:hAnsi="宋体" w:hint="eastAsia"/>
                <w:color w:val="000000"/>
                <w:kern w:val="0"/>
                <w:sz w:val="24"/>
              </w:rPr>
              <w:t>5</w:t>
            </w:r>
          </w:p>
        </w:tc>
        <w:tc>
          <w:tcPr>
            <w:tcW w:w="2033" w:type="dxa"/>
            <w:tcBorders>
              <w:top w:val="single" w:sz="4" w:space="0" w:color="000000"/>
              <w:left w:val="nil"/>
              <w:bottom w:val="single" w:sz="4" w:space="0" w:color="000000"/>
              <w:right w:val="single" w:sz="4" w:space="0" w:color="000000"/>
            </w:tcBorders>
            <w:vAlign w:val="center"/>
          </w:tcPr>
          <w:p w:rsidR="003166C7" w:rsidRDefault="003166C7" w:rsidP="003166C7">
            <w:pPr>
              <w:widowControl/>
              <w:jc w:val="center"/>
              <w:rPr>
                <w:rFonts w:ascii="宋体" w:hAnsi="宋体"/>
                <w:color w:val="000000"/>
                <w:kern w:val="0"/>
                <w:sz w:val="24"/>
              </w:rPr>
            </w:pPr>
          </w:p>
        </w:tc>
      </w:tr>
    </w:tbl>
    <w:p w:rsidR="00715897" w:rsidRDefault="007C3F99"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w:t>
      </w:r>
      <w:proofErr w:type="gramStart"/>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w:t>
      </w:r>
      <w:proofErr w:type="gramEnd"/>
      <w:r w:rsidR="008451F2">
        <w:rPr>
          <w:rFonts w:asciiTheme="minorEastAsia" w:eastAsiaTheme="minorEastAsia" w:hAnsiTheme="minorEastAsia" w:hint="eastAsia"/>
          <w:sz w:val="28"/>
          <w:szCs w:val="28"/>
        </w:rPr>
        <w:t>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7C3F99"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7C3F99">
        <w:rPr>
          <w:rFonts w:asciiTheme="minorEastAsia" w:eastAsiaTheme="minorEastAsia" w:hAnsiTheme="minorEastAsia"/>
          <w:sz w:val="28"/>
          <w:szCs w:val="28"/>
        </w:rPr>
        <w:t>2</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proofErr w:type="gramStart"/>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w:t>
      </w:r>
      <w:proofErr w:type="gramEnd"/>
      <w:r w:rsidR="00AD4C1A">
        <w:rPr>
          <w:rFonts w:asciiTheme="minorEastAsia" w:eastAsiaTheme="minorEastAsia" w:hAnsiTheme="minorEastAsia" w:hint="eastAsia"/>
          <w:sz w:val="28"/>
          <w:szCs w:val="28"/>
        </w:rPr>
        <w:t>进场手续审批通过次日</w:t>
      </w:r>
      <w:r w:rsidR="00646FC2" w:rsidRPr="00646FC2">
        <w:rPr>
          <w:rFonts w:asciiTheme="minorEastAsia" w:eastAsiaTheme="minorEastAsia" w:hAnsiTheme="minorEastAsia" w:hint="eastAsia"/>
          <w:sz w:val="28"/>
          <w:szCs w:val="28"/>
        </w:rPr>
        <w:t>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项目</w:t>
      </w:r>
      <w:proofErr w:type="gramStart"/>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proofErr w:type="gramEnd"/>
      <w:r w:rsidR="007C3F99" w:rsidRPr="007C3F99">
        <w:rPr>
          <w:rFonts w:asciiTheme="minorEastAsia" w:eastAsiaTheme="minorEastAsia" w:hAnsiTheme="minorEastAsia"/>
          <w:bCs/>
          <w:sz w:val="28"/>
          <w:szCs w:val="28"/>
        </w:rPr>
        <w:t>《工业设备、管道防腐蚀工程施工及验收规范》</w:t>
      </w:r>
      <w:r w:rsidR="007C3F99" w:rsidRPr="007C3F99">
        <w:rPr>
          <w:rFonts w:asciiTheme="minorEastAsia" w:eastAsiaTheme="minorEastAsia" w:hAnsiTheme="minorEastAsia" w:hint="eastAsia"/>
          <w:bCs/>
          <w:sz w:val="28"/>
          <w:szCs w:val="28"/>
        </w:rPr>
        <w:t>(</w:t>
      </w:r>
      <w:r w:rsidR="007C3F99" w:rsidRPr="007C3F99">
        <w:rPr>
          <w:rFonts w:asciiTheme="minorEastAsia" w:eastAsiaTheme="minorEastAsia" w:hAnsiTheme="minorEastAsia"/>
          <w:bCs/>
          <w:sz w:val="28"/>
          <w:szCs w:val="28"/>
        </w:rPr>
        <w:t>HGJ229－91)</w:t>
      </w:r>
      <w:r w:rsidR="007C3F99" w:rsidRPr="007C3F99">
        <w:rPr>
          <w:rFonts w:asciiTheme="minorEastAsia" w:eastAsiaTheme="minorEastAsia" w:hAnsiTheme="minorEastAsia" w:hint="eastAsia"/>
          <w:bCs/>
          <w:sz w:val="28"/>
          <w:szCs w:val="28"/>
        </w:rPr>
        <w:t>、</w:t>
      </w:r>
      <w:r w:rsidR="007C3F99" w:rsidRPr="007C3F99">
        <w:rPr>
          <w:rFonts w:asciiTheme="minorEastAsia" w:eastAsiaTheme="minorEastAsia" w:hAnsiTheme="minorEastAsia"/>
          <w:bCs/>
          <w:sz w:val="28"/>
          <w:szCs w:val="28"/>
        </w:rPr>
        <w:t>《涂装前钢材表面锈蚀等级和除锈等级》</w:t>
      </w:r>
      <w:r w:rsidR="007C3F99" w:rsidRPr="007C3F99">
        <w:rPr>
          <w:rFonts w:asciiTheme="minorEastAsia" w:eastAsiaTheme="minorEastAsia" w:hAnsiTheme="minorEastAsia" w:hint="eastAsia"/>
          <w:bCs/>
          <w:sz w:val="28"/>
          <w:szCs w:val="28"/>
        </w:rPr>
        <w:t>(</w:t>
      </w:r>
      <w:r w:rsidR="007C3F99" w:rsidRPr="007C3F99">
        <w:rPr>
          <w:rFonts w:asciiTheme="minorEastAsia" w:eastAsiaTheme="minorEastAsia" w:hAnsiTheme="minorEastAsia"/>
          <w:bCs/>
          <w:sz w:val="28"/>
          <w:szCs w:val="28"/>
        </w:rPr>
        <w:t>GB8923)</w:t>
      </w:r>
      <w:r w:rsidR="007C3F99" w:rsidRPr="007C3F99">
        <w:rPr>
          <w:rFonts w:asciiTheme="minorEastAsia" w:eastAsiaTheme="minorEastAsia" w:hAnsiTheme="minorEastAsia" w:hint="eastAsia"/>
          <w:bCs/>
          <w:sz w:val="28"/>
          <w:szCs w:val="28"/>
        </w:rPr>
        <w:t>、《漆膜厚度测定法》（GB1764-89）、</w:t>
      </w:r>
      <w:r w:rsidR="007C3F99" w:rsidRPr="007C3F99">
        <w:rPr>
          <w:rFonts w:asciiTheme="minorEastAsia" w:eastAsiaTheme="minorEastAsia" w:hAnsiTheme="minorEastAsia"/>
          <w:bCs/>
          <w:sz w:val="28"/>
          <w:szCs w:val="28"/>
        </w:rPr>
        <w:t>《钢结构工程施工及验收规范》(GBJ50205-2001)</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7C3F99">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r w:rsidR="007C3F99">
        <w:rPr>
          <w:rFonts w:asciiTheme="minorEastAsia" w:eastAsiaTheme="minorEastAsia" w:hAnsiTheme="minorEastAsia" w:hint="eastAsia"/>
          <w:bCs/>
          <w:sz w:val="28"/>
          <w:szCs w:val="28"/>
        </w:rPr>
        <w:t>质保期内，</w:t>
      </w:r>
      <w:r w:rsidR="007C3F99" w:rsidRPr="007C3F99">
        <w:rPr>
          <w:rFonts w:asciiTheme="minorEastAsia" w:eastAsiaTheme="minorEastAsia" w:hAnsiTheme="minorEastAsia" w:hint="eastAsia"/>
          <w:bCs/>
          <w:sz w:val="28"/>
          <w:szCs w:val="28"/>
        </w:rPr>
        <w:t>油漆表面如发生脱落、起斑等现象，施工单位必须免费重新刷漆，以防止油漆表面恶化</w:t>
      </w:r>
      <w:r w:rsidR="007C3F99">
        <w:rPr>
          <w:rFonts w:asciiTheme="minorEastAsia" w:eastAsiaTheme="minorEastAsia" w:hAnsiTheme="minorEastAsia" w:hint="eastAsia"/>
          <w:bCs/>
          <w:sz w:val="28"/>
          <w:szCs w:val="28"/>
        </w:rPr>
        <w:t>；</w:t>
      </w:r>
      <w:r w:rsidR="007C3F99" w:rsidRPr="007C3F99">
        <w:rPr>
          <w:rFonts w:asciiTheme="minorEastAsia" w:eastAsiaTheme="minorEastAsia" w:hAnsiTheme="minorEastAsia" w:hint="eastAsia"/>
          <w:bCs/>
          <w:sz w:val="28"/>
          <w:szCs w:val="28"/>
        </w:rPr>
        <w:t>如管箍发生松动、</w:t>
      </w:r>
      <w:proofErr w:type="gramStart"/>
      <w:r w:rsidR="007C3F99" w:rsidRPr="007C3F99">
        <w:rPr>
          <w:rFonts w:asciiTheme="minorEastAsia" w:eastAsiaTheme="minorEastAsia" w:hAnsiTheme="minorEastAsia" w:hint="eastAsia"/>
          <w:bCs/>
          <w:sz w:val="28"/>
          <w:szCs w:val="28"/>
        </w:rPr>
        <w:t>管托发生</w:t>
      </w:r>
      <w:proofErr w:type="gramEnd"/>
      <w:r w:rsidR="007C3F99" w:rsidRPr="007C3F99">
        <w:rPr>
          <w:rFonts w:asciiTheme="minorEastAsia" w:eastAsiaTheme="minorEastAsia" w:hAnsiTheme="minorEastAsia" w:hint="eastAsia"/>
          <w:bCs/>
          <w:sz w:val="28"/>
          <w:szCs w:val="28"/>
        </w:rPr>
        <w:t>移位腐烂等现象，施工单位必须免费重新紧固，以防止脱落，</w:t>
      </w:r>
      <w:proofErr w:type="gramStart"/>
      <w:r w:rsidR="007C3F99" w:rsidRPr="007C3F99">
        <w:rPr>
          <w:rFonts w:asciiTheme="minorEastAsia" w:eastAsiaTheme="minorEastAsia" w:hAnsiTheme="minorEastAsia" w:hint="eastAsia"/>
          <w:bCs/>
          <w:sz w:val="28"/>
          <w:szCs w:val="28"/>
        </w:rPr>
        <w:t>对管系的</w:t>
      </w:r>
      <w:proofErr w:type="gramEnd"/>
      <w:r w:rsidR="007C3F99" w:rsidRPr="007C3F99">
        <w:rPr>
          <w:rFonts w:asciiTheme="minorEastAsia" w:eastAsiaTheme="minorEastAsia" w:hAnsiTheme="minorEastAsia" w:hint="eastAsia"/>
          <w:bCs/>
          <w:sz w:val="28"/>
          <w:szCs w:val="28"/>
        </w:rPr>
        <w:t>稳定性造成影响。</w:t>
      </w:r>
    </w:p>
    <w:p w:rsidR="00E47B59" w:rsidRDefault="007C3F9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lastRenderedPageBreak/>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7C3F99">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lastRenderedPageBreak/>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C3F99">
        <w:rPr>
          <w:rFonts w:ascii="宋体" w:hAnsi="宋体" w:cs="Arial" w:hint="eastAsia"/>
          <w:b/>
          <w:color w:val="000000"/>
          <w:sz w:val="28"/>
          <w:szCs w:val="28"/>
        </w:rPr>
        <w:t>一</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w:t>
      </w:r>
      <w:r>
        <w:rPr>
          <w:rFonts w:hint="eastAsia"/>
          <w:sz w:val="28"/>
          <w:szCs w:val="28"/>
        </w:rPr>
        <w:lastRenderedPageBreak/>
        <w:t>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w:t>
      </w:r>
      <w:r w:rsidR="00202786">
        <w:rPr>
          <w:sz w:val="28"/>
          <w:szCs w:val="28"/>
        </w:rPr>
        <w:t>20</w:t>
      </w:r>
      <w:r>
        <w:rPr>
          <w:rFonts w:hint="eastAsia"/>
          <w:sz w:val="28"/>
          <w:szCs w:val="28"/>
        </w:rPr>
        <w:t>年</w:t>
      </w:r>
      <w:r w:rsidR="00556E7E">
        <w:rPr>
          <w:sz w:val="28"/>
          <w:szCs w:val="28"/>
        </w:rPr>
        <w:t>11</w:t>
      </w:r>
      <w:r>
        <w:rPr>
          <w:rFonts w:hint="eastAsia"/>
          <w:sz w:val="28"/>
          <w:szCs w:val="28"/>
        </w:rPr>
        <w:t>月</w:t>
      </w:r>
      <w:r w:rsidR="00556E7E">
        <w:rPr>
          <w:sz w:val="28"/>
          <w:szCs w:val="28"/>
        </w:rPr>
        <w:t>5</w:t>
      </w:r>
      <w:r>
        <w:rPr>
          <w:rFonts w:hint="eastAsia"/>
          <w:sz w:val="28"/>
          <w:szCs w:val="28"/>
        </w:rPr>
        <w:t>日</w:t>
      </w:r>
      <w:r w:rsidR="00B30173">
        <w:rPr>
          <w:sz w:val="28"/>
          <w:szCs w:val="28"/>
        </w:rPr>
        <w:t>1</w:t>
      </w:r>
      <w:r w:rsidR="00075A5E">
        <w:rPr>
          <w:sz w:val="28"/>
          <w:szCs w:val="28"/>
        </w:rPr>
        <w:t>0</w:t>
      </w:r>
      <w:r w:rsidR="00B30173">
        <w:rPr>
          <w:rFonts w:hint="eastAsia"/>
          <w:sz w:val="28"/>
          <w:szCs w:val="28"/>
        </w:rPr>
        <w:t>:0</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7C3F99">
        <w:rPr>
          <w:rFonts w:hint="eastAsia"/>
          <w:sz w:val="28"/>
          <w:szCs w:val="28"/>
        </w:rPr>
        <w:t>王</w:t>
      </w:r>
      <w:r w:rsidR="00541171">
        <w:rPr>
          <w:rFonts w:hint="eastAsia"/>
          <w:sz w:val="28"/>
          <w:szCs w:val="28"/>
        </w:rPr>
        <w:t>工</w:t>
      </w:r>
      <w:r>
        <w:rPr>
          <w:rFonts w:hint="eastAsia"/>
          <w:sz w:val="28"/>
          <w:szCs w:val="28"/>
        </w:rPr>
        <w:t>，联系电话：</w:t>
      </w:r>
      <w:r w:rsidR="00541171">
        <w:rPr>
          <w:sz w:val="28"/>
          <w:szCs w:val="28"/>
        </w:rPr>
        <w:t>020-393020</w:t>
      </w:r>
      <w:r w:rsidR="007C3F99">
        <w:rPr>
          <w:sz w:val="28"/>
          <w:szCs w:val="28"/>
        </w:rPr>
        <w:t>31</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7C3F99">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556E7E">
        <w:rPr>
          <w:rFonts w:ascii="宋体" w:hAnsi="宋体" w:cs="Arial"/>
          <w:color w:val="000000"/>
          <w:sz w:val="28"/>
          <w:szCs w:val="28"/>
        </w:rPr>
        <w:t>11</w:t>
      </w:r>
      <w:r>
        <w:rPr>
          <w:rFonts w:ascii="宋体" w:hAnsi="宋体" w:cs="Arial" w:hint="eastAsia"/>
          <w:color w:val="000000"/>
          <w:sz w:val="28"/>
          <w:szCs w:val="28"/>
        </w:rPr>
        <w:t>月</w:t>
      </w:r>
      <w:r w:rsidR="002B0293">
        <w:rPr>
          <w:rFonts w:ascii="宋体" w:hAnsi="宋体" w:cs="Arial"/>
          <w:color w:val="000000"/>
          <w:sz w:val="28"/>
          <w:szCs w:val="28"/>
        </w:rPr>
        <w:t>16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7C3F99">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53ADF" w:rsidRDefault="00453ADF" w:rsidP="00392549">
      <w:pPr>
        <w:rPr>
          <w:rFonts w:asciiTheme="minorEastAsia" w:eastAsiaTheme="minorEastAsia" w:hAnsiTheme="minorEastAsia" w:cs="Arial"/>
          <w:color w:val="000000"/>
          <w:sz w:val="28"/>
          <w:szCs w:val="28"/>
        </w:rPr>
      </w:pPr>
    </w:p>
    <w:p w:rsidR="007C3F99" w:rsidRPr="007C3F99" w:rsidRDefault="001C49E4" w:rsidP="007C3F99">
      <w:pPr>
        <w:rPr>
          <w:rFonts w:asciiTheme="minorEastAsia" w:eastAsiaTheme="minorEastAsia" w:hAnsiTheme="minorEastAsia" w:cs="Arial"/>
          <w:color w:val="000000"/>
          <w:sz w:val="28"/>
          <w:szCs w:val="28"/>
        </w:rPr>
      </w:pPr>
      <w:r w:rsidRPr="001C49E4">
        <w:rPr>
          <w:rFonts w:asciiTheme="minorEastAsia" w:eastAsiaTheme="minorEastAsia" w:hAnsiTheme="minorEastAsia" w:cs="Arial"/>
          <w:color w:val="000000"/>
          <w:sz w:val="28"/>
          <w:szCs w:val="28"/>
        </w:rPr>
        <w:t>附图</w:t>
      </w:r>
      <w:r w:rsidRPr="001C49E4">
        <w:rPr>
          <w:rFonts w:asciiTheme="minorEastAsia" w:eastAsiaTheme="minorEastAsia" w:hAnsiTheme="minorEastAsia" w:cs="Arial" w:hint="eastAsia"/>
          <w:color w:val="000000"/>
          <w:sz w:val="28"/>
          <w:szCs w:val="28"/>
        </w:rPr>
        <w:t>：</w:t>
      </w:r>
      <w:r w:rsidR="007C3F99" w:rsidRPr="007C3F99">
        <w:rPr>
          <w:rFonts w:asciiTheme="minorEastAsia" w:eastAsiaTheme="minorEastAsia" w:hAnsiTheme="minorEastAsia" w:cs="Arial" w:hint="eastAsia"/>
          <w:color w:val="000000"/>
          <w:sz w:val="28"/>
          <w:szCs w:val="28"/>
        </w:rPr>
        <w:t>1、焊接大样图</w:t>
      </w:r>
    </w:p>
    <w:p w:rsidR="007C3F99" w:rsidRPr="007C3F99" w:rsidRDefault="007C3F99" w:rsidP="007C3F99">
      <w:pPr>
        <w:rPr>
          <w:rFonts w:asciiTheme="minorEastAsia" w:eastAsiaTheme="minorEastAsia" w:hAnsiTheme="minorEastAsia" w:cs="Arial"/>
          <w:color w:val="000000"/>
          <w:sz w:val="28"/>
          <w:szCs w:val="28"/>
        </w:rPr>
      </w:pPr>
      <w:r w:rsidRPr="007C3F99">
        <w:rPr>
          <w:rFonts w:asciiTheme="minorEastAsia" w:eastAsiaTheme="minorEastAsia" w:hAnsiTheme="minorEastAsia" w:cs="Arial"/>
          <w:color w:val="000000"/>
          <w:sz w:val="28"/>
          <w:szCs w:val="28"/>
        </w:rPr>
        <w:tab/>
      </w:r>
      <w:r>
        <w:rPr>
          <w:rFonts w:asciiTheme="minorEastAsia" w:eastAsiaTheme="minorEastAsia" w:hAnsiTheme="minorEastAsia" w:cs="Arial"/>
          <w:color w:val="000000"/>
          <w:sz w:val="28"/>
          <w:szCs w:val="28"/>
        </w:rPr>
        <w:t xml:space="preserve">   </w:t>
      </w:r>
      <w:r w:rsidRPr="007C3F99">
        <w:rPr>
          <w:rFonts w:asciiTheme="minorEastAsia" w:eastAsiaTheme="minorEastAsia" w:hAnsiTheme="minorEastAsia" w:cs="Arial" w:hint="eastAsia"/>
          <w:color w:val="000000"/>
          <w:sz w:val="28"/>
          <w:szCs w:val="28"/>
        </w:rPr>
        <w:t>2、管托大样图</w:t>
      </w: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453ADF" w:rsidP="00541171">
      <w:pPr>
        <w:pStyle w:val="a5"/>
        <w:spacing w:line="360" w:lineRule="auto"/>
        <w:ind w:leftChars="0" w:left="0" w:right="1120"/>
        <w:rPr>
          <w:sz w:val="28"/>
          <w:szCs w:val="28"/>
        </w:rPr>
      </w:pPr>
      <w:r>
        <w:rPr>
          <w:rFonts w:hint="eastAsia"/>
          <w:sz w:val="28"/>
          <w:szCs w:val="28"/>
        </w:rPr>
        <w:t xml:space="preserve"> </w:t>
      </w:r>
      <w:r>
        <w:rPr>
          <w:sz w:val="28"/>
          <w:szCs w:val="28"/>
        </w:rPr>
        <w:t xml:space="preserve">     9</w:t>
      </w:r>
      <w:r>
        <w:rPr>
          <w:rFonts w:hint="eastAsia"/>
          <w:sz w:val="28"/>
          <w:szCs w:val="28"/>
        </w:rPr>
        <w:t>、工程量清单（另册）</w:t>
      </w:r>
    </w:p>
    <w:p w:rsidR="00472277" w:rsidRDefault="00472277" w:rsidP="005E06B4">
      <w:pPr>
        <w:pStyle w:val="a5"/>
        <w:spacing w:line="360" w:lineRule="auto"/>
        <w:ind w:leftChars="0" w:left="0" w:right="1120" w:firstLineChars="900" w:firstLine="2520"/>
        <w:rPr>
          <w:sz w:val="28"/>
          <w:szCs w:val="28"/>
        </w:rPr>
      </w:pP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2B0293">
        <w:rPr>
          <w:sz w:val="28"/>
          <w:szCs w:val="28"/>
        </w:rPr>
        <w:t>11</w:t>
      </w:r>
      <w:r>
        <w:rPr>
          <w:rFonts w:hint="eastAsia"/>
          <w:sz w:val="28"/>
          <w:szCs w:val="28"/>
        </w:rPr>
        <w:t>月</w:t>
      </w:r>
      <w:r w:rsidR="002B0293">
        <w:rPr>
          <w:sz w:val="28"/>
          <w:szCs w:val="28"/>
        </w:rPr>
        <w:t>4</w:t>
      </w:r>
      <w:r>
        <w:rPr>
          <w:rFonts w:hint="eastAsia"/>
          <w:sz w:val="28"/>
          <w:szCs w:val="28"/>
        </w:rPr>
        <w:t>日</w:t>
      </w:r>
      <w:bookmarkStart w:id="0" w:name="_GoBack"/>
      <w:bookmarkEnd w:id="0"/>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C219B3" w:rsidRDefault="003D2258">
      <w:pPr>
        <w:spacing w:line="400" w:lineRule="exact"/>
        <w:rPr>
          <w:rFonts w:ascii="宋体" w:hAnsi="宋体" w:cs="Arial"/>
          <w:color w:val="000000"/>
          <w:sz w:val="30"/>
          <w:szCs w:val="30"/>
        </w:rPr>
      </w:pPr>
      <w:r>
        <w:rPr>
          <w:rFonts w:ascii="宋体" w:hAnsi="宋体" w:cs="Arial"/>
          <w:color w:val="000000"/>
          <w:sz w:val="30"/>
          <w:szCs w:val="30"/>
        </w:rPr>
        <w:lastRenderedPageBreak/>
        <w:t>附图</w:t>
      </w:r>
      <w:r>
        <w:rPr>
          <w:rFonts w:ascii="宋体" w:hAnsi="宋体" w:cs="Arial" w:hint="eastAsia"/>
          <w:color w:val="000000"/>
          <w:sz w:val="30"/>
          <w:szCs w:val="30"/>
        </w:rPr>
        <w:t>：</w:t>
      </w:r>
    </w:p>
    <w:p w:rsidR="003D2258" w:rsidRDefault="003D2258">
      <w:pPr>
        <w:spacing w:line="400" w:lineRule="exact"/>
        <w:rPr>
          <w:rFonts w:ascii="宋体" w:hAnsi="宋体" w:cs="Arial"/>
          <w:color w:val="000000"/>
          <w:sz w:val="30"/>
          <w:szCs w:val="30"/>
        </w:rPr>
      </w:pPr>
      <w:r>
        <w:rPr>
          <w:noProof/>
        </w:rPr>
        <w:drawing>
          <wp:anchor distT="0" distB="0" distL="114300" distR="114300" simplePos="0" relativeHeight="251653120" behindDoc="0" locked="0" layoutInCell="1" allowOverlap="1">
            <wp:simplePos x="0" y="0"/>
            <wp:positionH relativeFrom="column">
              <wp:posOffset>-309880</wp:posOffset>
            </wp:positionH>
            <wp:positionV relativeFrom="paragraph">
              <wp:posOffset>426085</wp:posOffset>
            </wp:positionV>
            <wp:extent cx="6972300" cy="30670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72300" cy="306705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cs="Arial" w:hint="eastAsia"/>
          <w:color w:val="000000"/>
          <w:sz w:val="30"/>
          <w:szCs w:val="30"/>
        </w:rPr>
        <w:t>1、焊接大样图</w:t>
      </w:r>
    </w:p>
    <w:p w:rsidR="003D2258" w:rsidRDefault="003D2258">
      <w:pPr>
        <w:spacing w:line="400" w:lineRule="exact"/>
        <w:rPr>
          <w:rFonts w:ascii="宋体" w:hAnsi="宋体" w:cs="Arial"/>
          <w:color w:val="000000"/>
          <w:sz w:val="30"/>
          <w:szCs w:val="30"/>
        </w:rPr>
      </w:pPr>
    </w:p>
    <w:p w:rsidR="003D2258" w:rsidRDefault="003D2258">
      <w:pPr>
        <w:spacing w:line="400" w:lineRule="exact"/>
        <w:rPr>
          <w:rFonts w:ascii="宋体" w:hAnsi="宋体" w:cs="Arial"/>
          <w:color w:val="000000"/>
          <w:sz w:val="30"/>
          <w:szCs w:val="30"/>
        </w:rPr>
      </w:pPr>
      <w:r>
        <w:rPr>
          <w:noProof/>
        </w:rPr>
        <w:drawing>
          <wp:anchor distT="0" distB="0" distL="114300" distR="114300" simplePos="0" relativeHeight="251669504" behindDoc="0" locked="0" layoutInCell="1" allowOverlap="1">
            <wp:simplePos x="0" y="0"/>
            <wp:positionH relativeFrom="column">
              <wp:posOffset>-33655</wp:posOffset>
            </wp:positionH>
            <wp:positionV relativeFrom="paragraph">
              <wp:posOffset>356235</wp:posOffset>
            </wp:positionV>
            <wp:extent cx="5759450" cy="387159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59450" cy="3871595"/>
                    </a:xfrm>
                    <a:prstGeom prst="rect">
                      <a:avLst/>
                    </a:prstGeom>
                  </pic:spPr>
                </pic:pic>
              </a:graphicData>
            </a:graphic>
          </wp:anchor>
        </w:drawing>
      </w:r>
      <w:r>
        <w:rPr>
          <w:rFonts w:ascii="宋体" w:hAnsi="宋体" w:cs="Arial" w:hint="eastAsia"/>
          <w:color w:val="000000"/>
          <w:sz w:val="30"/>
          <w:szCs w:val="30"/>
        </w:rPr>
        <w:t>2、</w:t>
      </w:r>
      <w:r w:rsidRPr="003D2258">
        <w:rPr>
          <w:rFonts w:ascii="宋体" w:hAnsi="宋体" w:cs="Arial" w:hint="eastAsia"/>
          <w:color w:val="000000"/>
          <w:sz w:val="30"/>
          <w:szCs w:val="30"/>
        </w:rPr>
        <w:t>管托大样图</w:t>
      </w:r>
    </w:p>
    <w:p w:rsidR="003D2258" w:rsidRDefault="003D2258">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3166C7">
        <w:rPr>
          <w:rFonts w:hAnsi="宋体" w:hint="eastAsia"/>
          <w:szCs w:val="21"/>
        </w:rPr>
        <w:t>4#</w:t>
      </w:r>
      <w:proofErr w:type="gramStart"/>
      <w:r w:rsidR="003166C7">
        <w:rPr>
          <w:rFonts w:hAnsi="宋体" w:hint="eastAsia"/>
          <w:szCs w:val="21"/>
        </w:rPr>
        <w:t>冷站乙二醇管托</w:t>
      </w:r>
      <w:proofErr w:type="gramEnd"/>
      <w:r w:rsidR="003166C7">
        <w:rPr>
          <w:rFonts w:hAnsi="宋体" w:hint="eastAsia"/>
          <w:szCs w:val="21"/>
        </w:rPr>
        <w:t>更换工程</w:t>
      </w:r>
      <w:proofErr w:type="gramStart"/>
      <w:r w:rsidR="00453ADF">
        <w:rPr>
          <w:rFonts w:hAnsi="宋体" w:hint="eastAsia"/>
          <w:szCs w:val="21"/>
        </w:rPr>
        <w:t>工程</w:t>
      </w:r>
      <w:proofErr w:type="gramEnd"/>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3166C7">
              <w:rPr>
                <w:rFonts w:ascii="宋体" w:hAnsi="宋体" w:cs="宋体" w:hint="eastAsia"/>
                <w:kern w:val="0"/>
                <w:szCs w:val="21"/>
              </w:rPr>
              <w:t>4#</w:t>
            </w:r>
            <w:proofErr w:type="gramStart"/>
            <w:r w:rsidR="003166C7">
              <w:rPr>
                <w:rFonts w:ascii="宋体" w:hAnsi="宋体" w:cs="宋体" w:hint="eastAsia"/>
                <w:kern w:val="0"/>
                <w:szCs w:val="21"/>
              </w:rPr>
              <w:t>冷站乙二醇管托</w:t>
            </w:r>
            <w:proofErr w:type="gramEnd"/>
            <w:r w:rsidR="003166C7">
              <w:rPr>
                <w:rFonts w:ascii="宋体" w:hAnsi="宋体" w:cs="宋体" w:hint="eastAsia"/>
                <w:kern w:val="0"/>
                <w:szCs w:val="21"/>
              </w:rPr>
              <w:t>更换</w:t>
            </w:r>
            <w:proofErr w:type="gramStart"/>
            <w:r w:rsidR="003166C7">
              <w:rPr>
                <w:rFonts w:ascii="宋体" w:hAnsi="宋体" w:cs="宋体" w:hint="eastAsia"/>
                <w:kern w:val="0"/>
                <w:szCs w:val="21"/>
              </w:rPr>
              <w:t>工程</w:t>
            </w:r>
            <w:r w:rsidR="001B2164">
              <w:rPr>
                <w:rFonts w:ascii="宋体" w:hAnsi="宋体" w:cs="宋体" w:hint="eastAsia"/>
                <w:kern w:val="0"/>
                <w:szCs w:val="21"/>
              </w:rPr>
              <w:t>工程</w:t>
            </w:r>
            <w:proofErr w:type="gramEnd"/>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3166C7">
        <w:rPr>
          <w:rFonts w:hAnsi="宋体" w:hint="eastAsia"/>
          <w:sz w:val="24"/>
          <w:szCs w:val="24"/>
          <w:u w:val="single"/>
        </w:rPr>
        <w:t>4#冷站乙二醇管托更换工程</w:t>
      </w:r>
      <w:proofErr w:type="gramStart"/>
      <w:r w:rsidR="001B2164">
        <w:rPr>
          <w:rFonts w:hAnsi="宋体" w:hint="eastAsia"/>
          <w:sz w:val="24"/>
          <w:szCs w:val="24"/>
          <w:u w:val="single"/>
        </w:rPr>
        <w:t>工程</w:t>
      </w:r>
      <w:proofErr w:type="gramEnd"/>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3166C7">
        <w:rPr>
          <w:rFonts w:ascii="宋体" w:hAnsi="宋体" w:cs="宋体" w:hint="eastAsia"/>
          <w:kern w:val="0"/>
          <w:szCs w:val="21"/>
        </w:rPr>
        <w:t>4#</w:t>
      </w:r>
      <w:proofErr w:type="gramStart"/>
      <w:r w:rsidR="003166C7">
        <w:rPr>
          <w:rFonts w:ascii="宋体" w:hAnsi="宋体" w:cs="宋体" w:hint="eastAsia"/>
          <w:kern w:val="0"/>
          <w:szCs w:val="21"/>
        </w:rPr>
        <w:t>冷站乙二醇管托</w:t>
      </w:r>
      <w:proofErr w:type="gramEnd"/>
      <w:r w:rsidR="003166C7">
        <w:rPr>
          <w:rFonts w:ascii="宋体" w:hAnsi="宋体" w:cs="宋体" w:hint="eastAsia"/>
          <w:kern w:val="0"/>
          <w:szCs w:val="21"/>
        </w:rPr>
        <w:t>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3166C7">
              <w:rPr>
                <w:rFonts w:ascii="宋体" w:hAnsi="宋体" w:cs="宋体" w:hint="eastAsia"/>
                <w:szCs w:val="21"/>
              </w:rPr>
              <w:t>建筑机电安装工程专业承包叁级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3166C7">
        <w:rPr>
          <w:rFonts w:ascii="宋体" w:hAnsi="宋体" w:hint="eastAsia"/>
          <w:bCs/>
          <w:szCs w:val="21"/>
        </w:rPr>
        <w:t>4#</w:t>
      </w:r>
      <w:proofErr w:type="gramStart"/>
      <w:r w:rsidR="003166C7">
        <w:rPr>
          <w:rFonts w:ascii="宋体" w:hAnsi="宋体" w:hint="eastAsia"/>
          <w:bCs/>
          <w:szCs w:val="21"/>
        </w:rPr>
        <w:t>冷站乙二醇管托</w:t>
      </w:r>
      <w:proofErr w:type="gramEnd"/>
      <w:r w:rsidR="003166C7">
        <w:rPr>
          <w:rFonts w:ascii="宋体" w:hAnsi="宋体" w:hint="eastAsia"/>
          <w:bCs/>
          <w:szCs w:val="21"/>
        </w:rPr>
        <w:t>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CB" w:rsidRDefault="004B6ECB">
      <w:r>
        <w:separator/>
      </w:r>
    </w:p>
  </w:endnote>
  <w:endnote w:type="continuationSeparator" w:id="0">
    <w:p w:rsidR="004B6ECB" w:rsidRDefault="004B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6C7" w:rsidRDefault="003166C7">
    <w:pPr>
      <w:pStyle w:val="a8"/>
      <w:jc w:val="right"/>
    </w:pPr>
    <w:r>
      <w:fldChar w:fldCharType="begin"/>
    </w:r>
    <w:r>
      <w:instrText xml:space="preserve"> PAGE   \* MERGEFORMAT </w:instrText>
    </w:r>
    <w:r>
      <w:fldChar w:fldCharType="separate"/>
    </w:r>
    <w:r w:rsidR="002B0293" w:rsidRPr="002B0293">
      <w:rPr>
        <w:noProof/>
        <w:lang w:val="zh-CN"/>
      </w:rPr>
      <w:t>20</w:t>
    </w:r>
    <w:r>
      <w:fldChar w:fldCharType="end"/>
    </w:r>
  </w:p>
  <w:p w:rsidR="003166C7" w:rsidRDefault="003166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CB" w:rsidRDefault="004B6ECB">
      <w:r>
        <w:separator/>
      </w:r>
    </w:p>
  </w:footnote>
  <w:footnote w:type="continuationSeparator" w:id="0">
    <w:p w:rsidR="004B6ECB" w:rsidRDefault="004B6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511EF"/>
    <w:rsid w:val="00051834"/>
    <w:rsid w:val="000542BB"/>
    <w:rsid w:val="00054374"/>
    <w:rsid w:val="00054CE9"/>
    <w:rsid w:val="00066150"/>
    <w:rsid w:val="00066222"/>
    <w:rsid w:val="00075A5E"/>
    <w:rsid w:val="00084999"/>
    <w:rsid w:val="00086E31"/>
    <w:rsid w:val="00097540"/>
    <w:rsid w:val="000A00B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3699"/>
    <w:rsid w:val="0036491C"/>
    <w:rsid w:val="00374D99"/>
    <w:rsid w:val="00392549"/>
    <w:rsid w:val="003932F2"/>
    <w:rsid w:val="00394717"/>
    <w:rsid w:val="003954FA"/>
    <w:rsid w:val="003975C1"/>
    <w:rsid w:val="003A61B7"/>
    <w:rsid w:val="003A63C6"/>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C3F9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1925"/>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1089</TotalTime>
  <Pages>20</Pages>
  <Words>1313</Words>
  <Characters>7488</Characters>
  <Application>Microsoft Office Word</Application>
  <DocSecurity>0</DocSecurity>
  <Lines>62</Lines>
  <Paragraphs>17</Paragraphs>
  <ScaleCrop>false</ScaleCrop>
  <Company>aaa</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83</cp:revision>
  <cp:lastPrinted>2011-11-29T08:47:00Z</cp:lastPrinted>
  <dcterms:created xsi:type="dcterms:W3CDTF">2018-02-28T04:01:00Z</dcterms:created>
  <dcterms:modified xsi:type="dcterms:W3CDTF">2020-11-04T01:11:00Z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