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E52A78" w14:textId="77777777" w:rsidR="004023FB" w:rsidRPr="002E7992" w:rsidRDefault="00D35C86" w:rsidP="00242DE0">
      <w:pPr>
        <w:tabs>
          <w:tab w:val="left" w:pos="720"/>
        </w:tabs>
        <w:spacing w:beforeLines="50" w:before="120" w:afterLines="50" w:after="120" w:line="360" w:lineRule="auto"/>
        <w:jc w:val="center"/>
        <w:rPr>
          <w:b/>
          <w:sz w:val="32"/>
          <w:szCs w:val="32"/>
        </w:rPr>
      </w:pPr>
      <w:bookmarkStart w:id="0" w:name="_Hlk56153099"/>
      <w:bookmarkEnd w:id="0"/>
      <w:r w:rsidRPr="002E7992">
        <w:rPr>
          <w:rFonts w:hint="eastAsia"/>
          <w:b/>
          <w:sz w:val="32"/>
          <w:szCs w:val="32"/>
        </w:rPr>
        <w:t>广州大学城投资经营管理有限公司</w:t>
      </w:r>
    </w:p>
    <w:p w14:paraId="39F0EA27" w14:textId="041CA965" w:rsidR="00414044" w:rsidRPr="002E7992" w:rsidRDefault="004139C0" w:rsidP="00242DE0">
      <w:pPr>
        <w:tabs>
          <w:tab w:val="left" w:pos="720"/>
        </w:tabs>
        <w:spacing w:beforeLines="50" w:before="120" w:afterLines="50" w:after="120" w:line="360" w:lineRule="auto"/>
        <w:jc w:val="center"/>
        <w:rPr>
          <w:b/>
          <w:sz w:val="32"/>
          <w:szCs w:val="32"/>
        </w:rPr>
      </w:pPr>
      <w:r>
        <w:rPr>
          <w:rFonts w:hint="eastAsia"/>
          <w:b/>
          <w:sz w:val="32"/>
          <w:szCs w:val="32"/>
        </w:rPr>
        <w:t>2020</w:t>
      </w:r>
      <w:r>
        <w:rPr>
          <w:rFonts w:hint="eastAsia"/>
          <w:b/>
          <w:sz w:val="32"/>
          <w:szCs w:val="32"/>
        </w:rPr>
        <w:t>年外管网隔离改造工程</w:t>
      </w:r>
    </w:p>
    <w:p w14:paraId="3BEB5366" w14:textId="684BAB20" w:rsidR="00CA1AC9" w:rsidRPr="002E7992" w:rsidRDefault="00B67EFF" w:rsidP="00242DE0">
      <w:pPr>
        <w:tabs>
          <w:tab w:val="left" w:pos="720"/>
        </w:tabs>
        <w:spacing w:beforeLines="50" w:before="120" w:afterLines="50" w:after="120" w:line="360" w:lineRule="auto"/>
        <w:jc w:val="center"/>
        <w:rPr>
          <w:b/>
          <w:sz w:val="32"/>
          <w:szCs w:val="32"/>
        </w:rPr>
      </w:pPr>
      <w:r w:rsidRPr="002E7992">
        <w:rPr>
          <w:rFonts w:hint="eastAsia"/>
          <w:b/>
          <w:sz w:val="32"/>
          <w:szCs w:val="32"/>
        </w:rPr>
        <w:t>竞选文件</w:t>
      </w:r>
    </w:p>
    <w:p w14:paraId="3BEB5367" w14:textId="5D6192F4" w:rsidR="00CA1AC9" w:rsidRPr="002E7992" w:rsidRDefault="00B67EFF" w:rsidP="007C6EBF">
      <w:pPr>
        <w:numPr>
          <w:ilvl w:val="0"/>
          <w:numId w:val="3"/>
        </w:numPr>
        <w:tabs>
          <w:tab w:val="left" w:pos="540"/>
          <w:tab w:val="left" w:pos="720"/>
        </w:tabs>
        <w:spacing w:beforeLines="50" w:before="120" w:afterLines="50" w:after="120" w:line="360" w:lineRule="auto"/>
        <w:ind w:left="0"/>
        <w:rPr>
          <w:b/>
          <w:sz w:val="28"/>
          <w:szCs w:val="28"/>
        </w:rPr>
      </w:pPr>
      <w:r w:rsidRPr="002E7992">
        <w:rPr>
          <w:rFonts w:hint="eastAsia"/>
          <w:b/>
          <w:sz w:val="28"/>
          <w:szCs w:val="28"/>
        </w:rPr>
        <w:t>项目基本情况</w:t>
      </w:r>
    </w:p>
    <w:p w14:paraId="3BEB5368" w14:textId="0D45B44F" w:rsidR="00CA1AC9" w:rsidRPr="002E7992" w:rsidRDefault="00B67EFF" w:rsidP="007C6EBF">
      <w:pPr>
        <w:numPr>
          <w:ilvl w:val="0"/>
          <w:numId w:val="4"/>
        </w:numPr>
        <w:spacing w:beforeLines="50" w:before="120" w:afterLines="50" w:after="120" w:line="360" w:lineRule="auto"/>
        <w:ind w:left="0"/>
        <w:rPr>
          <w:sz w:val="28"/>
          <w:szCs w:val="28"/>
        </w:rPr>
      </w:pPr>
      <w:r w:rsidRPr="002E7992">
        <w:rPr>
          <w:rFonts w:hint="eastAsia"/>
          <w:sz w:val="28"/>
          <w:szCs w:val="28"/>
        </w:rPr>
        <w:t>项目名称：</w:t>
      </w:r>
      <w:r w:rsidR="004139C0">
        <w:rPr>
          <w:rFonts w:hint="eastAsia"/>
          <w:sz w:val="28"/>
          <w:szCs w:val="28"/>
        </w:rPr>
        <w:t>2020</w:t>
      </w:r>
      <w:r w:rsidR="004139C0">
        <w:rPr>
          <w:rFonts w:hint="eastAsia"/>
          <w:sz w:val="28"/>
          <w:szCs w:val="28"/>
        </w:rPr>
        <w:t>年外管网隔离改造工程</w:t>
      </w:r>
    </w:p>
    <w:p w14:paraId="3BEB5369" w14:textId="736F90E0" w:rsidR="00CA1AC9" w:rsidRPr="002E7992" w:rsidRDefault="00B67EFF" w:rsidP="007C6EBF">
      <w:pPr>
        <w:numPr>
          <w:ilvl w:val="0"/>
          <w:numId w:val="4"/>
        </w:numPr>
        <w:spacing w:beforeLines="50" w:before="120" w:afterLines="50" w:after="120" w:line="360" w:lineRule="auto"/>
        <w:ind w:left="0"/>
        <w:rPr>
          <w:sz w:val="28"/>
          <w:szCs w:val="28"/>
        </w:rPr>
      </w:pPr>
      <w:r w:rsidRPr="002E7992">
        <w:rPr>
          <w:rFonts w:hint="eastAsia"/>
          <w:sz w:val="28"/>
          <w:szCs w:val="28"/>
        </w:rPr>
        <w:t>项目地点：</w:t>
      </w:r>
      <w:r w:rsidR="00921DC0" w:rsidRPr="002E7992">
        <w:rPr>
          <w:rFonts w:hint="eastAsia"/>
          <w:sz w:val="28"/>
          <w:szCs w:val="28"/>
        </w:rPr>
        <w:t>广州大学城</w:t>
      </w:r>
    </w:p>
    <w:p w14:paraId="3BEB536A" w14:textId="23ECAA4F" w:rsidR="00CA1AC9" w:rsidRPr="002E7992" w:rsidRDefault="00B67EFF" w:rsidP="007C6EBF">
      <w:pPr>
        <w:numPr>
          <w:ilvl w:val="0"/>
          <w:numId w:val="4"/>
        </w:numPr>
        <w:spacing w:beforeLines="50" w:before="120" w:afterLines="50" w:after="120" w:line="360" w:lineRule="auto"/>
        <w:ind w:left="0"/>
        <w:rPr>
          <w:sz w:val="28"/>
          <w:szCs w:val="28"/>
        </w:rPr>
      </w:pPr>
      <w:r w:rsidRPr="002E7992">
        <w:rPr>
          <w:rFonts w:hint="eastAsia"/>
          <w:sz w:val="28"/>
          <w:szCs w:val="28"/>
        </w:rPr>
        <w:t>采购限价：人民币</w:t>
      </w:r>
      <w:r w:rsidR="004139C0">
        <w:rPr>
          <w:sz w:val="28"/>
          <w:szCs w:val="28"/>
        </w:rPr>
        <w:t>18</w:t>
      </w:r>
      <w:r w:rsidR="006A7A3B" w:rsidRPr="002E7992">
        <w:rPr>
          <w:rFonts w:hint="eastAsia"/>
          <w:sz w:val="28"/>
          <w:szCs w:val="28"/>
        </w:rPr>
        <w:t>万</w:t>
      </w:r>
      <w:r w:rsidRPr="002E7992">
        <w:rPr>
          <w:rFonts w:hint="eastAsia"/>
          <w:sz w:val="28"/>
          <w:szCs w:val="28"/>
        </w:rPr>
        <w:t>元（投标报价超过采购限价为无效投标）。</w:t>
      </w:r>
    </w:p>
    <w:p w14:paraId="793AAA00" w14:textId="77777777" w:rsidR="00F86D7B" w:rsidRPr="002E7992" w:rsidRDefault="00B67EFF" w:rsidP="007C6EBF">
      <w:pPr>
        <w:numPr>
          <w:ilvl w:val="0"/>
          <w:numId w:val="4"/>
        </w:numPr>
        <w:spacing w:beforeLines="50" w:before="120" w:afterLines="50" w:after="120" w:line="360" w:lineRule="auto"/>
        <w:ind w:left="0"/>
        <w:rPr>
          <w:sz w:val="28"/>
          <w:szCs w:val="28"/>
        </w:rPr>
      </w:pPr>
      <w:r w:rsidRPr="002E7992">
        <w:rPr>
          <w:rFonts w:hint="eastAsia"/>
          <w:sz w:val="28"/>
          <w:szCs w:val="28"/>
        </w:rPr>
        <w:t>项目概况</w:t>
      </w:r>
    </w:p>
    <w:p w14:paraId="3B69E4B0" w14:textId="3F60780B" w:rsidR="00C24E1E" w:rsidRPr="00C24E1E" w:rsidRDefault="00C24E1E" w:rsidP="009A1B79">
      <w:pPr>
        <w:numPr>
          <w:ilvl w:val="0"/>
          <w:numId w:val="16"/>
        </w:numPr>
        <w:spacing w:beforeLines="50" w:before="120" w:afterLines="50" w:after="120" w:line="360" w:lineRule="auto"/>
        <w:ind w:left="0" w:firstLineChars="200" w:firstLine="560"/>
        <w:rPr>
          <w:rFonts w:ascii="宋体" w:hAnsi="宋体"/>
          <w:sz w:val="28"/>
          <w:szCs w:val="28"/>
        </w:rPr>
      </w:pPr>
      <w:r w:rsidRPr="00C24E1E">
        <w:rPr>
          <w:rFonts w:ascii="宋体" w:hAnsi="宋体" w:hint="eastAsia"/>
          <w:sz w:val="28"/>
          <w:szCs w:val="28"/>
        </w:rPr>
        <w:t>我司</w:t>
      </w:r>
      <w:proofErr w:type="gramStart"/>
      <w:r w:rsidRPr="00C24E1E">
        <w:rPr>
          <w:rFonts w:ascii="宋体" w:hAnsi="宋体" w:hint="eastAsia"/>
          <w:sz w:val="28"/>
          <w:szCs w:val="28"/>
        </w:rPr>
        <w:t>冷冻水</w:t>
      </w:r>
      <w:proofErr w:type="gramEnd"/>
      <w:r w:rsidRPr="00C24E1E">
        <w:rPr>
          <w:rFonts w:ascii="宋体" w:hAnsi="宋体" w:hint="eastAsia"/>
          <w:sz w:val="28"/>
          <w:szCs w:val="28"/>
        </w:rPr>
        <w:t>管网运行已超15年，部分阀门已出现无法关严、存在内漏的情况，为</w:t>
      </w:r>
      <w:proofErr w:type="gramStart"/>
      <w:r w:rsidRPr="00C24E1E">
        <w:rPr>
          <w:rFonts w:ascii="宋体" w:hAnsi="宋体" w:hint="eastAsia"/>
          <w:sz w:val="28"/>
          <w:szCs w:val="28"/>
        </w:rPr>
        <w:t>保证冷站供冷</w:t>
      </w:r>
      <w:proofErr w:type="gramEnd"/>
      <w:r w:rsidRPr="00C24E1E">
        <w:rPr>
          <w:rFonts w:ascii="宋体" w:hAnsi="宋体" w:hint="eastAsia"/>
          <w:sz w:val="28"/>
          <w:szCs w:val="28"/>
        </w:rPr>
        <w:t>质量及利于今后</w:t>
      </w:r>
      <w:proofErr w:type="gramStart"/>
      <w:r w:rsidRPr="00C24E1E">
        <w:rPr>
          <w:rFonts w:ascii="宋体" w:hAnsi="宋体" w:hint="eastAsia"/>
          <w:sz w:val="28"/>
          <w:szCs w:val="28"/>
        </w:rPr>
        <w:t>冷冻水</w:t>
      </w:r>
      <w:proofErr w:type="gramEnd"/>
      <w:r w:rsidRPr="00C24E1E">
        <w:rPr>
          <w:rFonts w:ascii="宋体" w:hAnsi="宋体" w:hint="eastAsia"/>
          <w:sz w:val="28"/>
          <w:szCs w:val="28"/>
        </w:rPr>
        <w:t>管网查漏工作开展，需在冬季停</w:t>
      </w:r>
      <w:proofErr w:type="gramStart"/>
      <w:r w:rsidRPr="00C24E1E">
        <w:rPr>
          <w:rFonts w:ascii="宋体" w:hAnsi="宋体" w:hint="eastAsia"/>
          <w:sz w:val="28"/>
          <w:szCs w:val="28"/>
        </w:rPr>
        <w:t>冷期间</w:t>
      </w:r>
      <w:proofErr w:type="gramEnd"/>
      <w:r w:rsidRPr="00C24E1E">
        <w:rPr>
          <w:rFonts w:ascii="宋体" w:hAnsi="宋体" w:hint="eastAsia"/>
          <w:sz w:val="28"/>
          <w:szCs w:val="28"/>
        </w:rPr>
        <w:t>更换该类阀门，具体为：①2#站冷冻水外管网：广外生活区宿舍供冷支路阀2GW16-350阀门井、广中医教学区2ZY08-450支路阀门井；②4#站冷冻水外管网：广美生活区4GM01-250供冷总阀阀门井。合计需更换蝶阀6个。</w:t>
      </w:r>
    </w:p>
    <w:p w14:paraId="6876FAD1" w14:textId="305D4949" w:rsidR="00C24E1E" w:rsidRPr="00C24E1E" w:rsidRDefault="00C24E1E" w:rsidP="009A1B79">
      <w:pPr>
        <w:numPr>
          <w:ilvl w:val="0"/>
          <w:numId w:val="16"/>
        </w:numPr>
        <w:spacing w:beforeLines="50" w:before="120" w:afterLines="50" w:after="120" w:line="360" w:lineRule="auto"/>
        <w:ind w:left="0" w:firstLineChars="200" w:firstLine="560"/>
        <w:rPr>
          <w:rFonts w:ascii="宋体" w:hAnsi="宋体"/>
          <w:sz w:val="28"/>
          <w:szCs w:val="28"/>
        </w:rPr>
      </w:pPr>
      <w:r w:rsidRPr="00C24E1E">
        <w:rPr>
          <w:rFonts w:ascii="宋体" w:hAnsi="宋体" w:hint="eastAsia"/>
          <w:sz w:val="28"/>
          <w:szCs w:val="28"/>
        </w:rPr>
        <w:t>2020年7月广外教学区实验楼A</w:t>
      </w:r>
      <w:proofErr w:type="gramStart"/>
      <w:r w:rsidRPr="00C24E1E">
        <w:rPr>
          <w:rFonts w:ascii="宋体" w:hAnsi="宋体" w:hint="eastAsia"/>
          <w:sz w:val="28"/>
          <w:szCs w:val="28"/>
        </w:rPr>
        <w:t>栋旁埋地</w:t>
      </w:r>
      <w:proofErr w:type="gramEnd"/>
      <w:r w:rsidRPr="00C24E1E">
        <w:rPr>
          <w:rFonts w:ascii="宋体" w:hAnsi="宋体" w:hint="eastAsia"/>
          <w:sz w:val="28"/>
          <w:szCs w:val="28"/>
        </w:rPr>
        <w:t>DN150冷冻水管腐蚀穿孔漏水，为尽快完成抢修、及时恢复供冷，当时对漏点管段临时处理，仍存在泄漏风险，需在冬季停</w:t>
      </w:r>
      <w:proofErr w:type="gramStart"/>
      <w:r w:rsidRPr="00C24E1E">
        <w:rPr>
          <w:rFonts w:ascii="宋体" w:hAnsi="宋体" w:hint="eastAsia"/>
          <w:sz w:val="28"/>
          <w:szCs w:val="28"/>
        </w:rPr>
        <w:t>冷期间</w:t>
      </w:r>
      <w:proofErr w:type="gramEnd"/>
      <w:r w:rsidRPr="00C24E1E">
        <w:rPr>
          <w:rFonts w:ascii="宋体" w:hAnsi="宋体" w:hint="eastAsia"/>
          <w:sz w:val="28"/>
          <w:szCs w:val="28"/>
        </w:rPr>
        <w:t>对该隐患管段进行更换。</w:t>
      </w:r>
    </w:p>
    <w:p w14:paraId="37811DAF" w14:textId="05D146AC" w:rsidR="00C24E1E" w:rsidRPr="00C24E1E" w:rsidRDefault="00C24E1E" w:rsidP="009A1B79">
      <w:pPr>
        <w:numPr>
          <w:ilvl w:val="0"/>
          <w:numId w:val="16"/>
        </w:numPr>
        <w:spacing w:beforeLines="50" w:before="120" w:afterLines="50" w:after="120" w:line="360" w:lineRule="auto"/>
        <w:ind w:left="0" w:firstLineChars="200" w:firstLine="560"/>
        <w:rPr>
          <w:rFonts w:ascii="宋体" w:hAnsi="宋体"/>
          <w:sz w:val="28"/>
          <w:szCs w:val="28"/>
        </w:rPr>
      </w:pPr>
      <w:r w:rsidRPr="00C24E1E">
        <w:rPr>
          <w:rFonts w:ascii="宋体" w:hAnsi="宋体" w:hint="eastAsia"/>
          <w:sz w:val="28"/>
          <w:szCs w:val="28"/>
        </w:rPr>
        <w:t>由于部分</w:t>
      </w:r>
      <w:proofErr w:type="gramStart"/>
      <w:r w:rsidRPr="00C24E1E">
        <w:rPr>
          <w:rFonts w:ascii="宋体" w:hAnsi="宋体" w:hint="eastAsia"/>
          <w:sz w:val="28"/>
          <w:szCs w:val="28"/>
        </w:rPr>
        <w:t>冷冻水</w:t>
      </w:r>
      <w:proofErr w:type="gramEnd"/>
      <w:r w:rsidRPr="00C24E1E">
        <w:rPr>
          <w:rFonts w:ascii="宋体" w:hAnsi="宋体" w:hint="eastAsia"/>
          <w:sz w:val="28"/>
          <w:szCs w:val="28"/>
        </w:rPr>
        <w:t>管网阀门井盖板由多块混凝土盖板拼合而成，重量大（每块约100—150kg），每次下井操作阀门前需耗费大量人力、时间移开盖板，且不利于应急操作，需对4#站</w:t>
      </w:r>
      <w:proofErr w:type="gramStart"/>
      <w:r w:rsidRPr="00C24E1E">
        <w:rPr>
          <w:rFonts w:ascii="宋体" w:hAnsi="宋体" w:hint="eastAsia"/>
          <w:sz w:val="28"/>
          <w:szCs w:val="28"/>
        </w:rPr>
        <w:t>冷冻水</w:t>
      </w:r>
      <w:proofErr w:type="gramEnd"/>
      <w:r w:rsidRPr="00C24E1E">
        <w:rPr>
          <w:rFonts w:ascii="宋体" w:hAnsi="宋体" w:hint="eastAsia"/>
          <w:sz w:val="28"/>
          <w:szCs w:val="28"/>
        </w:rPr>
        <w:t>管网4G301-900、4GD19-150、4ZY01-450、4SZ06-800共4个阀门井的水泥盖板恢复为圆形铸铁井盖。</w:t>
      </w:r>
    </w:p>
    <w:p w14:paraId="7355168A" w14:textId="4890DD18" w:rsidR="00E90910" w:rsidRPr="00C24E1E" w:rsidRDefault="00C24E1E" w:rsidP="009A1B79">
      <w:pPr>
        <w:numPr>
          <w:ilvl w:val="0"/>
          <w:numId w:val="16"/>
        </w:numPr>
        <w:spacing w:beforeLines="50" w:before="120" w:afterLines="50" w:after="120" w:line="360" w:lineRule="auto"/>
        <w:ind w:left="0" w:firstLineChars="200" w:firstLine="560"/>
        <w:rPr>
          <w:rFonts w:ascii="宋体" w:hAnsi="宋体"/>
          <w:sz w:val="28"/>
          <w:szCs w:val="28"/>
        </w:rPr>
      </w:pPr>
      <w:r w:rsidRPr="00C24E1E">
        <w:rPr>
          <w:rFonts w:ascii="宋体" w:hAnsi="宋体" w:hint="eastAsia"/>
          <w:sz w:val="28"/>
          <w:szCs w:val="28"/>
        </w:rPr>
        <w:t>由于近几年市政道路雨污分流改造，部分阀门井盖板</w:t>
      </w:r>
      <w:proofErr w:type="gramStart"/>
      <w:r w:rsidRPr="00C24E1E">
        <w:rPr>
          <w:rFonts w:ascii="宋体" w:hAnsi="宋体" w:hint="eastAsia"/>
          <w:sz w:val="28"/>
          <w:szCs w:val="28"/>
        </w:rPr>
        <w:t>遭外施工</w:t>
      </w:r>
      <w:proofErr w:type="gramEnd"/>
      <w:r w:rsidRPr="00C24E1E">
        <w:rPr>
          <w:rFonts w:ascii="宋体" w:hAnsi="宋体" w:hint="eastAsia"/>
          <w:sz w:val="28"/>
          <w:szCs w:val="28"/>
        </w:rPr>
        <w:t>单位施工期间破坏，为保障行人安全，需对2#站北面沿</w:t>
      </w:r>
      <w:proofErr w:type="gramStart"/>
      <w:r w:rsidRPr="00C24E1E">
        <w:rPr>
          <w:rFonts w:ascii="宋体" w:hAnsi="宋体" w:hint="eastAsia"/>
          <w:sz w:val="28"/>
          <w:szCs w:val="28"/>
        </w:rPr>
        <w:t>华工北</w:t>
      </w:r>
      <w:proofErr w:type="gramEnd"/>
      <w:r w:rsidRPr="00C24E1E">
        <w:rPr>
          <w:rFonts w:ascii="宋体" w:hAnsi="宋体" w:hint="eastAsia"/>
          <w:sz w:val="28"/>
          <w:szCs w:val="28"/>
        </w:rPr>
        <w:t>路人行道旁阀门井及原</w:t>
      </w:r>
      <w:r w:rsidRPr="00C24E1E">
        <w:rPr>
          <w:rFonts w:ascii="宋体" w:hAnsi="宋体" w:hint="eastAsia"/>
          <w:sz w:val="28"/>
          <w:szCs w:val="28"/>
        </w:rPr>
        <w:lastRenderedPageBreak/>
        <w:t>2#站高质水管井共9块破损、开裂混凝土盖板进行更换</w:t>
      </w:r>
      <w:r w:rsidR="00121B5B" w:rsidRPr="00C24E1E">
        <w:rPr>
          <w:rFonts w:ascii="宋体" w:hAnsi="宋体" w:hint="eastAsia"/>
          <w:sz w:val="28"/>
          <w:szCs w:val="28"/>
        </w:rPr>
        <w:t>。</w:t>
      </w:r>
    </w:p>
    <w:p w14:paraId="3BEB536D" w14:textId="77777777" w:rsidR="00CA1AC9" w:rsidRPr="002E7992" w:rsidRDefault="00B67EFF" w:rsidP="0014220C">
      <w:pPr>
        <w:spacing w:beforeLines="50" w:before="120" w:afterLines="50" w:after="120" w:line="360" w:lineRule="auto"/>
        <w:ind w:firstLineChars="200" w:firstLine="560"/>
        <w:rPr>
          <w:sz w:val="28"/>
          <w:szCs w:val="28"/>
        </w:rPr>
      </w:pPr>
      <w:r w:rsidRPr="002E7992">
        <w:rPr>
          <w:sz w:val="28"/>
          <w:szCs w:val="28"/>
        </w:rPr>
        <w:t>注：</w:t>
      </w:r>
      <w:r w:rsidRPr="002E7992">
        <w:rPr>
          <w:rFonts w:hint="eastAsia"/>
          <w:sz w:val="28"/>
          <w:szCs w:val="28"/>
        </w:rPr>
        <w:t>本文件中甲方特指采购人，乙方特指中标单位。</w:t>
      </w:r>
    </w:p>
    <w:p w14:paraId="3BEB536E" w14:textId="189C57A4" w:rsidR="00CA1AC9" w:rsidRPr="002E7992" w:rsidRDefault="00B67EFF" w:rsidP="007C6EBF">
      <w:pPr>
        <w:numPr>
          <w:ilvl w:val="0"/>
          <w:numId w:val="3"/>
        </w:numPr>
        <w:tabs>
          <w:tab w:val="left" w:pos="540"/>
          <w:tab w:val="left" w:pos="720"/>
        </w:tabs>
        <w:spacing w:beforeLines="50" w:before="120" w:afterLines="50" w:after="120" w:line="360" w:lineRule="auto"/>
        <w:ind w:left="0"/>
        <w:rPr>
          <w:b/>
          <w:sz w:val="28"/>
          <w:szCs w:val="28"/>
        </w:rPr>
      </w:pPr>
      <w:r w:rsidRPr="002E7992">
        <w:rPr>
          <w:rFonts w:hint="eastAsia"/>
          <w:b/>
          <w:sz w:val="28"/>
          <w:szCs w:val="28"/>
        </w:rPr>
        <w:t>合格投标人资格要求</w:t>
      </w:r>
    </w:p>
    <w:p w14:paraId="3BEB536F" w14:textId="78902CAA" w:rsidR="00CA1AC9" w:rsidRPr="002E7992" w:rsidRDefault="00B67EFF" w:rsidP="009A1B79">
      <w:pPr>
        <w:numPr>
          <w:ilvl w:val="0"/>
          <w:numId w:val="17"/>
        </w:numPr>
        <w:spacing w:beforeLines="50" w:before="120" w:afterLines="50" w:after="120" w:line="360" w:lineRule="auto"/>
        <w:ind w:left="0"/>
        <w:rPr>
          <w:sz w:val="28"/>
          <w:szCs w:val="28"/>
        </w:rPr>
      </w:pPr>
      <w:r w:rsidRPr="007C6EBF">
        <w:rPr>
          <w:rFonts w:hint="eastAsia"/>
          <w:sz w:val="28"/>
          <w:szCs w:val="28"/>
        </w:rPr>
        <w:t>必须</w:t>
      </w:r>
      <w:r w:rsidRPr="002E7992">
        <w:rPr>
          <w:rFonts w:hint="eastAsia"/>
          <w:kern w:val="0"/>
          <w:sz w:val="28"/>
          <w:szCs w:val="28"/>
        </w:rPr>
        <w:t>是</w:t>
      </w:r>
      <w:r w:rsidRPr="007C6EBF">
        <w:rPr>
          <w:rFonts w:hint="eastAsia"/>
          <w:sz w:val="28"/>
          <w:szCs w:val="28"/>
        </w:rPr>
        <w:t>具</w:t>
      </w:r>
      <w:r w:rsidRPr="002E7992">
        <w:rPr>
          <w:rFonts w:hint="eastAsia"/>
          <w:sz w:val="28"/>
          <w:szCs w:val="28"/>
        </w:rPr>
        <w:t>有独立承担民事责任能力、在中华人民共和国境内注册的法人，按国家法律经营</w:t>
      </w:r>
      <w:r w:rsidR="00431C89" w:rsidRPr="002E7992">
        <w:rPr>
          <w:rFonts w:hint="eastAsia"/>
          <w:sz w:val="28"/>
          <w:szCs w:val="28"/>
        </w:rPr>
        <w:t>。</w:t>
      </w:r>
    </w:p>
    <w:p w14:paraId="3BEB5370" w14:textId="4E0E5E6F" w:rsidR="00CA1AC9" w:rsidRPr="007C6EBF" w:rsidRDefault="00B67EFF" w:rsidP="009A1B79">
      <w:pPr>
        <w:numPr>
          <w:ilvl w:val="0"/>
          <w:numId w:val="17"/>
        </w:numPr>
        <w:spacing w:beforeLines="50" w:before="120" w:afterLines="50" w:after="120" w:line="360" w:lineRule="auto"/>
        <w:ind w:left="0"/>
        <w:rPr>
          <w:sz w:val="28"/>
          <w:szCs w:val="28"/>
        </w:rPr>
      </w:pPr>
      <w:r w:rsidRPr="002E7992">
        <w:rPr>
          <w:rFonts w:hint="eastAsia"/>
          <w:sz w:val="28"/>
          <w:szCs w:val="28"/>
        </w:rPr>
        <w:t>具备有效的工</w:t>
      </w:r>
      <w:r w:rsidRPr="007C6EBF">
        <w:rPr>
          <w:rFonts w:hint="eastAsia"/>
          <w:sz w:val="28"/>
          <w:szCs w:val="28"/>
        </w:rPr>
        <w:t>商营业执照、企业法人组织机构代码证书、税务登记证书（或三证合一）</w:t>
      </w:r>
      <w:r w:rsidR="00431C89" w:rsidRPr="007C6EBF">
        <w:rPr>
          <w:rFonts w:hint="eastAsia"/>
          <w:sz w:val="28"/>
          <w:szCs w:val="28"/>
        </w:rPr>
        <w:t>。</w:t>
      </w:r>
    </w:p>
    <w:p w14:paraId="3BEB5371" w14:textId="4E0E1650" w:rsidR="00CA1AC9" w:rsidRPr="007C6EBF" w:rsidRDefault="00B67EFF" w:rsidP="009A1B79">
      <w:pPr>
        <w:numPr>
          <w:ilvl w:val="0"/>
          <w:numId w:val="17"/>
        </w:numPr>
        <w:spacing w:beforeLines="50" w:before="120" w:afterLines="50" w:after="120" w:line="360" w:lineRule="auto"/>
        <w:ind w:left="0"/>
        <w:rPr>
          <w:sz w:val="28"/>
          <w:szCs w:val="28"/>
        </w:rPr>
      </w:pPr>
      <w:r w:rsidRPr="007C6EBF">
        <w:rPr>
          <w:sz w:val="28"/>
          <w:szCs w:val="28"/>
        </w:rPr>
        <w:t>已办理合法税务登记，具有开具相应增值税专用发票资格</w:t>
      </w:r>
      <w:r w:rsidR="00431C89" w:rsidRPr="007C6EBF">
        <w:rPr>
          <w:rFonts w:hint="eastAsia"/>
          <w:sz w:val="28"/>
          <w:szCs w:val="28"/>
        </w:rPr>
        <w:t>。</w:t>
      </w:r>
    </w:p>
    <w:p w14:paraId="6900C2C1" w14:textId="0D188DD6" w:rsidR="003B27F3" w:rsidRPr="007C6EBF" w:rsidRDefault="003B27F3" w:rsidP="009A1B79">
      <w:pPr>
        <w:numPr>
          <w:ilvl w:val="0"/>
          <w:numId w:val="17"/>
        </w:numPr>
        <w:spacing w:beforeLines="50" w:before="120" w:afterLines="50" w:after="120" w:line="360" w:lineRule="auto"/>
        <w:ind w:left="0"/>
        <w:rPr>
          <w:sz w:val="28"/>
          <w:szCs w:val="28"/>
        </w:rPr>
      </w:pPr>
      <w:bookmarkStart w:id="1" w:name="_Hlk45716001"/>
      <w:bookmarkStart w:id="2" w:name="_Hlk50641340"/>
      <w:r w:rsidRPr="007C6EBF">
        <w:rPr>
          <w:rFonts w:hint="eastAsia"/>
          <w:sz w:val="28"/>
          <w:szCs w:val="28"/>
        </w:rPr>
        <w:t>具</w:t>
      </w:r>
      <w:bookmarkStart w:id="3" w:name="_Hlk56171708"/>
      <w:r w:rsidR="0014220C" w:rsidRPr="00146E7D">
        <w:rPr>
          <w:rFonts w:hint="eastAsia"/>
          <w:kern w:val="0"/>
          <w:sz w:val="28"/>
          <w:szCs w:val="28"/>
        </w:rPr>
        <w:t>备建筑机电安装工程专业承包三级或以上资质</w:t>
      </w:r>
      <w:bookmarkEnd w:id="3"/>
      <w:r w:rsidRPr="007C6EBF">
        <w:rPr>
          <w:rFonts w:hint="eastAsia"/>
          <w:sz w:val="28"/>
          <w:szCs w:val="28"/>
        </w:rPr>
        <w:t>：</w:t>
      </w:r>
    </w:p>
    <w:bookmarkEnd w:id="1"/>
    <w:bookmarkEnd w:id="2"/>
    <w:p w14:paraId="3BEB5376" w14:textId="52533C08" w:rsidR="00CA1AC9" w:rsidRPr="007C6EBF" w:rsidRDefault="00B67EFF" w:rsidP="009A1B79">
      <w:pPr>
        <w:numPr>
          <w:ilvl w:val="0"/>
          <w:numId w:val="17"/>
        </w:numPr>
        <w:spacing w:beforeLines="50" w:before="120" w:afterLines="50" w:after="120" w:line="360" w:lineRule="auto"/>
        <w:ind w:left="0"/>
        <w:rPr>
          <w:sz w:val="28"/>
          <w:szCs w:val="28"/>
        </w:rPr>
      </w:pPr>
      <w:r w:rsidRPr="007C6EBF">
        <w:rPr>
          <w:rFonts w:hint="eastAsia"/>
          <w:sz w:val="28"/>
          <w:szCs w:val="28"/>
        </w:rPr>
        <w:t>投标人近</w:t>
      </w:r>
      <w:r w:rsidRPr="007C6EBF">
        <w:rPr>
          <w:rFonts w:hint="eastAsia"/>
          <w:sz w:val="28"/>
          <w:szCs w:val="28"/>
        </w:rPr>
        <w:t>3</w:t>
      </w:r>
      <w:r w:rsidRPr="007C6EBF">
        <w:rPr>
          <w:rFonts w:hint="eastAsia"/>
          <w:sz w:val="28"/>
          <w:szCs w:val="28"/>
        </w:rPr>
        <w:t>年内</w:t>
      </w:r>
      <w:r w:rsidRPr="007C6EBF">
        <w:rPr>
          <w:rFonts w:hint="eastAsia"/>
          <w:sz w:val="28"/>
          <w:szCs w:val="28"/>
        </w:rPr>
        <w:t>(</w:t>
      </w:r>
      <w:r w:rsidR="00121B5B" w:rsidRPr="007C6EBF">
        <w:rPr>
          <w:rFonts w:hint="eastAsia"/>
          <w:sz w:val="28"/>
          <w:szCs w:val="28"/>
        </w:rPr>
        <w:t>2017</w:t>
      </w:r>
      <w:r w:rsidRPr="007C6EBF">
        <w:rPr>
          <w:rFonts w:hint="eastAsia"/>
          <w:sz w:val="28"/>
          <w:szCs w:val="28"/>
        </w:rPr>
        <w:t>年</w:t>
      </w:r>
      <w:r w:rsidRPr="007C6EBF">
        <w:rPr>
          <w:rFonts w:hint="eastAsia"/>
          <w:sz w:val="28"/>
          <w:szCs w:val="28"/>
        </w:rPr>
        <w:t>1</w:t>
      </w:r>
      <w:r w:rsidRPr="007C6EBF">
        <w:rPr>
          <w:rFonts w:hint="eastAsia"/>
          <w:sz w:val="28"/>
          <w:szCs w:val="28"/>
        </w:rPr>
        <w:t>月</w:t>
      </w:r>
      <w:r w:rsidRPr="007C6EBF">
        <w:rPr>
          <w:rFonts w:hint="eastAsia"/>
          <w:sz w:val="28"/>
          <w:szCs w:val="28"/>
        </w:rPr>
        <w:t>1</w:t>
      </w:r>
      <w:r w:rsidRPr="007C6EBF">
        <w:rPr>
          <w:rFonts w:hint="eastAsia"/>
          <w:sz w:val="28"/>
          <w:szCs w:val="28"/>
        </w:rPr>
        <w:t>日至今</w:t>
      </w:r>
      <w:r w:rsidRPr="007C6EBF">
        <w:rPr>
          <w:rFonts w:hint="eastAsia"/>
          <w:sz w:val="28"/>
          <w:szCs w:val="28"/>
        </w:rPr>
        <w:t xml:space="preserve">) </w:t>
      </w:r>
      <w:r w:rsidRPr="007C6EBF">
        <w:rPr>
          <w:rFonts w:hint="eastAsia"/>
          <w:sz w:val="28"/>
          <w:szCs w:val="28"/>
        </w:rPr>
        <w:t>完成过质量合格的类</w:t>
      </w:r>
      <w:proofErr w:type="gramStart"/>
      <w:r w:rsidRPr="007C6EBF">
        <w:rPr>
          <w:rFonts w:hint="eastAsia"/>
          <w:sz w:val="28"/>
          <w:szCs w:val="28"/>
        </w:rPr>
        <w:t>似项目</w:t>
      </w:r>
      <w:proofErr w:type="gramEnd"/>
      <w:r w:rsidRPr="007C6EBF">
        <w:rPr>
          <w:rFonts w:hint="eastAsia"/>
          <w:sz w:val="28"/>
          <w:szCs w:val="28"/>
        </w:rPr>
        <w:t>业绩（需提供合同和验收报告等相关证明材料复印件，完成时间以竣工验收时间为准）</w:t>
      </w:r>
      <w:r w:rsidR="00431C89" w:rsidRPr="007C6EBF">
        <w:rPr>
          <w:rFonts w:hint="eastAsia"/>
          <w:sz w:val="28"/>
          <w:szCs w:val="28"/>
        </w:rPr>
        <w:t>。</w:t>
      </w:r>
    </w:p>
    <w:p w14:paraId="3BEB5377" w14:textId="47683DE5" w:rsidR="00CA1AC9" w:rsidRPr="002E7992" w:rsidRDefault="00B67EFF" w:rsidP="009A1B79">
      <w:pPr>
        <w:numPr>
          <w:ilvl w:val="0"/>
          <w:numId w:val="17"/>
        </w:numPr>
        <w:spacing w:beforeLines="50" w:before="120" w:afterLines="50" w:after="120" w:line="360" w:lineRule="auto"/>
        <w:ind w:left="0"/>
        <w:rPr>
          <w:kern w:val="0"/>
          <w:sz w:val="28"/>
          <w:szCs w:val="28"/>
        </w:rPr>
      </w:pPr>
      <w:r w:rsidRPr="007C6EBF">
        <w:rPr>
          <w:rFonts w:hint="eastAsia"/>
          <w:sz w:val="28"/>
          <w:szCs w:val="28"/>
        </w:rPr>
        <w:t>不接受联合体</w:t>
      </w:r>
      <w:r w:rsidRPr="002E7992">
        <w:rPr>
          <w:rFonts w:hint="eastAsia"/>
          <w:kern w:val="0"/>
          <w:sz w:val="28"/>
          <w:szCs w:val="28"/>
        </w:rPr>
        <w:t>报价。</w:t>
      </w:r>
    </w:p>
    <w:p w14:paraId="3BEB5378" w14:textId="6074A22A" w:rsidR="00CA1AC9" w:rsidRPr="002E7992" w:rsidRDefault="00B67EFF" w:rsidP="00FE6165">
      <w:pPr>
        <w:numPr>
          <w:ilvl w:val="0"/>
          <w:numId w:val="3"/>
        </w:numPr>
        <w:tabs>
          <w:tab w:val="left" w:pos="540"/>
          <w:tab w:val="left" w:pos="720"/>
        </w:tabs>
        <w:spacing w:beforeLines="50" w:before="120" w:afterLines="50" w:after="120" w:line="360" w:lineRule="auto"/>
        <w:ind w:left="0"/>
        <w:rPr>
          <w:b/>
          <w:sz w:val="28"/>
          <w:szCs w:val="28"/>
        </w:rPr>
      </w:pPr>
      <w:r w:rsidRPr="002E7992">
        <w:rPr>
          <w:rFonts w:ascii="宋体" w:hAnsi="宋体" w:hint="eastAsia"/>
          <w:b/>
          <w:sz w:val="28"/>
          <w:szCs w:val="28"/>
        </w:rPr>
        <w:t>项目</w:t>
      </w:r>
      <w:r w:rsidRPr="002E7992">
        <w:rPr>
          <w:rFonts w:hint="eastAsia"/>
          <w:b/>
          <w:sz w:val="28"/>
          <w:szCs w:val="28"/>
        </w:rPr>
        <w:t>内容及要求</w:t>
      </w:r>
    </w:p>
    <w:p w14:paraId="094C89FC" w14:textId="7EF6AE7E" w:rsidR="007B7C38" w:rsidRDefault="007B7C38" w:rsidP="009A1B79">
      <w:pPr>
        <w:numPr>
          <w:ilvl w:val="0"/>
          <w:numId w:val="18"/>
        </w:numPr>
        <w:spacing w:beforeLines="50" w:before="120" w:afterLines="50" w:after="120" w:line="360" w:lineRule="auto"/>
        <w:ind w:left="0"/>
        <w:rPr>
          <w:rFonts w:ascii="宋体" w:hAnsi="宋体"/>
          <w:kern w:val="0"/>
          <w:sz w:val="28"/>
          <w:szCs w:val="28"/>
        </w:rPr>
      </w:pPr>
      <w:r w:rsidRPr="002E7992">
        <w:rPr>
          <w:rFonts w:ascii="宋体" w:hAnsi="宋体" w:hint="eastAsia"/>
          <w:kern w:val="0"/>
          <w:sz w:val="28"/>
          <w:szCs w:val="28"/>
        </w:rPr>
        <w:t>施工内容</w:t>
      </w:r>
    </w:p>
    <w:p w14:paraId="63D54B0D" w14:textId="77777777" w:rsidR="00C315D6" w:rsidRPr="00FE6165" w:rsidRDefault="00C315D6" w:rsidP="00FE6165">
      <w:pPr>
        <w:spacing w:beforeLines="50" w:before="120" w:afterLines="50" w:after="120" w:line="360" w:lineRule="auto"/>
        <w:ind w:firstLineChars="200" w:firstLine="560"/>
        <w:rPr>
          <w:sz w:val="28"/>
          <w:szCs w:val="28"/>
        </w:rPr>
      </w:pPr>
      <w:r w:rsidRPr="00FE6165">
        <w:rPr>
          <w:rFonts w:hint="eastAsia"/>
          <w:sz w:val="28"/>
          <w:szCs w:val="28"/>
        </w:rPr>
        <w:t>本次冬季停</w:t>
      </w:r>
      <w:proofErr w:type="gramStart"/>
      <w:r w:rsidRPr="00FE6165">
        <w:rPr>
          <w:rFonts w:hint="eastAsia"/>
          <w:sz w:val="28"/>
          <w:szCs w:val="28"/>
        </w:rPr>
        <w:t>冷期间</w:t>
      </w:r>
      <w:proofErr w:type="gramEnd"/>
      <w:r w:rsidRPr="00FE6165">
        <w:rPr>
          <w:rFonts w:hint="eastAsia"/>
          <w:sz w:val="28"/>
          <w:szCs w:val="28"/>
        </w:rPr>
        <w:t>将进行的工程项目概况如下表所示：</w:t>
      </w:r>
    </w:p>
    <w:tbl>
      <w:tblPr>
        <w:tblW w:w="56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1215"/>
        <w:gridCol w:w="2187"/>
        <w:gridCol w:w="3276"/>
        <w:gridCol w:w="2133"/>
        <w:gridCol w:w="1729"/>
      </w:tblGrid>
      <w:tr w:rsidR="00C315D6" w:rsidRPr="00C315D6" w14:paraId="516371E1" w14:textId="77777777" w:rsidTr="00FE6165">
        <w:trPr>
          <w:trHeight w:val="545"/>
          <w:tblHeader/>
          <w:jc w:val="center"/>
        </w:trPr>
        <w:tc>
          <w:tcPr>
            <w:tcW w:w="325" w:type="pct"/>
            <w:shd w:val="clear" w:color="auto" w:fill="auto"/>
            <w:vAlign w:val="center"/>
          </w:tcPr>
          <w:p w14:paraId="08AD0FB0" w14:textId="77777777" w:rsidR="00C315D6" w:rsidRPr="00FE6165" w:rsidRDefault="00C315D6" w:rsidP="00C315D6">
            <w:pPr>
              <w:jc w:val="center"/>
              <w:rPr>
                <w:rFonts w:ascii="宋体" w:hAnsi="宋体"/>
                <w:szCs w:val="21"/>
              </w:rPr>
            </w:pPr>
            <w:r w:rsidRPr="00FE6165">
              <w:rPr>
                <w:rFonts w:ascii="宋体" w:hAnsi="宋体" w:hint="eastAsia"/>
                <w:szCs w:val="21"/>
              </w:rPr>
              <w:t>序号</w:t>
            </w:r>
          </w:p>
        </w:tc>
        <w:tc>
          <w:tcPr>
            <w:tcW w:w="539" w:type="pct"/>
            <w:shd w:val="clear" w:color="auto" w:fill="auto"/>
            <w:vAlign w:val="center"/>
          </w:tcPr>
          <w:p w14:paraId="723F7DDE" w14:textId="77777777" w:rsidR="00C315D6" w:rsidRPr="00FE6165" w:rsidRDefault="00C315D6" w:rsidP="00C315D6">
            <w:pPr>
              <w:jc w:val="center"/>
              <w:rPr>
                <w:rFonts w:ascii="宋体" w:hAnsi="宋体"/>
                <w:szCs w:val="21"/>
              </w:rPr>
            </w:pPr>
            <w:r w:rsidRPr="00FE6165">
              <w:rPr>
                <w:rFonts w:ascii="宋体" w:hAnsi="宋体" w:hint="eastAsia"/>
                <w:szCs w:val="21"/>
              </w:rPr>
              <w:t>所属冷站辖区</w:t>
            </w:r>
          </w:p>
        </w:tc>
        <w:tc>
          <w:tcPr>
            <w:tcW w:w="970" w:type="pct"/>
            <w:shd w:val="clear" w:color="auto" w:fill="auto"/>
            <w:vAlign w:val="center"/>
          </w:tcPr>
          <w:p w14:paraId="08CCB0ED" w14:textId="77777777" w:rsidR="00C315D6" w:rsidRPr="00FE6165" w:rsidRDefault="00C315D6" w:rsidP="00C315D6">
            <w:pPr>
              <w:jc w:val="center"/>
              <w:rPr>
                <w:rFonts w:ascii="宋体" w:hAnsi="宋体"/>
                <w:szCs w:val="21"/>
              </w:rPr>
            </w:pPr>
            <w:r w:rsidRPr="00FE6165">
              <w:rPr>
                <w:rFonts w:ascii="宋体" w:hAnsi="宋体" w:hint="eastAsia"/>
                <w:szCs w:val="21"/>
              </w:rPr>
              <w:t>所在区域</w:t>
            </w:r>
          </w:p>
        </w:tc>
        <w:tc>
          <w:tcPr>
            <w:tcW w:w="1453" w:type="pct"/>
            <w:shd w:val="clear" w:color="auto" w:fill="auto"/>
            <w:vAlign w:val="center"/>
          </w:tcPr>
          <w:p w14:paraId="2FAC3091" w14:textId="77777777" w:rsidR="00C315D6" w:rsidRPr="00FE6165" w:rsidRDefault="00C315D6" w:rsidP="00C315D6">
            <w:pPr>
              <w:jc w:val="center"/>
              <w:rPr>
                <w:rFonts w:ascii="宋体" w:hAnsi="宋体"/>
                <w:szCs w:val="21"/>
              </w:rPr>
            </w:pPr>
            <w:r w:rsidRPr="00FE6165">
              <w:rPr>
                <w:rFonts w:ascii="宋体" w:hAnsi="宋体" w:hint="eastAsia"/>
                <w:szCs w:val="21"/>
              </w:rPr>
              <w:t>阀门井编号</w:t>
            </w:r>
          </w:p>
        </w:tc>
        <w:tc>
          <w:tcPr>
            <w:tcW w:w="946" w:type="pct"/>
            <w:shd w:val="clear" w:color="auto" w:fill="auto"/>
            <w:vAlign w:val="center"/>
          </w:tcPr>
          <w:p w14:paraId="7BCFF48D" w14:textId="77777777" w:rsidR="00C315D6" w:rsidRPr="00FE6165" w:rsidRDefault="00C315D6" w:rsidP="00C315D6">
            <w:pPr>
              <w:jc w:val="center"/>
              <w:rPr>
                <w:rFonts w:ascii="宋体" w:hAnsi="宋体"/>
                <w:szCs w:val="21"/>
              </w:rPr>
            </w:pPr>
            <w:r w:rsidRPr="00FE6165">
              <w:rPr>
                <w:rFonts w:ascii="宋体" w:hAnsi="宋体" w:hint="eastAsia"/>
                <w:szCs w:val="21"/>
              </w:rPr>
              <w:t>工程内容</w:t>
            </w:r>
          </w:p>
        </w:tc>
        <w:tc>
          <w:tcPr>
            <w:tcW w:w="767" w:type="pct"/>
            <w:shd w:val="clear" w:color="auto" w:fill="auto"/>
            <w:vAlign w:val="center"/>
          </w:tcPr>
          <w:p w14:paraId="73E5C92B" w14:textId="77777777" w:rsidR="00C315D6" w:rsidRPr="00FE6165" w:rsidRDefault="00C315D6" w:rsidP="00C315D6">
            <w:pPr>
              <w:jc w:val="center"/>
              <w:rPr>
                <w:rFonts w:ascii="宋体" w:hAnsi="宋体"/>
                <w:szCs w:val="21"/>
              </w:rPr>
            </w:pPr>
            <w:r w:rsidRPr="00FE6165">
              <w:rPr>
                <w:rFonts w:ascii="宋体" w:hAnsi="宋体" w:hint="eastAsia"/>
                <w:szCs w:val="21"/>
              </w:rPr>
              <w:t>备注</w:t>
            </w:r>
          </w:p>
        </w:tc>
      </w:tr>
      <w:tr w:rsidR="00C315D6" w:rsidRPr="00C315D6" w14:paraId="0E5114E5" w14:textId="77777777" w:rsidTr="00FE6165">
        <w:trPr>
          <w:trHeight w:val="545"/>
          <w:jc w:val="center"/>
        </w:trPr>
        <w:tc>
          <w:tcPr>
            <w:tcW w:w="325" w:type="pct"/>
            <w:shd w:val="clear" w:color="auto" w:fill="auto"/>
            <w:vAlign w:val="center"/>
          </w:tcPr>
          <w:p w14:paraId="6F1496EF" w14:textId="77777777" w:rsidR="00C315D6" w:rsidRPr="00FE6165" w:rsidRDefault="00C315D6" w:rsidP="00C315D6">
            <w:pPr>
              <w:jc w:val="center"/>
              <w:rPr>
                <w:rFonts w:ascii="宋体" w:hAnsi="宋体"/>
                <w:szCs w:val="21"/>
              </w:rPr>
            </w:pPr>
            <w:r w:rsidRPr="00FE6165">
              <w:rPr>
                <w:rFonts w:ascii="宋体" w:hAnsi="宋体" w:hint="eastAsia"/>
                <w:szCs w:val="21"/>
              </w:rPr>
              <w:t>1</w:t>
            </w:r>
          </w:p>
        </w:tc>
        <w:tc>
          <w:tcPr>
            <w:tcW w:w="539" w:type="pct"/>
            <w:shd w:val="clear" w:color="auto" w:fill="auto"/>
            <w:vAlign w:val="center"/>
          </w:tcPr>
          <w:p w14:paraId="03EF32A2" w14:textId="77777777" w:rsidR="00C315D6" w:rsidRPr="00FE6165" w:rsidRDefault="00C315D6" w:rsidP="00C315D6">
            <w:pPr>
              <w:jc w:val="center"/>
              <w:rPr>
                <w:rFonts w:ascii="宋体" w:hAnsi="宋体"/>
                <w:szCs w:val="21"/>
              </w:rPr>
            </w:pPr>
            <w:r w:rsidRPr="00FE6165">
              <w:rPr>
                <w:rFonts w:ascii="宋体" w:hAnsi="宋体" w:hint="eastAsia"/>
                <w:szCs w:val="21"/>
              </w:rPr>
              <w:t>2#冷站</w:t>
            </w:r>
          </w:p>
        </w:tc>
        <w:tc>
          <w:tcPr>
            <w:tcW w:w="970" w:type="pct"/>
            <w:shd w:val="clear" w:color="auto" w:fill="auto"/>
            <w:vAlign w:val="center"/>
          </w:tcPr>
          <w:p w14:paraId="0A76223C" w14:textId="77777777" w:rsidR="00C315D6" w:rsidRPr="00FE6165" w:rsidRDefault="00C315D6" w:rsidP="00C315D6">
            <w:pPr>
              <w:jc w:val="center"/>
              <w:rPr>
                <w:rFonts w:ascii="宋体" w:hAnsi="宋体"/>
                <w:szCs w:val="21"/>
              </w:rPr>
            </w:pPr>
            <w:r w:rsidRPr="00FE6165">
              <w:rPr>
                <w:rFonts w:ascii="宋体" w:hAnsi="宋体" w:hint="eastAsia"/>
                <w:szCs w:val="21"/>
              </w:rPr>
              <w:t>广外生活区</w:t>
            </w:r>
          </w:p>
        </w:tc>
        <w:tc>
          <w:tcPr>
            <w:tcW w:w="1453" w:type="pct"/>
            <w:shd w:val="clear" w:color="auto" w:fill="auto"/>
            <w:vAlign w:val="center"/>
          </w:tcPr>
          <w:p w14:paraId="710BFFCE" w14:textId="77777777" w:rsidR="00C315D6" w:rsidRPr="00FE6165" w:rsidRDefault="00C315D6" w:rsidP="00C315D6">
            <w:pPr>
              <w:jc w:val="center"/>
              <w:rPr>
                <w:rFonts w:ascii="宋体" w:hAnsi="宋体"/>
                <w:szCs w:val="21"/>
              </w:rPr>
            </w:pPr>
            <w:r w:rsidRPr="00FE6165">
              <w:rPr>
                <w:rFonts w:ascii="宋体" w:hAnsi="宋体" w:hint="eastAsia"/>
                <w:szCs w:val="21"/>
              </w:rPr>
              <w:t>支路阀门井2GW16-350</w:t>
            </w:r>
          </w:p>
        </w:tc>
        <w:tc>
          <w:tcPr>
            <w:tcW w:w="946" w:type="pct"/>
            <w:shd w:val="clear" w:color="auto" w:fill="auto"/>
            <w:vAlign w:val="center"/>
          </w:tcPr>
          <w:p w14:paraId="746181E3" w14:textId="77777777" w:rsidR="00C315D6" w:rsidRPr="00FE6165" w:rsidRDefault="00C315D6" w:rsidP="00C315D6">
            <w:pPr>
              <w:jc w:val="center"/>
              <w:rPr>
                <w:rFonts w:ascii="宋体" w:hAnsi="宋体"/>
                <w:szCs w:val="21"/>
              </w:rPr>
            </w:pPr>
            <w:r w:rsidRPr="00FE6165">
              <w:rPr>
                <w:rFonts w:ascii="宋体" w:hAnsi="宋体" w:hint="eastAsia"/>
                <w:szCs w:val="21"/>
              </w:rPr>
              <w:t>更换阀门</w:t>
            </w:r>
          </w:p>
        </w:tc>
        <w:tc>
          <w:tcPr>
            <w:tcW w:w="767" w:type="pct"/>
            <w:shd w:val="clear" w:color="auto" w:fill="auto"/>
            <w:vAlign w:val="center"/>
          </w:tcPr>
          <w:p w14:paraId="5BC0CBA3" w14:textId="77777777" w:rsidR="00C315D6" w:rsidRPr="00FE6165" w:rsidRDefault="00C315D6" w:rsidP="00C315D6">
            <w:pPr>
              <w:jc w:val="left"/>
              <w:rPr>
                <w:rFonts w:ascii="宋体" w:hAnsi="宋体"/>
                <w:szCs w:val="21"/>
              </w:rPr>
            </w:pPr>
            <w:r w:rsidRPr="00FE6165">
              <w:rPr>
                <w:rFonts w:ascii="宋体" w:hAnsi="宋体" w:hint="eastAsia"/>
                <w:szCs w:val="21"/>
              </w:rPr>
              <w:t>详见“1.1.1”</w:t>
            </w:r>
          </w:p>
        </w:tc>
      </w:tr>
      <w:tr w:rsidR="00C315D6" w:rsidRPr="00C315D6" w14:paraId="612C5DBC" w14:textId="77777777" w:rsidTr="00FE6165">
        <w:trPr>
          <w:trHeight w:val="545"/>
          <w:jc w:val="center"/>
        </w:trPr>
        <w:tc>
          <w:tcPr>
            <w:tcW w:w="325" w:type="pct"/>
            <w:shd w:val="clear" w:color="auto" w:fill="auto"/>
            <w:vAlign w:val="center"/>
          </w:tcPr>
          <w:p w14:paraId="579B3F26" w14:textId="77777777" w:rsidR="00C315D6" w:rsidRPr="00FE6165" w:rsidRDefault="00C315D6" w:rsidP="00C315D6">
            <w:pPr>
              <w:jc w:val="center"/>
              <w:rPr>
                <w:rFonts w:ascii="宋体" w:hAnsi="宋体"/>
                <w:szCs w:val="21"/>
              </w:rPr>
            </w:pPr>
            <w:r w:rsidRPr="00FE6165">
              <w:rPr>
                <w:rFonts w:ascii="宋体" w:hAnsi="宋体" w:hint="eastAsia"/>
                <w:szCs w:val="21"/>
              </w:rPr>
              <w:t>2</w:t>
            </w:r>
          </w:p>
        </w:tc>
        <w:tc>
          <w:tcPr>
            <w:tcW w:w="539" w:type="pct"/>
            <w:shd w:val="clear" w:color="auto" w:fill="auto"/>
            <w:vAlign w:val="center"/>
          </w:tcPr>
          <w:p w14:paraId="79D28A37" w14:textId="77777777" w:rsidR="00C315D6" w:rsidRPr="00FE6165" w:rsidRDefault="00C315D6" w:rsidP="00C315D6">
            <w:pPr>
              <w:jc w:val="center"/>
              <w:rPr>
                <w:rFonts w:ascii="宋体" w:hAnsi="宋体"/>
                <w:szCs w:val="21"/>
              </w:rPr>
            </w:pPr>
            <w:r w:rsidRPr="00FE6165">
              <w:rPr>
                <w:rFonts w:ascii="宋体" w:hAnsi="宋体" w:hint="eastAsia"/>
                <w:szCs w:val="21"/>
              </w:rPr>
              <w:t>2#冷站</w:t>
            </w:r>
          </w:p>
        </w:tc>
        <w:tc>
          <w:tcPr>
            <w:tcW w:w="970" w:type="pct"/>
            <w:shd w:val="clear" w:color="auto" w:fill="auto"/>
            <w:vAlign w:val="center"/>
          </w:tcPr>
          <w:p w14:paraId="1D0D5206" w14:textId="77777777" w:rsidR="00C315D6" w:rsidRPr="00FE6165" w:rsidRDefault="00C315D6" w:rsidP="00C315D6">
            <w:pPr>
              <w:jc w:val="center"/>
              <w:rPr>
                <w:rFonts w:ascii="宋体" w:hAnsi="宋体"/>
                <w:szCs w:val="21"/>
              </w:rPr>
            </w:pPr>
            <w:r w:rsidRPr="00FE6165">
              <w:rPr>
                <w:rFonts w:ascii="宋体" w:hAnsi="宋体" w:hint="eastAsia"/>
                <w:szCs w:val="21"/>
              </w:rPr>
              <w:t>广中医教学区</w:t>
            </w:r>
          </w:p>
        </w:tc>
        <w:tc>
          <w:tcPr>
            <w:tcW w:w="1453" w:type="pct"/>
            <w:shd w:val="clear" w:color="auto" w:fill="auto"/>
            <w:vAlign w:val="center"/>
          </w:tcPr>
          <w:p w14:paraId="23107557" w14:textId="77777777" w:rsidR="00C315D6" w:rsidRPr="00FE6165" w:rsidRDefault="00C315D6" w:rsidP="00C315D6">
            <w:pPr>
              <w:jc w:val="center"/>
              <w:rPr>
                <w:rFonts w:ascii="宋体" w:hAnsi="宋体"/>
                <w:szCs w:val="21"/>
              </w:rPr>
            </w:pPr>
            <w:r w:rsidRPr="00FE6165">
              <w:rPr>
                <w:rFonts w:ascii="宋体" w:hAnsi="宋体" w:hint="eastAsia"/>
                <w:szCs w:val="21"/>
              </w:rPr>
              <w:t>支路阀阀门井2ZY08-450</w:t>
            </w:r>
          </w:p>
        </w:tc>
        <w:tc>
          <w:tcPr>
            <w:tcW w:w="946" w:type="pct"/>
            <w:shd w:val="clear" w:color="auto" w:fill="auto"/>
            <w:vAlign w:val="center"/>
          </w:tcPr>
          <w:p w14:paraId="4972572F" w14:textId="77777777" w:rsidR="00C315D6" w:rsidRPr="00FE6165" w:rsidRDefault="00C315D6" w:rsidP="00C315D6">
            <w:pPr>
              <w:jc w:val="center"/>
              <w:rPr>
                <w:rFonts w:ascii="宋体" w:hAnsi="宋体"/>
                <w:szCs w:val="21"/>
              </w:rPr>
            </w:pPr>
            <w:r w:rsidRPr="00FE6165">
              <w:rPr>
                <w:rFonts w:ascii="宋体" w:hAnsi="宋体" w:hint="eastAsia"/>
                <w:szCs w:val="21"/>
              </w:rPr>
              <w:t>更换阀门</w:t>
            </w:r>
          </w:p>
        </w:tc>
        <w:tc>
          <w:tcPr>
            <w:tcW w:w="767" w:type="pct"/>
            <w:shd w:val="clear" w:color="auto" w:fill="auto"/>
            <w:vAlign w:val="center"/>
          </w:tcPr>
          <w:p w14:paraId="428771FA" w14:textId="77777777" w:rsidR="00C315D6" w:rsidRPr="00FE6165" w:rsidRDefault="00C315D6" w:rsidP="00C315D6">
            <w:pPr>
              <w:jc w:val="left"/>
              <w:rPr>
                <w:rFonts w:ascii="宋体" w:hAnsi="宋体"/>
                <w:szCs w:val="21"/>
              </w:rPr>
            </w:pPr>
            <w:r w:rsidRPr="00FE6165">
              <w:rPr>
                <w:rFonts w:ascii="宋体" w:hAnsi="宋体" w:hint="eastAsia"/>
                <w:szCs w:val="21"/>
              </w:rPr>
              <w:t>详见“1.1.2”</w:t>
            </w:r>
          </w:p>
        </w:tc>
      </w:tr>
      <w:tr w:rsidR="00C315D6" w:rsidRPr="00C315D6" w14:paraId="4498AF22" w14:textId="77777777" w:rsidTr="00FE6165">
        <w:trPr>
          <w:trHeight w:val="257"/>
          <w:jc w:val="center"/>
        </w:trPr>
        <w:tc>
          <w:tcPr>
            <w:tcW w:w="325" w:type="pct"/>
            <w:shd w:val="clear" w:color="auto" w:fill="auto"/>
            <w:vAlign w:val="center"/>
          </w:tcPr>
          <w:p w14:paraId="7E14CDEF" w14:textId="77777777" w:rsidR="00C315D6" w:rsidRPr="00FE6165" w:rsidRDefault="00C315D6" w:rsidP="00C315D6">
            <w:pPr>
              <w:jc w:val="center"/>
              <w:rPr>
                <w:rFonts w:ascii="宋体" w:hAnsi="宋体"/>
                <w:szCs w:val="21"/>
              </w:rPr>
            </w:pPr>
            <w:r w:rsidRPr="00FE6165">
              <w:rPr>
                <w:rFonts w:ascii="宋体" w:hAnsi="宋体" w:hint="eastAsia"/>
                <w:szCs w:val="21"/>
              </w:rPr>
              <w:t>3</w:t>
            </w:r>
          </w:p>
        </w:tc>
        <w:tc>
          <w:tcPr>
            <w:tcW w:w="539" w:type="pct"/>
            <w:shd w:val="clear" w:color="auto" w:fill="auto"/>
            <w:vAlign w:val="center"/>
          </w:tcPr>
          <w:p w14:paraId="7F2D4574" w14:textId="77777777" w:rsidR="00C315D6" w:rsidRPr="00FE6165" w:rsidRDefault="00C315D6" w:rsidP="00C315D6">
            <w:pPr>
              <w:jc w:val="center"/>
              <w:rPr>
                <w:rFonts w:ascii="宋体" w:hAnsi="宋体"/>
                <w:szCs w:val="21"/>
              </w:rPr>
            </w:pPr>
            <w:r w:rsidRPr="00FE6165">
              <w:rPr>
                <w:rFonts w:ascii="宋体" w:hAnsi="宋体" w:hint="eastAsia"/>
                <w:szCs w:val="21"/>
              </w:rPr>
              <w:t>4#冷站</w:t>
            </w:r>
          </w:p>
        </w:tc>
        <w:tc>
          <w:tcPr>
            <w:tcW w:w="970" w:type="pct"/>
            <w:shd w:val="clear" w:color="auto" w:fill="auto"/>
            <w:vAlign w:val="center"/>
          </w:tcPr>
          <w:p w14:paraId="06CE6842" w14:textId="77777777" w:rsidR="00C315D6" w:rsidRPr="00FE6165" w:rsidRDefault="00C315D6" w:rsidP="00C315D6">
            <w:pPr>
              <w:jc w:val="center"/>
              <w:rPr>
                <w:rFonts w:ascii="宋体" w:hAnsi="宋体"/>
                <w:szCs w:val="21"/>
              </w:rPr>
            </w:pPr>
            <w:r w:rsidRPr="00FE6165">
              <w:rPr>
                <w:rFonts w:ascii="宋体" w:hAnsi="宋体" w:hint="eastAsia"/>
                <w:szCs w:val="21"/>
              </w:rPr>
              <w:t>广美生活区</w:t>
            </w:r>
          </w:p>
        </w:tc>
        <w:tc>
          <w:tcPr>
            <w:tcW w:w="1453" w:type="pct"/>
            <w:shd w:val="clear" w:color="auto" w:fill="auto"/>
            <w:vAlign w:val="center"/>
          </w:tcPr>
          <w:p w14:paraId="37825BDB" w14:textId="77777777" w:rsidR="00C315D6" w:rsidRPr="00FE6165" w:rsidRDefault="00C315D6" w:rsidP="00C315D6">
            <w:pPr>
              <w:jc w:val="center"/>
              <w:rPr>
                <w:rFonts w:ascii="宋体" w:hAnsi="宋体"/>
                <w:szCs w:val="21"/>
              </w:rPr>
            </w:pPr>
            <w:r w:rsidRPr="00FE6165">
              <w:rPr>
                <w:rFonts w:ascii="宋体" w:hAnsi="宋体" w:hint="eastAsia"/>
                <w:szCs w:val="21"/>
              </w:rPr>
              <w:t>供冷总阀阀门井4GM01-250</w:t>
            </w:r>
          </w:p>
        </w:tc>
        <w:tc>
          <w:tcPr>
            <w:tcW w:w="946" w:type="pct"/>
            <w:shd w:val="clear" w:color="auto" w:fill="auto"/>
            <w:vAlign w:val="center"/>
          </w:tcPr>
          <w:p w14:paraId="1F0ABD06" w14:textId="77777777" w:rsidR="00C315D6" w:rsidRPr="00FE6165" w:rsidRDefault="00C315D6" w:rsidP="00C315D6">
            <w:pPr>
              <w:jc w:val="center"/>
              <w:rPr>
                <w:rFonts w:ascii="宋体" w:hAnsi="宋体"/>
                <w:szCs w:val="21"/>
              </w:rPr>
            </w:pPr>
            <w:r w:rsidRPr="00FE6165">
              <w:rPr>
                <w:rFonts w:ascii="宋体" w:hAnsi="宋体" w:hint="eastAsia"/>
                <w:szCs w:val="21"/>
              </w:rPr>
              <w:t>更换阀门</w:t>
            </w:r>
          </w:p>
        </w:tc>
        <w:tc>
          <w:tcPr>
            <w:tcW w:w="767" w:type="pct"/>
            <w:shd w:val="clear" w:color="auto" w:fill="auto"/>
            <w:vAlign w:val="center"/>
          </w:tcPr>
          <w:p w14:paraId="7A024832" w14:textId="77777777" w:rsidR="00C315D6" w:rsidRPr="00FE6165" w:rsidRDefault="00C315D6" w:rsidP="00C315D6">
            <w:pPr>
              <w:jc w:val="left"/>
              <w:rPr>
                <w:rFonts w:ascii="宋体" w:hAnsi="宋体"/>
                <w:szCs w:val="21"/>
              </w:rPr>
            </w:pPr>
            <w:r w:rsidRPr="00FE6165">
              <w:rPr>
                <w:rFonts w:ascii="宋体" w:hAnsi="宋体" w:hint="eastAsia"/>
                <w:szCs w:val="21"/>
              </w:rPr>
              <w:t>详见“1.2.1”</w:t>
            </w:r>
          </w:p>
        </w:tc>
      </w:tr>
      <w:tr w:rsidR="00C315D6" w:rsidRPr="00C315D6" w14:paraId="20F6DD20" w14:textId="77777777" w:rsidTr="00FE6165">
        <w:trPr>
          <w:trHeight w:val="818"/>
          <w:jc w:val="center"/>
        </w:trPr>
        <w:tc>
          <w:tcPr>
            <w:tcW w:w="325" w:type="pct"/>
            <w:shd w:val="clear" w:color="auto" w:fill="auto"/>
            <w:vAlign w:val="center"/>
          </w:tcPr>
          <w:p w14:paraId="308386B1" w14:textId="77777777" w:rsidR="00C315D6" w:rsidRPr="00FE6165" w:rsidRDefault="00C315D6" w:rsidP="00C315D6">
            <w:pPr>
              <w:jc w:val="center"/>
              <w:rPr>
                <w:rFonts w:ascii="宋体" w:hAnsi="宋体"/>
                <w:szCs w:val="21"/>
              </w:rPr>
            </w:pPr>
            <w:r w:rsidRPr="00FE6165">
              <w:rPr>
                <w:rFonts w:ascii="宋体" w:hAnsi="宋体" w:hint="eastAsia"/>
                <w:szCs w:val="21"/>
              </w:rPr>
              <w:t>4</w:t>
            </w:r>
          </w:p>
        </w:tc>
        <w:tc>
          <w:tcPr>
            <w:tcW w:w="539" w:type="pct"/>
            <w:shd w:val="clear" w:color="auto" w:fill="auto"/>
            <w:vAlign w:val="center"/>
          </w:tcPr>
          <w:p w14:paraId="40D2F7E3" w14:textId="77777777" w:rsidR="00C315D6" w:rsidRPr="00FE6165" w:rsidRDefault="00C315D6" w:rsidP="00C315D6">
            <w:pPr>
              <w:jc w:val="center"/>
              <w:rPr>
                <w:rFonts w:ascii="宋体" w:hAnsi="宋体"/>
                <w:szCs w:val="21"/>
              </w:rPr>
            </w:pPr>
            <w:r w:rsidRPr="00FE6165">
              <w:rPr>
                <w:rFonts w:ascii="宋体" w:hAnsi="宋体" w:hint="eastAsia"/>
                <w:szCs w:val="21"/>
              </w:rPr>
              <w:t>2#冷站</w:t>
            </w:r>
          </w:p>
        </w:tc>
        <w:tc>
          <w:tcPr>
            <w:tcW w:w="970" w:type="pct"/>
            <w:shd w:val="clear" w:color="auto" w:fill="auto"/>
            <w:vAlign w:val="center"/>
          </w:tcPr>
          <w:p w14:paraId="787C9328" w14:textId="77777777" w:rsidR="00C315D6" w:rsidRPr="00FE6165" w:rsidRDefault="00C315D6" w:rsidP="00C315D6">
            <w:pPr>
              <w:jc w:val="center"/>
              <w:rPr>
                <w:rFonts w:ascii="宋体" w:hAnsi="宋体"/>
                <w:szCs w:val="21"/>
              </w:rPr>
            </w:pPr>
            <w:r w:rsidRPr="00FE6165">
              <w:rPr>
                <w:rFonts w:ascii="宋体" w:hAnsi="宋体" w:hint="eastAsia"/>
                <w:szCs w:val="21"/>
              </w:rPr>
              <w:t>广外教学区</w:t>
            </w:r>
          </w:p>
        </w:tc>
        <w:tc>
          <w:tcPr>
            <w:tcW w:w="1453" w:type="pct"/>
            <w:shd w:val="clear" w:color="auto" w:fill="auto"/>
            <w:vAlign w:val="center"/>
          </w:tcPr>
          <w:p w14:paraId="5E26619C" w14:textId="77777777" w:rsidR="00C315D6" w:rsidRPr="00FE6165" w:rsidRDefault="00C315D6" w:rsidP="00C315D6">
            <w:pPr>
              <w:jc w:val="center"/>
              <w:rPr>
                <w:rFonts w:ascii="宋体" w:hAnsi="宋体"/>
                <w:szCs w:val="21"/>
              </w:rPr>
            </w:pPr>
            <w:r w:rsidRPr="00FE6165">
              <w:rPr>
                <w:rFonts w:ascii="宋体" w:hAnsi="宋体" w:hint="eastAsia"/>
                <w:szCs w:val="21"/>
              </w:rPr>
              <w:t>实验楼A供冷管道</w:t>
            </w:r>
          </w:p>
        </w:tc>
        <w:tc>
          <w:tcPr>
            <w:tcW w:w="946" w:type="pct"/>
            <w:shd w:val="clear" w:color="auto" w:fill="auto"/>
            <w:vAlign w:val="center"/>
          </w:tcPr>
          <w:p w14:paraId="017B9616" w14:textId="77777777" w:rsidR="00C315D6" w:rsidRPr="00FE6165" w:rsidRDefault="00C315D6" w:rsidP="00C315D6">
            <w:pPr>
              <w:jc w:val="center"/>
              <w:rPr>
                <w:rFonts w:ascii="宋体" w:hAnsi="宋体"/>
                <w:szCs w:val="21"/>
              </w:rPr>
            </w:pPr>
            <w:r w:rsidRPr="00FE6165">
              <w:rPr>
                <w:rFonts w:ascii="宋体" w:hAnsi="宋体" w:hint="eastAsia"/>
                <w:szCs w:val="21"/>
              </w:rPr>
              <w:t>更换存在泄漏隐患DN150</w:t>
            </w:r>
            <w:proofErr w:type="gramStart"/>
            <w:r w:rsidRPr="00FE6165">
              <w:rPr>
                <w:rFonts w:ascii="宋体" w:hAnsi="宋体" w:hint="eastAsia"/>
                <w:szCs w:val="21"/>
              </w:rPr>
              <w:t>冷冻水</w:t>
            </w:r>
            <w:proofErr w:type="gramEnd"/>
            <w:r w:rsidRPr="00FE6165">
              <w:rPr>
                <w:rFonts w:ascii="宋体" w:hAnsi="宋体" w:hint="eastAsia"/>
                <w:szCs w:val="21"/>
              </w:rPr>
              <w:t>管段</w:t>
            </w:r>
          </w:p>
        </w:tc>
        <w:tc>
          <w:tcPr>
            <w:tcW w:w="767" w:type="pct"/>
            <w:shd w:val="clear" w:color="auto" w:fill="auto"/>
            <w:vAlign w:val="center"/>
          </w:tcPr>
          <w:p w14:paraId="7D39797E" w14:textId="77777777" w:rsidR="00C315D6" w:rsidRPr="00FE6165" w:rsidRDefault="00C315D6" w:rsidP="00C315D6">
            <w:pPr>
              <w:jc w:val="left"/>
              <w:rPr>
                <w:rFonts w:ascii="宋体" w:hAnsi="宋体"/>
                <w:szCs w:val="21"/>
              </w:rPr>
            </w:pPr>
            <w:r w:rsidRPr="00FE6165">
              <w:rPr>
                <w:rFonts w:ascii="宋体" w:hAnsi="宋体" w:hint="eastAsia"/>
                <w:szCs w:val="21"/>
              </w:rPr>
              <w:t>详见“2”</w:t>
            </w:r>
          </w:p>
        </w:tc>
      </w:tr>
      <w:tr w:rsidR="00C315D6" w:rsidRPr="00C315D6" w14:paraId="521CB1B3" w14:textId="77777777" w:rsidTr="00FE6165">
        <w:trPr>
          <w:trHeight w:val="818"/>
          <w:jc w:val="center"/>
        </w:trPr>
        <w:tc>
          <w:tcPr>
            <w:tcW w:w="325" w:type="pct"/>
            <w:shd w:val="clear" w:color="auto" w:fill="auto"/>
            <w:vAlign w:val="center"/>
          </w:tcPr>
          <w:p w14:paraId="398DC781" w14:textId="77777777" w:rsidR="00C315D6" w:rsidRPr="00FE6165" w:rsidRDefault="00C315D6" w:rsidP="00C315D6">
            <w:pPr>
              <w:jc w:val="center"/>
              <w:rPr>
                <w:rFonts w:ascii="宋体" w:hAnsi="宋体"/>
                <w:szCs w:val="21"/>
              </w:rPr>
            </w:pPr>
            <w:r w:rsidRPr="00FE6165">
              <w:rPr>
                <w:rFonts w:ascii="宋体" w:hAnsi="宋体" w:hint="eastAsia"/>
                <w:szCs w:val="21"/>
              </w:rPr>
              <w:t>5</w:t>
            </w:r>
          </w:p>
        </w:tc>
        <w:tc>
          <w:tcPr>
            <w:tcW w:w="539" w:type="pct"/>
            <w:shd w:val="clear" w:color="auto" w:fill="auto"/>
            <w:vAlign w:val="center"/>
          </w:tcPr>
          <w:p w14:paraId="0F2B6028" w14:textId="77777777" w:rsidR="00C315D6" w:rsidRPr="00FE6165" w:rsidRDefault="00C315D6" w:rsidP="00C315D6">
            <w:pPr>
              <w:jc w:val="center"/>
              <w:rPr>
                <w:rFonts w:ascii="宋体" w:hAnsi="宋体"/>
                <w:szCs w:val="21"/>
              </w:rPr>
            </w:pPr>
            <w:r w:rsidRPr="00FE6165">
              <w:rPr>
                <w:rFonts w:ascii="宋体" w:hAnsi="宋体" w:hint="eastAsia"/>
                <w:szCs w:val="21"/>
              </w:rPr>
              <w:t>4#冷站</w:t>
            </w:r>
          </w:p>
        </w:tc>
        <w:tc>
          <w:tcPr>
            <w:tcW w:w="970" w:type="pct"/>
            <w:shd w:val="clear" w:color="auto" w:fill="auto"/>
            <w:vAlign w:val="center"/>
          </w:tcPr>
          <w:p w14:paraId="0E148C2A" w14:textId="77777777" w:rsidR="00C315D6" w:rsidRPr="00FE6165" w:rsidRDefault="00C315D6" w:rsidP="00C315D6">
            <w:pPr>
              <w:jc w:val="center"/>
              <w:rPr>
                <w:rFonts w:ascii="宋体" w:hAnsi="宋体"/>
                <w:szCs w:val="21"/>
              </w:rPr>
            </w:pPr>
            <w:r w:rsidRPr="00FE6165">
              <w:rPr>
                <w:rFonts w:ascii="宋体" w:hAnsi="宋体" w:hint="eastAsia"/>
                <w:szCs w:val="21"/>
              </w:rPr>
              <w:t>4#冷站楼宇西北角绿化带内</w:t>
            </w:r>
          </w:p>
        </w:tc>
        <w:tc>
          <w:tcPr>
            <w:tcW w:w="1453" w:type="pct"/>
            <w:shd w:val="clear" w:color="auto" w:fill="auto"/>
            <w:vAlign w:val="center"/>
          </w:tcPr>
          <w:p w14:paraId="4551F27C" w14:textId="77777777" w:rsidR="00C315D6" w:rsidRPr="00FE6165" w:rsidRDefault="00C315D6" w:rsidP="00C315D6">
            <w:pPr>
              <w:jc w:val="center"/>
              <w:rPr>
                <w:rFonts w:ascii="宋体" w:hAnsi="宋体"/>
                <w:szCs w:val="21"/>
              </w:rPr>
            </w:pPr>
            <w:r w:rsidRPr="00FE6165">
              <w:rPr>
                <w:rFonts w:ascii="宋体" w:hAnsi="宋体" w:hint="eastAsia"/>
                <w:szCs w:val="21"/>
              </w:rPr>
              <w:t>G3组团供冷总阀阀门井4G301-900</w:t>
            </w:r>
          </w:p>
        </w:tc>
        <w:tc>
          <w:tcPr>
            <w:tcW w:w="946" w:type="pct"/>
            <w:shd w:val="clear" w:color="auto" w:fill="auto"/>
            <w:vAlign w:val="center"/>
          </w:tcPr>
          <w:p w14:paraId="73D066F8" w14:textId="77777777" w:rsidR="00C315D6" w:rsidRPr="00FE6165" w:rsidRDefault="00C315D6" w:rsidP="00C315D6">
            <w:pPr>
              <w:jc w:val="center"/>
              <w:rPr>
                <w:rFonts w:ascii="宋体" w:hAnsi="宋体"/>
                <w:szCs w:val="21"/>
              </w:rPr>
            </w:pPr>
            <w:r w:rsidRPr="00FE6165">
              <w:rPr>
                <w:rFonts w:ascii="宋体" w:hAnsi="宋体" w:hint="eastAsia"/>
                <w:szCs w:val="21"/>
              </w:rPr>
              <w:t>混凝土盖板改装圆铸铁井盖</w:t>
            </w:r>
          </w:p>
        </w:tc>
        <w:tc>
          <w:tcPr>
            <w:tcW w:w="767" w:type="pct"/>
            <w:shd w:val="clear" w:color="auto" w:fill="auto"/>
            <w:vAlign w:val="center"/>
          </w:tcPr>
          <w:p w14:paraId="1D0B35D3" w14:textId="77777777" w:rsidR="00C315D6" w:rsidRPr="00FE6165" w:rsidRDefault="00C315D6" w:rsidP="00C315D6">
            <w:pPr>
              <w:jc w:val="left"/>
              <w:rPr>
                <w:rFonts w:ascii="宋体" w:hAnsi="宋体"/>
                <w:szCs w:val="21"/>
              </w:rPr>
            </w:pPr>
            <w:r w:rsidRPr="00FE6165">
              <w:rPr>
                <w:rFonts w:ascii="宋体" w:hAnsi="宋体" w:hint="eastAsia"/>
                <w:szCs w:val="21"/>
              </w:rPr>
              <w:t>详见“3.2”的“①”</w:t>
            </w:r>
          </w:p>
        </w:tc>
      </w:tr>
      <w:tr w:rsidR="00C315D6" w:rsidRPr="00C315D6" w14:paraId="622B06BD" w14:textId="77777777" w:rsidTr="00FE6165">
        <w:trPr>
          <w:trHeight w:val="818"/>
          <w:jc w:val="center"/>
        </w:trPr>
        <w:tc>
          <w:tcPr>
            <w:tcW w:w="325" w:type="pct"/>
            <w:shd w:val="clear" w:color="auto" w:fill="auto"/>
            <w:vAlign w:val="center"/>
          </w:tcPr>
          <w:p w14:paraId="31D9F5E5" w14:textId="77777777" w:rsidR="00C315D6" w:rsidRPr="00FE6165" w:rsidRDefault="00C315D6" w:rsidP="00C315D6">
            <w:pPr>
              <w:jc w:val="center"/>
              <w:rPr>
                <w:rFonts w:ascii="宋体" w:hAnsi="宋体"/>
                <w:szCs w:val="21"/>
              </w:rPr>
            </w:pPr>
            <w:r w:rsidRPr="00FE6165">
              <w:rPr>
                <w:rFonts w:ascii="宋体" w:hAnsi="宋体" w:hint="eastAsia"/>
                <w:szCs w:val="21"/>
              </w:rPr>
              <w:lastRenderedPageBreak/>
              <w:t>6</w:t>
            </w:r>
          </w:p>
        </w:tc>
        <w:tc>
          <w:tcPr>
            <w:tcW w:w="539" w:type="pct"/>
            <w:shd w:val="clear" w:color="auto" w:fill="auto"/>
            <w:vAlign w:val="center"/>
          </w:tcPr>
          <w:p w14:paraId="11BB322D" w14:textId="77777777" w:rsidR="00C315D6" w:rsidRPr="00FE6165" w:rsidRDefault="00C315D6" w:rsidP="00C315D6">
            <w:pPr>
              <w:jc w:val="center"/>
              <w:rPr>
                <w:rFonts w:ascii="宋体" w:hAnsi="宋体"/>
                <w:szCs w:val="21"/>
              </w:rPr>
            </w:pPr>
            <w:r w:rsidRPr="00FE6165">
              <w:rPr>
                <w:rFonts w:ascii="宋体" w:hAnsi="宋体" w:hint="eastAsia"/>
                <w:szCs w:val="21"/>
              </w:rPr>
              <w:t>4#冷站</w:t>
            </w:r>
          </w:p>
        </w:tc>
        <w:tc>
          <w:tcPr>
            <w:tcW w:w="970" w:type="pct"/>
            <w:shd w:val="clear" w:color="auto" w:fill="auto"/>
            <w:vAlign w:val="center"/>
          </w:tcPr>
          <w:p w14:paraId="5580B5F9" w14:textId="77777777" w:rsidR="00C315D6" w:rsidRPr="00FE6165" w:rsidRDefault="00C315D6" w:rsidP="00C315D6">
            <w:pPr>
              <w:jc w:val="center"/>
              <w:rPr>
                <w:rFonts w:ascii="宋体" w:hAnsi="宋体"/>
                <w:szCs w:val="21"/>
              </w:rPr>
            </w:pPr>
            <w:r w:rsidRPr="00FE6165">
              <w:rPr>
                <w:rFonts w:ascii="宋体" w:hAnsi="宋体" w:hint="eastAsia"/>
                <w:szCs w:val="21"/>
              </w:rPr>
              <w:t>广大教学区</w:t>
            </w:r>
          </w:p>
        </w:tc>
        <w:tc>
          <w:tcPr>
            <w:tcW w:w="1453" w:type="pct"/>
            <w:shd w:val="clear" w:color="auto" w:fill="auto"/>
            <w:vAlign w:val="center"/>
          </w:tcPr>
          <w:p w14:paraId="45D1F230" w14:textId="77777777" w:rsidR="00C315D6" w:rsidRPr="00FE6165" w:rsidRDefault="00C315D6" w:rsidP="00C315D6">
            <w:pPr>
              <w:jc w:val="center"/>
              <w:rPr>
                <w:rFonts w:ascii="宋体" w:hAnsi="宋体"/>
                <w:szCs w:val="21"/>
              </w:rPr>
            </w:pPr>
            <w:r w:rsidRPr="00FE6165">
              <w:rPr>
                <w:rFonts w:ascii="宋体" w:hAnsi="宋体" w:hint="eastAsia"/>
                <w:szCs w:val="21"/>
              </w:rPr>
              <w:t>文俊楼供冷支路阀4GD19-150</w:t>
            </w:r>
          </w:p>
        </w:tc>
        <w:tc>
          <w:tcPr>
            <w:tcW w:w="946" w:type="pct"/>
            <w:shd w:val="clear" w:color="auto" w:fill="auto"/>
            <w:vAlign w:val="center"/>
          </w:tcPr>
          <w:p w14:paraId="22450863" w14:textId="77777777" w:rsidR="00C315D6" w:rsidRPr="00FE6165" w:rsidRDefault="00C315D6" w:rsidP="00C315D6">
            <w:pPr>
              <w:jc w:val="center"/>
              <w:rPr>
                <w:rFonts w:ascii="宋体" w:hAnsi="宋体"/>
                <w:szCs w:val="21"/>
              </w:rPr>
            </w:pPr>
            <w:r w:rsidRPr="00FE6165">
              <w:rPr>
                <w:rFonts w:ascii="宋体" w:hAnsi="宋体" w:hint="eastAsia"/>
                <w:szCs w:val="21"/>
              </w:rPr>
              <w:t>混凝土盖板改装圆铸铁井盖</w:t>
            </w:r>
          </w:p>
        </w:tc>
        <w:tc>
          <w:tcPr>
            <w:tcW w:w="767" w:type="pct"/>
            <w:shd w:val="clear" w:color="auto" w:fill="auto"/>
            <w:vAlign w:val="center"/>
          </w:tcPr>
          <w:p w14:paraId="4D5F757C" w14:textId="77777777" w:rsidR="00C315D6" w:rsidRPr="00FE6165" w:rsidRDefault="00C315D6" w:rsidP="00C315D6">
            <w:pPr>
              <w:jc w:val="left"/>
              <w:rPr>
                <w:rFonts w:ascii="宋体" w:hAnsi="宋体"/>
                <w:szCs w:val="21"/>
              </w:rPr>
            </w:pPr>
            <w:r w:rsidRPr="00FE6165">
              <w:rPr>
                <w:rFonts w:ascii="宋体" w:hAnsi="宋体" w:hint="eastAsia"/>
                <w:szCs w:val="21"/>
              </w:rPr>
              <w:t>详见“3.2”的“②”</w:t>
            </w:r>
          </w:p>
        </w:tc>
      </w:tr>
      <w:tr w:rsidR="00C315D6" w:rsidRPr="00C315D6" w14:paraId="61A9ED92" w14:textId="77777777" w:rsidTr="00FE6165">
        <w:trPr>
          <w:trHeight w:val="818"/>
          <w:jc w:val="center"/>
        </w:trPr>
        <w:tc>
          <w:tcPr>
            <w:tcW w:w="325" w:type="pct"/>
            <w:shd w:val="clear" w:color="auto" w:fill="auto"/>
            <w:vAlign w:val="center"/>
          </w:tcPr>
          <w:p w14:paraId="27AE61B2" w14:textId="77777777" w:rsidR="00C315D6" w:rsidRPr="00FE6165" w:rsidRDefault="00C315D6" w:rsidP="00C315D6">
            <w:pPr>
              <w:jc w:val="center"/>
              <w:rPr>
                <w:rFonts w:ascii="宋体" w:hAnsi="宋体"/>
                <w:szCs w:val="21"/>
              </w:rPr>
            </w:pPr>
            <w:r w:rsidRPr="00FE6165">
              <w:rPr>
                <w:rFonts w:ascii="宋体" w:hAnsi="宋体" w:hint="eastAsia"/>
                <w:szCs w:val="21"/>
              </w:rPr>
              <w:t>7</w:t>
            </w:r>
          </w:p>
        </w:tc>
        <w:tc>
          <w:tcPr>
            <w:tcW w:w="539" w:type="pct"/>
            <w:shd w:val="clear" w:color="auto" w:fill="auto"/>
            <w:vAlign w:val="center"/>
          </w:tcPr>
          <w:p w14:paraId="67E6A5C1" w14:textId="77777777" w:rsidR="00C315D6" w:rsidRPr="00FE6165" w:rsidRDefault="00C315D6" w:rsidP="00C315D6">
            <w:pPr>
              <w:jc w:val="center"/>
              <w:rPr>
                <w:rFonts w:ascii="宋体" w:hAnsi="宋体"/>
                <w:szCs w:val="21"/>
              </w:rPr>
            </w:pPr>
            <w:r w:rsidRPr="00FE6165">
              <w:rPr>
                <w:rFonts w:ascii="宋体" w:hAnsi="宋体" w:hint="eastAsia"/>
                <w:szCs w:val="21"/>
              </w:rPr>
              <w:t>4#冷站</w:t>
            </w:r>
          </w:p>
        </w:tc>
        <w:tc>
          <w:tcPr>
            <w:tcW w:w="970" w:type="pct"/>
            <w:shd w:val="clear" w:color="auto" w:fill="auto"/>
            <w:vAlign w:val="center"/>
          </w:tcPr>
          <w:p w14:paraId="1671D0E1" w14:textId="77777777" w:rsidR="00C315D6" w:rsidRPr="00FE6165" w:rsidRDefault="00C315D6" w:rsidP="00C315D6">
            <w:pPr>
              <w:jc w:val="center"/>
              <w:rPr>
                <w:rFonts w:ascii="宋体" w:hAnsi="宋体"/>
                <w:szCs w:val="21"/>
              </w:rPr>
            </w:pPr>
            <w:r w:rsidRPr="00FE6165">
              <w:rPr>
                <w:rFonts w:ascii="宋体" w:hAnsi="宋体" w:hint="eastAsia"/>
                <w:szCs w:val="21"/>
              </w:rPr>
              <w:t>内环西路</w:t>
            </w:r>
          </w:p>
        </w:tc>
        <w:tc>
          <w:tcPr>
            <w:tcW w:w="1453" w:type="pct"/>
            <w:shd w:val="clear" w:color="auto" w:fill="auto"/>
            <w:vAlign w:val="center"/>
          </w:tcPr>
          <w:p w14:paraId="27671391" w14:textId="77777777" w:rsidR="00C315D6" w:rsidRPr="00FE6165" w:rsidRDefault="00C315D6" w:rsidP="00C315D6">
            <w:pPr>
              <w:jc w:val="center"/>
              <w:rPr>
                <w:rFonts w:ascii="宋体" w:hAnsi="宋体"/>
                <w:szCs w:val="21"/>
              </w:rPr>
            </w:pPr>
            <w:r w:rsidRPr="00FE6165">
              <w:rPr>
                <w:rFonts w:ascii="宋体" w:hAnsi="宋体" w:hint="eastAsia"/>
                <w:szCs w:val="21"/>
              </w:rPr>
              <w:t>广东省中医院正门公交站附近4ZY01-450</w:t>
            </w:r>
          </w:p>
        </w:tc>
        <w:tc>
          <w:tcPr>
            <w:tcW w:w="946" w:type="pct"/>
            <w:shd w:val="clear" w:color="auto" w:fill="auto"/>
            <w:vAlign w:val="center"/>
          </w:tcPr>
          <w:p w14:paraId="3866749F" w14:textId="77777777" w:rsidR="00C315D6" w:rsidRPr="00FE6165" w:rsidRDefault="00C315D6" w:rsidP="00C315D6">
            <w:pPr>
              <w:jc w:val="center"/>
              <w:rPr>
                <w:rFonts w:ascii="宋体" w:hAnsi="宋体"/>
                <w:szCs w:val="21"/>
              </w:rPr>
            </w:pPr>
            <w:r w:rsidRPr="00FE6165">
              <w:rPr>
                <w:rFonts w:ascii="宋体" w:hAnsi="宋体" w:hint="eastAsia"/>
                <w:szCs w:val="21"/>
              </w:rPr>
              <w:t>混凝土盖板改装圆铸铁井盖</w:t>
            </w:r>
          </w:p>
        </w:tc>
        <w:tc>
          <w:tcPr>
            <w:tcW w:w="767" w:type="pct"/>
            <w:shd w:val="clear" w:color="auto" w:fill="auto"/>
            <w:vAlign w:val="center"/>
          </w:tcPr>
          <w:p w14:paraId="4D94D486" w14:textId="77777777" w:rsidR="00C315D6" w:rsidRPr="00FE6165" w:rsidRDefault="00C315D6" w:rsidP="00C315D6">
            <w:pPr>
              <w:jc w:val="left"/>
              <w:rPr>
                <w:rFonts w:ascii="宋体" w:hAnsi="宋体"/>
                <w:szCs w:val="21"/>
              </w:rPr>
            </w:pPr>
            <w:r w:rsidRPr="00FE6165">
              <w:rPr>
                <w:rFonts w:ascii="宋体" w:hAnsi="宋体" w:hint="eastAsia"/>
                <w:szCs w:val="21"/>
              </w:rPr>
              <w:t>详见“3.2”的“③”</w:t>
            </w:r>
          </w:p>
        </w:tc>
      </w:tr>
      <w:tr w:rsidR="00C315D6" w:rsidRPr="00C315D6" w14:paraId="042D8865" w14:textId="77777777" w:rsidTr="00FE6165">
        <w:trPr>
          <w:trHeight w:val="833"/>
          <w:jc w:val="center"/>
        </w:trPr>
        <w:tc>
          <w:tcPr>
            <w:tcW w:w="325" w:type="pct"/>
            <w:shd w:val="clear" w:color="auto" w:fill="auto"/>
            <w:vAlign w:val="center"/>
          </w:tcPr>
          <w:p w14:paraId="4F0BF286" w14:textId="77777777" w:rsidR="00C315D6" w:rsidRPr="00FE6165" w:rsidRDefault="00C315D6" w:rsidP="00C315D6">
            <w:pPr>
              <w:jc w:val="center"/>
              <w:rPr>
                <w:rFonts w:ascii="宋体" w:hAnsi="宋体"/>
                <w:szCs w:val="21"/>
              </w:rPr>
            </w:pPr>
            <w:r w:rsidRPr="00FE6165">
              <w:rPr>
                <w:rFonts w:ascii="宋体" w:hAnsi="宋体" w:hint="eastAsia"/>
                <w:szCs w:val="21"/>
              </w:rPr>
              <w:t>8</w:t>
            </w:r>
          </w:p>
        </w:tc>
        <w:tc>
          <w:tcPr>
            <w:tcW w:w="539" w:type="pct"/>
            <w:shd w:val="clear" w:color="auto" w:fill="auto"/>
            <w:vAlign w:val="center"/>
          </w:tcPr>
          <w:p w14:paraId="1863DB85" w14:textId="77777777" w:rsidR="00C315D6" w:rsidRPr="00FE6165" w:rsidRDefault="00C315D6" w:rsidP="00C315D6">
            <w:pPr>
              <w:jc w:val="center"/>
              <w:rPr>
                <w:rFonts w:ascii="宋体" w:hAnsi="宋体"/>
                <w:szCs w:val="21"/>
              </w:rPr>
            </w:pPr>
            <w:r w:rsidRPr="00FE6165">
              <w:rPr>
                <w:rFonts w:ascii="宋体" w:hAnsi="宋体" w:hint="eastAsia"/>
                <w:szCs w:val="21"/>
              </w:rPr>
              <w:t>4#冷站</w:t>
            </w:r>
          </w:p>
        </w:tc>
        <w:tc>
          <w:tcPr>
            <w:tcW w:w="970" w:type="pct"/>
            <w:shd w:val="clear" w:color="auto" w:fill="auto"/>
            <w:vAlign w:val="center"/>
          </w:tcPr>
          <w:p w14:paraId="49E932D1" w14:textId="77777777" w:rsidR="00C315D6" w:rsidRPr="00FE6165" w:rsidRDefault="00C315D6" w:rsidP="00C315D6">
            <w:pPr>
              <w:jc w:val="center"/>
              <w:rPr>
                <w:rFonts w:ascii="宋体" w:hAnsi="宋体"/>
                <w:szCs w:val="21"/>
              </w:rPr>
            </w:pPr>
            <w:r w:rsidRPr="00FE6165">
              <w:rPr>
                <w:rFonts w:ascii="宋体" w:hAnsi="宋体" w:hint="eastAsia"/>
                <w:szCs w:val="21"/>
              </w:rPr>
              <w:t>大学城南地铁站A出口附近</w:t>
            </w:r>
          </w:p>
        </w:tc>
        <w:tc>
          <w:tcPr>
            <w:tcW w:w="1453" w:type="pct"/>
            <w:shd w:val="clear" w:color="auto" w:fill="auto"/>
            <w:vAlign w:val="center"/>
          </w:tcPr>
          <w:p w14:paraId="124F49EE" w14:textId="77777777" w:rsidR="00C315D6" w:rsidRPr="00FE6165" w:rsidRDefault="00C315D6" w:rsidP="00C315D6">
            <w:pPr>
              <w:jc w:val="center"/>
              <w:rPr>
                <w:rFonts w:ascii="宋体" w:hAnsi="宋体"/>
                <w:szCs w:val="21"/>
              </w:rPr>
            </w:pPr>
            <w:r w:rsidRPr="00FE6165">
              <w:rPr>
                <w:rFonts w:ascii="宋体" w:hAnsi="宋体" w:hint="eastAsia"/>
                <w:szCs w:val="21"/>
              </w:rPr>
              <w:t>中环西路与明志街交界4SZ06-800</w:t>
            </w:r>
          </w:p>
        </w:tc>
        <w:tc>
          <w:tcPr>
            <w:tcW w:w="946" w:type="pct"/>
            <w:shd w:val="clear" w:color="auto" w:fill="auto"/>
            <w:vAlign w:val="center"/>
          </w:tcPr>
          <w:p w14:paraId="06D3E650" w14:textId="77777777" w:rsidR="00C315D6" w:rsidRPr="00FE6165" w:rsidRDefault="00C315D6" w:rsidP="00C315D6">
            <w:pPr>
              <w:jc w:val="center"/>
              <w:rPr>
                <w:rFonts w:ascii="宋体" w:hAnsi="宋体"/>
                <w:szCs w:val="21"/>
              </w:rPr>
            </w:pPr>
            <w:r w:rsidRPr="00FE6165">
              <w:rPr>
                <w:rFonts w:ascii="宋体" w:hAnsi="宋体" w:hint="eastAsia"/>
                <w:szCs w:val="21"/>
              </w:rPr>
              <w:t>混凝土盖板改装圆铸铁井盖</w:t>
            </w:r>
          </w:p>
        </w:tc>
        <w:tc>
          <w:tcPr>
            <w:tcW w:w="767" w:type="pct"/>
            <w:shd w:val="clear" w:color="auto" w:fill="auto"/>
            <w:vAlign w:val="center"/>
          </w:tcPr>
          <w:p w14:paraId="0A373D0B" w14:textId="77777777" w:rsidR="00C315D6" w:rsidRPr="00FE6165" w:rsidRDefault="00C315D6" w:rsidP="00C315D6">
            <w:pPr>
              <w:jc w:val="left"/>
              <w:rPr>
                <w:rFonts w:ascii="宋体" w:hAnsi="宋体"/>
                <w:szCs w:val="21"/>
              </w:rPr>
            </w:pPr>
            <w:r w:rsidRPr="00FE6165">
              <w:rPr>
                <w:rFonts w:ascii="宋体" w:hAnsi="宋体" w:hint="eastAsia"/>
                <w:szCs w:val="21"/>
              </w:rPr>
              <w:t>详见“3.2”的“④”</w:t>
            </w:r>
          </w:p>
        </w:tc>
      </w:tr>
      <w:tr w:rsidR="00C315D6" w:rsidRPr="00C315D6" w14:paraId="0791E577" w14:textId="77777777" w:rsidTr="00FE6165">
        <w:trPr>
          <w:trHeight w:val="530"/>
          <w:jc w:val="center"/>
        </w:trPr>
        <w:tc>
          <w:tcPr>
            <w:tcW w:w="325" w:type="pct"/>
            <w:shd w:val="clear" w:color="auto" w:fill="auto"/>
            <w:vAlign w:val="center"/>
          </w:tcPr>
          <w:p w14:paraId="61D64369" w14:textId="77777777" w:rsidR="00C315D6" w:rsidRPr="00FE6165" w:rsidRDefault="00C315D6" w:rsidP="00C315D6">
            <w:pPr>
              <w:jc w:val="center"/>
              <w:rPr>
                <w:rFonts w:ascii="宋体" w:hAnsi="宋体"/>
                <w:szCs w:val="21"/>
              </w:rPr>
            </w:pPr>
            <w:r w:rsidRPr="00FE6165">
              <w:rPr>
                <w:rFonts w:ascii="宋体" w:hAnsi="宋体" w:hint="eastAsia"/>
                <w:szCs w:val="21"/>
              </w:rPr>
              <w:t>9</w:t>
            </w:r>
          </w:p>
        </w:tc>
        <w:tc>
          <w:tcPr>
            <w:tcW w:w="539" w:type="pct"/>
            <w:shd w:val="clear" w:color="auto" w:fill="auto"/>
            <w:vAlign w:val="center"/>
          </w:tcPr>
          <w:p w14:paraId="73E5003D" w14:textId="77777777" w:rsidR="00C315D6" w:rsidRPr="00FE6165" w:rsidRDefault="00C315D6" w:rsidP="00C315D6">
            <w:pPr>
              <w:jc w:val="center"/>
              <w:rPr>
                <w:rFonts w:ascii="宋体" w:hAnsi="宋体"/>
                <w:szCs w:val="21"/>
              </w:rPr>
            </w:pPr>
            <w:r w:rsidRPr="00FE6165">
              <w:rPr>
                <w:rFonts w:ascii="宋体" w:hAnsi="宋体" w:hint="eastAsia"/>
                <w:szCs w:val="21"/>
              </w:rPr>
              <w:t>2#冷站</w:t>
            </w:r>
          </w:p>
        </w:tc>
        <w:tc>
          <w:tcPr>
            <w:tcW w:w="970" w:type="pct"/>
            <w:shd w:val="clear" w:color="auto" w:fill="auto"/>
            <w:vAlign w:val="center"/>
          </w:tcPr>
          <w:p w14:paraId="33470FFC" w14:textId="77777777" w:rsidR="00C315D6" w:rsidRPr="00FE6165" w:rsidRDefault="00C315D6" w:rsidP="00C315D6">
            <w:pPr>
              <w:jc w:val="center"/>
              <w:rPr>
                <w:rFonts w:ascii="宋体" w:hAnsi="宋体"/>
                <w:szCs w:val="21"/>
              </w:rPr>
            </w:pPr>
            <w:r w:rsidRPr="00FE6165">
              <w:rPr>
                <w:rFonts w:ascii="宋体" w:hAnsi="宋体" w:hint="eastAsia"/>
                <w:szCs w:val="21"/>
              </w:rPr>
              <w:t>华工北路绿化带内</w:t>
            </w:r>
          </w:p>
        </w:tc>
        <w:tc>
          <w:tcPr>
            <w:tcW w:w="1453" w:type="pct"/>
            <w:shd w:val="clear" w:color="auto" w:fill="auto"/>
            <w:vAlign w:val="center"/>
          </w:tcPr>
          <w:p w14:paraId="483CF8B5" w14:textId="77777777" w:rsidR="00C315D6" w:rsidRPr="00FE6165" w:rsidRDefault="00C315D6" w:rsidP="00C315D6">
            <w:pPr>
              <w:jc w:val="center"/>
              <w:rPr>
                <w:rFonts w:ascii="宋体" w:hAnsi="宋体"/>
                <w:szCs w:val="21"/>
              </w:rPr>
            </w:pPr>
            <w:r w:rsidRPr="00FE6165">
              <w:rPr>
                <w:rFonts w:ascii="宋体" w:hAnsi="宋体" w:hint="eastAsia"/>
                <w:szCs w:val="21"/>
              </w:rPr>
              <w:t>G2组团外管网阀门井</w:t>
            </w:r>
          </w:p>
        </w:tc>
        <w:tc>
          <w:tcPr>
            <w:tcW w:w="946" w:type="pct"/>
            <w:shd w:val="clear" w:color="auto" w:fill="auto"/>
            <w:vAlign w:val="center"/>
          </w:tcPr>
          <w:p w14:paraId="661E2080" w14:textId="77777777" w:rsidR="00C315D6" w:rsidRPr="00FE6165" w:rsidRDefault="00C315D6" w:rsidP="00C315D6">
            <w:pPr>
              <w:jc w:val="center"/>
              <w:rPr>
                <w:rFonts w:ascii="宋体" w:hAnsi="宋体"/>
                <w:szCs w:val="21"/>
              </w:rPr>
            </w:pPr>
            <w:r w:rsidRPr="00FE6165">
              <w:rPr>
                <w:rFonts w:ascii="宋体" w:hAnsi="宋体" w:hint="eastAsia"/>
                <w:szCs w:val="21"/>
              </w:rPr>
              <w:t>更换破损混凝土盖板</w:t>
            </w:r>
          </w:p>
        </w:tc>
        <w:tc>
          <w:tcPr>
            <w:tcW w:w="767" w:type="pct"/>
            <w:shd w:val="clear" w:color="auto" w:fill="auto"/>
            <w:vAlign w:val="center"/>
          </w:tcPr>
          <w:p w14:paraId="2CD1CC28" w14:textId="77777777" w:rsidR="00C315D6" w:rsidRPr="00FE6165" w:rsidRDefault="00C315D6" w:rsidP="00C315D6">
            <w:pPr>
              <w:jc w:val="left"/>
              <w:rPr>
                <w:rFonts w:ascii="宋体" w:hAnsi="宋体"/>
                <w:szCs w:val="21"/>
              </w:rPr>
            </w:pPr>
            <w:r w:rsidRPr="00FE6165">
              <w:rPr>
                <w:rFonts w:ascii="宋体" w:hAnsi="宋体" w:hint="eastAsia"/>
                <w:szCs w:val="21"/>
              </w:rPr>
              <w:t>详见“4.2”的“①”</w:t>
            </w:r>
          </w:p>
        </w:tc>
      </w:tr>
      <w:tr w:rsidR="00C315D6" w:rsidRPr="00C315D6" w14:paraId="05274CC2" w14:textId="77777777" w:rsidTr="00FE6165">
        <w:trPr>
          <w:trHeight w:val="545"/>
          <w:jc w:val="center"/>
        </w:trPr>
        <w:tc>
          <w:tcPr>
            <w:tcW w:w="325" w:type="pct"/>
            <w:shd w:val="clear" w:color="auto" w:fill="auto"/>
            <w:vAlign w:val="center"/>
          </w:tcPr>
          <w:p w14:paraId="031CABEC" w14:textId="77777777" w:rsidR="00C315D6" w:rsidRPr="00FE6165" w:rsidRDefault="00C315D6" w:rsidP="00C315D6">
            <w:pPr>
              <w:jc w:val="center"/>
              <w:rPr>
                <w:rFonts w:ascii="宋体" w:hAnsi="宋体"/>
                <w:szCs w:val="21"/>
              </w:rPr>
            </w:pPr>
            <w:r w:rsidRPr="00FE6165">
              <w:rPr>
                <w:rFonts w:ascii="宋体" w:hAnsi="宋体" w:hint="eastAsia"/>
                <w:szCs w:val="21"/>
              </w:rPr>
              <w:t>10</w:t>
            </w:r>
          </w:p>
        </w:tc>
        <w:tc>
          <w:tcPr>
            <w:tcW w:w="539" w:type="pct"/>
            <w:shd w:val="clear" w:color="auto" w:fill="auto"/>
            <w:vAlign w:val="center"/>
          </w:tcPr>
          <w:p w14:paraId="7DFC3E38" w14:textId="77777777" w:rsidR="00C315D6" w:rsidRPr="00FE6165" w:rsidRDefault="00C315D6" w:rsidP="00C315D6">
            <w:pPr>
              <w:jc w:val="center"/>
              <w:rPr>
                <w:rFonts w:ascii="宋体" w:hAnsi="宋体"/>
                <w:szCs w:val="21"/>
              </w:rPr>
            </w:pPr>
            <w:r w:rsidRPr="00FE6165">
              <w:rPr>
                <w:rFonts w:ascii="宋体" w:hAnsi="宋体" w:hint="eastAsia"/>
                <w:szCs w:val="21"/>
              </w:rPr>
              <w:t>2#冷站</w:t>
            </w:r>
          </w:p>
        </w:tc>
        <w:tc>
          <w:tcPr>
            <w:tcW w:w="970" w:type="pct"/>
            <w:shd w:val="clear" w:color="auto" w:fill="auto"/>
            <w:vAlign w:val="center"/>
          </w:tcPr>
          <w:p w14:paraId="50EBE11B" w14:textId="77777777" w:rsidR="00C315D6" w:rsidRPr="00FE6165" w:rsidRDefault="00C315D6" w:rsidP="00C315D6">
            <w:pPr>
              <w:jc w:val="center"/>
              <w:rPr>
                <w:rFonts w:ascii="宋体" w:hAnsi="宋体"/>
                <w:szCs w:val="21"/>
              </w:rPr>
            </w:pPr>
            <w:r w:rsidRPr="00FE6165">
              <w:rPr>
                <w:rFonts w:ascii="宋体" w:hAnsi="宋体" w:hint="eastAsia"/>
                <w:szCs w:val="21"/>
              </w:rPr>
              <w:t>2#站楼宇西面</w:t>
            </w:r>
          </w:p>
        </w:tc>
        <w:tc>
          <w:tcPr>
            <w:tcW w:w="1453" w:type="pct"/>
            <w:shd w:val="clear" w:color="auto" w:fill="auto"/>
            <w:vAlign w:val="center"/>
          </w:tcPr>
          <w:p w14:paraId="0427B5D5" w14:textId="77777777" w:rsidR="00C315D6" w:rsidRPr="00FE6165" w:rsidRDefault="00C315D6" w:rsidP="00C315D6">
            <w:pPr>
              <w:jc w:val="center"/>
              <w:rPr>
                <w:rFonts w:ascii="宋体" w:hAnsi="宋体"/>
                <w:szCs w:val="21"/>
              </w:rPr>
            </w:pPr>
            <w:r w:rsidRPr="00FE6165">
              <w:rPr>
                <w:rFonts w:ascii="宋体" w:hAnsi="宋体" w:hint="eastAsia"/>
                <w:szCs w:val="21"/>
              </w:rPr>
              <w:t>原高质水进站管井</w:t>
            </w:r>
          </w:p>
        </w:tc>
        <w:tc>
          <w:tcPr>
            <w:tcW w:w="946" w:type="pct"/>
            <w:shd w:val="clear" w:color="auto" w:fill="auto"/>
            <w:vAlign w:val="center"/>
          </w:tcPr>
          <w:p w14:paraId="02776AE0" w14:textId="77777777" w:rsidR="00C315D6" w:rsidRPr="00FE6165" w:rsidRDefault="00C315D6" w:rsidP="00C315D6">
            <w:pPr>
              <w:jc w:val="center"/>
              <w:rPr>
                <w:rFonts w:ascii="宋体" w:hAnsi="宋体"/>
                <w:szCs w:val="21"/>
              </w:rPr>
            </w:pPr>
            <w:r w:rsidRPr="00FE6165">
              <w:rPr>
                <w:rFonts w:ascii="宋体" w:hAnsi="宋体" w:hint="eastAsia"/>
                <w:szCs w:val="21"/>
              </w:rPr>
              <w:t>更换破损混凝土盖板</w:t>
            </w:r>
          </w:p>
        </w:tc>
        <w:tc>
          <w:tcPr>
            <w:tcW w:w="767" w:type="pct"/>
            <w:shd w:val="clear" w:color="auto" w:fill="auto"/>
            <w:vAlign w:val="center"/>
          </w:tcPr>
          <w:p w14:paraId="3A4BB338" w14:textId="77777777" w:rsidR="00C315D6" w:rsidRPr="00FE6165" w:rsidRDefault="00C315D6" w:rsidP="00C315D6">
            <w:pPr>
              <w:jc w:val="left"/>
              <w:rPr>
                <w:rFonts w:ascii="宋体" w:hAnsi="宋体"/>
                <w:szCs w:val="21"/>
              </w:rPr>
            </w:pPr>
            <w:r w:rsidRPr="00FE6165">
              <w:rPr>
                <w:rFonts w:ascii="宋体" w:hAnsi="宋体" w:hint="eastAsia"/>
                <w:szCs w:val="21"/>
              </w:rPr>
              <w:t>详见“4.2”的“②”</w:t>
            </w:r>
          </w:p>
        </w:tc>
      </w:tr>
    </w:tbl>
    <w:p w14:paraId="462BD833" w14:textId="77777777" w:rsidR="008F7BB5" w:rsidRDefault="00C315D6" w:rsidP="008F7BB5">
      <w:pPr>
        <w:spacing w:beforeLines="50" w:before="120" w:afterLines="50" w:after="120" w:line="360" w:lineRule="auto"/>
        <w:ind w:firstLineChars="200" w:firstLine="560"/>
        <w:rPr>
          <w:rFonts w:ascii="宋体" w:hAnsi="宋体"/>
          <w:sz w:val="28"/>
          <w:szCs w:val="28"/>
        </w:rPr>
      </w:pPr>
      <w:r w:rsidRPr="00C315D6">
        <w:rPr>
          <w:rFonts w:ascii="宋体" w:hAnsi="宋体" w:hint="eastAsia"/>
          <w:sz w:val="28"/>
          <w:szCs w:val="28"/>
        </w:rPr>
        <w:t>具体工程内容及工程量表等见下述详细内容。</w:t>
      </w:r>
    </w:p>
    <w:p w14:paraId="33BA900B" w14:textId="77777777" w:rsidR="00A42DCA" w:rsidRDefault="00C315D6" w:rsidP="009A1B79">
      <w:pPr>
        <w:numPr>
          <w:ilvl w:val="0"/>
          <w:numId w:val="19"/>
        </w:numPr>
        <w:spacing w:beforeLines="50" w:before="120" w:afterLines="50" w:after="120" w:line="360" w:lineRule="auto"/>
        <w:ind w:left="0" w:firstLineChars="200" w:firstLine="560"/>
        <w:rPr>
          <w:rFonts w:ascii="宋体" w:hAnsi="宋体"/>
          <w:sz w:val="28"/>
          <w:szCs w:val="28"/>
        </w:rPr>
      </w:pPr>
      <w:r w:rsidRPr="00C315D6">
        <w:rPr>
          <w:rFonts w:ascii="宋体" w:hAnsi="宋体" w:hint="eastAsia"/>
          <w:sz w:val="28"/>
          <w:szCs w:val="28"/>
        </w:rPr>
        <w:t>供冷系统管网阀门井更换阀门</w:t>
      </w:r>
    </w:p>
    <w:p w14:paraId="12254C98" w14:textId="77777777" w:rsidR="00A42DCA" w:rsidRDefault="00C315D6" w:rsidP="009A1B79">
      <w:pPr>
        <w:numPr>
          <w:ilvl w:val="1"/>
          <w:numId w:val="19"/>
        </w:numPr>
        <w:spacing w:beforeLines="50" w:before="120" w:afterLines="50" w:after="120" w:line="360" w:lineRule="auto"/>
        <w:rPr>
          <w:rFonts w:ascii="宋体" w:hAnsi="宋体"/>
          <w:sz w:val="28"/>
          <w:szCs w:val="28"/>
        </w:rPr>
      </w:pPr>
      <w:r w:rsidRPr="00A42DCA">
        <w:rPr>
          <w:rFonts w:ascii="宋体" w:hAnsi="宋体" w:hint="eastAsia"/>
          <w:sz w:val="28"/>
          <w:szCs w:val="28"/>
        </w:rPr>
        <w:t>2#冷站</w:t>
      </w:r>
    </w:p>
    <w:p w14:paraId="5992D996" w14:textId="19027940" w:rsidR="00C315D6" w:rsidRPr="00A42DCA" w:rsidRDefault="00C315D6" w:rsidP="009A1B79">
      <w:pPr>
        <w:numPr>
          <w:ilvl w:val="2"/>
          <w:numId w:val="19"/>
        </w:numPr>
        <w:spacing w:beforeLines="50" w:before="120" w:afterLines="50" w:after="120" w:line="360" w:lineRule="auto"/>
        <w:ind w:left="0" w:firstLineChars="200" w:firstLine="560"/>
        <w:rPr>
          <w:rFonts w:ascii="宋体" w:hAnsi="宋体"/>
          <w:sz w:val="28"/>
          <w:szCs w:val="28"/>
        </w:rPr>
      </w:pPr>
      <w:r w:rsidRPr="00A42DCA">
        <w:rPr>
          <w:rFonts w:ascii="宋体" w:hAnsi="宋体" w:hint="eastAsia"/>
          <w:bCs/>
          <w:sz w:val="28"/>
          <w:szCs w:val="28"/>
        </w:rPr>
        <w:t>广外生活区支路阀2GW16-350更换阀门</w:t>
      </w:r>
    </w:p>
    <w:p w14:paraId="71B23159" w14:textId="1CE1405F" w:rsidR="00C315D6" w:rsidRPr="002958DC" w:rsidRDefault="00C315D6" w:rsidP="00C315D6">
      <w:pPr>
        <w:ind w:left="425"/>
        <w:jc w:val="center"/>
        <w:rPr>
          <w:rFonts w:ascii="华文中宋" w:eastAsia="华文中宋" w:hAnsi="华文中宋"/>
          <w:sz w:val="22"/>
          <w:szCs w:val="22"/>
        </w:rPr>
      </w:pPr>
      <w:r w:rsidRPr="007E6F38">
        <w:rPr>
          <w:rFonts w:ascii="华文中宋" w:eastAsia="华文中宋" w:hAnsi="华文中宋"/>
          <w:noProof/>
          <w:sz w:val="22"/>
          <w:szCs w:val="22"/>
        </w:rPr>
        <w:drawing>
          <wp:inline distT="0" distB="0" distL="0" distR="0" wp14:anchorId="3A02E33B" wp14:editId="3BFE110F">
            <wp:extent cx="3381375" cy="26955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1375" cy="2695575"/>
                    </a:xfrm>
                    <a:prstGeom prst="rect">
                      <a:avLst/>
                    </a:prstGeom>
                    <a:noFill/>
                    <a:ln>
                      <a:noFill/>
                    </a:ln>
                  </pic:spPr>
                </pic:pic>
              </a:graphicData>
            </a:graphic>
          </wp:inline>
        </w:drawing>
      </w:r>
    </w:p>
    <w:p w14:paraId="5C1C05B6" w14:textId="77777777" w:rsidR="00C315D6" w:rsidRPr="00C315D6" w:rsidRDefault="00C315D6" w:rsidP="00A42DCA">
      <w:pPr>
        <w:spacing w:beforeLines="50" w:before="120" w:afterLines="50" w:after="120" w:line="360" w:lineRule="auto"/>
        <w:ind w:firstLineChars="200" w:firstLine="560"/>
        <w:rPr>
          <w:rFonts w:ascii="宋体" w:hAnsi="宋体"/>
          <w:sz w:val="28"/>
          <w:szCs w:val="28"/>
        </w:rPr>
      </w:pPr>
      <w:r w:rsidRPr="00C315D6">
        <w:rPr>
          <w:rFonts w:ascii="宋体" w:hAnsi="宋体" w:hint="eastAsia"/>
          <w:sz w:val="28"/>
          <w:szCs w:val="28"/>
        </w:rPr>
        <w:t>如上图红圈所示，该阀门井位于广外生活区宿舍7栋西面人行道上，具体工程量描述如下：</w:t>
      </w:r>
    </w:p>
    <w:p w14:paraId="3A1403FD" w14:textId="2CB081CC" w:rsidR="00C315D6" w:rsidRPr="00C315D6" w:rsidRDefault="00C315D6" w:rsidP="009A1B79">
      <w:pPr>
        <w:numPr>
          <w:ilvl w:val="0"/>
          <w:numId w:val="20"/>
        </w:numPr>
        <w:spacing w:beforeLines="50" w:before="120" w:afterLines="50" w:after="120" w:line="360" w:lineRule="auto"/>
        <w:ind w:left="0" w:firstLineChars="200" w:firstLine="560"/>
        <w:rPr>
          <w:rFonts w:ascii="宋体" w:hAnsi="宋体"/>
          <w:sz w:val="28"/>
          <w:szCs w:val="28"/>
        </w:rPr>
      </w:pPr>
      <w:r w:rsidRPr="00C315D6">
        <w:rPr>
          <w:rFonts w:ascii="宋体" w:hAnsi="宋体" w:hint="eastAsia"/>
          <w:sz w:val="28"/>
          <w:szCs w:val="28"/>
        </w:rPr>
        <w:t>该阀门井规格为2850mm（长）×2400mm（宽）×1400mm（深）。用铁马</w:t>
      </w:r>
      <w:r w:rsidRPr="00C315D6">
        <w:rPr>
          <w:rFonts w:ascii="宋体" w:hAnsi="宋体"/>
          <w:sz w:val="28"/>
          <w:szCs w:val="28"/>
        </w:rPr>
        <w:t>围蔽周边</w:t>
      </w:r>
      <w:r w:rsidRPr="00C315D6">
        <w:rPr>
          <w:rFonts w:ascii="宋体" w:hAnsi="宋体" w:hint="eastAsia"/>
          <w:sz w:val="28"/>
          <w:szCs w:val="28"/>
        </w:rPr>
        <w:t>10m</w:t>
      </w:r>
      <w:r w:rsidRPr="00C315D6">
        <w:rPr>
          <w:rFonts w:ascii="宋体" w:hAnsi="宋体" w:hint="eastAsia"/>
          <w:sz w:val="28"/>
          <w:szCs w:val="28"/>
          <w:vertAlign w:val="superscript"/>
        </w:rPr>
        <w:t>2</w:t>
      </w:r>
      <w:r w:rsidRPr="00C315D6">
        <w:rPr>
          <w:rFonts w:ascii="宋体" w:hAnsi="宋体" w:hint="eastAsia"/>
          <w:sz w:val="28"/>
          <w:szCs w:val="28"/>
        </w:rPr>
        <w:t>区域范围，并做好安全警示。</w:t>
      </w:r>
    </w:p>
    <w:p w14:paraId="2CE9D7D4" w14:textId="09275334" w:rsidR="00C315D6" w:rsidRPr="00C315D6" w:rsidRDefault="00C315D6" w:rsidP="009A1B79">
      <w:pPr>
        <w:numPr>
          <w:ilvl w:val="0"/>
          <w:numId w:val="20"/>
        </w:numPr>
        <w:spacing w:beforeLines="50" w:before="120" w:afterLines="50" w:after="120" w:line="360" w:lineRule="auto"/>
        <w:ind w:left="0" w:firstLineChars="200" w:firstLine="560"/>
        <w:rPr>
          <w:rFonts w:ascii="宋体" w:hAnsi="宋体"/>
          <w:sz w:val="28"/>
          <w:szCs w:val="28"/>
        </w:rPr>
      </w:pPr>
      <w:r w:rsidRPr="00C315D6">
        <w:rPr>
          <w:rFonts w:ascii="宋体" w:hAnsi="宋体" w:hint="eastAsia"/>
          <w:sz w:val="28"/>
          <w:szCs w:val="28"/>
        </w:rPr>
        <w:lastRenderedPageBreak/>
        <w:t>移开阀门井混凝土盖板，但切勿损坏圆形铸铁井盖，做好施工前及施工期间通风措施</w:t>
      </w:r>
      <w:r w:rsidRPr="00C315D6">
        <w:rPr>
          <w:rFonts w:ascii="宋体" w:hAnsi="宋体"/>
          <w:sz w:val="28"/>
          <w:szCs w:val="28"/>
        </w:rPr>
        <w:t>。</w:t>
      </w:r>
    </w:p>
    <w:p w14:paraId="2209AE78" w14:textId="44AFA178" w:rsidR="00C315D6" w:rsidRPr="00C315D6" w:rsidRDefault="00C315D6" w:rsidP="009A1B79">
      <w:pPr>
        <w:numPr>
          <w:ilvl w:val="0"/>
          <w:numId w:val="20"/>
        </w:numPr>
        <w:spacing w:beforeLines="50" w:before="120" w:afterLines="50" w:after="120" w:line="360" w:lineRule="auto"/>
        <w:ind w:left="0" w:firstLineChars="200" w:firstLine="560"/>
        <w:rPr>
          <w:rFonts w:ascii="宋体" w:hAnsi="宋体"/>
          <w:sz w:val="28"/>
          <w:szCs w:val="28"/>
        </w:rPr>
      </w:pPr>
      <w:r w:rsidRPr="00C315D6">
        <w:rPr>
          <w:rFonts w:ascii="宋体" w:hAnsi="宋体" w:hint="eastAsia"/>
          <w:sz w:val="28"/>
          <w:szCs w:val="28"/>
        </w:rPr>
        <w:t>切断</w:t>
      </w:r>
      <w:r w:rsidRPr="00C315D6">
        <w:rPr>
          <w:rFonts w:ascii="宋体" w:hAnsi="宋体"/>
          <w:sz w:val="28"/>
          <w:szCs w:val="28"/>
        </w:rPr>
        <w:t>管道并将管道内及井内积水抽走。</w:t>
      </w:r>
    </w:p>
    <w:p w14:paraId="6876EBE3" w14:textId="20D25F8C" w:rsidR="00C315D6" w:rsidRPr="00C315D6" w:rsidRDefault="00C315D6" w:rsidP="009A1B79">
      <w:pPr>
        <w:numPr>
          <w:ilvl w:val="0"/>
          <w:numId w:val="20"/>
        </w:numPr>
        <w:spacing w:beforeLines="50" w:before="120" w:afterLines="50" w:after="120" w:line="360" w:lineRule="auto"/>
        <w:ind w:left="0" w:firstLineChars="200" w:firstLine="560"/>
        <w:rPr>
          <w:rFonts w:ascii="宋体" w:hAnsi="宋体"/>
          <w:sz w:val="28"/>
          <w:szCs w:val="28"/>
        </w:rPr>
      </w:pPr>
      <w:r w:rsidRPr="00C315D6">
        <w:rPr>
          <w:rFonts w:ascii="宋体" w:hAnsi="宋体" w:hint="eastAsia"/>
          <w:sz w:val="28"/>
          <w:szCs w:val="28"/>
        </w:rPr>
        <w:t>拆除原DN350供、回水对夹式蝶阀</w:t>
      </w:r>
      <w:r w:rsidRPr="00C315D6">
        <w:rPr>
          <w:rFonts w:ascii="宋体" w:hAnsi="宋体"/>
          <w:sz w:val="28"/>
          <w:szCs w:val="28"/>
        </w:rPr>
        <w:t>2个及原套筒</w:t>
      </w:r>
      <w:r w:rsidRPr="00C315D6">
        <w:rPr>
          <w:rFonts w:ascii="宋体" w:hAnsi="宋体" w:hint="eastAsia"/>
          <w:sz w:val="28"/>
          <w:szCs w:val="28"/>
        </w:rPr>
        <w:t>伸缩节2个，</w:t>
      </w:r>
      <w:r w:rsidRPr="00C315D6">
        <w:rPr>
          <w:rFonts w:ascii="宋体" w:hAnsi="宋体"/>
          <w:sz w:val="28"/>
          <w:szCs w:val="28"/>
        </w:rPr>
        <w:t>并运送至我司仓库存放。</w:t>
      </w:r>
    </w:p>
    <w:p w14:paraId="35444971" w14:textId="41A8475D" w:rsidR="00C315D6" w:rsidRPr="00C315D6" w:rsidRDefault="00C315D6" w:rsidP="009A1B79">
      <w:pPr>
        <w:numPr>
          <w:ilvl w:val="0"/>
          <w:numId w:val="20"/>
        </w:numPr>
        <w:spacing w:beforeLines="50" w:before="120" w:afterLines="50" w:after="120" w:line="360" w:lineRule="auto"/>
        <w:ind w:left="0" w:firstLineChars="200" w:firstLine="560"/>
        <w:rPr>
          <w:rFonts w:ascii="宋体" w:hAnsi="宋体"/>
          <w:sz w:val="28"/>
          <w:szCs w:val="28"/>
        </w:rPr>
      </w:pPr>
      <w:r w:rsidRPr="00C315D6">
        <w:rPr>
          <w:rFonts w:ascii="宋体" w:hAnsi="宋体" w:hint="eastAsia"/>
          <w:sz w:val="28"/>
          <w:szCs w:val="28"/>
        </w:rPr>
        <w:t>两条冷冻水管上分别安装DN350、PN16的新法兰式蝶阀2个、新套筒伸缩节2个、复合</w:t>
      </w:r>
      <w:proofErr w:type="gramStart"/>
      <w:r w:rsidRPr="00C315D6">
        <w:rPr>
          <w:rFonts w:ascii="宋体" w:hAnsi="宋体" w:hint="eastAsia"/>
          <w:sz w:val="28"/>
          <w:szCs w:val="28"/>
        </w:rPr>
        <w:t>波齿垫6片</w:t>
      </w:r>
      <w:proofErr w:type="gramEnd"/>
      <w:r w:rsidRPr="00C315D6">
        <w:rPr>
          <w:rFonts w:ascii="宋体" w:hAnsi="宋体" w:hint="eastAsia"/>
          <w:sz w:val="28"/>
          <w:szCs w:val="28"/>
        </w:rPr>
        <w:t>、螺栓若干，原则上</w:t>
      </w:r>
      <w:r w:rsidRPr="00C315D6">
        <w:rPr>
          <w:rFonts w:ascii="宋体" w:hAnsi="宋体"/>
          <w:sz w:val="28"/>
          <w:szCs w:val="28"/>
        </w:rPr>
        <w:t>原法兰利旧，如锈蚀严重，则由乙方提供新法兰。</w:t>
      </w:r>
      <w:r w:rsidRPr="00C315D6">
        <w:rPr>
          <w:rFonts w:ascii="宋体" w:hAnsi="宋体" w:hint="eastAsia"/>
          <w:sz w:val="28"/>
          <w:szCs w:val="28"/>
        </w:rPr>
        <w:t>另周边无法就近接电，需乙方自备发电机。</w:t>
      </w:r>
    </w:p>
    <w:p w14:paraId="17C2560F" w14:textId="6FC69BE4" w:rsidR="00C315D6" w:rsidRPr="00C315D6" w:rsidRDefault="00C315D6" w:rsidP="009A1B79">
      <w:pPr>
        <w:numPr>
          <w:ilvl w:val="0"/>
          <w:numId w:val="20"/>
        </w:numPr>
        <w:spacing w:beforeLines="50" w:before="120" w:afterLines="50" w:after="120" w:line="360" w:lineRule="auto"/>
        <w:ind w:left="0" w:firstLineChars="200" w:firstLine="560"/>
        <w:rPr>
          <w:rFonts w:ascii="宋体" w:hAnsi="宋体"/>
          <w:sz w:val="28"/>
          <w:szCs w:val="28"/>
        </w:rPr>
      </w:pPr>
      <w:r w:rsidRPr="00C315D6">
        <w:rPr>
          <w:rFonts w:ascii="宋体" w:hAnsi="宋体" w:hint="eastAsia"/>
          <w:sz w:val="28"/>
          <w:szCs w:val="28"/>
        </w:rPr>
        <w:t>指定位置安装压力表4套。</w:t>
      </w:r>
    </w:p>
    <w:p w14:paraId="156C4768" w14:textId="31576341" w:rsidR="00C315D6" w:rsidRPr="00C315D6" w:rsidRDefault="00C315D6" w:rsidP="009A1B79">
      <w:pPr>
        <w:numPr>
          <w:ilvl w:val="0"/>
          <w:numId w:val="20"/>
        </w:numPr>
        <w:spacing w:beforeLines="50" w:before="120" w:afterLines="50" w:after="120" w:line="360" w:lineRule="auto"/>
        <w:ind w:left="0" w:firstLineChars="200" w:firstLine="560"/>
        <w:rPr>
          <w:rFonts w:ascii="宋体" w:hAnsi="宋体"/>
          <w:sz w:val="28"/>
          <w:szCs w:val="28"/>
        </w:rPr>
      </w:pPr>
      <w:r w:rsidRPr="00C315D6">
        <w:rPr>
          <w:rFonts w:ascii="宋体" w:hAnsi="宋体" w:hint="eastAsia"/>
          <w:sz w:val="28"/>
          <w:szCs w:val="28"/>
        </w:rPr>
        <w:t>对管道刷防锈漆及保温层恢复。</w:t>
      </w:r>
    </w:p>
    <w:p w14:paraId="75FC1EF8" w14:textId="00877DF9" w:rsidR="00C315D6" w:rsidRPr="00C315D6" w:rsidRDefault="00C315D6" w:rsidP="009A1B79">
      <w:pPr>
        <w:numPr>
          <w:ilvl w:val="0"/>
          <w:numId w:val="20"/>
        </w:numPr>
        <w:spacing w:beforeLines="50" w:before="120" w:afterLines="50" w:after="120" w:line="360" w:lineRule="auto"/>
        <w:ind w:left="0" w:firstLineChars="200" w:firstLine="560"/>
        <w:rPr>
          <w:rFonts w:ascii="宋体" w:hAnsi="宋体"/>
          <w:sz w:val="28"/>
          <w:szCs w:val="28"/>
        </w:rPr>
      </w:pPr>
      <w:r w:rsidRPr="00C315D6">
        <w:rPr>
          <w:rFonts w:ascii="宋体" w:hAnsi="宋体" w:hint="eastAsia"/>
          <w:sz w:val="28"/>
          <w:szCs w:val="28"/>
        </w:rPr>
        <w:t>重新将阀门井盖板移回原处恢复</w:t>
      </w:r>
      <w:r w:rsidRPr="00C315D6">
        <w:rPr>
          <w:rFonts w:ascii="宋体" w:hAnsi="宋体"/>
          <w:sz w:val="28"/>
          <w:szCs w:val="28"/>
        </w:rPr>
        <w:t>。</w:t>
      </w:r>
    </w:p>
    <w:p w14:paraId="643D0727" w14:textId="68F86643" w:rsidR="00C315D6" w:rsidRPr="00C315D6" w:rsidRDefault="00C315D6" w:rsidP="009A1B79">
      <w:pPr>
        <w:numPr>
          <w:ilvl w:val="0"/>
          <w:numId w:val="20"/>
        </w:numPr>
        <w:spacing w:beforeLines="50" w:before="120" w:afterLines="50" w:after="120" w:line="360" w:lineRule="auto"/>
        <w:ind w:left="0" w:firstLineChars="200" w:firstLine="560"/>
        <w:rPr>
          <w:rFonts w:ascii="宋体" w:hAnsi="宋体"/>
          <w:sz w:val="28"/>
          <w:szCs w:val="28"/>
        </w:rPr>
      </w:pPr>
      <w:r w:rsidRPr="00C315D6">
        <w:rPr>
          <w:rFonts w:ascii="宋体" w:hAnsi="宋体" w:hint="eastAsia"/>
          <w:sz w:val="28"/>
          <w:szCs w:val="28"/>
        </w:rPr>
        <w:t>清除施工现场。</w:t>
      </w:r>
    </w:p>
    <w:p w14:paraId="14485523" w14:textId="77777777" w:rsidR="00C315D6" w:rsidRPr="00C315D6" w:rsidRDefault="00C315D6" w:rsidP="00250A00">
      <w:pPr>
        <w:spacing w:beforeLines="50" w:before="120" w:afterLines="50" w:after="120" w:line="360" w:lineRule="auto"/>
        <w:ind w:firstLineChars="200" w:firstLine="560"/>
        <w:rPr>
          <w:rFonts w:ascii="宋体" w:hAnsi="宋体"/>
          <w:sz w:val="28"/>
          <w:szCs w:val="28"/>
        </w:rPr>
      </w:pPr>
      <w:r w:rsidRPr="00C315D6">
        <w:rPr>
          <w:rFonts w:ascii="宋体" w:hAnsi="宋体" w:hint="eastAsia"/>
          <w:sz w:val="28"/>
          <w:szCs w:val="28"/>
        </w:rPr>
        <w:t>2#冷站广外生活区支路阀门井2GW16-350更换</w:t>
      </w:r>
      <w:r w:rsidRPr="00C315D6">
        <w:rPr>
          <w:rFonts w:ascii="宋体" w:hAnsi="宋体"/>
          <w:sz w:val="28"/>
          <w:szCs w:val="28"/>
        </w:rPr>
        <w:t>阀门工程量表</w:t>
      </w:r>
    </w:p>
    <w:tbl>
      <w:tblPr>
        <w:tblW w:w="55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2009"/>
        <w:gridCol w:w="3689"/>
        <w:gridCol w:w="771"/>
        <w:gridCol w:w="758"/>
        <w:gridCol w:w="3189"/>
      </w:tblGrid>
      <w:tr w:rsidR="00C315D6" w:rsidRPr="00250A00" w14:paraId="0B684DD0" w14:textId="77777777" w:rsidTr="001E564E">
        <w:trPr>
          <w:trHeight w:val="1023"/>
          <w:tblHeader/>
          <w:jc w:val="center"/>
        </w:trPr>
        <w:tc>
          <w:tcPr>
            <w:tcW w:w="257" w:type="pct"/>
            <w:vAlign w:val="center"/>
          </w:tcPr>
          <w:p w14:paraId="35F6DDC2" w14:textId="77777777" w:rsidR="00C315D6" w:rsidRPr="00250A00" w:rsidRDefault="00C315D6" w:rsidP="00C315D6">
            <w:pPr>
              <w:jc w:val="center"/>
              <w:rPr>
                <w:rFonts w:ascii="宋体" w:hAnsi="宋体"/>
                <w:szCs w:val="21"/>
              </w:rPr>
            </w:pPr>
            <w:r w:rsidRPr="00250A00">
              <w:rPr>
                <w:rFonts w:ascii="宋体" w:hAnsi="宋体" w:hint="eastAsia"/>
                <w:szCs w:val="21"/>
              </w:rPr>
              <w:t>序号</w:t>
            </w:r>
          </w:p>
        </w:tc>
        <w:tc>
          <w:tcPr>
            <w:tcW w:w="915" w:type="pct"/>
            <w:vAlign w:val="center"/>
          </w:tcPr>
          <w:p w14:paraId="5AA61E3D" w14:textId="77777777" w:rsidR="00C315D6" w:rsidRPr="00250A00" w:rsidRDefault="00C315D6" w:rsidP="00C315D6">
            <w:pPr>
              <w:jc w:val="center"/>
              <w:rPr>
                <w:rFonts w:ascii="宋体" w:hAnsi="宋体"/>
                <w:szCs w:val="21"/>
              </w:rPr>
            </w:pPr>
            <w:r w:rsidRPr="00250A00">
              <w:rPr>
                <w:rFonts w:ascii="宋体" w:hAnsi="宋体" w:hint="eastAsia"/>
                <w:szCs w:val="21"/>
              </w:rPr>
              <w:t>项目名称</w:t>
            </w:r>
          </w:p>
        </w:tc>
        <w:tc>
          <w:tcPr>
            <w:tcW w:w="1680" w:type="pct"/>
            <w:vAlign w:val="center"/>
          </w:tcPr>
          <w:p w14:paraId="31E2DDEE" w14:textId="77777777" w:rsidR="00C315D6" w:rsidRPr="00250A00" w:rsidRDefault="00C315D6" w:rsidP="00C315D6">
            <w:pPr>
              <w:jc w:val="center"/>
              <w:rPr>
                <w:rFonts w:ascii="宋体" w:hAnsi="宋体"/>
                <w:szCs w:val="21"/>
              </w:rPr>
            </w:pPr>
            <w:r w:rsidRPr="00250A00">
              <w:rPr>
                <w:rFonts w:ascii="宋体" w:hAnsi="宋体" w:hint="eastAsia"/>
                <w:szCs w:val="21"/>
              </w:rPr>
              <w:t>项目特征描述</w:t>
            </w:r>
          </w:p>
        </w:tc>
        <w:tc>
          <w:tcPr>
            <w:tcW w:w="351" w:type="pct"/>
            <w:vAlign w:val="center"/>
          </w:tcPr>
          <w:p w14:paraId="6768D025" w14:textId="77777777" w:rsidR="00C315D6" w:rsidRPr="00250A00" w:rsidRDefault="00C315D6" w:rsidP="00C315D6">
            <w:pPr>
              <w:jc w:val="center"/>
              <w:rPr>
                <w:rFonts w:ascii="宋体" w:hAnsi="宋体"/>
                <w:szCs w:val="21"/>
              </w:rPr>
            </w:pPr>
            <w:r w:rsidRPr="00250A00">
              <w:rPr>
                <w:rFonts w:ascii="宋体" w:hAnsi="宋体" w:hint="eastAsia"/>
                <w:szCs w:val="21"/>
              </w:rPr>
              <w:t>计量单位</w:t>
            </w:r>
          </w:p>
        </w:tc>
        <w:tc>
          <w:tcPr>
            <w:tcW w:w="345" w:type="pct"/>
            <w:vAlign w:val="center"/>
          </w:tcPr>
          <w:p w14:paraId="3B060FBB" w14:textId="77777777" w:rsidR="00C315D6" w:rsidRPr="00250A00" w:rsidRDefault="00C315D6" w:rsidP="00C315D6">
            <w:pPr>
              <w:jc w:val="center"/>
              <w:rPr>
                <w:rFonts w:ascii="宋体" w:hAnsi="宋体"/>
                <w:szCs w:val="21"/>
              </w:rPr>
            </w:pPr>
            <w:r w:rsidRPr="00250A00">
              <w:rPr>
                <w:rFonts w:ascii="宋体" w:hAnsi="宋体" w:hint="eastAsia"/>
                <w:szCs w:val="21"/>
              </w:rPr>
              <w:t>工程量</w:t>
            </w:r>
          </w:p>
        </w:tc>
        <w:tc>
          <w:tcPr>
            <w:tcW w:w="1453" w:type="pct"/>
            <w:vAlign w:val="center"/>
          </w:tcPr>
          <w:p w14:paraId="72964F2C" w14:textId="77777777" w:rsidR="00C315D6" w:rsidRPr="00250A00" w:rsidRDefault="00C315D6" w:rsidP="00C315D6">
            <w:pPr>
              <w:jc w:val="center"/>
              <w:rPr>
                <w:rFonts w:ascii="宋体" w:hAnsi="宋体"/>
                <w:szCs w:val="21"/>
              </w:rPr>
            </w:pPr>
            <w:r w:rsidRPr="00250A00">
              <w:rPr>
                <w:rFonts w:ascii="宋体" w:hAnsi="宋体" w:hint="eastAsia"/>
                <w:szCs w:val="21"/>
              </w:rPr>
              <w:t>备注</w:t>
            </w:r>
          </w:p>
        </w:tc>
      </w:tr>
      <w:tr w:rsidR="00C315D6" w:rsidRPr="00250A00" w14:paraId="7A004CF5" w14:textId="77777777" w:rsidTr="001E564E">
        <w:trPr>
          <w:trHeight w:val="494"/>
          <w:jc w:val="center"/>
        </w:trPr>
        <w:tc>
          <w:tcPr>
            <w:tcW w:w="257" w:type="pct"/>
            <w:vAlign w:val="center"/>
          </w:tcPr>
          <w:p w14:paraId="3B7DDDBC" w14:textId="77777777" w:rsidR="00C315D6" w:rsidRPr="00250A00" w:rsidRDefault="00C315D6" w:rsidP="00C315D6">
            <w:pPr>
              <w:jc w:val="center"/>
              <w:rPr>
                <w:rFonts w:ascii="宋体" w:hAnsi="宋体"/>
                <w:szCs w:val="21"/>
              </w:rPr>
            </w:pPr>
            <w:r w:rsidRPr="00250A00">
              <w:rPr>
                <w:rFonts w:ascii="宋体" w:hAnsi="宋体" w:hint="eastAsia"/>
                <w:szCs w:val="21"/>
              </w:rPr>
              <w:t>1</w:t>
            </w:r>
          </w:p>
        </w:tc>
        <w:tc>
          <w:tcPr>
            <w:tcW w:w="915" w:type="pct"/>
            <w:vAlign w:val="center"/>
          </w:tcPr>
          <w:p w14:paraId="66B03F79" w14:textId="77777777" w:rsidR="00C315D6" w:rsidRPr="00250A00" w:rsidRDefault="00C315D6" w:rsidP="00C315D6">
            <w:pPr>
              <w:jc w:val="left"/>
              <w:rPr>
                <w:rFonts w:ascii="宋体" w:hAnsi="宋体"/>
                <w:szCs w:val="21"/>
              </w:rPr>
            </w:pPr>
            <w:r w:rsidRPr="00250A00">
              <w:rPr>
                <w:rFonts w:ascii="宋体" w:hAnsi="宋体"/>
                <w:szCs w:val="21"/>
              </w:rPr>
              <w:t>移开阀门井盖板</w:t>
            </w:r>
          </w:p>
        </w:tc>
        <w:tc>
          <w:tcPr>
            <w:tcW w:w="1680" w:type="pct"/>
            <w:vAlign w:val="center"/>
          </w:tcPr>
          <w:p w14:paraId="127FFE6B" w14:textId="77777777" w:rsidR="00C315D6" w:rsidRPr="00250A00" w:rsidRDefault="00C315D6" w:rsidP="00C315D6">
            <w:pPr>
              <w:jc w:val="left"/>
              <w:rPr>
                <w:rFonts w:ascii="宋体" w:hAnsi="宋体"/>
                <w:szCs w:val="21"/>
              </w:rPr>
            </w:pPr>
          </w:p>
        </w:tc>
        <w:tc>
          <w:tcPr>
            <w:tcW w:w="351" w:type="pct"/>
            <w:vAlign w:val="center"/>
          </w:tcPr>
          <w:p w14:paraId="53501334" w14:textId="77777777" w:rsidR="00C315D6" w:rsidRPr="00250A00" w:rsidRDefault="00C315D6" w:rsidP="00C315D6">
            <w:pPr>
              <w:jc w:val="center"/>
              <w:rPr>
                <w:rFonts w:ascii="宋体" w:hAnsi="宋体"/>
                <w:szCs w:val="21"/>
              </w:rPr>
            </w:pPr>
            <w:r w:rsidRPr="00250A00">
              <w:rPr>
                <w:rFonts w:ascii="宋体" w:hAnsi="宋体"/>
                <w:szCs w:val="21"/>
              </w:rPr>
              <w:t>项</w:t>
            </w:r>
          </w:p>
        </w:tc>
        <w:tc>
          <w:tcPr>
            <w:tcW w:w="345" w:type="pct"/>
            <w:vAlign w:val="center"/>
          </w:tcPr>
          <w:p w14:paraId="41FDA4E8" w14:textId="77777777" w:rsidR="00C315D6" w:rsidRPr="00250A00" w:rsidRDefault="00C315D6" w:rsidP="00C315D6">
            <w:pPr>
              <w:jc w:val="center"/>
              <w:rPr>
                <w:rFonts w:ascii="宋体" w:hAnsi="宋体"/>
                <w:szCs w:val="21"/>
              </w:rPr>
            </w:pPr>
            <w:r w:rsidRPr="00250A00">
              <w:rPr>
                <w:rFonts w:ascii="宋体" w:hAnsi="宋体" w:hint="eastAsia"/>
                <w:szCs w:val="21"/>
              </w:rPr>
              <w:t>1</w:t>
            </w:r>
          </w:p>
        </w:tc>
        <w:tc>
          <w:tcPr>
            <w:tcW w:w="1453" w:type="pct"/>
            <w:vAlign w:val="center"/>
          </w:tcPr>
          <w:p w14:paraId="3AAC2B27" w14:textId="77777777" w:rsidR="00C315D6" w:rsidRPr="00250A00" w:rsidRDefault="00C315D6" w:rsidP="00C315D6">
            <w:pPr>
              <w:jc w:val="left"/>
              <w:rPr>
                <w:rFonts w:ascii="宋体" w:hAnsi="宋体"/>
                <w:szCs w:val="21"/>
              </w:rPr>
            </w:pPr>
            <w:r w:rsidRPr="00250A00">
              <w:rPr>
                <w:rFonts w:ascii="宋体" w:hAnsi="宋体"/>
                <w:szCs w:val="21"/>
              </w:rPr>
              <w:t>保留原圆形井盖。由乙方负责租用吊机等。</w:t>
            </w:r>
          </w:p>
        </w:tc>
      </w:tr>
      <w:tr w:rsidR="00C315D6" w:rsidRPr="00250A00" w14:paraId="7948CE17" w14:textId="77777777" w:rsidTr="001E564E">
        <w:trPr>
          <w:trHeight w:val="494"/>
          <w:jc w:val="center"/>
        </w:trPr>
        <w:tc>
          <w:tcPr>
            <w:tcW w:w="257" w:type="pct"/>
            <w:vAlign w:val="center"/>
          </w:tcPr>
          <w:p w14:paraId="78955261" w14:textId="77777777" w:rsidR="00C315D6" w:rsidRPr="00250A00" w:rsidRDefault="00C315D6" w:rsidP="00C315D6">
            <w:pPr>
              <w:jc w:val="center"/>
              <w:rPr>
                <w:rFonts w:ascii="宋体" w:hAnsi="宋体"/>
                <w:szCs w:val="21"/>
              </w:rPr>
            </w:pPr>
            <w:r w:rsidRPr="00250A00">
              <w:rPr>
                <w:rFonts w:ascii="宋体" w:hAnsi="宋体" w:hint="eastAsia"/>
                <w:szCs w:val="21"/>
              </w:rPr>
              <w:t>2</w:t>
            </w:r>
          </w:p>
        </w:tc>
        <w:tc>
          <w:tcPr>
            <w:tcW w:w="915" w:type="pct"/>
            <w:vAlign w:val="center"/>
          </w:tcPr>
          <w:p w14:paraId="13864B5A" w14:textId="77777777" w:rsidR="00C315D6" w:rsidRPr="00250A00" w:rsidRDefault="00C315D6" w:rsidP="00C315D6">
            <w:pPr>
              <w:jc w:val="left"/>
              <w:rPr>
                <w:rFonts w:ascii="宋体" w:hAnsi="宋体"/>
                <w:szCs w:val="21"/>
              </w:rPr>
            </w:pPr>
            <w:r w:rsidRPr="00250A00">
              <w:rPr>
                <w:rFonts w:ascii="宋体" w:hAnsi="宋体" w:hint="eastAsia"/>
                <w:szCs w:val="21"/>
              </w:rPr>
              <w:t>切断管道、抽走管道内及井内存水</w:t>
            </w:r>
          </w:p>
        </w:tc>
        <w:tc>
          <w:tcPr>
            <w:tcW w:w="1680" w:type="pct"/>
            <w:vAlign w:val="center"/>
          </w:tcPr>
          <w:p w14:paraId="220575C4" w14:textId="77777777" w:rsidR="00C315D6" w:rsidRPr="00250A00" w:rsidRDefault="00C315D6" w:rsidP="00C315D6">
            <w:pPr>
              <w:jc w:val="left"/>
              <w:rPr>
                <w:rFonts w:ascii="宋体" w:hAnsi="宋体"/>
                <w:szCs w:val="21"/>
              </w:rPr>
            </w:pPr>
            <w:r w:rsidRPr="00250A00">
              <w:rPr>
                <w:rFonts w:ascii="宋体" w:hAnsi="宋体" w:hint="eastAsia"/>
                <w:szCs w:val="21"/>
              </w:rPr>
              <w:t>切断供、回水管后抽水。预计耗时1天。</w:t>
            </w:r>
          </w:p>
        </w:tc>
        <w:tc>
          <w:tcPr>
            <w:tcW w:w="351" w:type="pct"/>
            <w:vAlign w:val="center"/>
          </w:tcPr>
          <w:p w14:paraId="4683B147" w14:textId="77777777" w:rsidR="00C315D6" w:rsidRPr="00250A00" w:rsidRDefault="00C315D6" w:rsidP="00C315D6">
            <w:pPr>
              <w:jc w:val="center"/>
              <w:rPr>
                <w:rFonts w:ascii="宋体" w:hAnsi="宋体"/>
                <w:szCs w:val="21"/>
              </w:rPr>
            </w:pPr>
            <w:r w:rsidRPr="00250A00">
              <w:rPr>
                <w:rFonts w:ascii="宋体" w:hAnsi="宋体" w:hint="eastAsia"/>
                <w:szCs w:val="21"/>
              </w:rPr>
              <w:t>项</w:t>
            </w:r>
          </w:p>
        </w:tc>
        <w:tc>
          <w:tcPr>
            <w:tcW w:w="345" w:type="pct"/>
            <w:vAlign w:val="center"/>
          </w:tcPr>
          <w:p w14:paraId="4534B8CD" w14:textId="77777777" w:rsidR="00C315D6" w:rsidRPr="00250A00" w:rsidRDefault="00C315D6" w:rsidP="00C315D6">
            <w:pPr>
              <w:jc w:val="center"/>
              <w:rPr>
                <w:rFonts w:ascii="宋体" w:hAnsi="宋体"/>
                <w:szCs w:val="21"/>
              </w:rPr>
            </w:pPr>
            <w:r w:rsidRPr="00250A00">
              <w:rPr>
                <w:rFonts w:ascii="宋体" w:hAnsi="宋体" w:hint="eastAsia"/>
                <w:szCs w:val="21"/>
              </w:rPr>
              <w:t>1</w:t>
            </w:r>
          </w:p>
        </w:tc>
        <w:tc>
          <w:tcPr>
            <w:tcW w:w="1453" w:type="pct"/>
            <w:vAlign w:val="center"/>
          </w:tcPr>
          <w:p w14:paraId="12A2594E" w14:textId="77777777" w:rsidR="00C315D6" w:rsidRPr="00250A00" w:rsidRDefault="00C315D6" w:rsidP="00C315D6">
            <w:pPr>
              <w:jc w:val="left"/>
              <w:rPr>
                <w:rFonts w:ascii="宋体" w:hAnsi="宋体"/>
                <w:szCs w:val="21"/>
              </w:rPr>
            </w:pPr>
            <w:r w:rsidRPr="00250A00">
              <w:rPr>
                <w:rFonts w:ascii="宋体" w:hAnsi="宋体" w:hint="eastAsia"/>
                <w:szCs w:val="21"/>
              </w:rPr>
              <w:t>由乙方负责实施。</w:t>
            </w:r>
          </w:p>
        </w:tc>
      </w:tr>
      <w:tr w:rsidR="00C315D6" w:rsidRPr="00250A00" w14:paraId="52C0B9D0" w14:textId="77777777" w:rsidTr="001E564E">
        <w:trPr>
          <w:trHeight w:val="494"/>
          <w:jc w:val="center"/>
        </w:trPr>
        <w:tc>
          <w:tcPr>
            <w:tcW w:w="257" w:type="pct"/>
            <w:vAlign w:val="center"/>
          </w:tcPr>
          <w:p w14:paraId="79173081" w14:textId="77777777" w:rsidR="00C315D6" w:rsidRPr="00250A00" w:rsidRDefault="00C315D6" w:rsidP="00C315D6">
            <w:pPr>
              <w:jc w:val="center"/>
              <w:rPr>
                <w:rFonts w:ascii="宋体" w:hAnsi="宋体"/>
                <w:szCs w:val="21"/>
              </w:rPr>
            </w:pPr>
            <w:r w:rsidRPr="00250A00">
              <w:rPr>
                <w:rFonts w:ascii="宋体" w:hAnsi="宋体" w:hint="eastAsia"/>
                <w:szCs w:val="21"/>
              </w:rPr>
              <w:t>3</w:t>
            </w:r>
          </w:p>
        </w:tc>
        <w:tc>
          <w:tcPr>
            <w:tcW w:w="915" w:type="pct"/>
            <w:vAlign w:val="center"/>
          </w:tcPr>
          <w:p w14:paraId="09ACB14A" w14:textId="77777777" w:rsidR="00C315D6" w:rsidRPr="00250A00" w:rsidRDefault="00C315D6" w:rsidP="00C315D6">
            <w:pPr>
              <w:jc w:val="left"/>
              <w:rPr>
                <w:rFonts w:ascii="宋体" w:hAnsi="宋体"/>
                <w:szCs w:val="21"/>
              </w:rPr>
            </w:pPr>
            <w:r w:rsidRPr="00250A00">
              <w:rPr>
                <w:rFonts w:ascii="宋体" w:hAnsi="宋体" w:hint="eastAsia"/>
                <w:szCs w:val="21"/>
              </w:rPr>
              <w:t>拆除原DN35</w:t>
            </w:r>
            <w:r w:rsidRPr="00250A00">
              <w:rPr>
                <w:rFonts w:ascii="宋体" w:hAnsi="宋体"/>
                <w:szCs w:val="21"/>
              </w:rPr>
              <w:t>0</w:t>
            </w:r>
            <w:r w:rsidRPr="00250A00">
              <w:rPr>
                <w:rFonts w:ascii="宋体" w:hAnsi="宋体" w:hint="eastAsia"/>
                <w:szCs w:val="21"/>
              </w:rPr>
              <w:t>阀门</w:t>
            </w:r>
          </w:p>
        </w:tc>
        <w:tc>
          <w:tcPr>
            <w:tcW w:w="1680" w:type="pct"/>
            <w:vAlign w:val="center"/>
          </w:tcPr>
          <w:p w14:paraId="411A1111" w14:textId="77777777" w:rsidR="00C315D6" w:rsidRPr="00250A00" w:rsidRDefault="00C315D6" w:rsidP="00C315D6">
            <w:pPr>
              <w:jc w:val="left"/>
              <w:rPr>
                <w:rFonts w:ascii="宋体" w:hAnsi="宋体"/>
                <w:szCs w:val="21"/>
              </w:rPr>
            </w:pPr>
            <w:r w:rsidRPr="00250A00">
              <w:rPr>
                <w:rFonts w:ascii="宋体" w:hAnsi="宋体" w:hint="eastAsia"/>
                <w:szCs w:val="21"/>
              </w:rPr>
              <w:t>拆除原阀门2个；原阀门及法兰规格：DN35</w:t>
            </w:r>
            <w:r w:rsidRPr="00250A00">
              <w:rPr>
                <w:rFonts w:ascii="宋体" w:hAnsi="宋体"/>
                <w:szCs w:val="21"/>
              </w:rPr>
              <w:t>0、</w:t>
            </w:r>
            <w:r w:rsidRPr="00250A00">
              <w:rPr>
                <w:rFonts w:ascii="宋体" w:hAnsi="宋体" w:hint="eastAsia"/>
                <w:szCs w:val="21"/>
              </w:rPr>
              <w:t>PN</w:t>
            </w:r>
            <w:r w:rsidRPr="00250A00">
              <w:rPr>
                <w:rFonts w:ascii="宋体" w:hAnsi="宋体"/>
                <w:szCs w:val="21"/>
              </w:rPr>
              <w:t>1</w:t>
            </w:r>
            <w:r w:rsidRPr="00250A00">
              <w:rPr>
                <w:rFonts w:ascii="宋体" w:hAnsi="宋体" w:hint="eastAsia"/>
                <w:szCs w:val="21"/>
              </w:rPr>
              <w:t>6。拆除原套筒伸缩节2个。</w:t>
            </w:r>
          </w:p>
        </w:tc>
        <w:tc>
          <w:tcPr>
            <w:tcW w:w="351" w:type="pct"/>
            <w:vAlign w:val="center"/>
          </w:tcPr>
          <w:p w14:paraId="200D80F6" w14:textId="77777777" w:rsidR="00C315D6" w:rsidRPr="00250A00" w:rsidRDefault="00C315D6" w:rsidP="00C315D6">
            <w:pPr>
              <w:jc w:val="center"/>
              <w:rPr>
                <w:rFonts w:ascii="宋体" w:hAnsi="宋体"/>
                <w:szCs w:val="21"/>
              </w:rPr>
            </w:pPr>
            <w:r w:rsidRPr="00250A00">
              <w:rPr>
                <w:rFonts w:ascii="宋体" w:hAnsi="宋体" w:hint="eastAsia"/>
                <w:szCs w:val="21"/>
              </w:rPr>
              <w:t>项</w:t>
            </w:r>
          </w:p>
        </w:tc>
        <w:tc>
          <w:tcPr>
            <w:tcW w:w="345" w:type="pct"/>
            <w:vAlign w:val="center"/>
          </w:tcPr>
          <w:p w14:paraId="4119114B" w14:textId="77777777" w:rsidR="00C315D6" w:rsidRPr="00250A00" w:rsidRDefault="00C315D6" w:rsidP="00C315D6">
            <w:pPr>
              <w:jc w:val="center"/>
              <w:rPr>
                <w:rFonts w:ascii="宋体" w:hAnsi="宋体"/>
                <w:szCs w:val="21"/>
              </w:rPr>
            </w:pPr>
            <w:r w:rsidRPr="00250A00">
              <w:rPr>
                <w:rFonts w:ascii="宋体" w:hAnsi="宋体" w:hint="eastAsia"/>
                <w:szCs w:val="21"/>
              </w:rPr>
              <w:t>2</w:t>
            </w:r>
          </w:p>
        </w:tc>
        <w:tc>
          <w:tcPr>
            <w:tcW w:w="1453" w:type="pct"/>
            <w:vAlign w:val="center"/>
          </w:tcPr>
          <w:p w14:paraId="79B93F5D" w14:textId="77777777" w:rsidR="00C315D6" w:rsidRPr="00250A00" w:rsidRDefault="00C315D6" w:rsidP="00C315D6">
            <w:pPr>
              <w:jc w:val="left"/>
              <w:rPr>
                <w:rFonts w:ascii="宋体" w:hAnsi="宋体"/>
                <w:szCs w:val="21"/>
              </w:rPr>
            </w:pPr>
            <w:r w:rsidRPr="00250A00">
              <w:rPr>
                <w:rFonts w:ascii="宋体" w:hAnsi="宋体" w:hint="eastAsia"/>
                <w:szCs w:val="21"/>
              </w:rPr>
              <w:t>由乙方负责将拆除的原阀门2个、原伸缩节2个运送至我司仓库。</w:t>
            </w:r>
          </w:p>
        </w:tc>
      </w:tr>
      <w:tr w:rsidR="00C315D6" w:rsidRPr="00250A00" w14:paraId="1EDF5927" w14:textId="77777777" w:rsidTr="001E564E">
        <w:trPr>
          <w:trHeight w:val="649"/>
          <w:jc w:val="center"/>
        </w:trPr>
        <w:tc>
          <w:tcPr>
            <w:tcW w:w="257" w:type="pct"/>
            <w:vAlign w:val="center"/>
          </w:tcPr>
          <w:p w14:paraId="46A5311C" w14:textId="77777777" w:rsidR="00C315D6" w:rsidRPr="00250A00" w:rsidRDefault="00C315D6" w:rsidP="00C315D6">
            <w:pPr>
              <w:jc w:val="center"/>
              <w:rPr>
                <w:rFonts w:ascii="宋体" w:hAnsi="宋体"/>
                <w:szCs w:val="21"/>
              </w:rPr>
            </w:pPr>
            <w:r w:rsidRPr="00250A00">
              <w:rPr>
                <w:rFonts w:ascii="宋体" w:hAnsi="宋体" w:hint="eastAsia"/>
                <w:szCs w:val="21"/>
              </w:rPr>
              <w:t>4</w:t>
            </w:r>
          </w:p>
        </w:tc>
        <w:tc>
          <w:tcPr>
            <w:tcW w:w="915" w:type="pct"/>
            <w:vAlign w:val="center"/>
          </w:tcPr>
          <w:p w14:paraId="4A59E320" w14:textId="77777777" w:rsidR="00C315D6" w:rsidRPr="00250A00" w:rsidRDefault="00C315D6" w:rsidP="00C315D6">
            <w:pPr>
              <w:jc w:val="left"/>
              <w:rPr>
                <w:rFonts w:ascii="宋体" w:hAnsi="宋体"/>
                <w:szCs w:val="21"/>
              </w:rPr>
            </w:pPr>
            <w:r w:rsidRPr="00250A00">
              <w:rPr>
                <w:rFonts w:ascii="宋体" w:hAnsi="宋体" w:hint="eastAsia"/>
                <w:szCs w:val="21"/>
              </w:rPr>
              <w:t>安装新DN350阀门、新套筒伸缩节</w:t>
            </w:r>
          </w:p>
        </w:tc>
        <w:tc>
          <w:tcPr>
            <w:tcW w:w="1680" w:type="pct"/>
            <w:vAlign w:val="center"/>
          </w:tcPr>
          <w:p w14:paraId="756B284D" w14:textId="77777777" w:rsidR="00C315D6" w:rsidRPr="00250A00" w:rsidRDefault="00C315D6" w:rsidP="00C315D6">
            <w:pPr>
              <w:jc w:val="left"/>
              <w:rPr>
                <w:rFonts w:ascii="宋体" w:hAnsi="宋体"/>
                <w:szCs w:val="21"/>
              </w:rPr>
            </w:pPr>
            <w:r w:rsidRPr="00250A00">
              <w:rPr>
                <w:rFonts w:ascii="宋体" w:hAnsi="宋体" w:hint="eastAsia"/>
                <w:szCs w:val="21"/>
              </w:rPr>
              <w:t>切断供、回水管道，安装新DN350法兰蝶阀2个、新套筒伸缩节2个、法兰4片、复合</w:t>
            </w:r>
            <w:proofErr w:type="gramStart"/>
            <w:r w:rsidRPr="00250A00">
              <w:rPr>
                <w:rFonts w:ascii="宋体" w:hAnsi="宋体" w:hint="eastAsia"/>
                <w:szCs w:val="21"/>
              </w:rPr>
              <w:t>波齿垫6片</w:t>
            </w:r>
            <w:proofErr w:type="gramEnd"/>
            <w:r w:rsidRPr="00250A00">
              <w:rPr>
                <w:rFonts w:ascii="宋体" w:hAnsi="宋体" w:hint="eastAsia"/>
                <w:szCs w:val="21"/>
              </w:rPr>
              <w:t>、螺栓若干。</w:t>
            </w:r>
          </w:p>
        </w:tc>
        <w:tc>
          <w:tcPr>
            <w:tcW w:w="351" w:type="pct"/>
            <w:vAlign w:val="center"/>
          </w:tcPr>
          <w:p w14:paraId="2AF5FE78" w14:textId="77777777" w:rsidR="00C315D6" w:rsidRPr="00250A00" w:rsidRDefault="00C315D6" w:rsidP="00C315D6">
            <w:pPr>
              <w:jc w:val="center"/>
              <w:rPr>
                <w:rFonts w:ascii="宋体" w:hAnsi="宋体"/>
                <w:szCs w:val="21"/>
              </w:rPr>
            </w:pPr>
            <w:r w:rsidRPr="00250A00">
              <w:rPr>
                <w:rFonts w:ascii="宋体" w:hAnsi="宋体" w:hint="eastAsia"/>
                <w:szCs w:val="21"/>
              </w:rPr>
              <w:t>项</w:t>
            </w:r>
          </w:p>
        </w:tc>
        <w:tc>
          <w:tcPr>
            <w:tcW w:w="345" w:type="pct"/>
            <w:vAlign w:val="center"/>
          </w:tcPr>
          <w:p w14:paraId="3A301C08" w14:textId="77777777" w:rsidR="00C315D6" w:rsidRPr="00250A00" w:rsidRDefault="00C315D6" w:rsidP="00C315D6">
            <w:pPr>
              <w:jc w:val="center"/>
              <w:rPr>
                <w:rFonts w:ascii="宋体" w:hAnsi="宋体"/>
                <w:szCs w:val="21"/>
              </w:rPr>
            </w:pPr>
            <w:r w:rsidRPr="00250A00">
              <w:rPr>
                <w:rFonts w:ascii="宋体" w:hAnsi="宋体" w:hint="eastAsia"/>
                <w:szCs w:val="21"/>
              </w:rPr>
              <w:t>2</w:t>
            </w:r>
          </w:p>
        </w:tc>
        <w:tc>
          <w:tcPr>
            <w:tcW w:w="1453" w:type="pct"/>
            <w:vAlign w:val="center"/>
          </w:tcPr>
          <w:p w14:paraId="62B041F6" w14:textId="77777777" w:rsidR="00C315D6" w:rsidRPr="00250A00" w:rsidRDefault="00C315D6" w:rsidP="00C315D6">
            <w:pPr>
              <w:jc w:val="left"/>
              <w:rPr>
                <w:rFonts w:ascii="宋体" w:hAnsi="宋体"/>
                <w:szCs w:val="21"/>
              </w:rPr>
            </w:pPr>
            <w:r w:rsidRPr="00250A00">
              <w:rPr>
                <w:rFonts w:ascii="宋体" w:hAnsi="宋体"/>
                <w:szCs w:val="21"/>
              </w:rPr>
              <w:t>阀门由甲方提供。</w:t>
            </w:r>
            <w:proofErr w:type="gramStart"/>
            <w:r w:rsidRPr="00250A00">
              <w:rPr>
                <w:rFonts w:ascii="宋体" w:hAnsi="宋体"/>
                <w:szCs w:val="21"/>
              </w:rPr>
              <w:t>管道氩电联</w:t>
            </w:r>
            <w:proofErr w:type="gramEnd"/>
            <w:r w:rsidRPr="00250A00">
              <w:rPr>
                <w:rFonts w:ascii="宋体" w:hAnsi="宋体"/>
                <w:szCs w:val="21"/>
              </w:rPr>
              <w:t>焊。新套筒伸缩节、配套复合波齿垫、螺栓、需接驳用的短</w:t>
            </w:r>
            <w:proofErr w:type="gramStart"/>
            <w:r w:rsidRPr="00250A00">
              <w:rPr>
                <w:rFonts w:ascii="宋体" w:hAnsi="宋体"/>
                <w:szCs w:val="21"/>
              </w:rPr>
              <w:t>直管由乙方</w:t>
            </w:r>
            <w:proofErr w:type="gramEnd"/>
            <w:r w:rsidRPr="00250A00">
              <w:rPr>
                <w:rFonts w:ascii="宋体" w:hAnsi="宋体"/>
                <w:szCs w:val="21"/>
              </w:rPr>
              <w:t>提供。</w:t>
            </w:r>
            <w:r w:rsidRPr="00250A00">
              <w:rPr>
                <w:rFonts w:ascii="宋体" w:hAnsi="宋体" w:hint="eastAsia"/>
                <w:szCs w:val="21"/>
              </w:rPr>
              <w:t>原则上</w:t>
            </w:r>
            <w:r w:rsidRPr="00250A00">
              <w:rPr>
                <w:rFonts w:ascii="宋体" w:hAnsi="宋体"/>
                <w:szCs w:val="21"/>
              </w:rPr>
              <w:t>原法兰利旧，如锈蚀严重，则由乙方提供新法兰。施工期间</w:t>
            </w:r>
            <w:r w:rsidRPr="00250A00">
              <w:rPr>
                <w:rFonts w:ascii="宋体" w:hAnsi="宋体" w:hint="eastAsia"/>
                <w:szCs w:val="21"/>
              </w:rPr>
              <w:t>乙方自备发电机。</w:t>
            </w:r>
          </w:p>
        </w:tc>
      </w:tr>
      <w:tr w:rsidR="00C315D6" w:rsidRPr="00250A00" w14:paraId="456CBCEB" w14:textId="77777777" w:rsidTr="001E564E">
        <w:trPr>
          <w:trHeight w:val="201"/>
          <w:jc w:val="center"/>
        </w:trPr>
        <w:tc>
          <w:tcPr>
            <w:tcW w:w="257" w:type="pct"/>
            <w:vAlign w:val="center"/>
          </w:tcPr>
          <w:p w14:paraId="796BFE63" w14:textId="77777777" w:rsidR="00C315D6" w:rsidRPr="00250A00" w:rsidRDefault="00C315D6" w:rsidP="00C315D6">
            <w:pPr>
              <w:jc w:val="center"/>
              <w:rPr>
                <w:rFonts w:ascii="宋体" w:hAnsi="宋体"/>
                <w:szCs w:val="21"/>
              </w:rPr>
            </w:pPr>
            <w:r w:rsidRPr="00250A00">
              <w:rPr>
                <w:rFonts w:ascii="宋体" w:hAnsi="宋体" w:hint="eastAsia"/>
                <w:szCs w:val="21"/>
              </w:rPr>
              <w:t>5</w:t>
            </w:r>
          </w:p>
        </w:tc>
        <w:tc>
          <w:tcPr>
            <w:tcW w:w="915" w:type="pct"/>
            <w:vAlign w:val="center"/>
          </w:tcPr>
          <w:p w14:paraId="3F0B1845" w14:textId="77777777" w:rsidR="00C315D6" w:rsidRPr="00250A00" w:rsidRDefault="00C315D6" w:rsidP="00C315D6">
            <w:pPr>
              <w:jc w:val="left"/>
              <w:rPr>
                <w:rFonts w:ascii="宋体" w:hAnsi="宋体"/>
                <w:szCs w:val="21"/>
              </w:rPr>
            </w:pPr>
            <w:r w:rsidRPr="00250A00">
              <w:rPr>
                <w:rFonts w:ascii="宋体" w:hAnsi="宋体" w:hint="eastAsia"/>
                <w:szCs w:val="21"/>
              </w:rPr>
              <w:t>安装压力表</w:t>
            </w:r>
          </w:p>
        </w:tc>
        <w:tc>
          <w:tcPr>
            <w:tcW w:w="1680" w:type="pct"/>
            <w:vAlign w:val="center"/>
          </w:tcPr>
          <w:p w14:paraId="27AEF618" w14:textId="77777777" w:rsidR="00C315D6" w:rsidRPr="00250A00" w:rsidRDefault="00C315D6" w:rsidP="00C315D6">
            <w:pPr>
              <w:jc w:val="left"/>
              <w:rPr>
                <w:rFonts w:ascii="宋体" w:hAnsi="宋体"/>
                <w:szCs w:val="21"/>
              </w:rPr>
            </w:pPr>
            <w:r w:rsidRPr="00250A00">
              <w:rPr>
                <w:rFonts w:ascii="宋体" w:hAnsi="宋体" w:hint="eastAsia"/>
                <w:szCs w:val="21"/>
              </w:rPr>
              <w:t>在甲方指定位置安装压力表。</w:t>
            </w:r>
          </w:p>
        </w:tc>
        <w:tc>
          <w:tcPr>
            <w:tcW w:w="351" w:type="pct"/>
            <w:vAlign w:val="center"/>
          </w:tcPr>
          <w:p w14:paraId="7E23C730" w14:textId="77777777" w:rsidR="00C315D6" w:rsidRPr="00250A00" w:rsidRDefault="00C315D6" w:rsidP="00C315D6">
            <w:pPr>
              <w:jc w:val="center"/>
              <w:rPr>
                <w:rFonts w:ascii="宋体" w:hAnsi="宋体"/>
                <w:szCs w:val="21"/>
              </w:rPr>
            </w:pPr>
            <w:r w:rsidRPr="00250A00">
              <w:rPr>
                <w:rFonts w:ascii="宋体" w:hAnsi="宋体" w:hint="eastAsia"/>
                <w:szCs w:val="21"/>
              </w:rPr>
              <w:t>套</w:t>
            </w:r>
          </w:p>
        </w:tc>
        <w:tc>
          <w:tcPr>
            <w:tcW w:w="345" w:type="pct"/>
            <w:vAlign w:val="center"/>
          </w:tcPr>
          <w:p w14:paraId="3D9D7FCA" w14:textId="77777777" w:rsidR="00C315D6" w:rsidRPr="00250A00" w:rsidRDefault="00C315D6" w:rsidP="00C315D6">
            <w:pPr>
              <w:jc w:val="center"/>
              <w:rPr>
                <w:rFonts w:ascii="宋体" w:hAnsi="宋体"/>
                <w:szCs w:val="21"/>
              </w:rPr>
            </w:pPr>
            <w:r w:rsidRPr="00250A00">
              <w:rPr>
                <w:rFonts w:ascii="宋体" w:hAnsi="宋体"/>
                <w:szCs w:val="21"/>
              </w:rPr>
              <w:t>4</w:t>
            </w:r>
          </w:p>
        </w:tc>
        <w:tc>
          <w:tcPr>
            <w:tcW w:w="1453" w:type="pct"/>
            <w:vAlign w:val="center"/>
          </w:tcPr>
          <w:p w14:paraId="5E3C2BE4" w14:textId="77777777" w:rsidR="00C315D6" w:rsidRPr="00250A00" w:rsidRDefault="00C315D6" w:rsidP="00C315D6">
            <w:pPr>
              <w:jc w:val="left"/>
              <w:rPr>
                <w:rFonts w:ascii="宋体" w:hAnsi="宋体"/>
                <w:szCs w:val="21"/>
              </w:rPr>
            </w:pPr>
            <w:r w:rsidRPr="00250A00">
              <w:rPr>
                <w:rFonts w:ascii="宋体" w:hAnsi="宋体"/>
                <w:szCs w:val="21"/>
              </w:rPr>
              <w:t>配套压力表由甲方提供。</w:t>
            </w:r>
          </w:p>
        </w:tc>
      </w:tr>
      <w:tr w:rsidR="00C315D6" w:rsidRPr="00250A00" w14:paraId="27BFB142" w14:textId="77777777" w:rsidTr="001E564E">
        <w:trPr>
          <w:trHeight w:val="387"/>
          <w:jc w:val="center"/>
        </w:trPr>
        <w:tc>
          <w:tcPr>
            <w:tcW w:w="257" w:type="pct"/>
            <w:vAlign w:val="center"/>
          </w:tcPr>
          <w:p w14:paraId="77985D35" w14:textId="77777777" w:rsidR="00C315D6" w:rsidRPr="00250A00" w:rsidRDefault="00C315D6" w:rsidP="00C315D6">
            <w:pPr>
              <w:jc w:val="center"/>
              <w:rPr>
                <w:rFonts w:ascii="宋体" w:hAnsi="宋体"/>
                <w:szCs w:val="21"/>
              </w:rPr>
            </w:pPr>
            <w:r w:rsidRPr="00250A00">
              <w:rPr>
                <w:rFonts w:ascii="宋体" w:hAnsi="宋体" w:hint="eastAsia"/>
                <w:szCs w:val="21"/>
              </w:rPr>
              <w:t>6</w:t>
            </w:r>
          </w:p>
        </w:tc>
        <w:tc>
          <w:tcPr>
            <w:tcW w:w="915" w:type="pct"/>
            <w:vAlign w:val="center"/>
          </w:tcPr>
          <w:p w14:paraId="2B3CB24A" w14:textId="77777777" w:rsidR="00C315D6" w:rsidRPr="00250A00" w:rsidRDefault="00C315D6" w:rsidP="00C315D6">
            <w:pPr>
              <w:jc w:val="left"/>
              <w:rPr>
                <w:rFonts w:ascii="宋体" w:hAnsi="宋体"/>
                <w:szCs w:val="21"/>
              </w:rPr>
            </w:pPr>
            <w:r w:rsidRPr="00250A00">
              <w:rPr>
                <w:rFonts w:ascii="宋体" w:hAnsi="宋体" w:hint="eastAsia"/>
                <w:szCs w:val="21"/>
              </w:rPr>
              <w:t>管道刷防锈漆</w:t>
            </w:r>
          </w:p>
        </w:tc>
        <w:tc>
          <w:tcPr>
            <w:tcW w:w="1680" w:type="pct"/>
            <w:vAlign w:val="center"/>
          </w:tcPr>
          <w:p w14:paraId="52909A6C" w14:textId="77777777" w:rsidR="00C315D6" w:rsidRPr="00250A00" w:rsidRDefault="00C315D6" w:rsidP="00C315D6">
            <w:pPr>
              <w:jc w:val="left"/>
              <w:rPr>
                <w:rFonts w:ascii="宋体" w:hAnsi="宋体"/>
                <w:szCs w:val="21"/>
              </w:rPr>
            </w:pPr>
          </w:p>
        </w:tc>
        <w:tc>
          <w:tcPr>
            <w:tcW w:w="351" w:type="pct"/>
            <w:vAlign w:val="center"/>
          </w:tcPr>
          <w:p w14:paraId="1080FD66" w14:textId="77777777" w:rsidR="00C315D6" w:rsidRPr="00250A00" w:rsidRDefault="00C315D6" w:rsidP="00C315D6">
            <w:pPr>
              <w:jc w:val="center"/>
              <w:rPr>
                <w:rFonts w:ascii="宋体" w:hAnsi="宋体"/>
                <w:szCs w:val="21"/>
              </w:rPr>
            </w:pPr>
            <w:r w:rsidRPr="00250A00">
              <w:rPr>
                <w:rFonts w:ascii="宋体" w:hAnsi="宋体"/>
                <w:szCs w:val="21"/>
              </w:rPr>
              <w:t>项</w:t>
            </w:r>
          </w:p>
        </w:tc>
        <w:tc>
          <w:tcPr>
            <w:tcW w:w="345" w:type="pct"/>
            <w:vAlign w:val="center"/>
          </w:tcPr>
          <w:p w14:paraId="3F85F591" w14:textId="77777777" w:rsidR="00C315D6" w:rsidRPr="00250A00" w:rsidRDefault="00C315D6" w:rsidP="00C315D6">
            <w:pPr>
              <w:jc w:val="center"/>
              <w:rPr>
                <w:rFonts w:ascii="宋体" w:hAnsi="宋体"/>
                <w:szCs w:val="21"/>
              </w:rPr>
            </w:pPr>
            <w:r w:rsidRPr="00250A00">
              <w:rPr>
                <w:rFonts w:ascii="宋体" w:hAnsi="宋体" w:hint="eastAsia"/>
                <w:szCs w:val="21"/>
              </w:rPr>
              <w:t>1</w:t>
            </w:r>
          </w:p>
        </w:tc>
        <w:tc>
          <w:tcPr>
            <w:tcW w:w="1453" w:type="pct"/>
            <w:vAlign w:val="center"/>
          </w:tcPr>
          <w:p w14:paraId="112A8868" w14:textId="77777777" w:rsidR="00C315D6" w:rsidRPr="00250A00" w:rsidRDefault="00C315D6" w:rsidP="00C315D6">
            <w:pPr>
              <w:jc w:val="left"/>
              <w:rPr>
                <w:rFonts w:ascii="宋体" w:hAnsi="宋体"/>
                <w:szCs w:val="21"/>
              </w:rPr>
            </w:pPr>
            <w:r w:rsidRPr="00250A00">
              <w:rPr>
                <w:rFonts w:ascii="宋体" w:hAnsi="宋体"/>
                <w:szCs w:val="21"/>
              </w:rPr>
              <w:t>防锈漆由乙方提供。</w:t>
            </w:r>
          </w:p>
        </w:tc>
      </w:tr>
      <w:tr w:rsidR="00C315D6" w:rsidRPr="00250A00" w14:paraId="5636BB21" w14:textId="77777777" w:rsidTr="001E564E">
        <w:trPr>
          <w:trHeight w:val="387"/>
          <w:jc w:val="center"/>
        </w:trPr>
        <w:tc>
          <w:tcPr>
            <w:tcW w:w="257" w:type="pct"/>
            <w:vAlign w:val="center"/>
          </w:tcPr>
          <w:p w14:paraId="000002A7" w14:textId="77777777" w:rsidR="00C315D6" w:rsidRPr="00250A00" w:rsidRDefault="00C315D6" w:rsidP="00C315D6">
            <w:pPr>
              <w:jc w:val="center"/>
              <w:rPr>
                <w:rFonts w:ascii="宋体" w:hAnsi="宋体"/>
                <w:szCs w:val="21"/>
              </w:rPr>
            </w:pPr>
            <w:r w:rsidRPr="00250A00">
              <w:rPr>
                <w:rFonts w:ascii="宋体" w:hAnsi="宋体" w:hint="eastAsia"/>
                <w:szCs w:val="21"/>
              </w:rPr>
              <w:t>7</w:t>
            </w:r>
          </w:p>
        </w:tc>
        <w:tc>
          <w:tcPr>
            <w:tcW w:w="915" w:type="pct"/>
            <w:vAlign w:val="center"/>
          </w:tcPr>
          <w:p w14:paraId="1B7273B2" w14:textId="77777777" w:rsidR="00C315D6" w:rsidRPr="00250A00" w:rsidRDefault="00C315D6" w:rsidP="00C315D6">
            <w:pPr>
              <w:jc w:val="left"/>
              <w:rPr>
                <w:rFonts w:ascii="宋体" w:hAnsi="宋体"/>
                <w:szCs w:val="21"/>
              </w:rPr>
            </w:pPr>
            <w:r w:rsidRPr="00250A00">
              <w:rPr>
                <w:rFonts w:ascii="宋体" w:hAnsi="宋体" w:hint="eastAsia"/>
                <w:szCs w:val="21"/>
              </w:rPr>
              <w:t>恢复保温</w:t>
            </w:r>
          </w:p>
        </w:tc>
        <w:tc>
          <w:tcPr>
            <w:tcW w:w="1680" w:type="pct"/>
            <w:vAlign w:val="center"/>
          </w:tcPr>
          <w:p w14:paraId="10CD41E5" w14:textId="77777777" w:rsidR="00C315D6" w:rsidRPr="00250A00" w:rsidRDefault="00C315D6" w:rsidP="00C315D6">
            <w:pPr>
              <w:jc w:val="left"/>
              <w:rPr>
                <w:rFonts w:ascii="宋体" w:hAnsi="宋体"/>
                <w:szCs w:val="21"/>
              </w:rPr>
            </w:pPr>
            <w:r w:rsidRPr="00250A00">
              <w:rPr>
                <w:rFonts w:ascii="宋体" w:hAnsi="宋体" w:hint="eastAsia"/>
                <w:szCs w:val="21"/>
              </w:rPr>
              <w:t>厚度与原来一致。</w:t>
            </w:r>
          </w:p>
        </w:tc>
        <w:tc>
          <w:tcPr>
            <w:tcW w:w="351" w:type="pct"/>
            <w:vAlign w:val="center"/>
          </w:tcPr>
          <w:p w14:paraId="2D65A15E" w14:textId="77777777" w:rsidR="00C315D6" w:rsidRPr="00250A00" w:rsidRDefault="00C315D6" w:rsidP="00C315D6">
            <w:pPr>
              <w:jc w:val="center"/>
              <w:rPr>
                <w:rFonts w:ascii="宋体" w:hAnsi="宋体"/>
                <w:szCs w:val="21"/>
              </w:rPr>
            </w:pPr>
            <w:r w:rsidRPr="00250A00">
              <w:rPr>
                <w:rFonts w:ascii="宋体" w:hAnsi="宋体" w:hint="eastAsia"/>
                <w:szCs w:val="21"/>
              </w:rPr>
              <w:t>项</w:t>
            </w:r>
          </w:p>
        </w:tc>
        <w:tc>
          <w:tcPr>
            <w:tcW w:w="345" w:type="pct"/>
            <w:vAlign w:val="center"/>
          </w:tcPr>
          <w:p w14:paraId="2EEC6F50" w14:textId="77777777" w:rsidR="00C315D6" w:rsidRPr="00250A00" w:rsidRDefault="00C315D6" w:rsidP="00C315D6">
            <w:pPr>
              <w:jc w:val="center"/>
              <w:rPr>
                <w:rFonts w:ascii="宋体" w:hAnsi="宋体"/>
                <w:szCs w:val="21"/>
              </w:rPr>
            </w:pPr>
            <w:r w:rsidRPr="00250A00">
              <w:rPr>
                <w:rFonts w:ascii="宋体" w:hAnsi="宋体" w:hint="eastAsia"/>
                <w:szCs w:val="21"/>
              </w:rPr>
              <w:t>1</w:t>
            </w:r>
          </w:p>
        </w:tc>
        <w:tc>
          <w:tcPr>
            <w:tcW w:w="1453" w:type="pct"/>
            <w:vAlign w:val="center"/>
          </w:tcPr>
          <w:p w14:paraId="3F771393" w14:textId="77777777" w:rsidR="00C315D6" w:rsidRPr="00250A00" w:rsidRDefault="00C315D6" w:rsidP="00C315D6">
            <w:pPr>
              <w:jc w:val="left"/>
              <w:rPr>
                <w:rFonts w:ascii="宋体" w:hAnsi="宋体"/>
                <w:szCs w:val="21"/>
              </w:rPr>
            </w:pPr>
            <w:r w:rsidRPr="00250A00">
              <w:rPr>
                <w:rFonts w:ascii="宋体" w:hAnsi="宋体" w:hint="eastAsia"/>
                <w:szCs w:val="21"/>
              </w:rPr>
              <w:t>保温棉及胶水由甲方提供。</w:t>
            </w:r>
          </w:p>
        </w:tc>
      </w:tr>
      <w:tr w:rsidR="00C315D6" w:rsidRPr="00250A00" w14:paraId="118566D3" w14:textId="77777777" w:rsidTr="001E564E">
        <w:trPr>
          <w:trHeight w:val="304"/>
          <w:jc w:val="center"/>
        </w:trPr>
        <w:tc>
          <w:tcPr>
            <w:tcW w:w="257" w:type="pct"/>
            <w:vAlign w:val="center"/>
          </w:tcPr>
          <w:p w14:paraId="0CB5BAD5" w14:textId="77777777" w:rsidR="00C315D6" w:rsidRPr="00250A00" w:rsidRDefault="00C315D6" w:rsidP="00C315D6">
            <w:pPr>
              <w:jc w:val="center"/>
              <w:rPr>
                <w:rFonts w:ascii="宋体" w:hAnsi="宋体"/>
                <w:szCs w:val="21"/>
              </w:rPr>
            </w:pPr>
            <w:r w:rsidRPr="00250A00">
              <w:rPr>
                <w:rFonts w:ascii="宋体" w:hAnsi="宋体" w:hint="eastAsia"/>
                <w:szCs w:val="21"/>
              </w:rPr>
              <w:lastRenderedPageBreak/>
              <w:t>8</w:t>
            </w:r>
          </w:p>
        </w:tc>
        <w:tc>
          <w:tcPr>
            <w:tcW w:w="915" w:type="pct"/>
            <w:vAlign w:val="center"/>
          </w:tcPr>
          <w:p w14:paraId="32CD28B0" w14:textId="77777777" w:rsidR="00C315D6" w:rsidRPr="00250A00" w:rsidRDefault="00C315D6" w:rsidP="00C315D6">
            <w:pPr>
              <w:jc w:val="left"/>
              <w:rPr>
                <w:rFonts w:ascii="宋体" w:hAnsi="宋体"/>
                <w:szCs w:val="21"/>
              </w:rPr>
            </w:pPr>
            <w:r w:rsidRPr="00250A00">
              <w:rPr>
                <w:rFonts w:ascii="宋体" w:hAnsi="宋体" w:hint="eastAsia"/>
                <w:szCs w:val="21"/>
              </w:rPr>
              <w:t>阀门井盖板恢复</w:t>
            </w:r>
          </w:p>
        </w:tc>
        <w:tc>
          <w:tcPr>
            <w:tcW w:w="1680" w:type="pct"/>
            <w:vAlign w:val="center"/>
          </w:tcPr>
          <w:p w14:paraId="039EC155" w14:textId="77777777" w:rsidR="00C315D6" w:rsidRPr="00250A00" w:rsidRDefault="00C315D6" w:rsidP="00C315D6">
            <w:pPr>
              <w:jc w:val="left"/>
              <w:rPr>
                <w:rFonts w:ascii="宋体" w:hAnsi="宋体"/>
                <w:szCs w:val="21"/>
              </w:rPr>
            </w:pPr>
          </w:p>
        </w:tc>
        <w:tc>
          <w:tcPr>
            <w:tcW w:w="351" w:type="pct"/>
            <w:vAlign w:val="center"/>
          </w:tcPr>
          <w:p w14:paraId="7C6B81BD" w14:textId="77777777" w:rsidR="00C315D6" w:rsidRPr="00250A00" w:rsidRDefault="00C315D6" w:rsidP="00C315D6">
            <w:pPr>
              <w:jc w:val="center"/>
              <w:rPr>
                <w:rFonts w:ascii="宋体" w:hAnsi="宋体"/>
                <w:szCs w:val="21"/>
              </w:rPr>
            </w:pPr>
            <w:r w:rsidRPr="00250A00">
              <w:rPr>
                <w:rFonts w:ascii="宋体" w:hAnsi="宋体" w:hint="eastAsia"/>
                <w:szCs w:val="21"/>
              </w:rPr>
              <w:t>项</w:t>
            </w:r>
          </w:p>
        </w:tc>
        <w:tc>
          <w:tcPr>
            <w:tcW w:w="345" w:type="pct"/>
            <w:vAlign w:val="center"/>
          </w:tcPr>
          <w:p w14:paraId="435D21C7" w14:textId="77777777" w:rsidR="00C315D6" w:rsidRPr="00250A00" w:rsidRDefault="00C315D6" w:rsidP="00C315D6">
            <w:pPr>
              <w:jc w:val="center"/>
              <w:rPr>
                <w:rFonts w:ascii="宋体" w:hAnsi="宋体"/>
                <w:szCs w:val="21"/>
              </w:rPr>
            </w:pPr>
            <w:r w:rsidRPr="00250A00">
              <w:rPr>
                <w:rFonts w:ascii="宋体" w:hAnsi="宋体" w:hint="eastAsia"/>
                <w:szCs w:val="21"/>
              </w:rPr>
              <w:t>1</w:t>
            </w:r>
          </w:p>
        </w:tc>
        <w:tc>
          <w:tcPr>
            <w:tcW w:w="1453" w:type="pct"/>
            <w:vAlign w:val="center"/>
          </w:tcPr>
          <w:p w14:paraId="66E59B58" w14:textId="77777777" w:rsidR="00C315D6" w:rsidRPr="00250A00" w:rsidRDefault="00C315D6" w:rsidP="00C315D6">
            <w:pPr>
              <w:jc w:val="left"/>
              <w:rPr>
                <w:rFonts w:ascii="宋体" w:hAnsi="宋体"/>
                <w:szCs w:val="21"/>
              </w:rPr>
            </w:pPr>
            <w:r w:rsidRPr="00250A00">
              <w:rPr>
                <w:rFonts w:ascii="宋体" w:hAnsi="宋体"/>
                <w:szCs w:val="21"/>
              </w:rPr>
              <w:t>由乙方负责租用吊机等。</w:t>
            </w:r>
          </w:p>
        </w:tc>
      </w:tr>
      <w:tr w:rsidR="00C315D6" w:rsidRPr="00250A00" w14:paraId="533BA801" w14:textId="77777777" w:rsidTr="001E564E">
        <w:trPr>
          <w:trHeight w:val="304"/>
          <w:jc w:val="center"/>
        </w:trPr>
        <w:tc>
          <w:tcPr>
            <w:tcW w:w="257" w:type="pct"/>
            <w:vAlign w:val="center"/>
          </w:tcPr>
          <w:p w14:paraId="45C656B0" w14:textId="77777777" w:rsidR="00C315D6" w:rsidRPr="00250A00" w:rsidRDefault="00C315D6" w:rsidP="00C315D6">
            <w:pPr>
              <w:jc w:val="center"/>
              <w:rPr>
                <w:rFonts w:ascii="宋体" w:hAnsi="宋体"/>
                <w:szCs w:val="21"/>
              </w:rPr>
            </w:pPr>
            <w:r w:rsidRPr="00250A00">
              <w:rPr>
                <w:rFonts w:ascii="宋体" w:hAnsi="宋体" w:hint="eastAsia"/>
                <w:szCs w:val="21"/>
              </w:rPr>
              <w:t>9</w:t>
            </w:r>
          </w:p>
        </w:tc>
        <w:tc>
          <w:tcPr>
            <w:tcW w:w="915" w:type="pct"/>
            <w:vAlign w:val="center"/>
          </w:tcPr>
          <w:p w14:paraId="64F873F4" w14:textId="77777777" w:rsidR="00C315D6" w:rsidRPr="00250A00" w:rsidRDefault="00C315D6" w:rsidP="00C315D6">
            <w:pPr>
              <w:jc w:val="left"/>
              <w:rPr>
                <w:rFonts w:ascii="宋体" w:hAnsi="宋体"/>
                <w:szCs w:val="21"/>
              </w:rPr>
            </w:pPr>
            <w:r w:rsidRPr="00250A00">
              <w:rPr>
                <w:rFonts w:ascii="宋体" w:hAnsi="宋体" w:hint="eastAsia"/>
                <w:szCs w:val="21"/>
              </w:rPr>
              <w:t>采用铁马围蔽</w:t>
            </w:r>
          </w:p>
        </w:tc>
        <w:tc>
          <w:tcPr>
            <w:tcW w:w="1680" w:type="pct"/>
            <w:vAlign w:val="center"/>
          </w:tcPr>
          <w:p w14:paraId="2A854590" w14:textId="77777777" w:rsidR="00C315D6" w:rsidRPr="00250A00" w:rsidRDefault="00C315D6" w:rsidP="00C315D6">
            <w:pPr>
              <w:jc w:val="left"/>
              <w:rPr>
                <w:rFonts w:ascii="宋体" w:hAnsi="宋体"/>
                <w:szCs w:val="21"/>
              </w:rPr>
            </w:pPr>
            <w:r w:rsidRPr="00250A00">
              <w:rPr>
                <w:rFonts w:ascii="宋体" w:hAnsi="宋体" w:hint="eastAsia"/>
                <w:szCs w:val="21"/>
              </w:rPr>
              <w:t>必须做好</w:t>
            </w:r>
            <w:proofErr w:type="gramStart"/>
            <w:r w:rsidRPr="00250A00">
              <w:rPr>
                <w:rFonts w:ascii="宋体" w:hAnsi="宋体" w:hint="eastAsia"/>
                <w:szCs w:val="21"/>
              </w:rPr>
              <w:t>安全围蔽和</w:t>
            </w:r>
            <w:proofErr w:type="gramEnd"/>
            <w:r w:rsidRPr="00250A00">
              <w:rPr>
                <w:rFonts w:ascii="宋体" w:hAnsi="宋体" w:hint="eastAsia"/>
                <w:szCs w:val="21"/>
              </w:rPr>
              <w:t>安全警示。</w:t>
            </w:r>
          </w:p>
        </w:tc>
        <w:tc>
          <w:tcPr>
            <w:tcW w:w="351" w:type="pct"/>
            <w:vAlign w:val="center"/>
          </w:tcPr>
          <w:p w14:paraId="55CA6AB2" w14:textId="77777777" w:rsidR="00C315D6" w:rsidRPr="00250A00" w:rsidRDefault="00C315D6" w:rsidP="00C315D6">
            <w:pPr>
              <w:jc w:val="center"/>
              <w:rPr>
                <w:rFonts w:ascii="宋体" w:hAnsi="宋体"/>
                <w:szCs w:val="21"/>
              </w:rPr>
            </w:pPr>
            <w:r w:rsidRPr="00250A00">
              <w:rPr>
                <w:rFonts w:ascii="宋体" w:hAnsi="宋体" w:hint="eastAsia"/>
                <w:szCs w:val="21"/>
              </w:rPr>
              <w:t>m</w:t>
            </w:r>
            <w:r w:rsidRPr="00250A00">
              <w:rPr>
                <w:rFonts w:ascii="宋体" w:hAnsi="宋体" w:hint="eastAsia"/>
                <w:szCs w:val="21"/>
                <w:vertAlign w:val="superscript"/>
              </w:rPr>
              <w:t>2</w:t>
            </w:r>
          </w:p>
        </w:tc>
        <w:tc>
          <w:tcPr>
            <w:tcW w:w="345" w:type="pct"/>
            <w:vAlign w:val="center"/>
          </w:tcPr>
          <w:p w14:paraId="516C1025" w14:textId="77777777" w:rsidR="00C315D6" w:rsidRPr="00250A00" w:rsidRDefault="00C315D6" w:rsidP="00C315D6">
            <w:pPr>
              <w:jc w:val="center"/>
              <w:rPr>
                <w:rFonts w:ascii="宋体" w:hAnsi="宋体"/>
                <w:szCs w:val="21"/>
              </w:rPr>
            </w:pPr>
            <w:r w:rsidRPr="00250A00">
              <w:rPr>
                <w:rFonts w:ascii="宋体" w:hAnsi="宋体" w:hint="eastAsia"/>
                <w:szCs w:val="21"/>
              </w:rPr>
              <w:t>10</w:t>
            </w:r>
          </w:p>
        </w:tc>
        <w:tc>
          <w:tcPr>
            <w:tcW w:w="1453" w:type="pct"/>
            <w:vAlign w:val="center"/>
          </w:tcPr>
          <w:p w14:paraId="39B44158" w14:textId="77777777" w:rsidR="00C315D6" w:rsidRPr="00250A00" w:rsidRDefault="00C315D6" w:rsidP="00C315D6">
            <w:pPr>
              <w:jc w:val="center"/>
              <w:rPr>
                <w:rFonts w:ascii="宋体" w:hAnsi="宋体"/>
                <w:szCs w:val="21"/>
              </w:rPr>
            </w:pPr>
          </w:p>
        </w:tc>
      </w:tr>
      <w:tr w:rsidR="00C315D6" w:rsidRPr="00250A00" w14:paraId="440FF60C" w14:textId="77777777" w:rsidTr="001E564E">
        <w:trPr>
          <w:trHeight w:val="361"/>
          <w:jc w:val="center"/>
        </w:trPr>
        <w:tc>
          <w:tcPr>
            <w:tcW w:w="257" w:type="pct"/>
            <w:vAlign w:val="center"/>
          </w:tcPr>
          <w:p w14:paraId="32A922CE" w14:textId="77777777" w:rsidR="00C315D6" w:rsidRPr="00250A00" w:rsidRDefault="00C315D6" w:rsidP="00C315D6">
            <w:pPr>
              <w:jc w:val="center"/>
              <w:rPr>
                <w:rFonts w:ascii="宋体" w:hAnsi="宋体"/>
                <w:szCs w:val="21"/>
              </w:rPr>
            </w:pPr>
            <w:r w:rsidRPr="00250A00">
              <w:rPr>
                <w:rFonts w:ascii="宋体" w:hAnsi="宋体" w:hint="eastAsia"/>
                <w:szCs w:val="21"/>
              </w:rPr>
              <w:t>10</w:t>
            </w:r>
          </w:p>
        </w:tc>
        <w:tc>
          <w:tcPr>
            <w:tcW w:w="915" w:type="pct"/>
            <w:vAlign w:val="center"/>
          </w:tcPr>
          <w:p w14:paraId="1DA8F6A7" w14:textId="77777777" w:rsidR="00C315D6" w:rsidRPr="00250A00" w:rsidRDefault="00C315D6" w:rsidP="00C315D6">
            <w:pPr>
              <w:jc w:val="left"/>
              <w:rPr>
                <w:rFonts w:ascii="宋体" w:hAnsi="宋体"/>
                <w:szCs w:val="21"/>
              </w:rPr>
            </w:pPr>
            <w:r w:rsidRPr="00250A00">
              <w:rPr>
                <w:rFonts w:ascii="宋体" w:hAnsi="宋体" w:hint="eastAsia"/>
                <w:szCs w:val="21"/>
              </w:rPr>
              <w:t>清理现场</w:t>
            </w:r>
          </w:p>
        </w:tc>
        <w:tc>
          <w:tcPr>
            <w:tcW w:w="1680" w:type="pct"/>
            <w:vAlign w:val="center"/>
          </w:tcPr>
          <w:p w14:paraId="760B38E2" w14:textId="77777777" w:rsidR="00C315D6" w:rsidRPr="00250A00" w:rsidRDefault="00C315D6" w:rsidP="00C315D6">
            <w:pPr>
              <w:jc w:val="left"/>
              <w:rPr>
                <w:rFonts w:ascii="宋体" w:hAnsi="宋体"/>
                <w:szCs w:val="21"/>
              </w:rPr>
            </w:pPr>
          </w:p>
        </w:tc>
        <w:tc>
          <w:tcPr>
            <w:tcW w:w="351" w:type="pct"/>
            <w:vAlign w:val="center"/>
          </w:tcPr>
          <w:p w14:paraId="27923C9A" w14:textId="77777777" w:rsidR="00C315D6" w:rsidRPr="00250A00" w:rsidRDefault="00C315D6" w:rsidP="00C315D6">
            <w:pPr>
              <w:jc w:val="center"/>
              <w:rPr>
                <w:rFonts w:ascii="宋体" w:hAnsi="宋体"/>
                <w:szCs w:val="21"/>
              </w:rPr>
            </w:pPr>
            <w:r w:rsidRPr="00250A00">
              <w:rPr>
                <w:rFonts w:ascii="宋体" w:hAnsi="宋体" w:hint="eastAsia"/>
                <w:szCs w:val="21"/>
              </w:rPr>
              <w:t>项</w:t>
            </w:r>
          </w:p>
        </w:tc>
        <w:tc>
          <w:tcPr>
            <w:tcW w:w="345" w:type="pct"/>
            <w:vAlign w:val="center"/>
          </w:tcPr>
          <w:p w14:paraId="302B9538" w14:textId="77777777" w:rsidR="00C315D6" w:rsidRPr="00250A00" w:rsidRDefault="00C315D6" w:rsidP="00C315D6">
            <w:pPr>
              <w:jc w:val="center"/>
              <w:rPr>
                <w:rFonts w:ascii="宋体" w:hAnsi="宋体"/>
                <w:szCs w:val="21"/>
              </w:rPr>
            </w:pPr>
            <w:r w:rsidRPr="00250A00">
              <w:rPr>
                <w:rFonts w:ascii="宋体" w:hAnsi="宋体" w:hint="eastAsia"/>
                <w:szCs w:val="21"/>
              </w:rPr>
              <w:t>1</w:t>
            </w:r>
          </w:p>
        </w:tc>
        <w:tc>
          <w:tcPr>
            <w:tcW w:w="1453" w:type="pct"/>
            <w:vAlign w:val="center"/>
          </w:tcPr>
          <w:p w14:paraId="130864CE" w14:textId="77777777" w:rsidR="00C315D6" w:rsidRPr="00250A00" w:rsidRDefault="00C315D6" w:rsidP="00C315D6">
            <w:pPr>
              <w:jc w:val="center"/>
              <w:rPr>
                <w:rFonts w:ascii="宋体" w:hAnsi="宋体"/>
                <w:szCs w:val="21"/>
              </w:rPr>
            </w:pPr>
          </w:p>
        </w:tc>
      </w:tr>
    </w:tbl>
    <w:p w14:paraId="335F0194" w14:textId="77777777" w:rsidR="00C315D6" w:rsidRPr="00C315D6" w:rsidRDefault="00C315D6" w:rsidP="00C315D6">
      <w:pPr>
        <w:rPr>
          <w:rFonts w:ascii="宋体" w:hAnsi="宋体"/>
          <w:b/>
          <w:sz w:val="24"/>
        </w:rPr>
      </w:pPr>
    </w:p>
    <w:p w14:paraId="5ECC4EB9" w14:textId="171568CE" w:rsidR="00C315D6" w:rsidRPr="00250A00" w:rsidRDefault="00C315D6" w:rsidP="009A1B79">
      <w:pPr>
        <w:numPr>
          <w:ilvl w:val="2"/>
          <w:numId w:val="19"/>
        </w:numPr>
        <w:spacing w:beforeLines="50" w:before="120" w:afterLines="50" w:after="120" w:line="360" w:lineRule="auto"/>
        <w:ind w:left="0" w:firstLineChars="200" w:firstLine="560"/>
        <w:rPr>
          <w:rFonts w:ascii="宋体" w:hAnsi="宋体"/>
          <w:bCs/>
          <w:sz w:val="28"/>
          <w:szCs w:val="28"/>
        </w:rPr>
      </w:pPr>
      <w:r w:rsidRPr="00250A00">
        <w:rPr>
          <w:rFonts w:ascii="宋体" w:hAnsi="宋体" w:hint="eastAsia"/>
          <w:bCs/>
          <w:sz w:val="28"/>
          <w:szCs w:val="28"/>
        </w:rPr>
        <w:t>广中医教学区支路阀门井2ZY08-45</w:t>
      </w:r>
      <w:r w:rsidRPr="00250A00">
        <w:rPr>
          <w:rFonts w:ascii="宋体" w:hAnsi="宋体"/>
          <w:bCs/>
          <w:sz w:val="28"/>
          <w:szCs w:val="28"/>
        </w:rPr>
        <w:t>0</w:t>
      </w:r>
      <w:r w:rsidRPr="00250A00">
        <w:rPr>
          <w:rFonts w:ascii="宋体" w:hAnsi="宋体" w:hint="eastAsia"/>
          <w:bCs/>
          <w:sz w:val="28"/>
          <w:szCs w:val="28"/>
        </w:rPr>
        <w:t>更换阀门</w:t>
      </w:r>
    </w:p>
    <w:p w14:paraId="5EF505BE" w14:textId="6F1D0E7B" w:rsidR="00C315D6" w:rsidRPr="00C315D6" w:rsidRDefault="00C315D6" w:rsidP="00C315D6">
      <w:pPr>
        <w:spacing w:beforeLines="50" w:before="120" w:afterLines="50" w:after="120" w:line="360" w:lineRule="auto"/>
        <w:ind w:left="425"/>
        <w:rPr>
          <w:rFonts w:ascii="宋体" w:hAnsi="宋体"/>
          <w:sz w:val="24"/>
        </w:rPr>
      </w:pPr>
      <w:r w:rsidRPr="00C315D6">
        <w:rPr>
          <w:rFonts w:ascii="宋体" w:hAnsi="宋体"/>
          <w:noProof/>
          <w:sz w:val="24"/>
        </w:rPr>
        <w:drawing>
          <wp:inline distT="0" distB="0" distL="0" distR="0" wp14:anchorId="1BD42700" wp14:editId="61E6D242">
            <wp:extent cx="3705225" cy="288607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5225" cy="2886075"/>
                    </a:xfrm>
                    <a:prstGeom prst="rect">
                      <a:avLst/>
                    </a:prstGeom>
                    <a:noFill/>
                    <a:ln>
                      <a:noFill/>
                    </a:ln>
                  </pic:spPr>
                </pic:pic>
              </a:graphicData>
            </a:graphic>
          </wp:inline>
        </w:drawing>
      </w:r>
    </w:p>
    <w:p w14:paraId="78EA317F" w14:textId="77777777" w:rsidR="00C315D6" w:rsidRPr="00250A00" w:rsidRDefault="00C315D6" w:rsidP="00250A00">
      <w:pPr>
        <w:spacing w:beforeLines="50" w:before="120" w:afterLines="50" w:after="120" w:line="360" w:lineRule="auto"/>
        <w:ind w:firstLineChars="200" w:firstLine="560"/>
        <w:rPr>
          <w:rFonts w:ascii="宋体" w:hAnsi="宋体"/>
          <w:sz w:val="28"/>
          <w:szCs w:val="28"/>
        </w:rPr>
      </w:pPr>
      <w:r w:rsidRPr="00250A00">
        <w:rPr>
          <w:rFonts w:ascii="宋体" w:hAnsi="宋体" w:hint="eastAsia"/>
          <w:sz w:val="28"/>
          <w:szCs w:val="28"/>
        </w:rPr>
        <w:t>如上图红圈所示，该阀门井位于广中医教学区药科楼3号楼南面绿化带内，具体工程量描述如下：</w:t>
      </w:r>
    </w:p>
    <w:p w14:paraId="4B79CF6B" w14:textId="4A3CFAA5" w:rsidR="00C315D6" w:rsidRPr="00250A00" w:rsidRDefault="00C315D6" w:rsidP="009A1B79">
      <w:pPr>
        <w:numPr>
          <w:ilvl w:val="0"/>
          <w:numId w:val="21"/>
        </w:numPr>
        <w:spacing w:beforeLines="50" w:before="120" w:afterLines="50" w:after="120" w:line="360" w:lineRule="auto"/>
        <w:ind w:left="0" w:firstLineChars="200" w:firstLine="560"/>
        <w:rPr>
          <w:rFonts w:ascii="宋体" w:hAnsi="宋体"/>
          <w:sz w:val="28"/>
          <w:szCs w:val="28"/>
        </w:rPr>
      </w:pPr>
      <w:r w:rsidRPr="00250A00">
        <w:rPr>
          <w:rFonts w:ascii="宋体" w:hAnsi="宋体" w:hint="eastAsia"/>
          <w:sz w:val="28"/>
          <w:szCs w:val="28"/>
        </w:rPr>
        <w:t>该阀门井规格为2550mm（长）×2200mm（宽）×2500mm（深）。用铁马</w:t>
      </w:r>
      <w:r w:rsidRPr="00250A00">
        <w:rPr>
          <w:rFonts w:ascii="宋体" w:hAnsi="宋体"/>
          <w:sz w:val="28"/>
          <w:szCs w:val="28"/>
        </w:rPr>
        <w:t>围蔽周边</w:t>
      </w:r>
      <w:r w:rsidRPr="00250A00">
        <w:rPr>
          <w:rFonts w:ascii="宋体" w:hAnsi="宋体" w:hint="eastAsia"/>
          <w:sz w:val="28"/>
          <w:szCs w:val="28"/>
        </w:rPr>
        <w:t>10m2区域范围，并做好安全警示。</w:t>
      </w:r>
    </w:p>
    <w:p w14:paraId="1B17267F" w14:textId="06B7EE06" w:rsidR="00C315D6" w:rsidRPr="00250A00" w:rsidRDefault="00C315D6" w:rsidP="009A1B79">
      <w:pPr>
        <w:numPr>
          <w:ilvl w:val="0"/>
          <w:numId w:val="21"/>
        </w:numPr>
        <w:spacing w:beforeLines="50" w:before="120" w:afterLines="50" w:after="120" w:line="360" w:lineRule="auto"/>
        <w:ind w:left="0" w:firstLineChars="200" w:firstLine="560"/>
        <w:rPr>
          <w:rFonts w:ascii="宋体" w:hAnsi="宋体"/>
          <w:sz w:val="28"/>
          <w:szCs w:val="28"/>
        </w:rPr>
      </w:pPr>
      <w:r w:rsidRPr="00250A00">
        <w:rPr>
          <w:rFonts w:ascii="宋体" w:hAnsi="宋体" w:hint="eastAsia"/>
          <w:sz w:val="28"/>
          <w:szCs w:val="28"/>
        </w:rPr>
        <w:t>移开阀门井水泥盖板，但切勿损坏圆形铸铁井盖，做好施工前及施工期间通风措施</w:t>
      </w:r>
      <w:r w:rsidRPr="00250A00">
        <w:rPr>
          <w:rFonts w:ascii="宋体" w:hAnsi="宋体"/>
          <w:sz w:val="28"/>
          <w:szCs w:val="28"/>
        </w:rPr>
        <w:t>。</w:t>
      </w:r>
    </w:p>
    <w:p w14:paraId="622C9BD1" w14:textId="5389345E" w:rsidR="00C315D6" w:rsidRPr="00250A00" w:rsidRDefault="00C315D6" w:rsidP="009A1B79">
      <w:pPr>
        <w:numPr>
          <w:ilvl w:val="0"/>
          <w:numId w:val="21"/>
        </w:numPr>
        <w:spacing w:beforeLines="50" w:before="120" w:afterLines="50" w:after="120" w:line="360" w:lineRule="auto"/>
        <w:ind w:left="0" w:firstLineChars="200" w:firstLine="560"/>
        <w:rPr>
          <w:rFonts w:ascii="宋体" w:hAnsi="宋体"/>
          <w:sz w:val="28"/>
          <w:szCs w:val="28"/>
        </w:rPr>
      </w:pPr>
      <w:r w:rsidRPr="00250A00">
        <w:rPr>
          <w:rFonts w:ascii="宋体" w:hAnsi="宋体" w:hint="eastAsia"/>
          <w:sz w:val="28"/>
          <w:szCs w:val="28"/>
        </w:rPr>
        <w:t>切断</w:t>
      </w:r>
      <w:r w:rsidRPr="00250A00">
        <w:rPr>
          <w:rFonts w:ascii="宋体" w:hAnsi="宋体"/>
          <w:sz w:val="28"/>
          <w:szCs w:val="28"/>
        </w:rPr>
        <w:t>管道并将管道内及井内积水抽走。</w:t>
      </w:r>
    </w:p>
    <w:p w14:paraId="64629E47" w14:textId="51AAED16" w:rsidR="00C315D6" w:rsidRPr="00250A00" w:rsidRDefault="00C315D6" w:rsidP="009A1B79">
      <w:pPr>
        <w:numPr>
          <w:ilvl w:val="0"/>
          <w:numId w:val="21"/>
        </w:numPr>
        <w:spacing w:beforeLines="50" w:before="120" w:afterLines="50" w:after="120" w:line="360" w:lineRule="auto"/>
        <w:ind w:left="0" w:firstLineChars="200" w:firstLine="560"/>
        <w:rPr>
          <w:rFonts w:ascii="宋体" w:hAnsi="宋体"/>
          <w:sz w:val="28"/>
          <w:szCs w:val="28"/>
        </w:rPr>
      </w:pPr>
      <w:r w:rsidRPr="00250A00">
        <w:rPr>
          <w:rFonts w:ascii="宋体" w:hAnsi="宋体" w:hint="eastAsia"/>
          <w:sz w:val="28"/>
          <w:szCs w:val="28"/>
        </w:rPr>
        <w:t>拆除原DN450供、回水对夹式蝶阀</w:t>
      </w:r>
      <w:r w:rsidRPr="00250A00">
        <w:rPr>
          <w:rFonts w:ascii="宋体" w:hAnsi="宋体"/>
          <w:sz w:val="28"/>
          <w:szCs w:val="28"/>
        </w:rPr>
        <w:t>2个及原套筒</w:t>
      </w:r>
      <w:r w:rsidRPr="00250A00">
        <w:rPr>
          <w:rFonts w:ascii="宋体" w:hAnsi="宋体" w:hint="eastAsia"/>
          <w:sz w:val="28"/>
          <w:szCs w:val="28"/>
        </w:rPr>
        <w:t>伸缩节2个，</w:t>
      </w:r>
      <w:r w:rsidRPr="00250A00">
        <w:rPr>
          <w:rFonts w:ascii="宋体" w:hAnsi="宋体"/>
          <w:sz w:val="28"/>
          <w:szCs w:val="28"/>
        </w:rPr>
        <w:t>并运送至我司仓库存放。</w:t>
      </w:r>
    </w:p>
    <w:p w14:paraId="365F0593" w14:textId="25565743" w:rsidR="00C315D6" w:rsidRPr="00250A00" w:rsidRDefault="00C315D6" w:rsidP="009A1B79">
      <w:pPr>
        <w:numPr>
          <w:ilvl w:val="0"/>
          <w:numId w:val="21"/>
        </w:numPr>
        <w:spacing w:beforeLines="50" w:before="120" w:afterLines="50" w:after="120" w:line="360" w:lineRule="auto"/>
        <w:ind w:left="0" w:firstLineChars="200" w:firstLine="560"/>
        <w:rPr>
          <w:rFonts w:ascii="宋体" w:hAnsi="宋体"/>
          <w:sz w:val="28"/>
          <w:szCs w:val="28"/>
        </w:rPr>
      </w:pPr>
      <w:r w:rsidRPr="00250A00">
        <w:rPr>
          <w:rFonts w:ascii="宋体" w:hAnsi="宋体" w:hint="eastAsia"/>
          <w:sz w:val="28"/>
          <w:szCs w:val="28"/>
        </w:rPr>
        <w:t>两条冷冻水管上分别安装DN450、PN16的新法兰式蝶阀2个、新套筒</w:t>
      </w:r>
      <w:r w:rsidRPr="00250A00">
        <w:rPr>
          <w:rFonts w:ascii="宋体" w:hAnsi="宋体" w:hint="eastAsia"/>
          <w:sz w:val="28"/>
          <w:szCs w:val="28"/>
        </w:rPr>
        <w:lastRenderedPageBreak/>
        <w:t>伸缩节2个、复合</w:t>
      </w:r>
      <w:proofErr w:type="gramStart"/>
      <w:r w:rsidRPr="00250A00">
        <w:rPr>
          <w:rFonts w:ascii="宋体" w:hAnsi="宋体" w:hint="eastAsia"/>
          <w:sz w:val="28"/>
          <w:szCs w:val="28"/>
        </w:rPr>
        <w:t>波齿垫6片</w:t>
      </w:r>
      <w:proofErr w:type="gramEnd"/>
      <w:r w:rsidRPr="00250A00">
        <w:rPr>
          <w:rFonts w:ascii="宋体" w:hAnsi="宋体" w:hint="eastAsia"/>
          <w:sz w:val="28"/>
          <w:szCs w:val="28"/>
        </w:rPr>
        <w:t>、螺栓若干，原则上</w:t>
      </w:r>
      <w:r w:rsidRPr="00250A00">
        <w:rPr>
          <w:rFonts w:ascii="宋体" w:hAnsi="宋体"/>
          <w:sz w:val="28"/>
          <w:szCs w:val="28"/>
        </w:rPr>
        <w:t>原法兰利旧，如锈蚀严重，则由乙方提供新法兰。</w:t>
      </w:r>
      <w:r w:rsidRPr="00250A00">
        <w:rPr>
          <w:rFonts w:ascii="宋体" w:hAnsi="宋体" w:hint="eastAsia"/>
          <w:sz w:val="28"/>
          <w:szCs w:val="28"/>
        </w:rPr>
        <w:t>另周边无法就近接电，需乙方自备发电机。</w:t>
      </w:r>
    </w:p>
    <w:p w14:paraId="7665B4F0" w14:textId="7C5E58E3" w:rsidR="00C315D6" w:rsidRPr="00250A00" w:rsidRDefault="00C315D6" w:rsidP="009A1B79">
      <w:pPr>
        <w:numPr>
          <w:ilvl w:val="0"/>
          <w:numId w:val="21"/>
        </w:numPr>
        <w:spacing w:beforeLines="50" w:before="120" w:afterLines="50" w:after="120" w:line="360" w:lineRule="auto"/>
        <w:ind w:left="0" w:firstLineChars="200" w:firstLine="560"/>
        <w:rPr>
          <w:rFonts w:ascii="宋体" w:hAnsi="宋体"/>
          <w:sz w:val="28"/>
          <w:szCs w:val="28"/>
        </w:rPr>
      </w:pPr>
      <w:r w:rsidRPr="00250A00">
        <w:rPr>
          <w:rFonts w:ascii="宋体" w:hAnsi="宋体" w:hint="eastAsia"/>
          <w:sz w:val="28"/>
          <w:szCs w:val="28"/>
        </w:rPr>
        <w:t>指定位置安装压力表4套。</w:t>
      </w:r>
    </w:p>
    <w:p w14:paraId="36DB418A" w14:textId="4A84FB78" w:rsidR="00C315D6" w:rsidRPr="00250A00" w:rsidRDefault="00C315D6" w:rsidP="009A1B79">
      <w:pPr>
        <w:numPr>
          <w:ilvl w:val="0"/>
          <w:numId w:val="21"/>
        </w:numPr>
        <w:spacing w:beforeLines="50" w:before="120" w:afterLines="50" w:after="120" w:line="360" w:lineRule="auto"/>
        <w:ind w:left="0" w:firstLineChars="200" w:firstLine="560"/>
        <w:rPr>
          <w:rFonts w:ascii="宋体" w:hAnsi="宋体"/>
          <w:sz w:val="28"/>
          <w:szCs w:val="28"/>
        </w:rPr>
      </w:pPr>
      <w:r w:rsidRPr="00250A00">
        <w:rPr>
          <w:rFonts w:ascii="宋体" w:hAnsi="宋体" w:hint="eastAsia"/>
          <w:sz w:val="28"/>
          <w:szCs w:val="28"/>
        </w:rPr>
        <w:t>对管道刷防锈漆及保温层恢复。</w:t>
      </w:r>
    </w:p>
    <w:p w14:paraId="146E29C5" w14:textId="2B80FC0D" w:rsidR="00C315D6" w:rsidRPr="00250A00" w:rsidRDefault="00C315D6" w:rsidP="009A1B79">
      <w:pPr>
        <w:numPr>
          <w:ilvl w:val="0"/>
          <w:numId w:val="21"/>
        </w:numPr>
        <w:spacing w:beforeLines="50" w:before="120" w:afterLines="50" w:after="120" w:line="360" w:lineRule="auto"/>
        <w:ind w:left="0" w:firstLineChars="200" w:firstLine="560"/>
        <w:rPr>
          <w:rFonts w:ascii="宋体" w:hAnsi="宋体"/>
          <w:sz w:val="28"/>
          <w:szCs w:val="28"/>
        </w:rPr>
      </w:pPr>
      <w:r w:rsidRPr="00250A00">
        <w:rPr>
          <w:rFonts w:ascii="宋体" w:hAnsi="宋体" w:hint="eastAsia"/>
          <w:sz w:val="28"/>
          <w:szCs w:val="28"/>
        </w:rPr>
        <w:t>重新将阀门井水泥盖板移回、原样恢复</w:t>
      </w:r>
      <w:r w:rsidRPr="00250A00">
        <w:rPr>
          <w:rFonts w:ascii="宋体" w:hAnsi="宋体"/>
          <w:sz w:val="28"/>
          <w:szCs w:val="28"/>
        </w:rPr>
        <w:t>。</w:t>
      </w:r>
    </w:p>
    <w:p w14:paraId="61452DDA" w14:textId="0E524F46" w:rsidR="00C315D6" w:rsidRPr="00250A00" w:rsidRDefault="00C315D6" w:rsidP="009A1B79">
      <w:pPr>
        <w:numPr>
          <w:ilvl w:val="0"/>
          <w:numId w:val="21"/>
        </w:numPr>
        <w:spacing w:beforeLines="50" w:before="120" w:afterLines="50" w:after="120" w:line="360" w:lineRule="auto"/>
        <w:ind w:left="0" w:firstLineChars="200" w:firstLine="560"/>
        <w:rPr>
          <w:rFonts w:ascii="宋体" w:hAnsi="宋体"/>
          <w:sz w:val="28"/>
          <w:szCs w:val="28"/>
        </w:rPr>
      </w:pPr>
      <w:r w:rsidRPr="00250A00">
        <w:rPr>
          <w:rFonts w:ascii="宋体" w:hAnsi="宋体" w:hint="eastAsia"/>
          <w:sz w:val="28"/>
          <w:szCs w:val="28"/>
        </w:rPr>
        <w:t>清除施工现场。</w:t>
      </w:r>
    </w:p>
    <w:p w14:paraId="35FCE262" w14:textId="77777777" w:rsidR="00C315D6" w:rsidRPr="00250A00" w:rsidRDefault="00C315D6" w:rsidP="00250A00">
      <w:pPr>
        <w:spacing w:beforeLines="50" w:before="120" w:afterLines="50" w:after="120" w:line="360" w:lineRule="auto"/>
        <w:ind w:firstLineChars="200" w:firstLine="560"/>
        <w:rPr>
          <w:rFonts w:ascii="宋体" w:hAnsi="宋体"/>
          <w:sz w:val="28"/>
          <w:szCs w:val="28"/>
        </w:rPr>
      </w:pPr>
      <w:r w:rsidRPr="00250A00">
        <w:rPr>
          <w:rFonts w:ascii="宋体" w:hAnsi="宋体" w:hint="eastAsia"/>
          <w:sz w:val="28"/>
          <w:szCs w:val="28"/>
        </w:rPr>
        <w:t>2#冷站广中医教学区支路阀门井2ZY08-45</w:t>
      </w:r>
      <w:r w:rsidRPr="00250A00">
        <w:rPr>
          <w:rFonts w:ascii="宋体" w:hAnsi="宋体"/>
          <w:sz w:val="28"/>
          <w:szCs w:val="28"/>
        </w:rPr>
        <w:t>0</w:t>
      </w:r>
      <w:r w:rsidRPr="00250A00">
        <w:rPr>
          <w:rFonts w:ascii="宋体" w:hAnsi="宋体" w:hint="eastAsia"/>
          <w:sz w:val="28"/>
          <w:szCs w:val="28"/>
        </w:rPr>
        <w:t>更换</w:t>
      </w:r>
      <w:r w:rsidRPr="00250A00">
        <w:rPr>
          <w:rFonts w:ascii="宋体" w:hAnsi="宋体"/>
          <w:sz w:val="28"/>
          <w:szCs w:val="28"/>
        </w:rPr>
        <w:t>阀门工程量表</w:t>
      </w:r>
    </w:p>
    <w:tbl>
      <w:tblPr>
        <w:tblW w:w="53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1887"/>
        <w:gridCol w:w="3167"/>
        <w:gridCol w:w="940"/>
        <w:gridCol w:w="1106"/>
        <w:gridCol w:w="3122"/>
      </w:tblGrid>
      <w:tr w:rsidR="00250A00" w:rsidRPr="00C315D6" w14:paraId="474058AF" w14:textId="77777777" w:rsidTr="00250A00">
        <w:trPr>
          <w:trHeight w:val="960"/>
          <w:jc w:val="center"/>
        </w:trPr>
        <w:tc>
          <w:tcPr>
            <w:tcW w:w="249" w:type="pct"/>
            <w:vAlign w:val="center"/>
          </w:tcPr>
          <w:p w14:paraId="41858971" w14:textId="77777777" w:rsidR="00C315D6" w:rsidRPr="00250A00" w:rsidRDefault="00C315D6" w:rsidP="00C315D6">
            <w:pPr>
              <w:jc w:val="center"/>
              <w:rPr>
                <w:rFonts w:ascii="宋体" w:hAnsi="宋体"/>
                <w:szCs w:val="21"/>
              </w:rPr>
            </w:pPr>
            <w:r w:rsidRPr="00250A00">
              <w:rPr>
                <w:rFonts w:ascii="宋体" w:hAnsi="宋体" w:hint="eastAsia"/>
                <w:szCs w:val="21"/>
              </w:rPr>
              <w:t>序号</w:t>
            </w:r>
          </w:p>
        </w:tc>
        <w:tc>
          <w:tcPr>
            <w:tcW w:w="877" w:type="pct"/>
            <w:vAlign w:val="center"/>
          </w:tcPr>
          <w:p w14:paraId="3AF68499" w14:textId="77777777" w:rsidR="00C315D6" w:rsidRPr="00250A00" w:rsidRDefault="00C315D6" w:rsidP="00C315D6">
            <w:pPr>
              <w:jc w:val="center"/>
              <w:rPr>
                <w:rFonts w:ascii="宋体" w:hAnsi="宋体"/>
                <w:szCs w:val="21"/>
              </w:rPr>
            </w:pPr>
            <w:r w:rsidRPr="00250A00">
              <w:rPr>
                <w:rFonts w:ascii="宋体" w:hAnsi="宋体" w:hint="eastAsia"/>
                <w:szCs w:val="21"/>
              </w:rPr>
              <w:t>项目名称</w:t>
            </w:r>
          </w:p>
        </w:tc>
        <w:tc>
          <w:tcPr>
            <w:tcW w:w="1472" w:type="pct"/>
            <w:vAlign w:val="center"/>
          </w:tcPr>
          <w:p w14:paraId="1E49C58A" w14:textId="77777777" w:rsidR="00C315D6" w:rsidRPr="00250A00" w:rsidRDefault="00C315D6" w:rsidP="00C315D6">
            <w:pPr>
              <w:jc w:val="center"/>
              <w:rPr>
                <w:rFonts w:ascii="宋体" w:hAnsi="宋体"/>
                <w:szCs w:val="21"/>
              </w:rPr>
            </w:pPr>
            <w:r w:rsidRPr="00250A00">
              <w:rPr>
                <w:rFonts w:ascii="宋体" w:hAnsi="宋体" w:hint="eastAsia"/>
                <w:szCs w:val="21"/>
              </w:rPr>
              <w:t>项目特征描述</w:t>
            </w:r>
          </w:p>
        </w:tc>
        <w:tc>
          <w:tcPr>
            <w:tcW w:w="437" w:type="pct"/>
            <w:vAlign w:val="center"/>
          </w:tcPr>
          <w:p w14:paraId="0F2BFE73" w14:textId="77777777" w:rsidR="00C315D6" w:rsidRPr="00250A00" w:rsidRDefault="00C315D6" w:rsidP="00C315D6">
            <w:pPr>
              <w:jc w:val="center"/>
              <w:rPr>
                <w:rFonts w:ascii="宋体" w:hAnsi="宋体"/>
                <w:szCs w:val="21"/>
              </w:rPr>
            </w:pPr>
            <w:r w:rsidRPr="00250A00">
              <w:rPr>
                <w:rFonts w:ascii="宋体" w:hAnsi="宋体" w:hint="eastAsia"/>
                <w:szCs w:val="21"/>
              </w:rPr>
              <w:t>计量单位</w:t>
            </w:r>
          </w:p>
        </w:tc>
        <w:tc>
          <w:tcPr>
            <w:tcW w:w="514" w:type="pct"/>
            <w:vAlign w:val="center"/>
          </w:tcPr>
          <w:p w14:paraId="25CD47EA" w14:textId="77777777" w:rsidR="00C315D6" w:rsidRPr="00250A00" w:rsidRDefault="00C315D6" w:rsidP="00C315D6">
            <w:pPr>
              <w:jc w:val="center"/>
              <w:rPr>
                <w:rFonts w:ascii="宋体" w:hAnsi="宋体"/>
                <w:szCs w:val="21"/>
              </w:rPr>
            </w:pPr>
            <w:r w:rsidRPr="00250A00">
              <w:rPr>
                <w:rFonts w:ascii="宋体" w:hAnsi="宋体" w:hint="eastAsia"/>
                <w:szCs w:val="21"/>
              </w:rPr>
              <w:t>工程量</w:t>
            </w:r>
          </w:p>
        </w:tc>
        <w:tc>
          <w:tcPr>
            <w:tcW w:w="1451" w:type="pct"/>
            <w:vAlign w:val="center"/>
          </w:tcPr>
          <w:p w14:paraId="4F4C9015" w14:textId="77777777" w:rsidR="00C315D6" w:rsidRPr="00250A00" w:rsidRDefault="00C315D6" w:rsidP="00C315D6">
            <w:pPr>
              <w:jc w:val="center"/>
              <w:rPr>
                <w:rFonts w:ascii="宋体" w:hAnsi="宋体"/>
                <w:szCs w:val="21"/>
              </w:rPr>
            </w:pPr>
            <w:r w:rsidRPr="00250A00">
              <w:rPr>
                <w:rFonts w:ascii="宋体" w:hAnsi="宋体" w:hint="eastAsia"/>
                <w:szCs w:val="21"/>
              </w:rPr>
              <w:t>备注</w:t>
            </w:r>
          </w:p>
        </w:tc>
      </w:tr>
      <w:tr w:rsidR="00250A00" w:rsidRPr="00C315D6" w14:paraId="0F44CFCB" w14:textId="77777777" w:rsidTr="00250A00">
        <w:trPr>
          <w:trHeight w:val="463"/>
          <w:jc w:val="center"/>
        </w:trPr>
        <w:tc>
          <w:tcPr>
            <w:tcW w:w="249" w:type="pct"/>
            <w:vAlign w:val="center"/>
          </w:tcPr>
          <w:p w14:paraId="0A97105D" w14:textId="77777777" w:rsidR="00C315D6" w:rsidRPr="00250A00" w:rsidRDefault="00C315D6" w:rsidP="00C315D6">
            <w:pPr>
              <w:jc w:val="center"/>
              <w:rPr>
                <w:rFonts w:ascii="宋体" w:hAnsi="宋体"/>
                <w:szCs w:val="21"/>
              </w:rPr>
            </w:pPr>
            <w:r w:rsidRPr="00250A00">
              <w:rPr>
                <w:rFonts w:ascii="宋体" w:hAnsi="宋体" w:hint="eastAsia"/>
                <w:szCs w:val="21"/>
              </w:rPr>
              <w:t>1</w:t>
            </w:r>
          </w:p>
        </w:tc>
        <w:tc>
          <w:tcPr>
            <w:tcW w:w="877" w:type="pct"/>
            <w:vAlign w:val="center"/>
          </w:tcPr>
          <w:p w14:paraId="605B6AA4" w14:textId="77777777" w:rsidR="00C315D6" w:rsidRPr="00250A00" w:rsidRDefault="00C315D6" w:rsidP="00C315D6">
            <w:pPr>
              <w:jc w:val="left"/>
              <w:rPr>
                <w:rFonts w:ascii="宋体" w:hAnsi="宋体"/>
                <w:szCs w:val="21"/>
              </w:rPr>
            </w:pPr>
            <w:r w:rsidRPr="00250A00">
              <w:rPr>
                <w:rFonts w:ascii="宋体" w:hAnsi="宋体"/>
                <w:szCs w:val="21"/>
              </w:rPr>
              <w:t>移开阀门井水泥盖板</w:t>
            </w:r>
          </w:p>
        </w:tc>
        <w:tc>
          <w:tcPr>
            <w:tcW w:w="1472" w:type="pct"/>
            <w:vAlign w:val="center"/>
          </w:tcPr>
          <w:p w14:paraId="2E1711E3" w14:textId="77777777" w:rsidR="00C315D6" w:rsidRPr="00250A00" w:rsidRDefault="00C315D6" w:rsidP="00C315D6">
            <w:pPr>
              <w:jc w:val="left"/>
              <w:rPr>
                <w:rFonts w:ascii="宋体" w:hAnsi="宋体"/>
                <w:szCs w:val="21"/>
              </w:rPr>
            </w:pPr>
          </w:p>
        </w:tc>
        <w:tc>
          <w:tcPr>
            <w:tcW w:w="437" w:type="pct"/>
            <w:vAlign w:val="center"/>
          </w:tcPr>
          <w:p w14:paraId="4615F20E" w14:textId="77777777" w:rsidR="00C315D6" w:rsidRPr="00250A00" w:rsidRDefault="00C315D6" w:rsidP="00C315D6">
            <w:pPr>
              <w:jc w:val="center"/>
              <w:rPr>
                <w:rFonts w:ascii="宋体" w:hAnsi="宋体"/>
                <w:szCs w:val="21"/>
              </w:rPr>
            </w:pPr>
            <w:r w:rsidRPr="00250A00">
              <w:rPr>
                <w:rFonts w:ascii="宋体" w:hAnsi="宋体"/>
                <w:szCs w:val="21"/>
              </w:rPr>
              <w:t>项</w:t>
            </w:r>
          </w:p>
        </w:tc>
        <w:tc>
          <w:tcPr>
            <w:tcW w:w="514" w:type="pct"/>
            <w:vAlign w:val="center"/>
          </w:tcPr>
          <w:p w14:paraId="52F3CC97" w14:textId="77777777" w:rsidR="00C315D6" w:rsidRPr="00250A00" w:rsidRDefault="00C315D6" w:rsidP="00C315D6">
            <w:pPr>
              <w:jc w:val="center"/>
              <w:rPr>
                <w:rFonts w:ascii="宋体" w:hAnsi="宋体"/>
                <w:szCs w:val="21"/>
              </w:rPr>
            </w:pPr>
            <w:r w:rsidRPr="00250A00">
              <w:rPr>
                <w:rFonts w:ascii="宋体" w:hAnsi="宋体" w:hint="eastAsia"/>
                <w:szCs w:val="21"/>
              </w:rPr>
              <w:t>1</w:t>
            </w:r>
          </w:p>
        </w:tc>
        <w:tc>
          <w:tcPr>
            <w:tcW w:w="1451" w:type="pct"/>
            <w:vAlign w:val="center"/>
          </w:tcPr>
          <w:p w14:paraId="6DFC9DF6" w14:textId="77777777" w:rsidR="00C315D6" w:rsidRPr="00250A00" w:rsidRDefault="00C315D6" w:rsidP="00C315D6">
            <w:pPr>
              <w:jc w:val="left"/>
              <w:rPr>
                <w:rFonts w:ascii="宋体" w:hAnsi="宋体"/>
                <w:szCs w:val="21"/>
              </w:rPr>
            </w:pPr>
            <w:r w:rsidRPr="00250A00">
              <w:rPr>
                <w:rFonts w:ascii="宋体" w:hAnsi="宋体"/>
                <w:szCs w:val="21"/>
              </w:rPr>
              <w:t>保留原圆形井盖。由乙方负责租用吊机等。</w:t>
            </w:r>
          </w:p>
        </w:tc>
      </w:tr>
      <w:tr w:rsidR="00250A00" w:rsidRPr="00C315D6" w14:paraId="61358D10" w14:textId="77777777" w:rsidTr="00250A00">
        <w:trPr>
          <w:trHeight w:val="463"/>
          <w:jc w:val="center"/>
        </w:trPr>
        <w:tc>
          <w:tcPr>
            <w:tcW w:w="249" w:type="pct"/>
            <w:vAlign w:val="center"/>
          </w:tcPr>
          <w:p w14:paraId="5DE46819" w14:textId="77777777" w:rsidR="00C315D6" w:rsidRPr="00250A00" w:rsidRDefault="00C315D6" w:rsidP="00C315D6">
            <w:pPr>
              <w:jc w:val="center"/>
              <w:rPr>
                <w:rFonts w:ascii="宋体" w:hAnsi="宋体"/>
                <w:szCs w:val="21"/>
              </w:rPr>
            </w:pPr>
            <w:r w:rsidRPr="00250A00">
              <w:rPr>
                <w:rFonts w:ascii="宋体" w:hAnsi="宋体" w:hint="eastAsia"/>
                <w:szCs w:val="21"/>
              </w:rPr>
              <w:t>2</w:t>
            </w:r>
          </w:p>
        </w:tc>
        <w:tc>
          <w:tcPr>
            <w:tcW w:w="877" w:type="pct"/>
            <w:vAlign w:val="center"/>
          </w:tcPr>
          <w:p w14:paraId="1E7A809E" w14:textId="77777777" w:rsidR="00C315D6" w:rsidRPr="00250A00" w:rsidRDefault="00C315D6" w:rsidP="00C315D6">
            <w:pPr>
              <w:jc w:val="left"/>
              <w:rPr>
                <w:rFonts w:ascii="宋体" w:hAnsi="宋体"/>
                <w:szCs w:val="21"/>
              </w:rPr>
            </w:pPr>
            <w:r w:rsidRPr="00250A00">
              <w:rPr>
                <w:rFonts w:ascii="宋体" w:hAnsi="宋体" w:hint="eastAsia"/>
                <w:szCs w:val="21"/>
              </w:rPr>
              <w:t>切断管道、抽走管道内及井内存水</w:t>
            </w:r>
          </w:p>
        </w:tc>
        <w:tc>
          <w:tcPr>
            <w:tcW w:w="1472" w:type="pct"/>
            <w:vAlign w:val="center"/>
          </w:tcPr>
          <w:p w14:paraId="5CA4F8B3" w14:textId="77777777" w:rsidR="00C315D6" w:rsidRPr="00250A00" w:rsidRDefault="00C315D6" w:rsidP="00C315D6">
            <w:pPr>
              <w:jc w:val="left"/>
              <w:rPr>
                <w:rFonts w:ascii="宋体" w:hAnsi="宋体"/>
                <w:szCs w:val="21"/>
              </w:rPr>
            </w:pPr>
            <w:r w:rsidRPr="00250A00">
              <w:rPr>
                <w:rFonts w:ascii="宋体" w:hAnsi="宋体" w:hint="eastAsia"/>
                <w:szCs w:val="21"/>
              </w:rPr>
              <w:t>切断供、回水管后抽水。预计耗时1天。</w:t>
            </w:r>
          </w:p>
        </w:tc>
        <w:tc>
          <w:tcPr>
            <w:tcW w:w="437" w:type="pct"/>
            <w:vAlign w:val="center"/>
          </w:tcPr>
          <w:p w14:paraId="3FE5D9EC" w14:textId="77777777" w:rsidR="00C315D6" w:rsidRPr="00250A00" w:rsidRDefault="00C315D6" w:rsidP="00C315D6">
            <w:pPr>
              <w:jc w:val="center"/>
              <w:rPr>
                <w:rFonts w:ascii="宋体" w:hAnsi="宋体"/>
                <w:szCs w:val="21"/>
              </w:rPr>
            </w:pPr>
            <w:r w:rsidRPr="00250A00">
              <w:rPr>
                <w:rFonts w:ascii="宋体" w:hAnsi="宋体" w:hint="eastAsia"/>
                <w:szCs w:val="21"/>
              </w:rPr>
              <w:t>项</w:t>
            </w:r>
          </w:p>
        </w:tc>
        <w:tc>
          <w:tcPr>
            <w:tcW w:w="514" w:type="pct"/>
            <w:vAlign w:val="center"/>
          </w:tcPr>
          <w:p w14:paraId="6FE605FA" w14:textId="77777777" w:rsidR="00C315D6" w:rsidRPr="00250A00" w:rsidRDefault="00C315D6" w:rsidP="00C315D6">
            <w:pPr>
              <w:jc w:val="center"/>
              <w:rPr>
                <w:rFonts w:ascii="宋体" w:hAnsi="宋体"/>
                <w:szCs w:val="21"/>
              </w:rPr>
            </w:pPr>
            <w:r w:rsidRPr="00250A00">
              <w:rPr>
                <w:rFonts w:ascii="宋体" w:hAnsi="宋体" w:hint="eastAsia"/>
                <w:szCs w:val="21"/>
              </w:rPr>
              <w:t>1</w:t>
            </w:r>
          </w:p>
        </w:tc>
        <w:tc>
          <w:tcPr>
            <w:tcW w:w="1451" w:type="pct"/>
            <w:vAlign w:val="center"/>
          </w:tcPr>
          <w:p w14:paraId="66804074" w14:textId="77777777" w:rsidR="00C315D6" w:rsidRPr="00250A00" w:rsidRDefault="00C315D6" w:rsidP="00C315D6">
            <w:pPr>
              <w:jc w:val="left"/>
              <w:rPr>
                <w:rFonts w:ascii="宋体" w:hAnsi="宋体"/>
                <w:szCs w:val="21"/>
              </w:rPr>
            </w:pPr>
            <w:r w:rsidRPr="00250A00">
              <w:rPr>
                <w:rFonts w:ascii="宋体" w:hAnsi="宋体" w:hint="eastAsia"/>
                <w:szCs w:val="21"/>
              </w:rPr>
              <w:t>由乙方负责实施。</w:t>
            </w:r>
          </w:p>
        </w:tc>
      </w:tr>
      <w:tr w:rsidR="00250A00" w:rsidRPr="00C315D6" w14:paraId="5F119034" w14:textId="77777777" w:rsidTr="00250A00">
        <w:trPr>
          <w:trHeight w:val="463"/>
          <w:jc w:val="center"/>
        </w:trPr>
        <w:tc>
          <w:tcPr>
            <w:tcW w:w="249" w:type="pct"/>
            <w:vAlign w:val="center"/>
          </w:tcPr>
          <w:p w14:paraId="5E71805E" w14:textId="77777777" w:rsidR="00C315D6" w:rsidRPr="00250A00" w:rsidRDefault="00C315D6" w:rsidP="00C315D6">
            <w:pPr>
              <w:jc w:val="center"/>
              <w:rPr>
                <w:rFonts w:ascii="宋体" w:hAnsi="宋体"/>
                <w:szCs w:val="21"/>
              </w:rPr>
            </w:pPr>
            <w:r w:rsidRPr="00250A00">
              <w:rPr>
                <w:rFonts w:ascii="宋体" w:hAnsi="宋体" w:hint="eastAsia"/>
                <w:szCs w:val="21"/>
              </w:rPr>
              <w:t>3</w:t>
            </w:r>
          </w:p>
        </w:tc>
        <w:tc>
          <w:tcPr>
            <w:tcW w:w="877" w:type="pct"/>
            <w:vAlign w:val="center"/>
          </w:tcPr>
          <w:p w14:paraId="43568305" w14:textId="77777777" w:rsidR="00C315D6" w:rsidRPr="00250A00" w:rsidRDefault="00C315D6" w:rsidP="00C315D6">
            <w:pPr>
              <w:jc w:val="left"/>
              <w:rPr>
                <w:rFonts w:ascii="宋体" w:hAnsi="宋体"/>
                <w:szCs w:val="21"/>
              </w:rPr>
            </w:pPr>
            <w:r w:rsidRPr="00250A00">
              <w:rPr>
                <w:rFonts w:ascii="宋体" w:hAnsi="宋体" w:hint="eastAsia"/>
                <w:szCs w:val="21"/>
              </w:rPr>
              <w:t>拆除原DN45</w:t>
            </w:r>
            <w:r w:rsidRPr="00250A00">
              <w:rPr>
                <w:rFonts w:ascii="宋体" w:hAnsi="宋体"/>
                <w:szCs w:val="21"/>
              </w:rPr>
              <w:t>0</w:t>
            </w:r>
            <w:r w:rsidRPr="00250A00">
              <w:rPr>
                <w:rFonts w:ascii="宋体" w:hAnsi="宋体" w:hint="eastAsia"/>
                <w:szCs w:val="21"/>
              </w:rPr>
              <w:t>阀门、原套筒伸缩节</w:t>
            </w:r>
          </w:p>
        </w:tc>
        <w:tc>
          <w:tcPr>
            <w:tcW w:w="1472" w:type="pct"/>
            <w:vAlign w:val="center"/>
          </w:tcPr>
          <w:p w14:paraId="68ED2DBB" w14:textId="77777777" w:rsidR="00C315D6" w:rsidRPr="00250A00" w:rsidRDefault="00C315D6" w:rsidP="00C315D6">
            <w:pPr>
              <w:jc w:val="left"/>
              <w:rPr>
                <w:rFonts w:ascii="宋体" w:hAnsi="宋体"/>
                <w:szCs w:val="21"/>
              </w:rPr>
            </w:pPr>
            <w:r w:rsidRPr="00250A00">
              <w:rPr>
                <w:rFonts w:ascii="宋体" w:hAnsi="宋体" w:hint="eastAsia"/>
                <w:szCs w:val="21"/>
              </w:rPr>
              <w:t>拆除原阀门2个、原套筒伸缩节2个；原阀门及法兰规格：DN45</w:t>
            </w:r>
            <w:r w:rsidRPr="00250A00">
              <w:rPr>
                <w:rFonts w:ascii="宋体" w:hAnsi="宋体"/>
                <w:szCs w:val="21"/>
              </w:rPr>
              <w:t>0、</w:t>
            </w:r>
            <w:r w:rsidRPr="00250A00">
              <w:rPr>
                <w:rFonts w:ascii="宋体" w:hAnsi="宋体" w:hint="eastAsia"/>
                <w:szCs w:val="21"/>
              </w:rPr>
              <w:t>PN</w:t>
            </w:r>
            <w:r w:rsidRPr="00250A00">
              <w:rPr>
                <w:rFonts w:ascii="宋体" w:hAnsi="宋体"/>
                <w:szCs w:val="21"/>
              </w:rPr>
              <w:t>1</w:t>
            </w:r>
            <w:r w:rsidRPr="00250A00">
              <w:rPr>
                <w:rFonts w:ascii="宋体" w:hAnsi="宋体" w:hint="eastAsia"/>
                <w:szCs w:val="21"/>
              </w:rPr>
              <w:t>6。</w:t>
            </w:r>
          </w:p>
        </w:tc>
        <w:tc>
          <w:tcPr>
            <w:tcW w:w="437" w:type="pct"/>
            <w:vAlign w:val="center"/>
          </w:tcPr>
          <w:p w14:paraId="6E0053BF" w14:textId="77777777" w:rsidR="00C315D6" w:rsidRPr="00250A00" w:rsidRDefault="00C315D6" w:rsidP="00C315D6">
            <w:pPr>
              <w:jc w:val="center"/>
              <w:rPr>
                <w:rFonts w:ascii="宋体" w:hAnsi="宋体"/>
                <w:szCs w:val="21"/>
              </w:rPr>
            </w:pPr>
            <w:r w:rsidRPr="00250A00">
              <w:rPr>
                <w:rFonts w:ascii="宋体" w:hAnsi="宋体" w:hint="eastAsia"/>
                <w:szCs w:val="21"/>
              </w:rPr>
              <w:t>项</w:t>
            </w:r>
          </w:p>
        </w:tc>
        <w:tc>
          <w:tcPr>
            <w:tcW w:w="514" w:type="pct"/>
            <w:vAlign w:val="center"/>
          </w:tcPr>
          <w:p w14:paraId="1D99A70C" w14:textId="77777777" w:rsidR="00C315D6" w:rsidRPr="00250A00" w:rsidRDefault="00C315D6" w:rsidP="00C315D6">
            <w:pPr>
              <w:jc w:val="center"/>
              <w:rPr>
                <w:rFonts w:ascii="宋体" w:hAnsi="宋体"/>
                <w:szCs w:val="21"/>
              </w:rPr>
            </w:pPr>
            <w:r w:rsidRPr="00250A00">
              <w:rPr>
                <w:rFonts w:ascii="宋体" w:hAnsi="宋体" w:hint="eastAsia"/>
                <w:szCs w:val="21"/>
              </w:rPr>
              <w:t>2</w:t>
            </w:r>
          </w:p>
        </w:tc>
        <w:tc>
          <w:tcPr>
            <w:tcW w:w="1451" w:type="pct"/>
            <w:vAlign w:val="center"/>
          </w:tcPr>
          <w:p w14:paraId="2AAA3720" w14:textId="77777777" w:rsidR="00C315D6" w:rsidRPr="00250A00" w:rsidRDefault="00C315D6" w:rsidP="00C315D6">
            <w:pPr>
              <w:jc w:val="left"/>
              <w:rPr>
                <w:rFonts w:ascii="宋体" w:hAnsi="宋体"/>
                <w:szCs w:val="21"/>
              </w:rPr>
            </w:pPr>
            <w:r w:rsidRPr="00250A00">
              <w:rPr>
                <w:rFonts w:ascii="宋体" w:hAnsi="宋体" w:hint="eastAsia"/>
                <w:szCs w:val="21"/>
              </w:rPr>
              <w:t>由乙方负责将拆除的原阀门2个、原伸缩节2个运送至我司仓库。</w:t>
            </w:r>
          </w:p>
        </w:tc>
      </w:tr>
      <w:tr w:rsidR="00250A00" w:rsidRPr="00C315D6" w14:paraId="42D6B7F7" w14:textId="77777777" w:rsidTr="00250A00">
        <w:trPr>
          <w:trHeight w:val="609"/>
          <w:jc w:val="center"/>
        </w:trPr>
        <w:tc>
          <w:tcPr>
            <w:tcW w:w="249" w:type="pct"/>
            <w:vAlign w:val="center"/>
          </w:tcPr>
          <w:p w14:paraId="3FD602F7" w14:textId="77777777" w:rsidR="00C315D6" w:rsidRPr="00250A00" w:rsidRDefault="00C315D6" w:rsidP="00C315D6">
            <w:pPr>
              <w:jc w:val="center"/>
              <w:rPr>
                <w:rFonts w:ascii="宋体" w:hAnsi="宋体"/>
                <w:szCs w:val="21"/>
              </w:rPr>
            </w:pPr>
            <w:r w:rsidRPr="00250A00">
              <w:rPr>
                <w:rFonts w:ascii="宋体" w:hAnsi="宋体" w:hint="eastAsia"/>
                <w:szCs w:val="21"/>
              </w:rPr>
              <w:t>4</w:t>
            </w:r>
          </w:p>
        </w:tc>
        <w:tc>
          <w:tcPr>
            <w:tcW w:w="877" w:type="pct"/>
            <w:vAlign w:val="center"/>
          </w:tcPr>
          <w:p w14:paraId="103CA309" w14:textId="77777777" w:rsidR="00C315D6" w:rsidRPr="00250A00" w:rsidRDefault="00C315D6" w:rsidP="00C315D6">
            <w:pPr>
              <w:jc w:val="left"/>
              <w:rPr>
                <w:rFonts w:ascii="宋体" w:hAnsi="宋体"/>
                <w:szCs w:val="21"/>
              </w:rPr>
            </w:pPr>
            <w:r w:rsidRPr="00250A00">
              <w:rPr>
                <w:rFonts w:ascii="宋体" w:hAnsi="宋体" w:hint="eastAsia"/>
                <w:szCs w:val="21"/>
              </w:rPr>
              <w:t>安装新DN450阀门、新套筒伸缩节</w:t>
            </w:r>
          </w:p>
        </w:tc>
        <w:tc>
          <w:tcPr>
            <w:tcW w:w="1472" w:type="pct"/>
            <w:vAlign w:val="center"/>
          </w:tcPr>
          <w:p w14:paraId="014759EE" w14:textId="77777777" w:rsidR="00C315D6" w:rsidRPr="00250A00" w:rsidRDefault="00C315D6" w:rsidP="00C315D6">
            <w:pPr>
              <w:jc w:val="left"/>
              <w:rPr>
                <w:rFonts w:ascii="宋体" w:hAnsi="宋体"/>
                <w:szCs w:val="21"/>
              </w:rPr>
            </w:pPr>
            <w:r w:rsidRPr="00250A00">
              <w:rPr>
                <w:rFonts w:ascii="宋体" w:hAnsi="宋体" w:hint="eastAsia"/>
                <w:szCs w:val="21"/>
              </w:rPr>
              <w:t>切断供、回水管道，安装新DN450法兰蝶阀2个、新套筒伸缩节2个、法兰4片、复合</w:t>
            </w:r>
            <w:proofErr w:type="gramStart"/>
            <w:r w:rsidRPr="00250A00">
              <w:rPr>
                <w:rFonts w:ascii="宋体" w:hAnsi="宋体" w:hint="eastAsia"/>
                <w:szCs w:val="21"/>
              </w:rPr>
              <w:t>波齿垫6片</w:t>
            </w:r>
            <w:proofErr w:type="gramEnd"/>
            <w:r w:rsidRPr="00250A00">
              <w:rPr>
                <w:rFonts w:ascii="宋体" w:hAnsi="宋体" w:hint="eastAsia"/>
                <w:szCs w:val="21"/>
              </w:rPr>
              <w:t>、螺栓若干。</w:t>
            </w:r>
          </w:p>
        </w:tc>
        <w:tc>
          <w:tcPr>
            <w:tcW w:w="437" w:type="pct"/>
            <w:vAlign w:val="center"/>
          </w:tcPr>
          <w:p w14:paraId="2951A1C8" w14:textId="77777777" w:rsidR="00C315D6" w:rsidRPr="00250A00" w:rsidRDefault="00C315D6" w:rsidP="00C315D6">
            <w:pPr>
              <w:jc w:val="center"/>
              <w:rPr>
                <w:rFonts w:ascii="宋体" w:hAnsi="宋体"/>
                <w:szCs w:val="21"/>
              </w:rPr>
            </w:pPr>
            <w:r w:rsidRPr="00250A00">
              <w:rPr>
                <w:rFonts w:ascii="宋体" w:hAnsi="宋体" w:hint="eastAsia"/>
                <w:szCs w:val="21"/>
              </w:rPr>
              <w:t>项</w:t>
            </w:r>
          </w:p>
        </w:tc>
        <w:tc>
          <w:tcPr>
            <w:tcW w:w="514" w:type="pct"/>
            <w:vAlign w:val="center"/>
          </w:tcPr>
          <w:p w14:paraId="3BB8307A" w14:textId="77777777" w:rsidR="00C315D6" w:rsidRPr="00250A00" w:rsidRDefault="00C315D6" w:rsidP="00C315D6">
            <w:pPr>
              <w:jc w:val="center"/>
              <w:rPr>
                <w:rFonts w:ascii="宋体" w:hAnsi="宋体"/>
                <w:szCs w:val="21"/>
              </w:rPr>
            </w:pPr>
            <w:r w:rsidRPr="00250A00">
              <w:rPr>
                <w:rFonts w:ascii="宋体" w:hAnsi="宋体" w:hint="eastAsia"/>
                <w:szCs w:val="21"/>
              </w:rPr>
              <w:t>2</w:t>
            </w:r>
          </w:p>
        </w:tc>
        <w:tc>
          <w:tcPr>
            <w:tcW w:w="1451" w:type="pct"/>
            <w:vAlign w:val="center"/>
          </w:tcPr>
          <w:p w14:paraId="24288DDA" w14:textId="77777777" w:rsidR="00C315D6" w:rsidRPr="00250A00" w:rsidRDefault="00C315D6" w:rsidP="00C315D6">
            <w:pPr>
              <w:jc w:val="left"/>
              <w:rPr>
                <w:rFonts w:ascii="宋体" w:hAnsi="宋体"/>
                <w:szCs w:val="21"/>
              </w:rPr>
            </w:pPr>
            <w:r w:rsidRPr="00250A00">
              <w:rPr>
                <w:rFonts w:ascii="宋体" w:hAnsi="宋体"/>
                <w:szCs w:val="21"/>
              </w:rPr>
              <w:t>阀门由甲方提供。</w:t>
            </w:r>
            <w:proofErr w:type="gramStart"/>
            <w:r w:rsidRPr="00250A00">
              <w:rPr>
                <w:rFonts w:ascii="宋体" w:hAnsi="宋体"/>
                <w:szCs w:val="21"/>
              </w:rPr>
              <w:t>管道氩电联</w:t>
            </w:r>
            <w:proofErr w:type="gramEnd"/>
            <w:r w:rsidRPr="00250A00">
              <w:rPr>
                <w:rFonts w:ascii="宋体" w:hAnsi="宋体"/>
                <w:szCs w:val="21"/>
              </w:rPr>
              <w:t>焊。新套筒伸缩节、配套复合波齿垫、螺栓、需接驳用的短</w:t>
            </w:r>
            <w:proofErr w:type="gramStart"/>
            <w:r w:rsidRPr="00250A00">
              <w:rPr>
                <w:rFonts w:ascii="宋体" w:hAnsi="宋体"/>
                <w:szCs w:val="21"/>
              </w:rPr>
              <w:t>直管由乙方</w:t>
            </w:r>
            <w:proofErr w:type="gramEnd"/>
            <w:r w:rsidRPr="00250A00">
              <w:rPr>
                <w:rFonts w:ascii="宋体" w:hAnsi="宋体"/>
                <w:szCs w:val="21"/>
              </w:rPr>
              <w:t>提供。</w:t>
            </w:r>
            <w:r w:rsidRPr="00250A00">
              <w:rPr>
                <w:rFonts w:ascii="宋体" w:hAnsi="宋体" w:hint="eastAsia"/>
                <w:szCs w:val="21"/>
              </w:rPr>
              <w:t>原则上</w:t>
            </w:r>
            <w:r w:rsidRPr="00250A00">
              <w:rPr>
                <w:rFonts w:ascii="宋体" w:hAnsi="宋体"/>
                <w:szCs w:val="21"/>
              </w:rPr>
              <w:t>原法兰利旧，如锈蚀严重，则由乙方提供新法兰。施工期间</w:t>
            </w:r>
            <w:r w:rsidRPr="00250A00">
              <w:rPr>
                <w:rFonts w:ascii="宋体" w:hAnsi="宋体" w:hint="eastAsia"/>
                <w:szCs w:val="21"/>
              </w:rPr>
              <w:t>乙方自备发电机。</w:t>
            </w:r>
          </w:p>
        </w:tc>
      </w:tr>
      <w:tr w:rsidR="00250A00" w:rsidRPr="00C315D6" w14:paraId="414F8E9E" w14:textId="77777777" w:rsidTr="00250A00">
        <w:trPr>
          <w:trHeight w:val="188"/>
          <w:jc w:val="center"/>
        </w:trPr>
        <w:tc>
          <w:tcPr>
            <w:tcW w:w="249" w:type="pct"/>
            <w:vAlign w:val="center"/>
          </w:tcPr>
          <w:p w14:paraId="425C5B6B" w14:textId="77777777" w:rsidR="00C315D6" w:rsidRPr="00250A00" w:rsidRDefault="00C315D6" w:rsidP="00C315D6">
            <w:pPr>
              <w:jc w:val="center"/>
              <w:rPr>
                <w:rFonts w:ascii="宋体" w:hAnsi="宋体"/>
                <w:szCs w:val="21"/>
              </w:rPr>
            </w:pPr>
            <w:r w:rsidRPr="00250A00">
              <w:rPr>
                <w:rFonts w:ascii="宋体" w:hAnsi="宋体" w:hint="eastAsia"/>
                <w:szCs w:val="21"/>
              </w:rPr>
              <w:t>5</w:t>
            </w:r>
          </w:p>
        </w:tc>
        <w:tc>
          <w:tcPr>
            <w:tcW w:w="877" w:type="pct"/>
            <w:vAlign w:val="center"/>
          </w:tcPr>
          <w:p w14:paraId="6C2BE5CB" w14:textId="77777777" w:rsidR="00C315D6" w:rsidRPr="00250A00" w:rsidRDefault="00C315D6" w:rsidP="00C315D6">
            <w:pPr>
              <w:jc w:val="left"/>
              <w:rPr>
                <w:rFonts w:ascii="宋体" w:hAnsi="宋体"/>
                <w:szCs w:val="21"/>
              </w:rPr>
            </w:pPr>
            <w:r w:rsidRPr="00250A00">
              <w:rPr>
                <w:rFonts w:ascii="宋体" w:hAnsi="宋体" w:hint="eastAsia"/>
                <w:szCs w:val="21"/>
              </w:rPr>
              <w:t>安装压力表</w:t>
            </w:r>
          </w:p>
        </w:tc>
        <w:tc>
          <w:tcPr>
            <w:tcW w:w="1472" w:type="pct"/>
            <w:vAlign w:val="center"/>
          </w:tcPr>
          <w:p w14:paraId="6B1B9959" w14:textId="77777777" w:rsidR="00C315D6" w:rsidRPr="00250A00" w:rsidRDefault="00C315D6" w:rsidP="00C315D6">
            <w:pPr>
              <w:jc w:val="left"/>
              <w:rPr>
                <w:rFonts w:ascii="宋体" w:hAnsi="宋体"/>
                <w:szCs w:val="21"/>
              </w:rPr>
            </w:pPr>
            <w:r w:rsidRPr="00250A00">
              <w:rPr>
                <w:rFonts w:ascii="宋体" w:hAnsi="宋体" w:hint="eastAsia"/>
                <w:szCs w:val="21"/>
              </w:rPr>
              <w:t>在甲方指定位置安装压力表。</w:t>
            </w:r>
          </w:p>
        </w:tc>
        <w:tc>
          <w:tcPr>
            <w:tcW w:w="437" w:type="pct"/>
            <w:vAlign w:val="center"/>
          </w:tcPr>
          <w:p w14:paraId="1CD6EE3C" w14:textId="77777777" w:rsidR="00C315D6" w:rsidRPr="00250A00" w:rsidRDefault="00C315D6" w:rsidP="00C315D6">
            <w:pPr>
              <w:jc w:val="center"/>
              <w:rPr>
                <w:rFonts w:ascii="宋体" w:hAnsi="宋体"/>
                <w:szCs w:val="21"/>
              </w:rPr>
            </w:pPr>
            <w:r w:rsidRPr="00250A00">
              <w:rPr>
                <w:rFonts w:ascii="宋体" w:hAnsi="宋体" w:hint="eastAsia"/>
                <w:szCs w:val="21"/>
              </w:rPr>
              <w:t>套</w:t>
            </w:r>
          </w:p>
        </w:tc>
        <w:tc>
          <w:tcPr>
            <w:tcW w:w="514" w:type="pct"/>
            <w:vAlign w:val="center"/>
          </w:tcPr>
          <w:p w14:paraId="7C7E33DB" w14:textId="77777777" w:rsidR="00C315D6" w:rsidRPr="00250A00" w:rsidRDefault="00C315D6" w:rsidP="00C315D6">
            <w:pPr>
              <w:jc w:val="center"/>
              <w:rPr>
                <w:rFonts w:ascii="宋体" w:hAnsi="宋体"/>
                <w:szCs w:val="21"/>
              </w:rPr>
            </w:pPr>
            <w:r w:rsidRPr="00250A00">
              <w:rPr>
                <w:rFonts w:ascii="宋体" w:hAnsi="宋体"/>
                <w:szCs w:val="21"/>
              </w:rPr>
              <w:t>4</w:t>
            </w:r>
          </w:p>
        </w:tc>
        <w:tc>
          <w:tcPr>
            <w:tcW w:w="1451" w:type="pct"/>
            <w:vAlign w:val="center"/>
          </w:tcPr>
          <w:p w14:paraId="10986461" w14:textId="77777777" w:rsidR="00C315D6" w:rsidRPr="00250A00" w:rsidRDefault="00C315D6" w:rsidP="00C315D6">
            <w:pPr>
              <w:jc w:val="left"/>
              <w:rPr>
                <w:rFonts w:ascii="宋体" w:hAnsi="宋体"/>
                <w:szCs w:val="21"/>
              </w:rPr>
            </w:pPr>
            <w:r w:rsidRPr="00250A00">
              <w:rPr>
                <w:rFonts w:ascii="宋体" w:hAnsi="宋体"/>
                <w:szCs w:val="21"/>
              </w:rPr>
              <w:t>配套压力表由甲方提供。</w:t>
            </w:r>
          </w:p>
        </w:tc>
      </w:tr>
      <w:tr w:rsidR="00250A00" w:rsidRPr="00C315D6" w14:paraId="37E89B92" w14:textId="77777777" w:rsidTr="00250A00">
        <w:trPr>
          <w:trHeight w:val="363"/>
          <w:jc w:val="center"/>
        </w:trPr>
        <w:tc>
          <w:tcPr>
            <w:tcW w:w="249" w:type="pct"/>
            <w:vAlign w:val="center"/>
          </w:tcPr>
          <w:p w14:paraId="241F11C7" w14:textId="77777777" w:rsidR="00C315D6" w:rsidRPr="00250A00" w:rsidRDefault="00C315D6" w:rsidP="00C315D6">
            <w:pPr>
              <w:jc w:val="center"/>
              <w:rPr>
                <w:rFonts w:ascii="宋体" w:hAnsi="宋体"/>
                <w:szCs w:val="21"/>
              </w:rPr>
            </w:pPr>
            <w:r w:rsidRPr="00250A00">
              <w:rPr>
                <w:rFonts w:ascii="宋体" w:hAnsi="宋体" w:hint="eastAsia"/>
                <w:szCs w:val="21"/>
              </w:rPr>
              <w:t>6</w:t>
            </w:r>
          </w:p>
        </w:tc>
        <w:tc>
          <w:tcPr>
            <w:tcW w:w="877" w:type="pct"/>
            <w:vAlign w:val="center"/>
          </w:tcPr>
          <w:p w14:paraId="56F9B29E" w14:textId="77777777" w:rsidR="00C315D6" w:rsidRPr="00250A00" w:rsidRDefault="00C315D6" w:rsidP="00C315D6">
            <w:pPr>
              <w:jc w:val="left"/>
              <w:rPr>
                <w:rFonts w:ascii="宋体" w:hAnsi="宋体"/>
                <w:szCs w:val="21"/>
              </w:rPr>
            </w:pPr>
            <w:r w:rsidRPr="00250A00">
              <w:rPr>
                <w:rFonts w:ascii="宋体" w:hAnsi="宋体" w:hint="eastAsia"/>
                <w:szCs w:val="21"/>
              </w:rPr>
              <w:t>管道刷防锈漆</w:t>
            </w:r>
          </w:p>
        </w:tc>
        <w:tc>
          <w:tcPr>
            <w:tcW w:w="1472" w:type="pct"/>
            <w:vAlign w:val="center"/>
          </w:tcPr>
          <w:p w14:paraId="4446417F" w14:textId="77777777" w:rsidR="00C315D6" w:rsidRPr="00250A00" w:rsidRDefault="00C315D6" w:rsidP="00C315D6">
            <w:pPr>
              <w:jc w:val="left"/>
              <w:rPr>
                <w:rFonts w:ascii="宋体" w:hAnsi="宋体"/>
                <w:szCs w:val="21"/>
              </w:rPr>
            </w:pPr>
          </w:p>
        </w:tc>
        <w:tc>
          <w:tcPr>
            <w:tcW w:w="437" w:type="pct"/>
            <w:vAlign w:val="center"/>
          </w:tcPr>
          <w:p w14:paraId="564B86C4" w14:textId="77777777" w:rsidR="00C315D6" w:rsidRPr="00250A00" w:rsidRDefault="00C315D6" w:rsidP="00C315D6">
            <w:pPr>
              <w:jc w:val="center"/>
              <w:rPr>
                <w:rFonts w:ascii="宋体" w:hAnsi="宋体"/>
                <w:szCs w:val="21"/>
              </w:rPr>
            </w:pPr>
            <w:r w:rsidRPr="00250A00">
              <w:rPr>
                <w:rFonts w:ascii="宋体" w:hAnsi="宋体"/>
                <w:szCs w:val="21"/>
              </w:rPr>
              <w:t>项</w:t>
            </w:r>
          </w:p>
        </w:tc>
        <w:tc>
          <w:tcPr>
            <w:tcW w:w="514" w:type="pct"/>
            <w:vAlign w:val="center"/>
          </w:tcPr>
          <w:p w14:paraId="2A7E010B" w14:textId="77777777" w:rsidR="00C315D6" w:rsidRPr="00250A00" w:rsidRDefault="00C315D6" w:rsidP="00C315D6">
            <w:pPr>
              <w:jc w:val="center"/>
              <w:rPr>
                <w:rFonts w:ascii="宋体" w:hAnsi="宋体"/>
                <w:szCs w:val="21"/>
              </w:rPr>
            </w:pPr>
            <w:r w:rsidRPr="00250A00">
              <w:rPr>
                <w:rFonts w:ascii="宋体" w:hAnsi="宋体" w:hint="eastAsia"/>
                <w:szCs w:val="21"/>
              </w:rPr>
              <w:t>1</w:t>
            </w:r>
          </w:p>
        </w:tc>
        <w:tc>
          <w:tcPr>
            <w:tcW w:w="1451" w:type="pct"/>
            <w:vAlign w:val="center"/>
          </w:tcPr>
          <w:p w14:paraId="3EFAD5CB" w14:textId="77777777" w:rsidR="00C315D6" w:rsidRPr="00250A00" w:rsidRDefault="00C315D6" w:rsidP="00C315D6">
            <w:pPr>
              <w:jc w:val="left"/>
              <w:rPr>
                <w:rFonts w:ascii="宋体" w:hAnsi="宋体"/>
                <w:szCs w:val="21"/>
              </w:rPr>
            </w:pPr>
            <w:r w:rsidRPr="00250A00">
              <w:rPr>
                <w:rFonts w:ascii="宋体" w:hAnsi="宋体"/>
                <w:szCs w:val="21"/>
              </w:rPr>
              <w:t>防锈漆由乙方提供。</w:t>
            </w:r>
          </w:p>
        </w:tc>
      </w:tr>
      <w:tr w:rsidR="00250A00" w:rsidRPr="00C315D6" w14:paraId="7FAF84C0" w14:textId="77777777" w:rsidTr="00250A00">
        <w:trPr>
          <w:trHeight w:val="363"/>
          <w:jc w:val="center"/>
        </w:trPr>
        <w:tc>
          <w:tcPr>
            <w:tcW w:w="249" w:type="pct"/>
            <w:vAlign w:val="center"/>
          </w:tcPr>
          <w:p w14:paraId="71A50D2C" w14:textId="77777777" w:rsidR="00C315D6" w:rsidRPr="00250A00" w:rsidRDefault="00C315D6" w:rsidP="00C315D6">
            <w:pPr>
              <w:jc w:val="center"/>
              <w:rPr>
                <w:rFonts w:ascii="宋体" w:hAnsi="宋体"/>
                <w:szCs w:val="21"/>
              </w:rPr>
            </w:pPr>
            <w:r w:rsidRPr="00250A00">
              <w:rPr>
                <w:rFonts w:ascii="宋体" w:hAnsi="宋体" w:hint="eastAsia"/>
                <w:szCs w:val="21"/>
              </w:rPr>
              <w:t>7</w:t>
            </w:r>
          </w:p>
        </w:tc>
        <w:tc>
          <w:tcPr>
            <w:tcW w:w="877" w:type="pct"/>
            <w:vAlign w:val="center"/>
          </w:tcPr>
          <w:p w14:paraId="63F748B8" w14:textId="77777777" w:rsidR="00C315D6" w:rsidRPr="00250A00" w:rsidRDefault="00C315D6" w:rsidP="00C315D6">
            <w:pPr>
              <w:jc w:val="left"/>
              <w:rPr>
                <w:rFonts w:ascii="宋体" w:hAnsi="宋体"/>
                <w:szCs w:val="21"/>
              </w:rPr>
            </w:pPr>
            <w:r w:rsidRPr="00250A00">
              <w:rPr>
                <w:rFonts w:ascii="宋体" w:hAnsi="宋体" w:hint="eastAsia"/>
                <w:szCs w:val="21"/>
              </w:rPr>
              <w:t>恢复保温</w:t>
            </w:r>
          </w:p>
        </w:tc>
        <w:tc>
          <w:tcPr>
            <w:tcW w:w="1472" w:type="pct"/>
            <w:vAlign w:val="center"/>
          </w:tcPr>
          <w:p w14:paraId="20AD9EE0" w14:textId="77777777" w:rsidR="00C315D6" w:rsidRPr="00250A00" w:rsidRDefault="00C315D6" w:rsidP="00C315D6">
            <w:pPr>
              <w:jc w:val="left"/>
              <w:rPr>
                <w:rFonts w:ascii="宋体" w:hAnsi="宋体"/>
                <w:szCs w:val="21"/>
              </w:rPr>
            </w:pPr>
            <w:r w:rsidRPr="00250A00">
              <w:rPr>
                <w:rFonts w:ascii="宋体" w:hAnsi="宋体" w:hint="eastAsia"/>
                <w:szCs w:val="21"/>
              </w:rPr>
              <w:t>厚度与原来一致。</w:t>
            </w:r>
          </w:p>
        </w:tc>
        <w:tc>
          <w:tcPr>
            <w:tcW w:w="437" w:type="pct"/>
            <w:vAlign w:val="center"/>
          </w:tcPr>
          <w:p w14:paraId="3FB4BDA8" w14:textId="77777777" w:rsidR="00C315D6" w:rsidRPr="00250A00" w:rsidRDefault="00C315D6" w:rsidP="00C315D6">
            <w:pPr>
              <w:jc w:val="center"/>
              <w:rPr>
                <w:rFonts w:ascii="宋体" w:hAnsi="宋体"/>
                <w:szCs w:val="21"/>
              </w:rPr>
            </w:pPr>
            <w:r w:rsidRPr="00250A00">
              <w:rPr>
                <w:rFonts w:ascii="宋体" w:hAnsi="宋体" w:hint="eastAsia"/>
                <w:szCs w:val="21"/>
              </w:rPr>
              <w:t>项</w:t>
            </w:r>
          </w:p>
        </w:tc>
        <w:tc>
          <w:tcPr>
            <w:tcW w:w="514" w:type="pct"/>
            <w:vAlign w:val="center"/>
          </w:tcPr>
          <w:p w14:paraId="13DCBE69" w14:textId="77777777" w:rsidR="00C315D6" w:rsidRPr="00250A00" w:rsidRDefault="00C315D6" w:rsidP="00C315D6">
            <w:pPr>
              <w:jc w:val="center"/>
              <w:rPr>
                <w:rFonts w:ascii="宋体" w:hAnsi="宋体"/>
                <w:szCs w:val="21"/>
              </w:rPr>
            </w:pPr>
            <w:r w:rsidRPr="00250A00">
              <w:rPr>
                <w:rFonts w:ascii="宋体" w:hAnsi="宋体" w:hint="eastAsia"/>
                <w:szCs w:val="21"/>
              </w:rPr>
              <w:t>1</w:t>
            </w:r>
          </w:p>
        </w:tc>
        <w:tc>
          <w:tcPr>
            <w:tcW w:w="1451" w:type="pct"/>
            <w:vAlign w:val="center"/>
          </w:tcPr>
          <w:p w14:paraId="16817699" w14:textId="77777777" w:rsidR="00C315D6" w:rsidRPr="00250A00" w:rsidRDefault="00C315D6" w:rsidP="00C315D6">
            <w:pPr>
              <w:jc w:val="left"/>
              <w:rPr>
                <w:rFonts w:ascii="宋体" w:hAnsi="宋体"/>
                <w:szCs w:val="21"/>
              </w:rPr>
            </w:pPr>
            <w:r w:rsidRPr="00250A00">
              <w:rPr>
                <w:rFonts w:ascii="宋体" w:hAnsi="宋体" w:hint="eastAsia"/>
                <w:szCs w:val="21"/>
              </w:rPr>
              <w:t>保温棉及胶水由甲方提供。</w:t>
            </w:r>
          </w:p>
        </w:tc>
      </w:tr>
      <w:tr w:rsidR="00250A00" w:rsidRPr="00C315D6" w14:paraId="4A17B703" w14:textId="77777777" w:rsidTr="00250A00">
        <w:trPr>
          <w:trHeight w:val="285"/>
          <w:jc w:val="center"/>
        </w:trPr>
        <w:tc>
          <w:tcPr>
            <w:tcW w:w="249" w:type="pct"/>
            <w:vAlign w:val="center"/>
          </w:tcPr>
          <w:p w14:paraId="0B84AA4C" w14:textId="77777777" w:rsidR="00C315D6" w:rsidRPr="00250A00" w:rsidRDefault="00C315D6" w:rsidP="00C315D6">
            <w:pPr>
              <w:jc w:val="center"/>
              <w:rPr>
                <w:rFonts w:ascii="宋体" w:hAnsi="宋体"/>
                <w:szCs w:val="21"/>
              </w:rPr>
            </w:pPr>
            <w:r w:rsidRPr="00250A00">
              <w:rPr>
                <w:rFonts w:ascii="宋体" w:hAnsi="宋体" w:hint="eastAsia"/>
                <w:szCs w:val="21"/>
              </w:rPr>
              <w:t>8</w:t>
            </w:r>
          </w:p>
        </w:tc>
        <w:tc>
          <w:tcPr>
            <w:tcW w:w="877" w:type="pct"/>
            <w:vAlign w:val="center"/>
          </w:tcPr>
          <w:p w14:paraId="7B85D27D" w14:textId="77777777" w:rsidR="00C315D6" w:rsidRPr="00250A00" w:rsidRDefault="00C315D6" w:rsidP="00C315D6">
            <w:pPr>
              <w:jc w:val="left"/>
              <w:rPr>
                <w:rFonts w:ascii="宋体" w:hAnsi="宋体"/>
                <w:szCs w:val="21"/>
              </w:rPr>
            </w:pPr>
            <w:r w:rsidRPr="00250A00">
              <w:rPr>
                <w:rFonts w:ascii="宋体" w:hAnsi="宋体" w:hint="eastAsia"/>
                <w:szCs w:val="21"/>
              </w:rPr>
              <w:t>阀门井盖板恢复</w:t>
            </w:r>
          </w:p>
        </w:tc>
        <w:tc>
          <w:tcPr>
            <w:tcW w:w="1472" w:type="pct"/>
            <w:vAlign w:val="center"/>
          </w:tcPr>
          <w:p w14:paraId="57E8FE0B" w14:textId="77777777" w:rsidR="00C315D6" w:rsidRPr="00250A00" w:rsidRDefault="00C315D6" w:rsidP="00C315D6">
            <w:pPr>
              <w:jc w:val="left"/>
              <w:rPr>
                <w:rFonts w:ascii="宋体" w:hAnsi="宋体"/>
                <w:szCs w:val="21"/>
              </w:rPr>
            </w:pPr>
          </w:p>
        </w:tc>
        <w:tc>
          <w:tcPr>
            <w:tcW w:w="437" w:type="pct"/>
            <w:vAlign w:val="center"/>
          </w:tcPr>
          <w:p w14:paraId="2066D6EC" w14:textId="77777777" w:rsidR="00C315D6" w:rsidRPr="00250A00" w:rsidRDefault="00C315D6" w:rsidP="00C315D6">
            <w:pPr>
              <w:jc w:val="center"/>
              <w:rPr>
                <w:rFonts w:ascii="宋体" w:hAnsi="宋体"/>
                <w:szCs w:val="21"/>
              </w:rPr>
            </w:pPr>
            <w:r w:rsidRPr="00250A00">
              <w:rPr>
                <w:rFonts w:ascii="宋体" w:hAnsi="宋体" w:hint="eastAsia"/>
                <w:szCs w:val="21"/>
              </w:rPr>
              <w:t>项</w:t>
            </w:r>
          </w:p>
        </w:tc>
        <w:tc>
          <w:tcPr>
            <w:tcW w:w="514" w:type="pct"/>
            <w:vAlign w:val="center"/>
          </w:tcPr>
          <w:p w14:paraId="244FD6EE" w14:textId="77777777" w:rsidR="00C315D6" w:rsidRPr="00250A00" w:rsidRDefault="00C315D6" w:rsidP="00C315D6">
            <w:pPr>
              <w:jc w:val="center"/>
              <w:rPr>
                <w:rFonts w:ascii="宋体" w:hAnsi="宋体"/>
                <w:szCs w:val="21"/>
              </w:rPr>
            </w:pPr>
            <w:r w:rsidRPr="00250A00">
              <w:rPr>
                <w:rFonts w:ascii="宋体" w:hAnsi="宋体" w:hint="eastAsia"/>
                <w:szCs w:val="21"/>
              </w:rPr>
              <w:t>1</w:t>
            </w:r>
          </w:p>
        </w:tc>
        <w:tc>
          <w:tcPr>
            <w:tcW w:w="1451" w:type="pct"/>
            <w:vAlign w:val="center"/>
          </w:tcPr>
          <w:p w14:paraId="25F52EF8" w14:textId="77777777" w:rsidR="00C315D6" w:rsidRPr="00250A00" w:rsidRDefault="00C315D6" w:rsidP="00C315D6">
            <w:pPr>
              <w:jc w:val="left"/>
              <w:rPr>
                <w:rFonts w:ascii="宋体" w:hAnsi="宋体"/>
                <w:szCs w:val="21"/>
              </w:rPr>
            </w:pPr>
            <w:r w:rsidRPr="00250A00">
              <w:rPr>
                <w:rFonts w:ascii="宋体" w:hAnsi="宋体"/>
                <w:szCs w:val="21"/>
              </w:rPr>
              <w:t>由乙方负责租用吊机等。</w:t>
            </w:r>
          </w:p>
        </w:tc>
      </w:tr>
      <w:tr w:rsidR="00250A00" w:rsidRPr="00C315D6" w14:paraId="0F5FD703" w14:textId="77777777" w:rsidTr="00250A00">
        <w:trPr>
          <w:trHeight w:val="285"/>
          <w:jc w:val="center"/>
        </w:trPr>
        <w:tc>
          <w:tcPr>
            <w:tcW w:w="249" w:type="pct"/>
            <w:vAlign w:val="center"/>
          </w:tcPr>
          <w:p w14:paraId="0AD4BC8B" w14:textId="77777777" w:rsidR="00C315D6" w:rsidRPr="00250A00" w:rsidRDefault="00C315D6" w:rsidP="00C315D6">
            <w:pPr>
              <w:jc w:val="center"/>
              <w:rPr>
                <w:rFonts w:ascii="宋体" w:hAnsi="宋体"/>
                <w:szCs w:val="21"/>
              </w:rPr>
            </w:pPr>
            <w:r w:rsidRPr="00250A00">
              <w:rPr>
                <w:rFonts w:ascii="宋体" w:hAnsi="宋体" w:hint="eastAsia"/>
                <w:szCs w:val="21"/>
              </w:rPr>
              <w:t>9</w:t>
            </w:r>
          </w:p>
        </w:tc>
        <w:tc>
          <w:tcPr>
            <w:tcW w:w="877" w:type="pct"/>
            <w:vAlign w:val="center"/>
          </w:tcPr>
          <w:p w14:paraId="1E51DACB" w14:textId="77777777" w:rsidR="00C315D6" w:rsidRPr="00250A00" w:rsidRDefault="00C315D6" w:rsidP="00C315D6">
            <w:pPr>
              <w:jc w:val="left"/>
              <w:rPr>
                <w:rFonts w:ascii="宋体" w:hAnsi="宋体"/>
                <w:szCs w:val="21"/>
              </w:rPr>
            </w:pPr>
            <w:r w:rsidRPr="00250A00">
              <w:rPr>
                <w:rFonts w:ascii="宋体" w:hAnsi="宋体" w:hint="eastAsia"/>
                <w:szCs w:val="21"/>
              </w:rPr>
              <w:t>采用铁马围蔽</w:t>
            </w:r>
          </w:p>
        </w:tc>
        <w:tc>
          <w:tcPr>
            <w:tcW w:w="1472" w:type="pct"/>
            <w:vAlign w:val="center"/>
          </w:tcPr>
          <w:p w14:paraId="45435D5C" w14:textId="77777777" w:rsidR="00C315D6" w:rsidRPr="00250A00" w:rsidRDefault="00C315D6" w:rsidP="00C315D6">
            <w:pPr>
              <w:jc w:val="left"/>
              <w:rPr>
                <w:rFonts w:ascii="宋体" w:hAnsi="宋体"/>
                <w:szCs w:val="21"/>
              </w:rPr>
            </w:pPr>
            <w:r w:rsidRPr="00250A00">
              <w:rPr>
                <w:rFonts w:ascii="宋体" w:hAnsi="宋体" w:hint="eastAsia"/>
                <w:szCs w:val="21"/>
              </w:rPr>
              <w:t>必须做好</w:t>
            </w:r>
            <w:proofErr w:type="gramStart"/>
            <w:r w:rsidRPr="00250A00">
              <w:rPr>
                <w:rFonts w:ascii="宋体" w:hAnsi="宋体" w:hint="eastAsia"/>
                <w:szCs w:val="21"/>
              </w:rPr>
              <w:t>安全围蔽和</w:t>
            </w:r>
            <w:proofErr w:type="gramEnd"/>
            <w:r w:rsidRPr="00250A00">
              <w:rPr>
                <w:rFonts w:ascii="宋体" w:hAnsi="宋体" w:hint="eastAsia"/>
                <w:szCs w:val="21"/>
              </w:rPr>
              <w:t>安全警示。</w:t>
            </w:r>
          </w:p>
        </w:tc>
        <w:tc>
          <w:tcPr>
            <w:tcW w:w="437" w:type="pct"/>
            <w:vAlign w:val="center"/>
          </w:tcPr>
          <w:p w14:paraId="4461746E" w14:textId="77777777" w:rsidR="00C315D6" w:rsidRPr="00250A00" w:rsidRDefault="00C315D6" w:rsidP="00C315D6">
            <w:pPr>
              <w:jc w:val="center"/>
              <w:rPr>
                <w:rFonts w:ascii="宋体" w:hAnsi="宋体"/>
                <w:szCs w:val="21"/>
              </w:rPr>
            </w:pPr>
            <w:r w:rsidRPr="00250A00">
              <w:rPr>
                <w:rFonts w:ascii="宋体" w:hAnsi="宋体" w:hint="eastAsia"/>
                <w:szCs w:val="21"/>
              </w:rPr>
              <w:t>m</w:t>
            </w:r>
            <w:r w:rsidRPr="00250A00">
              <w:rPr>
                <w:rFonts w:ascii="宋体" w:hAnsi="宋体" w:hint="eastAsia"/>
                <w:szCs w:val="21"/>
                <w:vertAlign w:val="superscript"/>
              </w:rPr>
              <w:t>2</w:t>
            </w:r>
          </w:p>
        </w:tc>
        <w:tc>
          <w:tcPr>
            <w:tcW w:w="514" w:type="pct"/>
            <w:vAlign w:val="center"/>
          </w:tcPr>
          <w:p w14:paraId="69BC69EA" w14:textId="77777777" w:rsidR="00C315D6" w:rsidRPr="00250A00" w:rsidRDefault="00C315D6" w:rsidP="00C315D6">
            <w:pPr>
              <w:jc w:val="center"/>
              <w:rPr>
                <w:rFonts w:ascii="宋体" w:hAnsi="宋体"/>
                <w:szCs w:val="21"/>
              </w:rPr>
            </w:pPr>
            <w:r w:rsidRPr="00250A00">
              <w:rPr>
                <w:rFonts w:ascii="宋体" w:hAnsi="宋体" w:hint="eastAsia"/>
                <w:szCs w:val="21"/>
              </w:rPr>
              <w:t>10</w:t>
            </w:r>
          </w:p>
        </w:tc>
        <w:tc>
          <w:tcPr>
            <w:tcW w:w="1451" w:type="pct"/>
            <w:vAlign w:val="center"/>
          </w:tcPr>
          <w:p w14:paraId="7C381A8F" w14:textId="77777777" w:rsidR="00C315D6" w:rsidRPr="00250A00" w:rsidRDefault="00C315D6" w:rsidP="00C315D6">
            <w:pPr>
              <w:jc w:val="center"/>
              <w:rPr>
                <w:rFonts w:ascii="宋体" w:hAnsi="宋体"/>
                <w:szCs w:val="21"/>
              </w:rPr>
            </w:pPr>
          </w:p>
        </w:tc>
      </w:tr>
      <w:tr w:rsidR="00250A00" w:rsidRPr="00C315D6" w14:paraId="17A2C4ED" w14:textId="77777777" w:rsidTr="00250A00">
        <w:trPr>
          <w:trHeight w:val="614"/>
          <w:jc w:val="center"/>
        </w:trPr>
        <w:tc>
          <w:tcPr>
            <w:tcW w:w="249" w:type="pct"/>
            <w:vAlign w:val="center"/>
          </w:tcPr>
          <w:p w14:paraId="6AC859B1" w14:textId="77777777" w:rsidR="00C315D6" w:rsidRPr="00250A00" w:rsidRDefault="00C315D6" w:rsidP="00C315D6">
            <w:pPr>
              <w:jc w:val="center"/>
              <w:rPr>
                <w:rFonts w:ascii="宋体" w:hAnsi="宋体"/>
                <w:szCs w:val="21"/>
              </w:rPr>
            </w:pPr>
            <w:r w:rsidRPr="00250A00">
              <w:rPr>
                <w:rFonts w:ascii="宋体" w:hAnsi="宋体" w:hint="eastAsia"/>
                <w:szCs w:val="21"/>
              </w:rPr>
              <w:t>10</w:t>
            </w:r>
          </w:p>
        </w:tc>
        <w:tc>
          <w:tcPr>
            <w:tcW w:w="877" w:type="pct"/>
            <w:vAlign w:val="center"/>
          </w:tcPr>
          <w:p w14:paraId="2325BFB5" w14:textId="77777777" w:rsidR="00C315D6" w:rsidRPr="00250A00" w:rsidRDefault="00C315D6" w:rsidP="00C315D6">
            <w:pPr>
              <w:jc w:val="left"/>
              <w:rPr>
                <w:rFonts w:ascii="宋体" w:hAnsi="宋体"/>
                <w:szCs w:val="21"/>
              </w:rPr>
            </w:pPr>
            <w:r w:rsidRPr="00250A00">
              <w:rPr>
                <w:rFonts w:ascii="宋体" w:hAnsi="宋体" w:hint="eastAsia"/>
                <w:szCs w:val="21"/>
              </w:rPr>
              <w:t>清理现场</w:t>
            </w:r>
          </w:p>
        </w:tc>
        <w:tc>
          <w:tcPr>
            <w:tcW w:w="1472" w:type="pct"/>
            <w:vAlign w:val="center"/>
          </w:tcPr>
          <w:p w14:paraId="7A384583" w14:textId="77777777" w:rsidR="00C315D6" w:rsidRPr="00250A00" w:rsidRDefault="00C315D6" w:rsidP="00C315D6">
            <w:pPr>
              <w:jc w:val="left"/>
              <w:rPr>
                <w:rFonts w:ascii="宋体" w:hAnsi="宋体"/>
                <w:szCs w:val="21"/>
              </w:rPr>
            </w:pPr>
          </w:p>
        </w:tc>
        <w:tc>
          <w:tcPr>
            <w:tcW w:w="437" w:type="pct"/>
            <w:vAlign w:val="center"/>
          </w:tcPr>
          <w:p w14:paraId="5BCFACB9" w14:textId="77777777" w:rsidR="00C315D6" w:rsidRPr="00250A00" w:rsidRDefault="00C315D6" w:rsidP="00C315D6">
            <w:pPr>
              <w:jc w:val="center"/>
              <w:rPr>
                <w:rFonts w:ascii="宋体" w:hAnsi="宋体"/>
                <w:szCs w:val="21"/>
              </w:rPr>
            </w:pPr>
            <w:r w:rsidRPr="00250A00">
              <w:rPr>
                <w:rFonts w:ascii="宋体" w:hAnsi="宋体" w:hint="eastAsia"/>
                <w:szCs w:val="21"/>
              </w:rPr>
              <w:t>项</w:t>
            </w:r>
          </w:p>
        </w:tc>
        <w:tc>
          <w:tcPr>
            <w:tcW w:w="514" w:type="pct"/>
            <w:vAlign w:val="center"/>
          </w:tcPr>
          <w:p w14:paraId="4922120B" w14:textId="77777777" w:rsidR="00C315D6" w:rsidRPr="00250A00" w:rsidRDefault="00C315D6" w:rsidP="00C315D6">
            <w:pPr>
              <w:jc w:val="center"/>
              <w:rPr>
                <w:rFonts w:ascii="宋体" w:hAnsi="宋体"/>
                <w:szCs w:val="21"/>
              </w:rPr>
            </w:pPr>
            <w:r w:rsidRPr="00250A00">
              <w:rPr>
                <w:rFonts w:ascii="宋体" w:hAnsi="宋体" w:hint="eastAsia"/>
                <w:szCs w:val="21"/>
              </w:rPr>
              <w:t>1</w:t>
            </w:r>
          </w:p>
        </w:tc>
        <w:tc>
          <w:tcPr>
            <w:tcW w:w="1451" w:type="pct"/>
            <w:vAlign w:val="center"/>
          </w:tcPr>
          <w:p w14:paraId="3B1B0BDC" w14:textId="77777777" w:rsidR="00C315D6" w:rsidRPr="00250A00" w:rsidRDefault="00C315D6" w:rsidP="00C315D6">
            <w:pPr>
              <w:jc w:val="center"/>
              <w:rPr>
                <w:rFonts w:ascii="宋体" w:hAnsi="宋体"/>
                <w:szCs w:val="21"/>
              </w:rPr>
            </w:pPr>
          </w:p>
        </w:tc>
      </w:tr>
    </w:tbl>
    <w:p w14:paraId="19D21242" w14:textId="14087FD3" w:rsidR="00C315D6" w:rsidRPr="001E564E" w:rsidRDefault="00C315D6" w:rsidP="009A1B79">
      <w:pPr>
        <w:numPr>
          <w:ilvl w:val="1"/>
          <w:numId w:val="19"/>
        </w:numPr>
        <w:spacing w:beforeLines="50" w:before="120" w:afterLines="50" w:after="120" w:line="360" w:lineRule="auto"/>
        <w:rPr>
          <w:rFonts w:ascii="宋体" w:hAnsi="宋体"/>
          <w:sz w:val="28"/>
          <w:szCs w:val="28"/>
        </w:rPr>
      </w:pPr>
      <w:r w:rsidRPr="001E564E">
        <w:rPr>
          <w:rFonts w:ascii="宋体" w:hAnsi="宋体" w:hint="eastAsia"/>
          <w:sz w:val="28"/>
          <w:szCs w:val="28"/>
        </w:rPr>
        <w:t>4#冷站</w:t>
      </w:r>
    </w:p>
    <w:p w14:paraId="2B132760" w14:textId="298DCE23" w:rsidR="00C315D6" w:rsidRPr="00250A00" w:rsidRDefault="00C315D6" w:rsidP="009A1B79">
      <w:pPr>
        <w:numPr>
          <w:ilvl w:val="2"/>
          <w:numId w:val="19"/>
        </w:numPr>
        <w:spacing w:beforeLines="50" w:before="120" w:afterLines="50" w:after="120" w:line="360" w:lineRule="auto"/>
        <w:ind w:left="0" w:firstLineChars="200" w:firstLine="560"/>
        <w:rPr>
          <w:rFonts w:asciiTheme="majorEastAsia" w:eastAsiaTheme="majorEastAsia" w:hAnsiTheme="majorEastAsia"/>
          <w:bCs/>
          <w:sz w:val="28"/>
          <w:szCs w:val="28"/>
        </w:rPr>
      </w:pPr>
      <w:r w:rsidRPr="00250A00">
        <w:rPr>
          <w:rFonts w:asciiTheme="majorEastAsia" w:eastAsiaTheme="majorEastAsia" w:hAnsiTheme="majorEastAsia" w:hint="eastAsia"/>
          <w:bCs/>
          <w:sz w:val="28"/>
          <w:szCs w:val="28"/>
        </w:rPr>
        <w:t>广美生活区供冷总阀阀门井4GM01-250更换阀门</w:t>
      </w:r>
    </w:p>
    <w:p w14:paraId="18DA4699" w14:textId="23E333D3" w:rsidR="00C315D6" w:rsidRPr="008A6C9C" w:rsidRDefault="00C315D6" w:rsidP="008A6C9C">
      <w:pPr>
        <w:spacing w:before="50" w:after="50" w:line="360" w:lineRule="auto"/>
        <w:ind w:left="425"/>
        <w:jc w:val="center"/>
        <w:rPr>
          <w:rFonts w:ascii="宋体" w:hAnsi="宋体"/>
          <w:sz w:val="22"/>
          <w:szCs w:val="22"/>
        </w:rPr>
      </w:pPr>
      <w:r w:rsidRPr="008A6C9C">
        <w:rPr>
          <w:rFonts w:ascii="宋体" w:hAnsi="宋体"/>
          <w:noProof/>
        </w:rPr>
        <w:lastRenderedPageBreak/>
        <w:drawing>
          <wp:inline distT="0" distB="0" distL="0" distR="0" wp14:anchorId="34E8F94D" wp14:editId="201A16A3">
            <wp:extent cx="3124200" cy="250507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4200" cy="2505075"/>
                    </a:xfrm>
                    <a:prstGeom prst="rect">
                      <a:avLst/>
                    </a:prstGeom>
                    <a:noFill/>
                    <a:ln>
                      <a:noFill/>
                    </a:ln>
                  </pic:spPr>
                </pic:pic>
              </a:graphicData>
            </a:graphic>
          </wp:inline>
        </w:drawing>
      </w:r>
    </w:p>
    <w:p w14:paraId="08D32251" w14:textId="77777777" w:rsidR="00C315D6" w:rsidRPr="001E564E" w:rsidRDefault="00C315D6" w:rsidP="001E564E">
      <w:pPr>
        <w:spacing w:beforeLines="50" w:before="120" w:afterLines="50" w:after="120" w:line="360" w:lineRule="auto"/>
        <w:ind w:firstLineChars="200" w:firstLine="560"/>
        <w:rPr>
          <w:rFonts w:ascii="宋体" w:hAnsi="宋体"/>
          <w:sz w:val="28"/>
          <w:szCs w:val="28"/>
        </w:rPr>
      </w:pPr>
      <w:r w:rsidRPr="001E564E">
        <w:rPr>
          <w:rFonts w:ascii="宋体" w:hAnsi="宋体" w:hint="eastAsia"/>
          <w:sz w:val="28"/>
          <w:szCs w:val="28"/>
        </w:rPr>
        <w:t>如上图红圈所示，该阀门井位于广美生活区饭堂东南面绿化带内。具体工程量如下：</w:t>
      </w:r>
    </w:p>
    <w:p w14:paraId="26D842E3" w14:textId="362A2F3E" w:rsidR="00C315D6" w:rsidRPr="001E564E" w:rsidRDefault="00C315D6" w:rsidP="009A1B79">
      <w:pPr>
        <w:numPr>
          <w:ilvl w:val="0"/>
          <w:numId w:val="22"/>
        </w:numPr>
        <w:spacing w:beforeLines="50" w:before="120" w:afterLines="50" w:after="120" w:line="360" w:lineRule="auto"/>
        <w:ind w:left="0" w:firstLineChars="200" w:firstLine="560"/>
        <w:rPr>
          <w:rFonts w:ascii="宋体" w:hAnsi="宋体"/>
          <w:sz w:val="28"/>
          <w:szCs w:val="28"/>
        </w:rPr>
      </w:pPr>
      <w:r w:rsidRPr="001E564E">
        <w:rPr>
          <w:rFonts w:ascii="宋体" w:hAnsi="宋体" w:hint="eastAsia"/>
          <w:sz w:val="28"/>
          <w:szCs w:val="28"/>
        </w:rPr>
        <w:t>该阀门井规格为2300mm（长）×1600mm（宽）×1200mm（深）。用铁马</w:t>
      </w:r>
      <w:r w:rsidRPr="001E564E">
        <w:rPr>
          <w:rFonts w:ascii="宋体" w:hAnsi="宋体"/>
          <w:sz w:val="28"/>
          <w:szCs w:val="28"/>
        </w:rPr>
        <w:t>围蔽周边</w:t>
      </w:r>
      <w:r w:rsidRPr="001E564E">
        <w:rPr>
          <w:rFonts w:ascii="宋体" w:hAnsi="宋体" w:hint="eastAsia"/>
          <w:sz w:val="28"/>
          <w:szCs w:val="28"/>
        </w:rPr>
        <w:t>9m2区域范围，并做好安全警示，移除阀门井周边</w:t>
      </w:r>
      <w:proofErr w:type="gramStart"/>
      <w:r w:rsidRPr="001E564E">
        <w:rPr>
          <w:rFonts w:ascii="宋体" w:hAnsi="宋体" w:hint="eastAsia"/>
          <w:sz w:val="28"/>
          <w:szCs w:val="28"/>
        </w:rPr>
        <w:t>绿化约</w:t>
      </w:r>
      <w:proofErr w:type="gramEnd"/>
      <w:r w:rsidRPr="001E564E">
        <w:rPr>
          <w:rFonts w:ascii="宋体" w:hAnsi="宋体" w:hint="eastAsia"/>
          <w:sz w:val="28"/>
          <w:szCs w:val="28"/>
        </w:rPr>
        <w:t>5.5m2。</w:t>
      </w:r>
    </w:p>
    <w:p w14:paraId="518AC08D" w14:textId="54ABA480" w:rsidR="00C315D6" w:rsidRPr="001E564E" w:rsidRDefault="00C315D6" w:rsidP="009A1B79">
      <w:pPr>
        <w:numPr>
          <w:ilvl w:val="0"/>
          <w:numId w:val="22"/>
        </w:numPr>
        <w:spacing w:beforeLines="50" w:before="120" w:afterLines="50" w:after="120" w:line="360" w:lineRule="auto"/>
        <w:ind w:left="0" w:firstLineChars="200" w:firstLine="560"/>
        <w:rPr>
          <w:rFonts w:ascii="宋体" w:hAnsi="宋体"/>
          <w:sz w:val="28"/>
          <w:szCs w:val="28"/>
        </w:rPr>
      </w:pPr>
      <w:r w:rsidRPr="001E564E">
        <w:rPr>
          <w:rFonts w:ascii="宋体" w:hAnsi="宋体" w:hint="eastAsia"/>
          <w:sz w:val="28"/>
          <w:szCs w:val="28"/>
        </w:rPr>
        <w:t>该井内部空间极其狭窄，管道焊接期间难以施焊，需对井壁及井盖板破坏性拆除。做好施工前及施工期间通风措施</w:t>
      </w:r>
      <w:r w:rsidRPr="001E564E">
        <w:rPr>
          <w:rFonts w:ascii="宋体" w:hAnsi="宋体"/>
          <w:sz w:val="28"/>
          <w:szCs w:val="28"/>
        </w:rPr>
        <w:t>。</w:t>
      </w:r>
    </w:p>
    <w:p w14:paraId="5309C301" w14:textId="57D2A3C1" w:rsidR="00C315D6" w:rsidRPr="001E564E" w:rsidRDefault="00C315D6" w:rsidP="009A1B79">
      <w:pPr>
        <w:numPr>
          <w:ilvl w:val="0"/>
          <w:numId w:val="22"/>
        </w:numPr>
        <w:spacing w:beforeLines="50" w:before="120" w:afterLines="50" w:after="120" w:line="360" w:lineRule="auto"/>
        <w:ind w:left="0" w:firstLineChars="200" w:firstLine="560"/>
        <w:rPr>
          <w:rFonts w:ascii="宋体" w:hAnsi="宋体"/>
          <w:sz w:val="28"/>
          <w:szCs w:val="28"/>
        </w:rPr>
      </w:pPr>
      <w:r w:rsidRPr="001E564E">
        <w:rPr>
          <w:rFonts w:ascii="宋体" w:hAnsi="宋体" w:hint="eastAsia"/>
          <w:sz w:val="28"/>
          <w:szCs w:val="28"/>
        </w:rPr>
        <w:t>切断</w:t>
      </w:r>
      <w:r w:rsidRPr="001E564E">
        <w:rPr>
          <w:rFonts w:ascii="宋体" w:hAnsi="宋体"/>
          <w:sz w:val="28"/>
          <w:szCs w:val="28"/>
        </w:rPr>
        <w:t>管道并将管道内及井内积水抽走。</w:t>
      </w:r>
    </w:p>
    <w:p w14:paraId="388AD8C7" w14:textId="46E11A79" w:rsidR="00C315D6" w:rsidRPr="001E564E" w:rsidRDefault="00C315D6" w:rsidP="009A1B79">
      <w:pPr>
        <w:numPr>
          <w:ilvl w:val="0"/>
          <w:numId w:val="22"/>
        </w:numPr>
        <w:spacing w:beforeLines="50" w:before="120" w:afterLines="50" w:after="120" w:line="360" w:lineRule="auto"/>
        <w:ind w:left="0" w:firstLineChars="200" w:firstLine="560"/>
        <w:rPr>
          <w:rFonts w:ascii="宋体" w:hAnsi="宋体"/>
          <w:sz w:val="28"/>
          <w:szCs w:val="28"/>
        </w:rPr>
      </w:pPr>
      <w:r w:rsidRPr="001E564E">
        <w:rPr>
          <w:rFonts w:ascii="宋体" w:hAnsi="宋体" w:hint="eastAsia"/>
          <w:sz w:val="28"/>
          <w:szCs w:val="28"/>
        </w:rPr>
        <w:t>拆除原DN250供、回水对夹式蝶阀</w:t>
      </w:r>
      <w:r w:rsidRPr="001E564E">
        <w:rPr>
          <w:rFonts w:ascii="宋体" w:hAnsi="宋体"/>
          <w:sz w:val="28"/>
          <w:szCs w:val="28"/>
        </w:rPr>
        <w:t>2个及原套筒</w:t>
      </w:r>
      <w:r w:rsidRPr="001E564E">
        <w:rPr>
          <w:rFonts w:ascii="宋体" w:hAnsi="宋体" w:hint="eastAsia"/>
          <w:sz w:val="28"/>
          <w:szCs w:val="28"/>
        </w:rPr>
        <w:t>伸缩节2个、平衡阀1个，</w:t>
      </w:r>
      <w:r w:rsidRPr="001E564E">
        <w:rPr>
          <w:rFonts w:ascii="宋体" w:hAnsi="宋体"/>
          <w:sz w:val="28"/>
          <w:szCs w:val="28"/>
        </w:rPr>
        <w:t>并运送至我司仓库存放。注意拆除</w:t>
      </w:r>
      <w:r w:rsidRPr="001E564E">
        <w:rPr>
          <w:rFonts w:ascii="宋体" w:hAnsi="宋体" w:hint="eastAsia"/>
          <w:sz w:val="28"/>
          <w:szCs w:val="28"/>
        </w:rPr>
        <w:t>平衡阀后，需对其引出管进行封堵。</w:t>
      </w:r>
    </w:p>
    <w:p w14:paraId="41AB14D9" w14:textId="44C17B5C" w:rsidR="00C315D6" w:rsidRPr="001E564E" w:rsidRDefault="00C315D6" w:rsidP="009A1B79">
      <w:pPr>
        <w:numPr>
          <w:ilvl w:val="0"/>
          <w:numId w:val="22"/>
        </w:numPr>
        <w:spacing w:beforeLines="50" w:before="120" w:afterLines="50" w:after="120" w:line="360" w:lineRule="auto"/>
        <w:ind w:left="0" w:firstLineChars="200" w:firstLine="560"/>
        <w:rPr>
          <w:rFonts w:ascii="宋体" w:hAnsi="宋体"/>
          <w:sz w:val="28"/>
          <w:szCs w:val="28"/>
        </w:rPr>
      </w:pPr>
      <w:r w:rsidRPr="001E564E">
        <w:rPr>
          <w:rFonts w:ascii="宋体" w:hAnsi="宋体" w:hint="eastAsia"/>
          <w:sz w:val="28"/>
          <w:szCs w:val="28"/>
        </w:rPr>
        <w:t>两条冷冻水管上分别安装DN250、PN16的新法兰式蝶阀2个、新套筒伸缩节2个、复合</w:t>
      </w:r>
      <w:proofErr w:type="gramStart"/>
      <w:r w:rsidRPr="001E564E">
        <w:rPr>
          <w:rFonts w:ascii="宋体" w:hAnsi="宋体" w:hint="eastAsia"/>
          <w:sz w:val="28"/>
          <w:szCs w:val="28"/>
        </w:rPr>
        <w:t>波齿垫6片</w:t>
      </w:r>
      <w:proofErr w:type="gramEnd"/>
      <w:r w:rsidRPr="001E564E">
        <w:rPr>
          <w:rFonts w:ascii="宋体" w:hAnsi="宋体" w:hint="eastAsia"/>
          <w:sz w:val="28"/>
          <w:szCs w:val="28"/>
        </w:rPr>
        <w:t>、螺栓若干，原则上</w:t>
      </w:r>
      <w:r w:rsidRPr="001E564E">
        <w:rPr>
          <w:rFonts w:ascii="宋体" w:hAnsi="宋体"/>
          <w:sz w:val="28"/>
          <w:szCs w:val="28"/>
        </w:rPr>
        <w:t>原法兰利旧，如锈蚀严重，则由乙方提供新法兰。</w:t>
      </w:r>
      <w:r w:rsidRPr="001E564E">
        <w:rPr>
          <w:rFonts w:ascii="宋体" w:hAnsi="宋体" w:hint="eastAsia"/>
          <w:sz w:val="28"/>
          <w:szCs w:val="28"/>
        </w:rPr>
        <w:t>另周边无法就近接电，需乙方自备发电机。</w:t>
      </w:r>
    </w:p>
    <w:p w14:paraId="5B4B9868" w14:textId="4DA6455F" w:rsidR="00C315D6" w:rsidRPr="001E564E" w:rsidRDefault="00C315D6" w:rsidP="009A1B79">
      <w:pPr>
        <w:numPr>
          <w:ilvl w:val="0"/>
          <w:numId w:val="22"/>
        </w:numPr>
        <w:spacing w:beforeLines="50" w:before="120" w:afterLines="50" w:after="120" w:line="360" w:lineRule="auto"/>
        <w:ind w:left="0" w:firstLineChars="200" w:firstLine="560"/>
        <w:rPr>
          <w:rFonts w:ascii="宋体" w:hAnsi="宋体"/>
          <w:sz w:val="28"/>
          <w:szCs w:val="28"/>
        </w:rPr>
      </w:pPr>
      <w:r w:rsidRPr="001E564E">
        <w:rPr>
          <w:rFonts w:ascii="宋体" w:hAnsi="宋体" w:hint="eastAsia"/>
          <w:sz w:val="28"/>
          <w:szCs w:val="28"/>
        </w:rPr>
        <w:t>指定位置安装压力表4套。</w:t>
      </w:r>
    </w:p>
    <w:p w14:paraId="7E22A3DF" w14:textId="7EC03C41" w:rsidR="00C315D6" w:rsidRPr="001E564E" w:rsidRDefault="00C315D6" w:rsidP="009A1B79">
      <w:pPr>
        <w:numPr>
          <w:ilvl w:val="0"/>
          <w:numId w:val="22"/>
        </w:numPr>
        <w:spacing w:beforeLines="50" w:before="120" w:afterLines="50" w:after="120" w:line="360" w:lineRule="auto"/>
        <w:ind w:left="0" w:firstLineChars="200" w:firstLine="560"/>
        <w:rPr>
          <w:rFonts w:ascii="宋体" w:hAnsi="宋体"/>
          <w:sz w:val="28"/>
          <w:szCs w:val="28"/>
        </w:rPr>
      </w:pPr>
      <w:r w:rsidRPr="001E564E">
        <w:rPr>
          <w:rFonts w:ascii="宋体" w:hAnsi="宋体" w:hint="eastAsia"/>
          <w:sz w:val="28"/>
          <w:szCs w:val="28"/>
        </w:rPr>
        <w:t>对管道刷防锈漆及保温层恢复。</w:t>
      </w:r>
    </w:p>
    <w:p w14:paraId="11F596E7" w14:textId="2FD47549" w:rsidR="00C315D6" w:rsidRPr="001E564E" w:rsidRDefault="00C315D6" w:rsidP="009A1B79">
      <w:pPr>
        <w:numPr>
          <w:ilvl w:val="0"/>
          <w:numId w:val="22"/>
        </w:numPr>
        <w:spacing w:beforeLines="50" w:before="120" w:afterLines="50" w:after="120" w:line="360" w:lineRule="auto"/>
        <w:ind w:left="0" w:firstLineChars="200" w:firstLine="560"/>
        <w:rPr>
          <w:rFonts w:ascii="宋体" w:hAnsi="宋体"/>
          <w:sz w:val="28"/>
          <w:szCs w:val="28"/>
        </w:rPr>
      </w:pPr>
      <w:r w:rsidRPr="001E564E">
        <w:rPr>
          <w:rFonts w:ascii="宋体" w:hAnsi="宋体" w:hint="eastAsia"/>
          <w:sz w:val="28"/>
          <w:szCs w:val="28"/>
        </w:rPr>
        <w:t>按阀门井按2300mm（长）×2100mm（宽）×1200mm（深）重新现场砌筑新井。</w:t>
      </w:r>
      <w:r w:rsidRPr="001E564E">
        <w:rPr>
          <w:rFonts w:ascii="宋体" w:hAnsi="宋体"/>
          <w:sz w:val="28"/>
          <w:szCs w:val="28"/>
        </w:rPr>
        <w:t>采用C25</w:t>
      </w:r>
      <w:r w:rsidRPr="001E564E">
        <w:rPr>
          <w:rFonts w:ascii="宋体" w:hAnsi="宋体" w:hint="eastAsia"/>
          <w:sz w:val="28"/>
          <w:szCs w:val="28"/>
        </w:rPr>
        <w:t>，</w:t>
      </w:r>
      <w:r w:rsidRPr="001E564E">
        <w:rPr>
          <w:rFonts w:ascii="宋体" w:hAnsi="宋体"/>
          <w:sz w:val="28"/>
          <w:szCs w:val="28"/>
        </w:rPr>
        <w:t>内置双层钢筋</w:t>
      </w:r>
      <w:r w:rsidRPr="001E564E">
        <w:rPr>
          <w:sz w:val="28"/>
          <w:szCs w:val="28"/>
        </w:rPr>
        <w:t>Φ</w:t>
      </w:r>
      <w:r w:rsidRPr="001E564E">
        <w:rPr>
          <w:rFonts w:ascii="宋体" w:hAnsi="宋体"/>
          <w:sz w:val="28"/>
          <w:szCs w:val="28"/>
        </w:rPr>
        <w:t>12@100的方式，</w:t>
      </w:r>
      <w:r w:rsidRPr="001E564E">
        <w:rPr>
          <w:rFonts w:ascii="宋体" w:hAnsi="宋体" w:hint="eastAsia"/>
          <w:sz w:val="28"/>
          <w:szCs w:val="28"/>
        </w:rPr>
        <w:t>按尺寸2300mm（长）×2100mm</w:t>
      </w:r>
      <w:r w:rsidRPr="001E564E">
        <w:rPr>
          <w:rFonts w:ascii="宋体" w:hAnsi="宋体" w:hint="eastAsia"/>
          <w:sz w:val="28"/>
          <w:szCs w:val="28"/>
        </w:rPr>
        <w:lastRenderedPageBreak/>
        <w:t>（宽）×150mm（厚）重新现场支模浇筑新阀门井盖板，并安装圆形铸铁井盖及8个安全网挂钩</w:t>
      </w:r>
      <w:r w:rsidRPr="001E564E">
        <w:rPr>
          <w:rFonts w:ascii="宋体" w:hAnsi="宋体"/>
          <w:sz w:val="28"/>
          <w:szCs w:val="28"/>
        </w:rPr>
        <w:t>。</w:t>
      </w:r>
    </w:p>
    <w:p w14:paraId="15AADD2F" w14:textId="04A44C1D" w:rsidR="00C315D6" w:rsidRPr="001E564E" w:rsidRDefault="00C315D6" w:rsidP="009A1B79">
      <w:pPr>
        <w:numPr>
          <w:ilvl w:val="0"/>
          <w:numId w:val="22"/>
        </w:numPr>
        <w:spacing w:beforeLines="50" w:before="120" w:afterLines="50" w:after="120" w:line="360" w:lineRule="auto"/>
        <w:ind w:left="0" w:firstLineChars="200" w:firstLine="560"/>
        <w:rPr>
          <w:rFonts w:ascii="宋体" w:hAnsi="宋体"/>
          <w:sz w:val="28"/>
          <w:szCs w:val="28"/>
        </w:rPr>
      </w:pPr>
      <w:r w:rsidRPr="001E564E">
        <w:rPr>
          <w:rFonts w:ascii="宋体" w:hAnsi="宋体" w:hint="eastAsia"/>
          <w:sz w:val="28"/>
          <w:szCs w:val="28"/>
        </w:rPr>
        <w:t>现场绿化原样恢复。</w:t>
      </w:r>
    </w:p>
    <w:p w14:paraId="56F40F91" w14:textId="2E0898CD" w:rsidR="00C315D6" w:rsidRPr="001E564E" w:rsidRDefault="00C315D6" w:rsidP="009A1B79">
      <w:pPr>
        <w:numPr>
          <w:ilvl w:val="0"/>
          <w:numId w:val="22"/>
        </w:numPr>
        <w:spacing w:beforeLines="50" w:before="120" w:afterLines="50" w:after="120" w:line="360" w:lineRule="auto"/>
        <w:ind w:left="0" w:firstLineChars="200" w:firstLine="560"/>
        <w:rPr>
          <w:rFonts w:ascii="宋体" w:hAnsi="宋体"/>
          <w:sz w:val="28"/>
          <w:szCs w:val="28"/>
        </w:rPr>
      </w:pPr>
      <w:r w:rsidRPr="001E564E">
        <w:rPr>
          <w:rFonts w:ascii="宋体" w:hAnsi="宋体" w:hint="eastAsia"/>
          <w:sz w:val="28"/>
          <w:szCs w:val="28"/>
        </w:rPr>
        <w:t>清理施工现场。</w:t>
      </w:r>
    </w:p>
    <w:p w14:paraId="6C06100E" w14:textId="77777777" w:rsidR="00C315D6" w:rsidRPr="001E564E" w:rsidRDefault="00C315D6" w:rsidP="001E564E">
      <w:pPr>
        <w:spacing w:beforeLines="50" w:before="120" w:afterLines="50" w:after="120" w:line="360" w:lineRule="auto"/>
        <w:ind w:firstLineChars="200" w:firstLine="560"/>
        <w:jc w:val="center"/>
        <w:rPr>
          <w:rFonts w:ascii="宋体" w:hAnsi="宋体"/>
          <w:sz w:val="28"/>
          <w:szCs w:val="28"/>
        </w:rPr>
      </w:pPr>
      <w:r w:rsidRPr="001E564E">
        <w:rPr>
          <w:rFonts w:ascii="宋体" w:hAnsi="宋体" w:hint="eastAsia"/>
          <w:sz w:val="28"/>
          <w:szCs w:val="28"/>
        </w:rPr>
        <w:t>4#冷站广美生活区供冷总阀阀门井4GM01-250更换</w:t>
      </w:r>
      <w:r w:rsidRPr="001E564E">
        <w:rPr>
          <w:rFonts w:ascii="宋体" w:hAnsi="宋体"/>
          <w:sz w:val="28"/>
          <w:szCs w:val="28"/>
        </w:rPr>
        <w:t>阀门工程量表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1851"/>
        <w:gridCol w:w="3403"/>
        <w:gridCol w:w="709"/>
        <w:gridCol w:w="697"/>
        <w:gridCol w:w="2767"/>
      </w:tblGrid>
      <w:tr w:rsidR="00C315D6" w:rsidRPr="001E564E" w14:paraId="692E00C3" w14:textId="77777777" w:rsidTr="001E564E">
        <w:trPr>
          <w:trHeight w:val="903"/>
          <w:tblHeader/>
          <w:jc w:val="center"/>
        </w:trPr>
        <w:tc>
          <w:tcPr>
            <w:tcW w:w="268" w:type="pct"/>
            <w:vAlign w:val="center"/>
          </w:tcPr>
          <w:p w14:paraId="3FA2D5E2" w14:textId="77777777" w:rsidR="00C315D6" w:rsidRPr="001E564E" w:rsidRDefault="00C315D6" w:rsidP="00C315D6">
            <w:pPr>
              <w:jc w:val="center"/>
              <w:rPr>
                <w:rFonts w:ascii="宋体" w:hAnsi="宋体"/>
                <w:sz w:val="24"/>
              </w:rPr>
            </w:pPr>
            <w:r w:rsidRPr="001E564E">
              <w:rPr>
                <w:rFonts w:ascii="宋体" w:hAnsi="宋体" w:hint="eastAsia"/>
                <w:sz w:val="24"/>
              </w:rPr>
              <w:t>序号</w:t>
            </w:r>
          </w:p>
        </w:tc>
        <w:tc>
          <w:tcPr>
            <w:tcW w:w="929" w:type="pct"/>
            <w:vAlign w:val="center"/>
          </w:tcPr>
          <w:p w14:paraId="64F40F0C" w14:textId="77777777" w:rsidR="00C315D6" w:rsidRPr="001E564E" w:rsidRDefault="00C315D6" w:rsidP="00C315D6">
            <w:pPr>
              <w:jc w:val="center"/>
              <w:rPr>
                <w:rFonts w:ascii="宋体" w:hAnsi="宋体"/>
                <w:sz w:val="24"/>
              </w:rPr>
            </w:pPr>
            <w:r w:rsidRPr="001E564E">
              <w:rPr>
                <w:rFonts w:ascii="宋体" w:hAnsi="宋体" w:hint="eastAsia"/>
                <w:sz w:val="24"/>
              </w:rPr>
              <w:t>项目名称</w:t>
            </w:r>
          </w:p>
        </w:tc>
        <w:tc>
          <w:tcPr>
            <w:tcW w:w="1708" w:type="pct"/>
            <w:vAlign w:val="center"/>
          </w:tcPr>
          <w:p w14:paraId="01F2384C" w14:textId="77777777" w:rsidR="00C315D6" w:rsidRPr="001E564E" w:rsidRDefault="00C315D6" w:rsidP="00C315D6">
            <w:pPr>
              <w:jc w:val="center"/>
              <w:rPr>
                <w:rFonts w:ascii="宋体" w:hAnsi="宋体"/>
                <w:sz w:val="24"/>
              </w:rPr>
            </w:pPr>
            <w:r w:rsidRPr="001E564E">
              <w:rPr>
                <w:rFonts w:ascii="宋体" w:hAnsi="宋体" w:hint="eastAsia"/>
                <w:sz w:val="24"/>
              </w:rPr>
              <w:t>项目特征描述</w:t>
            </w:r>
          </w:p>
        </w:tc>
        <w:tc>
          <w:tcPr>
            <w:tcW w:w="356" w:type="pct"/>
            <w:vAlign w:val="center"/>
          </w:tcPr>
          <w:p w14:paraId="44667587" w14:textId="77777777" w:rsidR="00C315D6" w:rsidRPr="001E564E" w:rsidRDefault="00C315D6" w:rsidP="00C315D6">
            <w:pPr>
              <w:jc w:val="center"/>
              <w:rPr>
                <w:rFonts w:ascii="宋体" w:hAnsi="宋体"/>
                <w:sz w:val="24"/>
              </w:rPr>
            </w:pPr>
            <w:r w:rsidRPr="001E564E">
              <w:rPr>
                <w:rFonts w:ascii="宋体" w:hAnsi="宋体" w:hint="eastAsia"/>
                <w:sz w:val="24"/>
              </w:rPr>
              <w:t>计量单位</w:t>
            </w:r>
          </w:p>
        </w:tc>
        <w:tc>
          <w:tcPr>
            <w:tcW w:w="350" w:type="pct"/>
            <w:vAlign w:val="center"/>
          </w:tcPr>
          <w:p w14:paraId="29B7A58C" w14:textId="77777777" w:rsidR="00C315D6" w:rsidRPr="001E564E" w:rsidRDefault="00C315D6" w:rsidP="00C315D6">
            <w:pPr>
              <w:jc w:val="center"/>
              <w:rPr>
                <w:rFonts w:ascii="宋体" w:hAnsi="宋体"/>
                <w:sz w:val="24"/>
              </w:rPr>
            </w:pPr>
            <w:r w:rsidRPr="001E564E">
              <w:rPr>
                <w:rFonts w:ascii="宋体" w:hAnsi="宋体" w:hint="eastAsia"/>
                <w:sz w:val="24"/>
              </w:rPr>
              <w:t>工程量</w:t>
            </w:r>
          </w:p>
        </w:tc>
        <w:tc>
          <w:tcPr>
            <w:tcW w:w="1389" w:type="pct"/>
            <w:vAlign w:val="center"/>
          </w:tcPr>
          <w:p w14:paraId="0556ACC0" w14:textId="77777777" w:rsidR="00C315D6" w:rsidRPr="001E564E" w:rsidRDefault="00C315D6" w:rsidP="00C315D6">
            <w:pPr>
              <w:jc w:val="center"/>
              <w:rPr>
                <w:rFonts w:ascii="宋体" w:hAnsi="宋体"/>
                <w:sz w:val="24"/>
              </w:rPr>
            </w:pPr>
            <w:r w:rsidRPr="001E564E">
              <w:rPr>
                <w:rFonts w:ascii="宋体" w:hAnsi="宋体" w:hint="eastAsia"/>
                <w:sz w:val="24"/>
              </w:rPr>
              <w:t>备注</w:t>
            </w:r>
          </w:p>
        </w:tc>
      </w:tr>
      <w:tr w:rsidR="00C315D6" w:rsidRPr="001E564E" w14:paraId="37D03766" w14:textId="77777777" w:rsidTr="001E564E">
        <w:trPr>
          <w:trHeight w:val="553"/>
          <w:jc w:val="center"/>
        </w:trPr>
        <w:tc>
          <w:tcPr>
            <w:tcW w:w="268" w:type="pct"/>
            <w:vAlign w:val="center"/>
          </w:tcPr>
          <w:p w14:paraId="24E02FD4" w14:textId="77777777" w:rsidR="00C315D6" w:rsidRPr="001E564E" w:rsidRDefault="00C315D6" w:rsidP="00C315D6">
            <w:pPr>
              <w:jc w:val="center"/>
              <w:rPr>
                <w:rFonts w:ascii="宋体" w:hAnsi="宋体"/>
                <w:sz w:val="24"/>
              </w:rPr>
            </w:pPr>
            <w:r w:rsidRPr="001E564E">
              <w:rPr>
                <w:rFonts w:ascii="宋体" w:hAnsi="宋体" w:hint="eastAsia"/>
                <w:sz w:val="24"/>
              </w:rPr>
              <w:t>1</w:t>
            </w:r>
          </w:p>
        </w:tc>
        <w:tc>
          <w:tcPr>
            <w:tcW w:w="929" w:type="pct"/>
            <w:vAlign w:val="center"/>
          </w:tcPr>
          <w:p w14:paraId="47979C93" w14:textId="77777777" w:rsidR="00C315D6" w:rsidRPr="001E564E" w:rsidRDefault="00C315D6" w:rsidP="00C315D6">
            <w:pPr>
              <w:jc w:val="left"/>
              <w:rPr>
                <w:rFonts w:ascii="宋体" w:hAnsi="宋体"/>
                <w:sz w:val="24"/>
              </w:rPr>
            </w:pPr>
            <w:r w:rsidRPr="001E564E">
              <w:rPr>
                <w:rFonts w:ascii="宋体" w:hAnsi="宋体"/>
                <w:sz w:val="24"/>
              </w:rPr>
              <w:t>移除阀门井周边绿化</w:t>
            </w:r>
          </w:p>
        </w:tc>
        <w:tc>
          <w:tcPr>
            <w:tcW w:w="1708" w:type="pct"/>
            <w:vAlign w:val="center"/>
          </w:tcPr>
          <w:p w14:paraId="1E5E94F6" w14:textId="77777777" w:rsidR="00C315D6" w:rsidRPr="001E564E" w:rsidRDefault="00C315D6" w:rsidP="00C315D6">
            <w:pPr>
              <w:jc w:val="left"/>
              <w:rPr>
                <w:rFonts w:ascii="宋体" w:hAnsi="宋体"/>
                <w:sz w:val="24"/>
              </w:rPr>
            </w:pPr>
          </w:p>
        </w:tc>
        <w:tc>
          <w:tcPr>
            <w:tcW w:w="356" w:type="pct"/>
            <w:vAlign w:val="center"/>
          </w:tcPr>
          <w:p w14:paraId="2D8567E0" w14:textId="77777777" w:rsidR="00C315D6" w:rsidRPr="001E564E" w:rsidRDefault="00C315D6" w:rsidP="00C315D6">
            <w:pPr>
              <w:jc w:val="center"/>
              <w:rPr>
                <w:rFonts w:ascii="宋体" w:hAnsi="宋体"/>
                <w:sz w:val="24"/>
              </w:rPr>
            </w:pPr>
            <w:r w:rsidRPr="001E564E">
              <w:rPr>
                <w:rFonts w:ascii="宋体" w:hAnsi="宋体"/>
                <w:sz w:val="24"/>
              </w:rPr>
              <w:t>m</w:t>
            </w:r>
            <w:r w:rsidRPr="001E564E">
              <w:rPr>
                <w:rFonts w:ascii="宋体" w:hAnsi="宋体" w:hint="eastAsia"/>
                <w:sz w:val="24"/>
                <w:vertAlign w:val="superscript"/>
              </w:rPr>
              <w:t>2</w:t>
            </w:r>
          </w:p>
        </w:tc>
        <w:tc>
          <w:tcPr>
            <w:tcW w:w="350" w:type="pct"/>
            <w:vAlign w:val="center"/>
          </w:tcPr>
          <w:p w14:paraId="71EED34A" w14:textId="77777777" w:rsidR="00C315D6" w:rsidRPr="001E564E" w:rsidRDefault="00C315D6" w:rsidP="00C315D6">
            <w:pPr>
              <w:jc w:val="center"/>
              <w:rPr>
                <w:rFonts w:ascii="宋体" w:hAnsi="宋体"/>
                <w:sz w:val="24"/>
              </w:rPr>
            </w:pPr>
            <w:r w:rsidRPr="001E564E">
              <w:rPr>
                <w:rFonts w:ascii="宋体" w:hAnsi="宋体" w:hint="eastAsia"/>
                <w:sz w:val="24"/>
              </w:rPr>
              <w:t>5.5</w:t>
            </w:r>
          </w:p>
        </w:tc>
        <w:tc>
          <w:tcPr>
            <w:tcW w:w="1389" w:type="pct"/>
            <w:vAlign w:val="center"/>
          </w:tcPr>
          <w:p w14:paraId="722CB2B1" w14:textId="77777777" w:rsidR="00C315D6" w:rsidRPr="001E564E" w:rsidRDefault="00C315D6" w:rsidP="00C315D6">
            <w:pPr>
              <w:jc w:val="left"/>
              <w:rPr>
                <w:rFonts w:ascii="宋体" w:hAnsi="宋体"/>
                <w:sz w:val="24"/>
              </w:rPr>
            </w:pPr>
          </w:p>
        </w:tc>
      </w:tr>
      <w:tr w:rsidR="00C315D6" w:rsidRPr="001E564E" w14:paraId="0B32DC12" w14:textId="77777777" w:rsidTr="001E564E">
        <w:trPr>
          <w:trHeight w:val="436"/>
          <w:jc w:val="center"/>
        </w:trPr>
        <w:tc>
          <w:tcPr>
            <w:tcW w:w="268" w:type="pct"/>
            <w:vAlign w:val="center"/>
          </w:tcPr>
          <w:p w14:paraId="49EA0AB6" w14:textId="77777777" w:rsidR="00C315D6" w:rsidRPr="001E564E" w:rsidRDefault="00C315D6" w:rsidP="00C315D6">
            <w:pPr>
              <w:jc w:val="center"/>
              <w:rPr>
                <w:rFonts w:ascii="宋体" w:hAnsi="宋体"/>
                <w:sz w:val="24"/>
              </w:rPr>
            </w:pPr>
            <w:r w:rsidRPr="001E564E">
              <w:rPr>
                <w:rFonts w:ascii="宋体" w:hAnsi="宋体" w:hint="eastAsia"/>
                <w:sz w:val="24"/>
              </w:rPr>
              <w:t>2</w:t>
            </w:r>
          </w:p>
        </w:tc>
        <w:tc>
          <w:tcPr>
            <w:tcW w:w="929" w:type="pct"/>
            <w:vAlign w:val="center"/>
          </w:tcPr>
          <w:p w14:paraId="32A9CCF9" w14:textId="77777777" w:rsidR="00C315D6" w:rsidRPr="001E564E" w:rsidRDefault="00C315D6" w:rsidP="00C315D6">
            <w:pPr>
              <w:jc w:val="left"/>
              <w:rPr>
                <w:rFonts w:ascii="宋体" w:hAnsi="宋体"/>
                <w:sz w:val="24"/>
              </w:rPr>
            </w:pPr>
            <w:r w:rsidRPr="001E564E">
              <w:rPr>
                <w:rFonts w:ascii="宋体" w:hAnsi="宋体"/>
                <w:sz w:val="24"/>
              </w:rPr>
              <w:t>破坏性拆除原阀门井</w:t>
            </w:r>
          </w:p>
        </w:tc>
        <w:tc>
          <w:tcPr>
            <w:tcW w:w="1708" w:type="pct"/>
            <w:vAlign w:val="center"/>
          </w:tcPr>
          <w:p w14:paraId="372932AA" w14:textId="77777777" w:rsidR="00C315D6" w:rsidRPr="001E564E" w:rsidRDefault="00C315D6" w:rsidP="00C315D6">
            <w:pPr>
              <w:jc w:val="left"/>
              <w:rPr>
                <w:rFonts w:ascii="宋体" w:hAnsi="宋体"/>
                <w:sz w:val="24"/>
              </w:rPr>
            </w:pPr>
          </w:p>
        </w:tc>
        <w:tc>
          <w:tcPr>
            <w:tcW w:w="356" w:type="pct"/>
            <w:vAlign w:val="center"/>
          </w:tcPr>
          <w:p w14:paraId="4289852A" w14:textId="77777777" w:rsidR="00C315D6" w:rsidRPr="001E564E" w:rsidRDefault="00C315D6" w:rsidP="00C315D6">
            <w:pPr>
              <w:jc w:val="center"/>
              <w:rPr>
                <w:rFonts w:ascii="宋体" w:hAnsi="宋体"/>
                <w:sz w:val="24"/>
              </w:rPr>
            </w:pPr>
            <w:r w:rsidRPr="001E564E">
              <w:rPr>
                <w:rFonts w:ascii="宋体" w:hAnsi="宋体" w:hint="eastAsia"/>
                <w:sz w:val="24"/>
              </w:rPr>
              <w:t>项</w:t>
            </w:r>
          </w:p>
        </w:tc>
        <w:tc>
          <w:tcPr>
            <w:tcW w:w="350" w:type="pct"/>
            <w:vAlign w:val="center"/>
          </w:tcPr>
          <w:p w14:paraId="30C67B31" w14:textId="77777777" w:rsidR="00C315D6" w:rsidRPr="001E564E" w:rsidRDefault="00C315D6" w:rsidP="00C315D6">
            <w:pPr>
              <w:jc w:val="center"/>
              <w:rPr>
                <w:rFonts w:ascii="宋体" w:hAnsi="宋体"/>
                <w:sz w:val="24"/>
              </w:rPr>
            </w:pPr>
            <w:r w:rsidRPr="001E564E">
              <w:rPr>
                <w:rFonts w:ascii="宋体" w:hAnsi="宋体" w:hint="eastAsia"/>
                <w:sz w:val="24"/>
              </w:rPr>
              <w:t>1</w:t>
            </w:r>
          </w:p>
        </w:tc>
        <w:tc>
          <w:tcPr>
            <w:tcW w:w="1389" w:type="pct"/>
            <w:vAlign w:val="center"/>
          </w:tcPr>
          <w:p w14:paraId="4970E5F6" w14:textId="77777777" w:rsidR="00C315D6" w:rsidRPr="001E564E" w:rsidRDefault="00C315D6" w:rsidP="00C315D6">
            <w:pPr>
              <w:jc w:val="left"/>
              <w:rPr>
                <w:rFonts w:ascii="宋体" w:hAnsi="宋体"/>
                <w:sz w:val="24"/>
              </w:rPr>
            </w:pPr>
            <w:r w:rsidRPr="001E564E">
              <w:rPr>
                <w:rFonts w:ascii="宋体" w:hAnsi="宋体"/>
                <w:sz w:val="24"/>
              </w:rPr>
              <w:t>保留原圆形井盖。由乙方负责租用吊机等。</w:t>
            </w:r>
          </w:p>
        </w:tc>
      </w:tr>
      <w:tr w:rsidR="00C315D6" w:rsidRPr="001E564E" w14:paraId="125A2737" w14:textId="77777777" w:rsidTr="001E564E">
        <w:trPr>
          <w:trHeight w:val="436"/>
          <w:jc w:val="center"/>
        </w:trPr>
        <w:tc>
          <w:tcPr>
            <w:tcW w:w="268" w:type="pct"/>
            <w:vAlign w:val="center"/>
          </w:tcPr>
          <w:p w14:paraId="39315FE1" w14:textId="77777777" w:rsidR="00C315D6" w:rsidRPr="001E564E" w:rsidRDefault="00C315D6" w:rsidP="00C315D6">
            <w:pPr>
              <w:jc w:val="center"/>
              <w:rPr>
                <w:rFonts w:ascii="宋体" w:hAnsi="宋体"/>
                <w:sz w:val="24"/>
              </w:rPr>
            </w:pPr>
            <w:r w:rsidRPr="001E564E">
              <w:rPr>
                <w:rFonts w:ascii="宋体" w:hAnsi="宋体" w:hint="eastAsia"/>
                <w:sz w:val="24"/>
              </w:rPr>
              <w:t>3</w:t>
            </w:r>
          </w:p>
        </w:tc>
        <w:tc>
          <w:tcPr>
            <w:tcW w:w="929" w:type="pct"/>
            <w:vAlign w:val="center"/>
          </w:tcPr>
          <w:p w14:paraId="3637FD33" w14:textId="77777777" w:rsidR="00C315D6" w:rsidRPr="001E564E" w:rsidRDefault="00C315D6" w:rsidP="00C315D6">
            <w:pPr>
              <w:jc w:val="left"/>
              <w:rPr>
                <w:rFonts w:ascii="宋体" w:hAnsi="宋体"/>
                <w:sz w:val="24"/>
              </w:rPr>
            </w:pPr>
            <w:r w:rsidRPr="001E564E">
              <w:rPr>
                <w:rFonts w:ascii="宋体" w:hAnsi="宋体" w:hint="eastAsia"/>
                <w:sz w:val="24"/>
              </w:rPr>
              <w:t>切断管道、抽走管道内及井内存水</w:t>
            </w:r>
          </w:p>
        </w:tc>
        <w:tc>
          <w:tcPr>
            <w:tcW w:w="1708" w:type="pct"/>
            <w:vAlign w:val="center"/>
          </w:tcPr>
          <w:p w14:paraId="1CF96BCA" w14:textId="77777777" w:rsidR="00C315D6" w:rsidRPr="001E564E" w:rsidRDefault="00C315D6" w:rsidP="00C315D6">
            <w:pPr>
              <w:jc w:val="left"/>
              <w:rPr>
                <w:rFonts w:ascii="宋体" w:hAnsi="宋体"/>
                <w:sz w:val="24"/>
              </w:rPr>
            </w:pPr>
            <w:r w:rsidRPr="001E564E">
              <w:rPr>
                <w:rFonts w:ascii="宋体" w:hAnsi="宋体" w:hint="eastAsia"/>
                <w:sz w:val="24"/>
              </w:rPr>
              <w:t>切断供、回水管后抽水。预计耗时1天。</w:t>
            </w:r>
          </w:p>
        </w:tc>
        <w:tc>
          <w:tcPr>
            <w:tcW w:w="356" w:type="pct"/>
            <w:vAlign w:val="center"/>
          </w:tcPr>
          <w:p w14:paraId="27A8EB31" w14:textId="77777777" w:rsidR="00C315D6" w:rsidRPr="001E564E" w:rsidRDefault="00C315D6" w:rsidP="00C315D6">
            <w:pPr>
              <w:jc w:val="center"/>
              <w:rPr>
                <w:rFonts w:ascii="宋体" w:hAnsi="宋体"/>
                <w:sz w:val="24"/>
              </w:rPr>
            </w:pPr>
            <w:r w:rsidRPr="001E564E">
              <w:rPr>
                <w:rFonts w:ascii="宋体" w:hAnsi="宋体" w:hint="eastAsia"/>
                <w:sz w:val="24"/>
              </w:rPr>
              <w:t>项</w:t>
            </w:r>
          </w:p>
        </w:tc>
        <w:tc>
          <w:tcPr>
            <w:tcW w:w="350" w:type="pct"/>
            <w:vAlign w:val="center"/>
          </w:tcPr>
          <w:p w14:paraId="1653833B" w14:textId="77777777" w:rsidR="00C315D6" w:rsidRPr="001E564E" w:rsidRDefault="00C315D6" w:rsidP="00C315D6">
            <w:pPr>
              <w:jc w:val="center"/>
              <w:rPr>
                <w:rFonts w:ascii="宋体" w:hAnsi="宋体"/>
                <w:sz w:val="24"/>
              </w:rPr>
            </w:pPr>
            <w:r w:rsidRPr="001E564E">
              <w:rPr>
                <w:rFonts w:ascii="宋体" w:hAnsi="宋体" w:hint="eastAsia"/>
                <w:sz w:val="24"/>
              </w:rPr>
              <w:t>1</w:t>
            </w:r>
          </w:p>
        </w:tc>
        <w:tc>
          <w:tcPr>
            <w:tcW w:w="1389" w:type="pct"/>
            <w:vAlign w:val="center"/>
          </w:tcPr>
          <w:p w14:paraId="1CDE2C67" w14:textId="77777777" w:rsidR="00C315D6" w:rsidRPr="001E564E" w:rsidRDefault="00C315D6" w:rsidP="00C315D6">
            <w:pPr>
              <w:jc w:val="left"/>
              <w:rPr>
                <w:rFonts w:ascii="宋体" w:hAnsi="宋体"/>
                <w:sz w:val="24"/>
              </w:rPr>
            </w:pPr>
            <w:r w:rsidRPr="001E564E">
              <w:rPr>
                <w:rFonts w:ascii="宋体" w:hAnsi="宋体" w:hint="eastAsia"/>
                <w:sz w:val="24"/>
              </w:rPr>
              <w:t>由乙方负责实施。</w:t>
            </w:r>
          </w:p>
        </w:tc>
      </w:tr>
      <w:tr w:rsidR="00C315D6" w:rsidRPr="001E564E" w14:paraId="56295BA8" w14:textId="77777777" w:rsidTr="001E564E">
        <w:trPr>
          <w:trHeight w:val="436"/>
          <w:jc w:val="center"/>
        </w:trPr>
        <w:tc>
          <w:tcPr>
            <w:tcW w:w="268" w:type="pct"/>
            <w:vAlign w:val="center"/>
          </w:tcPr>
          <w:p w14:paraId="279F1A83" w14:textId="77777777" w:rsidR="00C315D6" w:rsidRPr="001E564E" w:rsidRDefault="00C315D6" w:rsidP="00C315D6">
            <w:pPr>
              <w:jc w:val="center"/>
              <w:rPr>
                <w:rFonts w:ascii="宋体" w:hAnsi="宋体"/>
                <w:sz w:val="24"/>
              </w:rPr>
            </w:pPr>
            <w:r w:rsidRPr="001E564E">
              <w:rPr>
                <w:rFonts w:ascii="宋体" w:hAnsi="宋体" w:hint="eastAsia"/>
                <w:sz w:val="24"/>
              </w:rPr>
              <w:t>4</w:t>
            </w:r>
          </w:p>
        </w:tc>
        <w:tc>
          <w:tcPr>
            <w:tcW w:w="929" w:type="pct"/>
            <w:vAlign w:val="center"/>
          </w:tcPr>
          <w:p w14:paraId="1DC8C98A" w14:textId="77777777" w:rsidR="00C315D6" w:rsidRPr="001E564E" w:rsidRDefault="00C315D6" w:rsidP="00C315D6">
            <w:pPr>
              <w:jc w:val="left"/>
              <w:rPr>
                <w:rFonts w:ascii="宋体" w:hAnsi="宋体"/>
                <w:sz w:val="24"/>
              </w:rPr>
            </w:pPr>
            <w:r w:rsidRPr="001E564E">
              <w:rPr>
                <w:rFonts w:ascii="宋体" w:hAnsi="宋体" w:hint="eastAsia"/>
                <w:sz w:val="24"/>
              </w:rPr>
              <w:t>拆除原DN25</w:t>
            </w:r>
            <w:r w:rsidRPr="001E564E">
              <w:rPr>
                <w:rFonts w:ascii="宋体" w:hAnsi="宋体"/>
                <w:sz w:val="24"/>
              </w:rPr>
              <w:t>0</w:t>
            </w:r>
            <w:r w:rsidRPr="001E564E">
              <w:rPr>
                <w:rFonts w:ascii="宋体" w:hAnsi="宋体" w:hint="eastAsia"/>
                <w:sz w:val="24"/>
              </w:rPr>
              <w:t>阀门、套筒伸缩节、平衡阀</w:t>
            </w:r>
          </w:p>
        </w:tc>
        <w:tc>
          <w:tcPr>
            <w:tcW w:w="1708" w:type="pct"/>
            <w:vAlign w:val="center"/>
          </w:tcPr>
          <w:p w14:paraId="3AE88495" w14:textId="77777777" w:rsidR="00C315D6" w:rsidRPr="001E564E" w:rsidRDefault="00C315D6" w:rsidP="00C315D6">
            <w:pPr>
              <w:jc w:val="left"/>
              <w:rPr>
                <w:rFonts w:ascii="宋体" w:hAnsi="宋体"/>
                <w:sz w:val="24"/>
              </w:rPr>
            </w:pPr>
            <w:r w:rsidRPr="001E564E">
              <w:rPr>
                <w:rFonts w:ascii="宋体" w:hAnsi="宋体" w:hint="eastAsia"/>
                <w:sz w:val="24"/>
              </w:rPr>
              <w:t>拆除原阀门2个、原套筒伸缩节2个、原平衡阀1个；原阀门及法兰规格：DN25</w:t>
            </w:r>
            <w:r w:rsidRPr="001E564E">
              <w:rPr>
                <w:rFonts w:ascii="宋体" w:hAnsi="宋体"/>
                <w:sz w:val="24"/>
              </w:rPr>
              <w:t>0、</w:t>
            </w:r>
            <w:r w:rsidRPr="001E564E">
              <w:rPr>
                <w:rFonts w:ascii="宋体" w:hAnsi="宋体" w:hint="eastAsia"/>
                <w:sz w:val="24"/>
              </w:rPr>
              <w:t>PN</w:t>
            </w:r>
            <w:r w:rsidRPr="001E564E">
              <w:rPr>
                <w:rFonts w:ascii="宋体" w:hAnsi="宋体"/>
                <w:sz w:val="24"/>
              </w:rPr>
              <w:t>1</w:t>
            </w:r>
            <w:r w:rsidRPr="001E564E">
              <w:rPr>
                <w:rFonts w:ascii="宋体" w:hAnsi="宋体" w:hint="eastAsia"/>
                <w:sz w:val="24"/>
              </w:rPr>
              <w:t>6。并对平衡阀引出管进行封堵。</w:t>
            </w:r>
          </w:p>
        </w:tc>
        <w:tc>
          <w:tcPr>
            <w:tcW w:w="356" w:type="pct"/>
            <w:vAlign w:val="center"/>
          </w:tcPr>
          <w:p w14:paraId="05330C9E" w14:textId="77777777" w:rsidR="00C315D6" w:rsidRPr="001E564E" w:rsidRDefault="00C315D6" w:rsidP="00C315D6">
            <w:pPr>
              <w:jc w:val="center"/>
              <w:rPr>
                <w:rFonts w:ascii="宋体" w:hAnsi="宋体"/>
                <w:sz w:val="24"/>
              </w:rPr>
            </w:pPr>
            <w:r w:rsidRPr="001E564E">
              <w:rPr>
                <w:rFonts w:ascii="宋体" w:hAnsi="宋体" w:hint="eastAsia"/>
                <w:sz w:val="24"/>
              </w:rPr>
              <w:t>项</w:t>
            </w:r>
          </w:p>
        </w:tc>
        <w:tc>
          <w:tcPr>
            <w:tcW w:w="350" w:type="pct"/>
            <w:vAlign w:val="center"/>
          </w:tcPr>
          <w:p w14:paraId="1277BDA0" w14:textId="77777777" w:rsidR="00C315D6" w:rsidRPr="001E564E" w:rsidRDefault="00C315D6" w:rsidP="00C315D6">
            <w:pPr>
              <w:jc w:val="center"/>
              <w:rPr>
                <w:rFonts w:ascii="宋体" w:hAnsi="宋体"/>
                <w:sz w:val="24"/>
              </w:rPr>
            </w:pPr>
            <w:r w:rsidRPr="001E564E">
              <w:rPr>
                <w:rFonts w:ascii="宋体" w:hAnsi="宋体" w:hint="eastAsia"/>
                <w:sz w:val="24"/>
              </w:rPr>
              <w:t>2</w:t>
            </w:r>
          </w:p>
        </w:tc>
        <w:tc>
          <w:tcPr>
            <w:tcW w:w="1389" w:type="pct"/>
            <w:vAlign w:val="center"/>
          </w:tcPr>
          <w:p w14:paraId="16B26DC2" w14:textId="77777777" w:rsidR="00C315D6" w:rsidRPr="001E564E" w:rsidRDefault="00C315D6" w:rsidP="00C315D6">
            <w:pPr>
              <w:jc w:val="left"/>
              <w:rPr>
                <w:rFonts w:ascii="宋体" w:hAnsi="宋体"/>
                <w:sz w:val="24"/>
              </w:rPr>
            </w:pPr>
            <w:r w:rsidRPr="001E564E">
              <w:rPr>
                <w:rFonts w:ascii="宋体" w:hAnsi="宋体" w:hint="eastAsia"/>
                <w:sz w:val="24"/>
              </w:rPr>
              <w:t>由乙方负责将拆除的原阀门2个、原伸缩节2个、平衡阀1个运送至我司仓库。</w:t>
            </w:r>
          </w:p>
        </w:tc>
      </w:tr>
      <w:tr w:rsidR="00C315D6" w:rsidRPr="001E564E" w14:paraId="4536F4B2" w14:textId="77777777" w:rsidTr="001E564E">
        <w:trPr>
          <w:trHeight w:val="573"/>
          <w:jc w:val="center"/>
        </w:trPr>
        <w:tc>
          <w:tcPr>
            <w:tcW w:w="268" w:type="pct"/>
            <w:vAlign w:val="center"/>
          </w:tcPr>
          <w:p w14:paraId="0BAE0E02" w14:textId="77777777" w:rsidR="00C315D6" w:rsidRPr="001E564E" w:rsidRDefault="00C315D6" w:rsidP="00C315D6">
            <w:pPr>
              <w:jc w:val="center"/>
              <w:rPr>
                <w:rFonts w:ascii="宋体" w:hAnsi="宋体"/>
                <w:sz w:val="24"/>
              </w:rPr>
            </w:pPr>
            <w:r w:rsidRPr="001E564E">
              <w:rPr>
                <w:rFonts w:ascii="宋体" w:hAnsi="宋体" w:hint="eastAsia"/>
                <w:sz w:val="24"/>
              </w:rPr>
              <w:t>5</w:t>
            </w:r>
          </w:p>
        </w:tc>
        <w:tc>
          <w:tcPr>
            <w:tcW w:w="929" w:type="pct"/>
            <w:vAlign w:val="center"/>
          </w:tcPr>
          <w:p w14:paraId="2F5C0B44" w14:textId="77777777" w:rsidR="00C315D6" w:rsidRPr="001E564E" w:rsidRDefault="00C315D6" w:rsidP="00C315D6">
            <w:pPr>
              <w:jc w:val="left"/>
              <w:rPr>
                <w:rFonts w:ascii="宋体" w:hAnsi="宋体"/>
                <w:sz w:val="24"/>
              </w:rPr>
            </w:pPr>
            <w:r w:rsidRPr="001E564E">
              <w:rPr>
                <w:rFonts w:ascii="宋体" w:hAnsi="宋体" w:hint="eastAsia"/>
                <w:sz w:val="24"/>
              </w:rPr>
              <w:t>安装新DN250阀门、新套筒伸缩节</w:t>
            </w:r>
          </w:p>
        </w:tc>
        <w:tc>
          <w:tcPr>
            <w:tcW w:w="1708" w:type="pct"/>
            <w:vAlign w:val="center"/>
          </w:tcPr>
          <w:p w14:paraId="7928ED71" w14:textId="77777777" w:rsidR="00C315D6" w:rsidRPr="001E564E" w:rsidRDefault="00C315D6" w:rsidP="00C315D6">
            <w:pPr>
              <w:jc w:val="left"/>
              <w:rPr>
                <w:rFonts w:ascii="宋体" w:hAnsi="宋体"/>
                <w:sz w:val="24"/>
              </w:rPr>
            </w:pPr>
            <w:r w:rsidRPr="001E564E">
              <w:rPr>
                <w:rFonts w:ascii="宋体" w:hAnsi="宋体" w:hint="eastAsia"/>
                <w:sz w:val="24"/>
              </w:rPr>
              <w:t>切断供、回水管道，安装新DN250法兰蝶阀2个、新套筒伸缩节2个、法兰4片、复合</w:t>
            </w:r>
            <w:proofErr w:type="gramStart"/>
            <w:r w:rsidRPr="001E564E">
              <w:rPr>
                <w:rFonts w:ascii="宋体" w:hAnsi="宋体" w:hint="eastAsia"/>
                <w:sz w:val="24"/>
              </w:rPr>
              <w:t>波齿垫6片</w:t>
            </w:r>
            <w:proofErr w:type="gramEnd"/>
            <w:r w:rsidRPr="001E564E">
              <w:rPr>
                <w:rFonts w:ascii="宋体" w:hAnsi="宋体" w:hint="eastAsia"/>
                <w:sz w:val="24"/>
              </w:rPr>
              <w:t>、螺栓若干。</w:t>
            </w:r>
          </w:p>
        </w:tc>
        <w:tc>
          <w:tcPr>
            <w:tcW w:w="356" w:type="pct"/>
            <w:vAlign w:val="center"/>
          </w:tcPr>
          <w:p w14:paraId="3229FBAB" w14:textId="77777777" w:rsidR="00C315D6" w:rsidRPr="001E564E" w:rsidRDefault="00C315D6" w:rsidP="00C315D6">
            <w:pPr>
              <w:jc w:val="center"/>
              <w:rPr>
                <w:rFonts w:ascii="宋体" w:hAnsi="宋体"/>
                <w:sz w:val="24"/>
              </w:rPr>
            </w:pPr>
            <w:r w:rsidRPr="001E564E">
              <w:rPr>
                <w:rFonts w:ascii="宋体" w:hAnsi="宋体" w:hint="eastAsia"/>
                <w:sz w:val="24"/>
              </w:rPr>
              <w:t>项</w:t>
            </w:r>
          </w:p>
        </w:tc>
        <w:tc>
          <w:tcPr>
            <w:tcW w:w="350" w:type="pct"/>
            <w:vAlign w:val="center"/>
          </w:tcPr>
          <w:p w14:paraId="0FA88D17" w14:textId="77777777" w:rsidR="00C315D6" w:rsidRPr="001E564E" w:rsidRDefault="00C315D6" w:rsidP="00C315D6">
            <w:pPr>
              <w:jc w:val="center"/>
              <w:rPr>
                <w:rFonts w:ascii="宋体" w:hAnsi="宋体"/>
                <w:sz w:val="24"/>
              </w:rPr>
            </w:pPr>
            <w:r w:rsidRPr="001E564E">
              <w:rPr>
                <w:rFonts w:ascii="宋体" w:hAnsi="宋体" w:hint="eastAsia"/>
                <w:sz w:val="24"/>
              </w:rPr>
              <w:t>2</w:t>
            </w:r>
          </w:p>
        </w:tc>
        <w:tc>
          <w:tcPr>
            <w:tcW w:w="1389" w:type="pct"/>
            <w:vAlign w:val="center"/>
          </w:tcPr>
          <w:p w14:paraId="50396726" w14:textId="77777777" w:rsidR="00C315D6" w:rsidRPr="001E564E" w:rsidRDefault="00C315D6" w:rsidP="00C315D6">
            <w:pPr>
              <w:jc w:val="left"/>
              <w:rPr>
                <w:rFonts w:ascii="宋体" w:hAnsi="宋体"/>
                <w:sz w:val="24"/>
              </w:rPr>
            </w:pPr>
            <w:r w:rsidRPr="001E564E">
              <w:rPr>
                <w:rFonts w:ascii="宋体" w:hAnsi="宋体"/>
                <w:sz w:val="24"/>
              </w:rPr>
              <w:t>阀门由甲方提供。</w:t>
            </w:r>
            <w:proofErr w:type="gramStart"/>
            <w:r w:rsidRPr="001E564E">
              <w:rPr>
                <w:rFonts w:ascii="宋体" w:hAnsi="宋体"/>
                <w:sz w:val="24"/>
              </w:rPr>
              <w:t>管道氩电联</w:t>
            </w:r>
            <w:proofErr w:type="gramEnd"/>
            <w:r w:rsidRPr="001E564E">
              <w:rPr>
                <w:rFonts w:ascii="宋体" w:hAnsi="宋体"/>
                <w:sz w:val="24"/>
              </w:rPr>
              <w:t>焊。新套筒伸缩节、配套复合波齿垫、螺栓、需接驳用的短</w:t>
            </w:r>
            <w:proofErr w:type="gramStart"/>
            <w:r w:rsidRPr="001E564E">
              <w:rPr>
                <w:rFonts w:ascii="宋体" w:hAnsi="宋体"/>
                <w:sz w:val="24"/>
              </w:rPr>
              <w:t>直管由乙方</w:t>
            </w:r>
            <w:proofErr w:type="gramEnd"/>
            <w:r w:rsidRPr="001E564E">
              <w:rPr>
                <w:rFonts w:ascii="宋体" w:hAnsi="宋体"/>
                <w:sz w:val="24"/>
              </w:rPr>
              <w:t>提供。</w:t>
            </w:r>
            <w:r w:rsidRPr="001E564E">
              <w:rPr>
                <w:rFonts w:ascii="宋体" w:hAnsi="宋体" w:hint="eastAsia"/>
                <w:sz w:val="24"/>
              </w:rPr>
              <w:t>原则上</w:t>
            </w:r>
            <w:r w:rsidRPr="001E564E">
              <w:rPr>
                <w:rFonts w:ascii="宋体" w:hAnsi="宋体"/>
                <w:sz w:val="24"/>
              </w:rPr>
              <w:t>原法兰利旧，如锈蚀严重，则由乙方提供新法兰。施工期间</w:t>
            </w:r>
            <w:r w:rsidRPr="001E564E">
              <w:rPr>
                <w:rFonts w:ascii="宋体" w:hAnsi="宋体" w:hint="eastAsia"/>
                <w:sz w:val="24"/>
              </w:rPr>
              <w:t>乙方自备发电机。</w:t>
            </w:r>
          </w:p>
        </w:tc>
      </w:tr>
      <w:tr w:rsidR="00C315D6" w:rsidRPr="001E564E" w14:paraId="1D77C405" w14:textId="77777777" w:rsidTr="001E564E">
        <w:trPr>
          <w:trHeight w:val="177"/>
          <w:jc w:val="center"/>
        </w:trPr>
        <w:tc>
          <w:tcPr>
            <w:tcW w:w="268" w:type="pct"/>
            <w:vAlign w:val="center"/>
          </w:tcPr>
          <w:p w14:paraId="68562CF9" w14:textId="77777777" w:rsidR="00C315D6" w:rsidRPr="001E564E" w:rsidRDefault="00C315D6" w:rsidP="00C315D6">
            <w:pPr>
              <w:jc w:val="center"/>
              <w:rPr>
                <w:rFonts w:ascii="宋体" w:hAnsi="宋体"/>
                <w:sz w:val="24"/>
              </w:rPr>
            </w:pPr>
            <w:r w:rsidRPr="001E564E">
              <w:rPr>
                <w:rFonts w:ascii="宋体" w:hAnsi="宋体" w:hint="eastAsia"/>
                <w:sz w:val="24"/>
              </w:rPr>
              <w:t>6</w:t>
            </w:r>
          </w:p>
        </w:tc>
        <w:tc>
          <w:tcPr>
            <w:tcW w:w="929" w:type="pct"/>
            <w:vAlign w:val="center"/>
          </w:tcPr>
          <w:p w14:paraId="4D084444" w14:textId="77777777" w:rsidR="00C315D6" w:rsidRPr="001E564E" w:rsidRDefault="00C315D6" w:rsidP="00C315D6">
            <w:pPr>
              <w:jc w:val="left"/>
              <w:rPr>
                <w:rFonts w:ascii="宋体" w:hAnsi="宋体"/>
                <w:sz w:val="24"/>
              </w:rPr>
            </w:pPr>
            <w:r w:rsidRPr="001E564E">
              <w:rPr>
                <w:rFonts w:ascii="宋体" w:hAnsi="宋体" w:hint="eastAsia"/>
                <w:sz w:val="24"/>
              </w:rPr>
              <w:t>安装压力表</w:t>
            </w:r>
          </w:p>
        </w:tc>
        <w:tc>
          <w:tcPr>
            <w:tcW w:w="1708" w:type="pct"/>
            <w:vAlign w:val="center"/>
          </w:tcPr>
          <w:p w14:paraId="512FCF8D" w14:textId="77777777" w:rsidR="00C315D6" w:rsidRPr="001E564E" w:rsidRDefault="00C315D6" w:rsidP="00C315D6">
            <w:pPr>
              <w:jc w:val="left"/>
              <w:rPr>
                <w:rFonts w:ascii="宋体" w:hAnsi="宋体"/>
                <w:sz w:val="24"/>
              </w:rPr>
            </w:pPr>
            <w:r w:rsidRPr="001E564E">
              <w:rPr>
                <w:rFonts w:ascii="宋体" w:hAnsi="宋体" w:hint="eastAsia"/>
                <w:sz w:val="24"/>
              </w:rPr>
              <w:t>在甲方指定位置安装压力表。</w:t>
            </w:r>
          </w:p>
        </w:tc>
        <w:tc>
          <w:tcPr>
            <w:tcW w:w="356" w:type="pct"/>
            <w:vAlign w:val="center"/>
          </w:tcPr>
          <w:p w14:paraId="323A2ED0" w14:textId="77777777" w:rsidR="00C315D6" w:rsidRPr="001E564E" w:rsidRDefault="00C315D6" w:rsidP="00C315D6">
            <w:pPr>
              <w:jc w:val="center"/>
              <w:rPr>
                <w:rFonts w:ascii="宋体" w:hAnsi="宋体"/>
                <w:sz w:val="24"/>
              </w:rPr>
            </w:pPr>
            <w:r w:rsidRPr="001E564E">
              <w:rPr>
                <w:rFonts w:ascii="宋体" w:hAnsi="宋体" w:hint="eastAsia"/>
                <w:sz w:val="24"/>
              </w:rPr>
              <w:t>套</w:t>
            </w:r>
          </w:p>
        </w:tc>
        <w:tc>
          <w:tcPr>
            <w:tcW w:w="350" w:type="pct"/>
            <w:vAlign w:val="center"/>
          </w:tcPr>
          <w:p w14:paraId="7D22AC30" w14:textId="77777777" w:rsidR="00C315D6" w:rsidRPr="001E564E" w:rsidRDefault="00C315D6" w:rsidP="00C315D6">
            <w:pPr>
              <w:jc w:val="center"/>
              <w:rPr>
                <w:rFonts w:ascii="宋体" w:hAnsi="宋体"/>
                <w:sz w:val="24"/>
              </w:rPr>
            </w:pPr>
            <w:r w:rsidRPr="001E564E">
              <w:rPr>
                <w:rFonts w:ascii="宋体" w:hAnsi="宋体"/>
                <w:sz w:val="24"/>
              </w:rPr>
              <w:t>4</w:t>
            </w:r>
          </w:p>
        </w:tc>
        <w:tc>
          <w:tcPr>
            <w:tcW w:w="1389" w:type="pct"/>
            <w:vAlign w:val="center"/>
          </w:tcPr>
          <w:p w14:paraId="3634AA58" w14:textId="77777777" w:rsidR="00C315D6" w:rsidRPr="001E564E" w:rsidRDefault="00C315D6" w:rsidP="00C315D6">
            <w:pPr>
              <w:jc w:val="left"/>
              <w:rPr>
                <w:rFonts w:ascii="宋体" w:hAnsi="宋体"/>
                <w:sz w:val="24"/>
              </w:rPr>
            </w:pPr>
            <w:r w:rsidRPr="001E564E">
              <w:rPr>
                <w:rFonts w:ascii="宋体" w:hAnsi="宋体"/>
                <w:sz w:val="24"/>
              </w:rPr>
              <w:t>配套压力表由甲方提供。</w:t>
            </w:r>
          </w:p>
        </w:tc>
      </w:tr>
      <w:tr w:rsidR="00C315D6" w:rsidRPr="001E564E" w14:paraId="4CD04620" w14:textId="77777777" w:rsidTr="001E564E">
        <w:trPr>
          <w:trHeight w:val="342"/>
          <w:jc w:val="center"/>
        </w:trPr>
        <w:tc>
          <w:tcPr>
            <w:tcW w:w="268" w:type="pct"/>
            <w:vAlign w:val="center"/>
          </w:tcPr>
          <w:p w14:paraId="16A7A353" w14:textId="77777777" w:rsidR="00C315D6" w:rsidRPr="001E564E" w:rsidRDefault="00C315D6" w:rsidP="00C315D6">
            <w:pPr>
              <w:jc w:val="center"/>
              <w:rPr>
                <w:rFonts w:ascii="宋体" w:hAnsi="宋体"/>
                <w:sz w:val="24"/>
              </w:rPr>
            </w:pPr>
            <w:r w:rsidRPr="001E564E">
              <w:rPr>
                <w:rFonts w:ascii="宋体" w:hAnsi="宋体" w:hint="eastAsia"/>
                <w:sz w:val="24"/>
              </w:rPr>
              <w:t>7</w:t>
            </w:r>
          </w:p>
        </w:tc>
        <w:tc>
          <w:tcPr>
            <w:tcW w:w="929" w:type="pct"/>
            <w:vAlign w:val="center"/>
          </w:tcPr>
          <w:p w14:paraId="383160C6" w14:textId="77777777" w:rsidR="00C315D6" w:rsidRPr="001E564E" w:rsidRDefault="00C315D6" w:rsidP="00C315D6">
            <w:pPr>
              <w:jc w:val="left"/>
              <w:rPr>
                <w:rFonts w:ascii="宋体" w:hAnsi="宋体"/>
                <w:sz w:val="24"/>
              </w:rPr>
            </w:pPr>
            <w:r w:rsidRPr="001E564E">
              <w:rPr>
                <w:rFonts w:ascii="宋体" w:hAnsi="宋体" w:hint="eastAsia"/>
                <w:sz w:val="24"/>
              </w:rPr>
              <w:t>管道刷防锈漆</w:t>
            </w:r>
          </w:p>
        </w:tc>
        <w:tc>
          <w:tcPr>
            <w:tcW w:w="1708" w:type="pct"/>
            <w:vAlign w:val="center"/>
          </w:tcPr>
          <w:p w14:paraId="595A598E" w14:textId="77777777" w:rsidR="00C315D6" w:rsidRPr="001E564E" w:rsidRDefault="00C315D6" w:rsidP="00C315D6">
            <w:pPr>
              <w:jc w:val="left"/>
              <w:rPr>
                <w:rFonts w:ascii="宋体" w:hAnsi="宋体"/>
                <w:sz w:val="24"/>
              </w:rPr>
            </w:pPr>
          </w:p>
        </w:tc>
        <w:tc>
          <w:tcPr>
            <w:tcW w:w="356" w:type="pct"/>
            <w:vAlign w:val="center"/>
          </w:tcPr>
          <w:p w14:paraId="7A2A7D51" w14:textId="77777777" w:rsidR="00C315D6" w:rsidRPr="001E564E" w:rsidRDefault="00C315D6" w:rsidP="00C315D6">
            <w:pPr>
              <w:jc w:val="center"/>
              <w:rPr>
                <w:rFonts w:ascii="宋体" w:hAnsi="宋体"/>
                <w:sz w:val="24"/>
              </w:rPr>
            </w:pPr>
            <w:r w:rsidRPr="001E564E">
              <w:rPr>
                <w:rFonts w:ascii="宋体" w:hAnsi="宋体"/>
                <w:sz w:val="24"/>
              </w:rPr>
              <w:t>项</w:t>
            </w:r>
          </w:p>
        </w:tc>
        <w:tc>
          <w:tcPr>
            <w:tcW w:w="350" w:type="pct"/>
            <w:vAlign w:val="center"/>
          </w:tcPr>
          <w:p w14:paraId="4B16795F" w14:textId="77777777" w:rsidR="00C315D6" w:rsidRPr="001E564E" w:rsidRDefault="00C315D6" w:rsidP="00C315D6">
            <w:pPr>
              <w:jc w:val="center"/>
              <w:rPr>
                <w:rFonts w:ascii="宋体" w:hAnsi="宋体"/>
                <w:sz w:val="24"/>
              </w:rPr>
            </w:pPr>
            <w:r w:rsidRPr="001E564E">
              <w:rPr>
                <w:rFonts w:ascii="宋体" w:hAnsi="宋体" w:hint="eastAsia"/>
                <w:sz w:val="24"/>
              </w:rPr>
              <w:t>1</w:t>
            </w:r>
          </w:p>
        </w:tc>
        <w:tc>
          <w:tcPr>
            <w:tcW w:w="1389" w:type="pct"/>
            <w:vAlign w:val="center"/>
          </w:tcPr>
          <w:p w14:paraId="383B0F8C" w14:textId="77777777" w:rsidR="00C315D6" w:rsidRPr="001E564E" w:rsidRDefault="00C315D6" w:rsidP="00C315D6">
            <w:pPr>
              <w:jc w:val="left"/>
              <w:rPr>
                <w:rFonts w:ascii="宋体" w:hAnsi="宋体"/>
                <w:sz w:val="24"/>
              </w:rPr>
            </w:pPr>
            <w:r w:rsidRPr="001E564E">
              <w:rPr>
                <w:rFonts w:ascii="宋体" w:hAnsi="宋体"/>
                <w:sz w:val="24"/>
              </w:rPr>
              <w:t>防锈漆由乙方提供。</w:t>
            </w:r>
          </w:p>
        </w:tc>
      </w:tr>
      <w:tr w:rsidR="00C315D6" w:rsidRPr="001E564E" w14:paraId="495D1CB4" w14:textId="77777777" w:rsidTr="001E564E">
        <w:trPr>
          <w:trHeight w:val="342"/>
          <w:jc w:val="center"/>
        </w:trPr>
        <w:tc>
          <w:tcPr>
            <w:tcW w:w="268" w:type="pct"/>
            <w:vAlign w:val="center"/>
          </w:tcPr>
          <w:p w14:paraId="6D1F126A" w14:textId="77777777" w:rsidR="00C315D6" w:rsidRPr="001E564E" w:rsidRDefault="00C315D6" w:rsidP="00C315D6">
            <w:pPr>
              <w:jc w:val="center"/>
              <w:rPr>
                <w:rFonts w:ascii="宋体" w:hAnsi="宋体"/>
                <w:sz w:val="24"/>
              </w:rPr>
            </w:pPr>
            <w:r w:rsidRPr="001E564E">
              <w:rPr>
                <w:rFonts w:ascii="宋体" w:hAnsi="宋体" w:hint="eastAsia"/>
                <w:sz w:val="24"/>
              </w:rPr>
              <w:t>8</w:t>
            </w:r>
          </w:p>
        </w:tc>
        <w:tc>
          <w:tcPr>
            <w:tcW w:w="929" w:type="pct"/>
            <w:vAlign w:val="center"/>
          </w:tcPr>
          <w:p w14:paraId="5C124FB6" w14:textId="77777777" w:rsidR="00C315D6" w:rsidRPr="001E564E" w:rsidRDefault="00C315D6" w:rsidP="00C315D6">
            <w:pPr>
              <w:jc w:val="left"/>
              <w:rPr>
                <w:rFonts w:ascii="宋体" w:hAnsi="宋体"/>
                <w:sz w:val="24"/>
              </w:rPr>
            </w:pPr>
            <w:r w:rsidRPr="001E564E">
              <w:rPr>
                <w:rFonts w:ascii="宋体" w:hAnsi="宋体" w:hint="eastAsia"/>
                <w:sz w:val="24"/>
              </w:rPr>
              <w:t>恢复保温</w:t>
            </w:r>
          </w:p>
        </w:tc>
        <w:tc>
          <w:tcPr>
            <w:tcW w:w="1708" w:type="pct"/>
            <w:vAlign w:val="center"/>
          </w:tcPr>
          <w:p w14:paraId="4588E5D7" w14:textId="77777777" w:rsidR="00C315D6" w:rsidRPr="001E564E" w:rsidRDefault="00C315D6" w:rsidP="00C315D6">
            <w:pPr>
              <w:jc w:val="left"/>
              <w:rPr>
                <w:rFonts w:ascii="宋体" w:hAnsi="宋体"/>
                <w:sz w:val="24"/>
              </w:rPr>
            </w:pPr>
            <w:r w:rsidRPr="001E564E">
              <w:rPr>
                <w:rFonts w:ascii="宋体" w:hAnsi="宋体" w:hint="eastAsia"/>
                <w:sz w:val="24"/>
              </w:rPr>
              <w:t>厚度与原来一致。</w:t>
            </w:r>
          </w:p>
        </w:tc>
        <w:tc>
          <w:tcPr>
            <w:tcW w:w="356" w:type="pct"/>
            <w:vAlign w:val="center"/>
          </w:tcPr>
          <w:p w14:paraId="2FE63216" w14:textId="77777777" w:rsidR="00C315D6" w:rsidRPr="001E564E" w:rsidRDefault="00C315D6" w:rsidP="00C315D6">
            <w:pPr>
              <w:jc w:val="center"/>
              <w:rPr>
                <w:rFonts w:ascii="宋体" w:hAnsi="宋体"/>
                <w:sz w:val="24"/>
              </w:rPr>
            </w:pPr>
            <w:r w:rsidRPr="001E564E">
              <w:rPr>
                <w:rFonts w:ascii="宋体" w:hAnsi="宋体" w:hint="eastAsia"/>
                <w:sz w:val="24"/>
              </w:rPr>
              <w:t>项</w:t>
            </w:r>
          </w:p>
        </w:tc>
        <w:tc>
          <w:tcPr>
            <w:tcW w:w="350" w:type="pct"/>
            <w:vAlign w:val="center"/>
          </w:tcPr>
          <w:p w14:paraId="2D1C4CB0" w14:textId="77777777" w:rsidR="00C315D6" w:rsidRPr="001E564E" w:rsidRDefault="00C315D6" w:rsidP="00C315D6">
            <w:pPr>
              <w:jc w:val="center"/>
              <w:rPr>
                <w:rFonts w:ascii="宋体" w:hAnsi="宋体"/>
                <w:sz w:val="24"/>
              </w:rPr>
            </w:pPr>
            <w:r w:rsidRPr="001E564E">
              <w:rPr>
                <w:rFonts w:ascii="宋体" w:hAnsi="宋体" w:hint="eastAsia"/>
                <w:sz w:val="24"/>
              </w:rPr>
              <w:t>1</w:t>
            </w:r>
          </w:p>
        </w:tc>
        <w:tc>
          <w:tcPr>
            <w:tcW w:w="1389" w:type="pct"/>
            <w:vAlign w:val="center"/>
          </w:tcPr>
          <w:p w14:paraId="31B6B57C" w14:textId="77777777" w:rsidR="00C315D6" w:rsidRPr="001E564E" w:rsidRDefault="00C315D6" w:rsidP="00C315D6">
            <w:pPr>
              <w:jc w:val="left"/>
              <w:rPr>
                <w:rFonts w:ascii="宋体" w:hAnsi="宋体"/>
                <w:sz w:val="24"/>
              </w:rPr>
            </w:pPr>
            <w:r w:rsidRPr="001E564E">
              <w:rPr>
                <w:rFonts w:ascii="宋体" w:hAnsi="宋体" w:hint="eastAsia"/>
                <w:sz w:val="24"/>
              </w:rPr>
              <w:t>保温棉及胶水由甲方提供。</w:t>
            </w:r>
          </w:p>
        </w:tc>
      </w:tr>
      <w:tr w:rsidR="00C315D6" w:rsidRPr="001E564E" w14:paraId="5D2F3BB6" w14:textId="77777777" w:rsidTr="001E564E">
        <w:trPr>
          <w:trHeight w:val="268"/>
          <w:jc w:val="center"/>
        </w:trPr>
        <w:tc>
          <w:tcPr>
            <w:tcW w:w="268" w:type="pct"/>
            <w:vAlign w:val="center"/>
          </w:tcPr>
          <w:p w14:paraId="14230A3F" w14:textId="77777777" w:rsidR="00C315D6" w:rsidRPr="001E564E" w:rsidRDefault="00C315D6" w:rsidP="00C315D6">
            <w:pPr>
              <w:jc w:val="center"/>
              <w:rPr>
                <w:rFonts w:ascii="宋体" w:hAnsi="宋体"/>
                <w:sz w:val="24"/>
              </w:rPr>
            </w:pPr>
            <w:r w:rsidRPr="001E564E">
              <w:rPr>
                <w:rFonts w:ascii="宋体" w:hAnsi="宋体" w:hint="eastAsia"/>
                <w:sz w:val="24"/>
              </w:rPr>
              <w:t>9</w:t>
            </w:r>
          </w:p>
        </w:tc>
        <w:tc>
          <w:tcPr>
            <w:tcW w:w="929" w:type="pct"/>
            <w:vAlign w:val="center"/>
          </w:tcPr>
          <w:p w14:paraId="1F4CD919" w14:textId="77777777" w:rsidR="00C315D6" w:rsidRPr="001E564E" w:rsidRDefault="00C315D6" w:rsidP="00C315D6">
            <w:pPr>
              <w:jc w:val="left"/>
              <w:rPr>
                <w:rFonts w:ascii="宋体" w:hAnsi="宋体"/>
                <w:sz w:val="24"/>
              </w:rPr>
            </w:pPr>
            <w:r w:rsidRPr="001E564E">
              <w:rPr>
                <w:rFonts w:ascii="宋体" w:hAnsi="宋体" w:hint="eastAsia"/>
                <w:sz w:val="24"/>
              </w:rPr>
              <w:t>砌筑新阀门井</w:t>
            </w:r>
          </w:p>
        </w:tc>
        <w:tc>
          <w:tcPr>
            <w:tcW w:w="1708" w:type="pct"/>
            <w:vAlign w:val="center"/>
          </w:tcPr>
          <w:p w14:paraId="62314F20" w14:textId="77777777" w:rsidR="00C315D6" w:rsidRPr="001E564E" w:rsidRDefault="00C315D6" w:rsidP="00C315D6">
            <w:pPr>
              <w:jc w:val="left"/>
              <w:rPr>
                <w:rFonts w:ascii="宋体" w:hAnsi="宋体"/>
                <w:sz w:val="24"/>
              </w:rPr>
            </w:pPr>
            <w:r w:rsidRPr="001E564E">
              <w:rPr>
                <w:rFonts w:ascii="宋体" w:hAnsi="宋体" w:hint="eastAsia"/>
                <w:sz w:val="24"/>
              </w:rPr>
              <w:t>按2300mm（长）×2100mm（宽）×1200mm（深）重新现场砌筑新阀门井。</w:t>
            </w:r>
          </w:p>
        </w:tc>
        <w:tc>
          <w:tcPr>
            <w:tcW w:w="356" w:type="pct"/>
            <w:vAlign w:val="center"/>
          </w:tcPr>
          <w:p w14:paraId="18B55D90" w14:textId="77777777" w:rsidR="00C315D6" w:rsidRPr="001E564E" w:rsidRDefault="00C315D6" w:rsidP="00C315D6">
            <w:pPr>
              <w:jc w:val="center"/>
              <w:rPr>
                <w:rFonts w:ascii="宋体" w:hAnsi="宋体"/>
                <w:sz w:val="24"/>
              </w:rPr>
            </w:pPr>
            <w:r w:rsidRPr="001E564E">
              <w:rPr>
                <w:rFonts w:ascii="宋体" w:hAnsi="宋体" w:hint="eastAsia"/>
                <w:sz w:val="24"/>
              </w:rPr>
              <w:t>项</w:t>
            </w:r>
          </w:p>
        </w:tc>
        <w:tc>
          <w:tcPr>
            <w:tcW w:w="350" w:type="pct"/>
            <w:vAlign w:val="center"/>
          </w:tcPr>
          <w:p w14:paraId="00D3161D" w14:textId="77777777" w:rsidR="00C315D6" w:rsidRPr="001E564E" w:rsidRDefault="00C315D6" w:rsidP="00C315D6">
            <w:pPr>
              <w:jc w:val="center"/>
              <w:rPr>
                <w:rFonts w:ascii="宋体" w:hAnsi="宋体"/>
                <w:sz w:val="24"/>
              </w:rPr>
            </w:pPr>
            <w:r w:rsidRPr="001E564E">
              <w:rPr>
                <w:rFonts w:ascii="宋体" w:hAnsi="宋体" w:hint="eastAsia"/>
                <w:sz w:val="24"/>
              </w:rPr>
              <w:t>1</w:t>
            </w:r>
          </w:p>
        </w:tc>
        <w:tc>
          <w:tcPr>
            <w:tcW w:w="1389" w:type="pct"/>
            <w:vAlign w:val="center"/>
          </w:tcPr>
          <w:p w14:paraId="3D03FDDF" w14:textId="77777777" w:rsidR="00C315D6" w:rsidRPr="001E564E" w:rsidRDefault="00C315D6" w:rsidP="00C315D6">
            <w:pPr>
              <w:jc w:val="left"/>
              <w:rPr>
                <w:rFonts w:ascii="宋体" w:hAnsi="宋体"/>
                <w:sz w:val="24"/>
              </w:rPr>
            </w:pPr>
          </w:p>
        </w:tc>
      </w:tr>
      <w:tr w:rsidR="00C315D6" w:rsidRPr="001E564E" w14:paraId="3C9D2C45" w14:textId="77777777" w:rsidTr="001E564E">
        <w:trPr>
          <w:trHeight w:val="268"/>
          <w:jc w:val="center"/>
        </w:trPr>
        <w:tc>
          <w:tcPr>
            <w:tcW w:w="268" w:type="pct"/>
            <w:vAlign w:val="center"/>
          </w:tcPr>
          <w:p w14:paraId="7812A967" w14:textId="77777777" w:rsidR="00C315D6" w:rsidRPr="001E564E" w:rsidRDefault="00C315D6" w:rsidP="00C315D6">
            <w:pPr>
              <w:jc w:val="center"/>
              <w:rPr>
                <w:rFonts w:ascii="宋体" w:hAnsi="宋体"/>
                <w:sz w:val="24"/>
              </w:rPr>
            </w:pPr>
            <w:r w:rsidRPr="001E564E">
              <w:rPr>
                <w:rFonts w:ascii="宋体" w:hAnsi="宋体" w:hint="eastAsia"/>
                <w:sz w:val="24"/>
              </w:rPr>
              <w:t>10</w:t>
            </w:r>
          </w:p>
        </w:tc>
        <w:tc>
          <w:tcPr>
            <w:tcW w:w="929" w:type="pct"/>
            <w:vAlign w:val="center"/>
          </w:tcPr>
          <w:p w14:paraId="7EF9D105" w14:textId="77777777" w:rsidR="00C315D6" w:rsidRPr="001E564E" w:rsidRDefault="00C315D6" w:rsidP="00C315D6">
            <w:pPr>
              <w:jc w:val="left"/>
              <w:rPr>
                <w:rFonts w:ascii="宋体" w:hAnsi="宋体"/>
                <w:sz w:val="24"/>
              </w:rPr>
            </w:pPr>
            <w:r w:rsidRPr="001E564E">
              <w:rPr>
                <w:rFonts w:ascii="宋体" w:hAnsi="宋体" w:hint="eastAsia"/>
                <w:sz w:val="24"/>
              </w:rPr>
              <w:t>新建阀门井盖板</w:t>
            </w:r>
          </w:p>
        </w:tc>
        <w:tc>
          <w:tcPr>
            <w:tcW w:w="1708" w:type="pct"/>
            <w:vAlign w:val="center"/>
          </w:tcPr>
          <w:p w14:paraId="50D4AFB7" w14:textId="77777777" w:rsidR="00C315D6" w:rsidRPr="001E564E" w:rsidRDefault="00C315D6" w:rsidP="00C315D6">
            <w:pPr>
              <w:jc w:val="left"/>
              <w:rPr>
                <w:rFonts w:ascii="宋体" w:hAnsi="宋体"/>
                <w:sz w:val="24"/>
              </w:rPr>
            </w:pPr>
            <w:r w:rsidRPr="001E564E">
              <w:rPr>
                <w:rFonts w:ascii="宋体" w:hAnsi="宋体"/>
                <w:sz w:val="24"/>
              </w:rPr>
              <w:t>采用C25</w:t>
            </w:r>
            <w:r w:rsidRPr="001E564E">
              <w:rPr>
                <w:rFonts w:ascii="宋体" w:hAnsi="宋体" w:hint="eastAsia"/>
                <w:sz w:val="24"/>
              </w:rPr>
              <w:t>，</w:t>
            </w:r>
            <w:r w:rsidRPr="001E564E">
              <w:rPr>
                <w:rFonts w:ascii="宋体" w:hAnsi="宋体"/>
                <w:sz w:val="24"/>
              </w:rPr>
              <w:t>内置双层钢筋Φ12@100的方式，</w:t>
            </w:r>
            <w:r w:rsidRPr="001E564E">
              <w:rPr>
                <w:rFonts w:ascii="宋体" w:hAnsi="宋体" w:hint="eastAsia"/>
                <w:sz w:val="24"/>
              </w:rPr>
              <w:t>按尺寸2300mm（长）×2100mm（宽）×150mm（厚）重新现场支模浇筑新阀门井盖板，并</w:t>
            </w:r>
            <w:proofErr w:type="gramStart"/>
            <w:r w:rsidRPr="001E564E">
              <w:rPr>
                <w:rFonts w:ascii="宋体" w:hAnsi="宋体" w:hint="eastAsia"/>
                <w:sz w:val="24"/>
              </w:rPr>
              <w:t>安装原圆</w:t>
            </w:r>
            <w:r w:rsidRPr="001E564E">
              <w:rPr>
                <w:rFonts w:ascii="宋体" w:hAnsi="宋体" w:hint="eastAsia"/>
                <w:sz w:val="24"/>
              </w:rPr>
              <w:lastRenderedPageBreak/>
              <w:t>铸铁</w:t>
            </w:r>
            <w:proofErr w:type="gramEnd"/>
            <w:r w:rsidRPr="001E564E">
              <w:rPr>
                <w:rFonts w:ascii="宋体" w:hAnsi="宋体" w:hint="eastAsia"/>
                <w:sz w:val="24"/>
              </w:rPr>
              <w:t>井盖及8个安全网挂钩</w:t>
            </w:r>
            <w:r w:rsidRPr="001E564E">
              <w:rPr>
                <w:rFonts w:ascii="宋体" w:hAnsi="宋体"/>
                <w:sz w:val="24"/>
              </w:rPr>
              <w:t>。</w:t>
            </w:r>
          </w:p>
        </w:tc>
        <w:tc>
          <w:tcPr>
            <w:tcW w:w="356" w:type="pct"/>
            <w:vAlign w:val="center"/>
          </w:tcPr>
          <w:p w14:paraId="0A65E5E9" w14:textId="77777777" w:rsidR="00C315D6" w:rsidRPr="001E564E" w:rsidRDefault="00C315D6" w:rsidP="00C315D6">
            <w:pPr>
              <w:jc w:val="center"/>
              <w:rPr>
                <w:rFonts w:ascii="宋体" w:hAnsi="宋体"/>
                <w:sz w:val="24"/>
              </w:rPr>
            </w:pPr>
            <w:r w:rsidRPr="001E564E">
              <w:rPr>
                <w:rFonts w:ascii="宋体" w:hAnsi="宋体" w:hint="eastAsia"/>
                <w:sz w:val="24"/>
              </w:rPr>
              <w:lastRenderedPageBreak/>
              <w:t>项</w:t>
            </w:r>
          </w:p>
        </w:tc>
        <w:tc>
          <w:tcPr>
            <w:tcW w:w="350" w:type="pct"/>
            <w:vAlign w:val="center"/>
          </w:tcPr>
          <w:p w14:paraId="0231DABD" w14:textId="77777777" w:rsidR="00C315D6" w:rsidRPr="001E564E" w:rsidRDefault="00C315D6" w:rsidP="00C315D6">
            <w:pPr>
              <w:jc w:val="center"/>
              <w:rPr>
                <w:rFonts w:ascii="宋体" w:hAnsi="宋体"/>
                <w:sz w:val="24"/>
              </w:rPr>
            </w:pPr>
            <w:r w:rsidRPr="001E564E">
              <w:rPr>
                <w:rFonts w:ascii="宋体" w:hAnsi="宋体" w:hint="eastAsia"/>
                <w:sz w:val="24"/>
              </w:rPr>
              <w:t>1</w:t>
            </w:r>
          </w:p>
        </w:tc>
        <w:tc>
          <w:tcPr>
            <w:tcW w:w="1389" w:type="pct"/>
            <w:vAlign w:val="center"/>
          </w:tcPr>
          <w:p w14:paraId="4DA135E3" w14:textId="77777777" w:rsidR="00C315D6" w:rsidRPr="001E564E" w:rsidRDefault="00C315D6" w:rsidP="00C315D6">
            <w:pPr>
              <w:jc w:val="center"/>
              <w:rPr>
                <w:rFonts w:ascii="宋体" w:hAnsi="宋体"/>
                <w:sz w:val="24"/>
              </w:rPr>
            </w:pPr>
          </w:p>
        </w:tc>
      </w:tr>
      <w:tr w:rsidR="00C315D6" w:rsidRPr="001E564E" w14:paraId="4E97F34A" w14:textId="77777777" w:rsidTr="001E564E">
        <w:trPr>
          <w:trHeight w:val="268"/>
          <w:jc w:val="center"/>
        </w:trPr>
        <w:tc>
          <w:tcPr>
            <w:tcW w:w="268" w:type="pct"/>
            <w:vAlign w:val="center"/>
          </w:tcPr>
          <w:p w14:paraId="74B825A2" w14:textId="77777777" w:rsidR="00C315D6" w:rsidRPr="001E564E" w:rsidRDefault="00C315D6" w:rsidP="00C315D6">
            <w:pPr>
              <w:jc w:val="center"/>
              <w:rPr>
                <w:rFonts w:ascii="宋体" w:hAnsi="宋体"/>
                <w:sz w:val="24"/>
              </w:rPr>
            </w:pPr>
            <w:r w:rsidRPr="001E564E">
              <w:rPr>
                <w:rFonts w:ascii="宋体" w:hAnsi="宋体" w:hint="eastAsia"/>
                <w:sz w:val="24"/>
              </w:rPr>
              <w:lastRenderedPageBreak/>
              <w:t>11</w:t>
            </w:r>
          </w:p>
        </w:tc>
        <w:tc>
          <w:tcPr>
            <w:tcW w:w="929" w:type="pct"/>
            <w:vAlign w:val="center"/>
          </w:tcPr>
          <w:p w14:paraId="5788BE7F" w14:textId="77777777" w:rsidR="00C315D6" w:rsidRPr="001E564E" w:rsidRDefault="00C315D6" w:rsidP="00C315D6">
            <w:pPr>
              <w:jc w:val="left"/>
              <w:rPr>
                <w:rFonts w:ascii="宋体" w:hAnsi="宋体"/>
                <w:sz w:val="24"/>
              </w:rPr>
            </w:pPr>
            <w:r w:rsidRPr="001E564E">
              <w:rPr>
                <w:rFonts w:ascii="宋体" w:hAnsi="宋体" w:hint="eastAsia"/>
                <w:sz w:val="24"/>
              </w:rPr>
              <w:t>采用铁马围蔽</w:t>
            </w:r>
          </w:p>
        </w:tc>
        <w:tc>
          <w:tcPr>
            <w:tcW w:w="1708" w:type="pct"/>
            <w:vAlign w:val="center"/>
          </w:tcPr>
          <w:p w14:paraId="3400F7B6" w14:textId="77777777" w:rsidR="00C315D6" w:rsidRPr="001E564E" w:rsidRDefault="00C315D6" w:rsidP="00C315D6">
            <w:pPr>
              <w:jc w:val="left"/>
              <w:rPr>
                <w:rFonts w:ascii="宋体" w:hAnsi="宋体"/>
                <w:sz w:val="24"/>
              </w:rPr>
            </w:pPr>
            <w:r w:rsidRPr="001E564E">
              <w:rPr>
                <w:rFonts w:ascii="宋体" w:hAnsi="宋体" w:hint="eastAsia"/>
                <w:sz w:val="24"/>
              </w:rPr>
              <w:t>必须做好</w:t>
            </w:r>
            <w:proofErr w:type="gramStart"/>
            <w:r w:rsidRPr="001E564E">
              <w:rPr>
                <w:rFonts w:ascii="宋体" w:hAnsi="宋体" w:hint="eastAsia"/>
                <w:sz w:val="24"/>
              </w:rPr>
              <w:t>安全围蔽和</w:t>
            </w:r>
            <w:proofErr w:type="gramEnd"/>
            <w:r w:rsidRPr="001E564E">
              <w:rPr>
                <w:rFonts w:ascii="宋体" w:hAnsi="宋体" w:hint="eastAsia"/>
                <w:sz w:val="24"/>
              </w:rPr>
              <w:t>安全警示。</w:t>
            </w:r>
          </w:p>
        </w:tc>
        <w:tc>
          <w:tcPr>
            <w:tcW w:w="356" w:type="pct"/>
            <w:vAlign w:val="center"/>
          </w:tcPr>
          <w:p w14:paraId="242BD856" w14:textId="77777777" w:rsidR="00C315D6" w:rsidRPr="001E564E" w:rsidRDefault="00C315D6" w:rsidP="00C315D6">
            <w:pPr>
              <w:jc w:val="center"/>
              <w:rPr>
                <w:rFonts w:ascii="宋体" w:hAnsi="宋体"/>
                <w:sz w:val="24"/>
              </w:rPr>
            </w:pPr>
            <w:r w:rsidRPr="001E564E">
              <w:rPr>
                <w:rFonts w:ascii="宋体" w:hAnsi="宋体" w:hint="eastAsia"/>
                <w:sz w:val="24"/>
              </w:rPr>
              <w:t>m</w:t>
            </w:r>
            <w:r w:rsidRPr="001E564E">
              <w:rPr>
                <w:rFonts w:ascii="宋体" w:hAnsi="宋体" w:hint="eastAsia"/>
                <w:sz w:val="24"/>
                <w:vertAlign w:val="superscript"/>
              </w:rPr>
              <w:t>2</w:t>
            </w:r>
          </w:p>
        </w:tc>
        <w:tc>
          <w:tcPr>
            <w:tcW w:w="350" w:type="pct"/>
            <w:vAlign w:val="center"/>
          </w:tcPr>
          <w:p w14:paraId="41171F34" w14:textId="77777777" w:rsidR="00C315D6" w:rsidRPr="001E564E" w:rsidRDefault="00C315D6" w:rsidP="00C315D6">
            <w:pPr>
              <w:jc w:val="center"/>
              <w:rPr>
                <w:rFonts w:ascii="宋体" w:hAnsi="宋体"/>
                <w:sz w:val="24"/>
              </w:rPr>
            </w:pPr>
            <w:r w:rsidRPr="001E564E">
              <w:rPr>
                <w:rFonts w:ascii="宋体" w:hAnsi="宋体" w:hint="eastAsia"/>
                <w:sz w:val="24"/>
              </w:rPr>
              <w:t>9</w:t>
            </w:r>
          </w:p>
        </w:tc>
        <w:tc>
          <w:tcPr>
            <w:tcW w:w="1389" w:type="pct"/>
            <w:vAlign w:val="center"/>
          </w:tcPr>
          <w:p w14:paraId="2F14DE11" w14:textId="77777777" w:rsidR="00C315D6" w:rsidRPr="001E564E" w:rsidRDefault="00C315D6" w:rsidP="00C315D6">
            <w:pPr>
              <w:jc w:val="center"/>
              <w:rPr>
                <w:rFonts w:ascii="宋体" w:hAnsi="宋体"/>
                <w:sz w:val="24"/>
              </w:rPr>
            </w:pPr>
          </w:p>
        </w:tc>
      </w:tr>
      <w:tr w:rsidR="00C315D6" w:rsidRPr="001E564E" w14:paraId="0A2FE701" w14:textId="77777777" w:rsidTr="001E564E">
        <w:trPr>
          <w:trHeight w:val="318"/>
          <w:jc w:val="center"/>
        </w:trPr>
        <w:tc>
          <w:tcPr>
            <w:tcW w:w="268" w:type="pct"/>
            <w:vAlign w:val="center"/>
          </w:tcPr>
          <w:p w14:paraId="365D31CE" w14:textId="77777777" w:rsidR="00C315D6" w:rsidRPr="001E564E" w:rsidRDefault="00C315D6" w:rsidP="00C315D6">
            <w:pPr>
              <w:jc w:val="center"/>
              <w:rPr>
                <w:rFonts w:ascii="宋体" w:hAnsi="宋体"/>
                <w:sz w:val="24"/>
              </w:rPr>
            </w:pPr>
            <w:r w:rsidRPr="001E564E">
              <w:rPr>
                <w:rFonts w:ascii="宋体" w:hAnsi="宋体" w:hint="eastAsia"/>
                <w:sz w:val="24"/>
              </w:rPr>
              <w:t>12</w:t>
            </w:r>
          </w:p>
        </w:tc>
        <w:tc>
          <w:tcPr>
            <w:tcW w:w="929" w:type="pct"/>
            <w:vAlign w:val="center"/>
          </w:tcPr>
          <w:p w14:paraId="304C7019" w14:textId="77777777" w:rsidR="00C315D6" w:rsidRPr="001E564E" w:rsidRDefault="00C315D6" w:rsidP="00C315D6">
            <w:pPr>
              <w:jc w:val="left"/>
              <w:rPr>
                <w:rFonts w:ascii="宋体" w:hAnsi="宋体"/>
                <w:sz w:val="24"/>
              </w:rPr>
            </w:pPr>
            <w:r w:rsidRPr="001E564E">
              <w:rPr>
                <w:rFonts w:ascii="宋体" w:hAnsi="宋体" w:hint="eastAsia"/>
                <w:sz w:val="24"/>
              </w:rPr>
              <w:t>绿化恢复</w:t>
            </w:r>
          </w:p>
        </w:tc>
        <w:tc>
          <w:tcPr>
            <w:tcW w:w="1708" w:type="pct"/>
            <w:vAlign w:val="center"/>
          </w:tcPr>
          <w:p w14:paraId="7F7534C3" w14:textId="77777777" w:rsidR="00C315D6" w:rsidRPr="001E564E" w:rsidRDefault="00C315D6" w:rsidP="00C315D6">
            <w:pPr>
              <w:jc w:val="left"/>
              <w:rPr>
                <w:rFonts w:ascii="宋体" w:hAnsi="宋体"/>
                <w:sz w:val="24"/>
              </w:rPr>
            </w:pPr>
          </w:p>
        </w:tc>
        <w:tc>
          <w:tcPr>
            <w:tcW w:w="356" w:type="pct"/>
            <w:vAlign w:val="center"/>
          </w:tcPr>
          <w:p w14:paraId="4E761A32" w14:textId="77777777" w:rsidR="00C315D6" w:rsidRPr="001E564E" w:rsidRDefault="00C315D6" w:rsidP="00C315D6">
            <w:pPr>
              <w:jc w:val="center"/>
              <w:rPr>
                <w:rFonts w:ascii="宋体" w:hAnsi="宋体"/>
                <w:sz w:val="24"/>
              </w:rPr>
            </w:pPr>
            <w:r w:rsidRPr="001E564E">
              <w:rPr>
                <w:rFonts w:ascii="宋体" w:hAnsi="宋体" w:hint="eastAsia"/>
                <w:sz w:val="24"/>
              </w:rPr>
              <w:t>m</w:t>
            </w:r>
            <w:r w:rsidRPr="001E564E">
              <w:rPr>
                <w:rFonts w:ascii="宋体" w:hAnsi="宋体" w:hint="eastAsia"/>
                <w:sz w:val="24"/>
                <w:vertAlign w:val="superscript"/>
              </w:rPr>
              <w:t>2</w:t>
            </w:r>
          </w:p>
        </w:tc>
        <w:tc>
          <w:tcPr>
            <w:tcW w:w="350" w:type="pct"/>
            <w:vAlign w:val="center"/>
          </w:tcPr>
          <w:p w14:paraId="23D7C5A9" w14:textId="77777777" w:rsidR="00C315D6" w:rsidRPr="001E564E" w:rsidRDefault="00C315D6" w:rsidP="00C315D6">
            <w:pPr>
              <w:jc w:val="center"/>
              <w:rPr>
                <w:rFonts w:ascii="宋体" w:hAnsi="宋体"/>
                <w:sz w:val="24"/>
              </w:rPr>
            </w:pPr>
            <w:r w:rsidRPr="001E564E">
              <w:rPr>
                <w:rFonts w:ascii="宋体" w:hAnsi="宋体" w:hint="eastAsia"/>
                <w:sz w:val="24"/>
              </w:rPr>
              <w:t>5.5</w:t>
            </w:r>
          </w:p>
        </w:tc>
        <w:tc>
          <w:tcPr>
            <w:tcW w:w="1389" w:type="pct"/>
            <w:vAlign w:val="center"/>
          </w:tcPr>
          <w:p w14:paraId="27C6A18A" w14:textId="77777777" w:rsidR="00C315D6" w:rsidRPr="001E564E" w:rsidRDefault="00C315D6" w:rsidP="00C315D6">
            <w:pPr>
              <w:jc w:val="center"/>
              <w:rPr>
                <w:rFonts w:ascii="宋体" w:hAnsi="宋体"/>
                <w:sz w:val="24"/>
              </w:rPr>
            </w:pPr>
          </w:p>
        </w:tc>
      </w:tr>
      <w:tr w:rsidR="00C315D6" w:rsidRPr="001E564E" w14:paraId="166B3B98" w14:textId="77777777" w:rsidTr="001E564E">
        <w:trPr>
          <w:trHeight w:val="318"/>
          <w:jc w:val="center"/>
        </w:trPr>
        <w:tc>
          <w:tcPr>
            <w:tcW w:w="268" w:type="pct"/>
            <w:vAlign w:val="center"/>
          </w:tcPr>
          <w:p w14:paraId="6ABDC9DB" w14:textId="77777777" w:rsidR="00C315D6" w:rsidRPr="001E564E" w:rsidRDefault="00C315D6" w:rsidP="00C315D6">
            <w:pPr>
              <w:jc w:val="center"/>
              <w:rPr>
                <w:rFonts w:ascii="宋体" w:hAnsi="宋体"/>
                <w:sz w:val="24"/>
              </w:rPr>
            </w:pPr>
            <w:r w:rsidRPr="001E564E">
              <w:rPr>
                <w:rFonts w:ascii="宋体" w:hAnsi="宋体" w:hint="eastAsia"/>
                <w:sz w:val="24"/>
              </w:rPr>
              <w:t>13</w:t>
            </w:r>
          </w:p>
        </w:tc>
        <w:tc>
          <w:tcPr>
            <w:tcW w:w="929" w:type="pct"/>
            <w:vAlign w:val="center"/>
          </w:tcPr>
          <w:p w14:paraId="0DF5D51E" w14:textId="77777777" w:rsidR="00C315D6" w:rsidRPr="001E564E" w:rsidRDefault="00C315D6" w:rsidP="00C315D6">
            <w:pPr>
              <w:jc w:val="left"/>
              <w:rPr>
                <w:rFonts w:ascii="宋体" w:hAnsi="宋体"/>
                <w:sz w:val="24"/>
              </w:rPr>
            </w:pPr>
            <w:r w:rsidRPr="001E564E">
              <w:rPr>
                <w:rFonts w:ascii="宋体" w:hAnsi="宋体" w:hint="eastAsia"/>
                <w:sz w:val="24"/>
              </w:rPr>
              <w:t>清理现场</w:t>
            </w:r>
          </w:p>
        </w:tc>
        <w:tc>
          <w:tcPr>
            <w:tcW w:w="1708" w:type="pct"/>
            <w:vAlign w:val="center"/>
          </w:tcPr>
          <w:p w14:paraId="2AFD8B5C" w14:textId="77777777" w:rsidR="00C315D6" w:rsidRPr="001E564E" w:rsidRDefault="00C315D6" w:rsidP="00C315D6">
            <w:pPr>
              <w:jc w:val="left"/>
              <w:rPr>
                <w:rFonts w:ascii="宋体" w:hAnsi="宋体"/>
                <w:sz w:val="24"/>
              </w:rPr>
            </w:pPr>
          </w:p>
        </w:tc>
        <w:tc>
          <w:tcPr>
            <w:tcW w:w="356" w:type="pct"/>
            <w:vAlign w:val="center"/>
          </w:tcPr>
          <w:p w14:paraId="5BD80962" w14:textId="77777777" w:rsidR="00C315D6" w:rsidRPr="001E564E" w:rsidRDefault="00C315D6" w:rsidP="00C315D6">
            <w:pPr>
              <w:jc w:val="center"/>
              <w:rPr>
                <w:rFonts w:ascii="宋体" w:hAnsi="宋体"/>
                <w:sz w:val="24"/>
              </w:rPr>
            </w:pPr>
            <w:r w:rsidRPr="001E564E">
              <w:rPr>
                <w:rFonts w:ascii="宋体" w:hAnsi="宋体" w:hint="eastAsia"/>
                <w:sz w:val="24"/>
              </w:rPr>
              <w:t>项</w:t>
            </w:r>
          </w:p>
        </w:tc>
        <w:tc>
          <w:tcPr>
            <w:tcW w:w="350" w:type="pct"/>
            <w:vAlign w:val="center"/>
          </w:tcPr>
          <w:p w14:paraId="09ECE0F4" w14:textId="77777777" w:rsidR="00C315D6" w:rsidRPr="001E564E" w:rsidRDefault="00C315D6" w:rsidP="00C315D6">
            <w:pPr>
              <w:jc w:val="center"/>
              <w:rPr>
                <w:rFonts w:ascii="宋体" w:hAnsi="宋体"/>
                <w:sz w:val="24"/>
              </w:rPr>
            </w:pPr>
            <w:r w:rsidRPr="001E564E">
              <w:rPr>
                <w:rFonts w:ascii="宋体" w:hAnsi="宋体" w:hint="eastAsia"/>
                <w:sz w:val="24"/>
              </w:rPr>
              <w:t>1</w:t>
            </w:r>
          </w:p>
        </w:tc>
        <w:tc>
          <w:tcPr>
            <w:tcW w:w="1389" w:type="pct"/>
            <w:vAlign w:val="center"/>
          </w:tcPr>
          <w:p w14:paraId="5F7E96C7" w14:textId="77777777" w:rsidR="00C315D6" w:rsidRPr="001E564E" w:rsidRDefault="00C315D6" w:rsidP="00C315D6">
            <w:pPr>
              <w:jc w:val="center"/>
              <w:rPr>
                <w:rFonts w:ascii="宋体" w:hAnsi="宋体"/>
                <w:sz w:val="24"/>
              </w:rPr>
            </w:pPr>
          </w:p>
        </w:tc>
      </w:tr>
    </w:tbl>
    <w:p w14:paraId="05881C19" w14:textId="77777777" w:rsidR="00C315D6" w:rsidRPr="008A6C9C" w:rsidRDefault="00C315D6" w:rsidP="008A6C9C">
      <w:pPr>
        <w:rPr>
          <w:rFonts w:ascii="宋体" w:hAnsi="宋体"/>
          <w:sz w:val="22"/>
          <w:szCs w:val="22"/>
        </w:rPr>
      </w:pPr>
    </w:p>
    <w:p w14:paraId="51AA9D82" w14:textId="527CA76F" w:rsidR="00C315D6" w:rsidRPr="001E564E" w:rsidRDefault="00C315D6" w:rsidP="009A1B79">
      <w:pPr>
        <w:numPr>
          <w:ilvl w:val="0"/>
          <w:numId w:val="19"/>
        </w:numPr>
        <w:spacing w:beforeLines="50" w:before="120" w:afterLines="50" w:after="120" w:line="360" w:lineRule="auto"/>
        <w:ind w:left="0" w:firstLineChars="200" w:firstLine="560"/>
        <w:rPr>
          <w:rFonts w:ascii="宋体" w:hAnsi="宋体"/>
          <w:sz w:val="28"/>
          <w:szCs w:val="28"/>
        </w:rPr>
      </w:pPr>
      <w:r w:rsidRPr="001E564E">
        <w:rPr>
          <w:rFonts w:ascii="宋体" w:hAnsi="宋体" w:hint="eastAsia"/>
          <w:sz w:val="28"/>
          <w:szCs w:val="28"/>
        </w:rPr>
        <w:t>2#</w:t>
      </w:r>
      <w:proofErr w:type="gramStart"/>
      <w:r w:rsidRPr="001E564E">
        <w:rPr>
          <w:rFonts w:ascii="宋体" w:hAnsi="宋体" w:hint="eastAsia"/>
          <w:sz w:val="28"/>
          <w:szCs w:val="28"/>
        </w:rPr>
        <w:t>冷站广</w:t>
      </w:r>
      <w:proofErr w:type="gramEnd"/>
      <w:r w:rsidRPr="001E564E">
        <w:rPr>
          <w:rFonts w:ascii="宋体" w:hAnsi="宋体" w:hint="eastAsia"/>
          <w:sz w:val="28"/>
          <w:szCs w:val="28"/>
        </w:rPr>
        <w:t>外教学区实验楼A</w:t>
      </w:r>
      <w:proofErr w:type="gramStart"/>
      <w:r w:rsidRPr="001E564E">
        <w:rPr>
          <w:rFonts w:ascii="宋体" w:hAnsi="宋体" w:hint="eastAsia"/>
          <w:sz w:val="28"/>
          <w:szCs w:val="28"/>
        </w:rPr>
        <w:t>栋埋地</w:t>
      </w:r>
      <w:proofErr w:type="gramEnd"/>
      <w:r w:rsidRPr="001E564E">
        <w:rPr>
          <w:rFonts w:ascii="宋体" w:hAnsi="宋体" w:hint="eastAsia"/>
          <w:sz w:val="28"/>
          <w:szCs w:val="28"/>
        </w:rPr>
        <w:t>DN150供冷隐患管段更换</w:t>
      </w:r>
    </w:p>
    <w:p w14:paraId="1969676F" w14:textId="0D904F61" w:rsidR="00C315D6" w:rsidRDefault="00C315D6" w:rsidP="008A6C9C">
      <w:pPr>
        <w:ind w:left="425"/>
        <w:jc w:val="center"/>
        <w:rPr>
          <w:rFonts w:ascii="华文中宋" w:eastAsia="华文中宋" w:hAnsi="华文中宋"/>
          <w:sz w:val="22"/>
          <w:szCs w:val="22"/>
        </w:rPr>
      </w:pPr>
      <w:r w:rsidRPr="00D43C2E">
        <w:rPr>
          <w:rFonts w:ascii="华文中宋" w:eastAsia="华文中宋" w:hAnsi="华文中宋"/>
          <w:noProof/>
          <w:sz w:val="22"/>
          <w:szCs w:val="22"/>
        </w:rPr>
        <w:drawing>
          <wp:inline distT="0" distB="0" distL="0" distR="0" wp14:anchorId="68B0D1B1" wp14:editId="7C240993">
            <wp:extent cx="3171825" cy="279082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1825" cy="2790825"/>
                    </a:xfrm>
                    <a:prstGeom prst="rect">
                      <a:avLst/>
                    </a:prstGeom>
                    <a:noFill/>
                    <a:ln>
                      <a:noFill/>
                    </a:ln>
                  </pic:spPr>
                </pic:pic>
              </a:graphicData>
            </a:graphic>
          </wp:inline>
        </w:drawing>
      </w:r>
    </w:p>
    <w:p w14:paraId="7BB1D3AE" w14:textId="77777777" w:rsidR="00C315D6" w:rsidRPr="001E564E" w:rsidRDefault="00C315D6" w:rsidP="000332F8">
      <w:pPr>
        <w:spacing w:beforeLines="50" w:before="120" w:afterLines="50" w:after="120" w:line="360" w:lineRule="auto"/>
        <w:ind w:firstLineChars="200" w:firstLine="560"/>
        <w:rPr>
          <w:rFonts w:ascii="宋体" w:hAnsi="宋体"/>
          <w:sz w:val="28"/>
          <w:szCs w:val="28"/>
        </w:rPr>
      </w:pPr>
      <w:r w:rsidRPr="001E564E">
        <w:rPr>
          <w:rFonts w:ascii="宋体" w:hAnsi="宋体" w:hint="eastAsia"/>
          <w:sz w:val="28"/>
          <w:szCs w:val="28"/>
        </w:rPr>
        <w:t>如上图红圈所示，该DN150供冷隐患管段位于广外教学区实验楼A</w:t>
      </w:r>
      <w:proofErr w:type="gramStart"/>
      <w:r w:rsidRPr="001E564E">
        <w:rPr>
          <w:rFonts w:ascii="宋体" w:hAnsi="宋体" w:hint="eastAsia"/>
          <w:sz w:val="28"/>
          <w:szCs w:val="28"/>
        </w:rPr>
        <w:t>栋内东南</w:t>
      </w:r>
      <w:proofErr w:type="gramEnd"/>
      <w:r w:rsidRPr="001E564E">
        <w:rPr>
          <w:rFonts w:ascii="宋体" w:hAnsi="宋体" w:hint="eastAsia"/>
          <w:sz w:val="28"/>
          <w:szCs w:val="28"/>
        </w:rPr>
        <w:t>角。具体工程量如下：</w:t>
      </w:r>
    </w:p>
    <w:p w14:paraId="7012A98D" w14:textId="73E7C7B7" w:rsidR="00C315D6" w:rsidRPr="001E564E" w:rsidRDefault="00C315D6" w:rsidP="009A1B79">
      <w:pPr>
        <w:numPr>
          <w:ilvl w:val="0"/>
          <w:numId w:val="23"/>
        </w:numPr>
        <w:spacing w:beforeLines="50" w:before="120" w:afterLines="50" w:after="120" w:line="360" w:lineRule="auto"/>
        <w:ind w:left="0" w:firstLineChars="200" w:firstLine="560"/>
        <w:rPr>
          <w:rFonts w:ascii="宋体" w:hAnsi="宋体"/>
          <w:sz w:val="28"/>
          <w:szCs w:val="28"/>
        </w:rPr>
      </w:pPr>
      <w:r w:rsidRPr="001E564E">
        <w:rPr>
          <w:rFonts w:ascii="宋体" w:hAnsi="宋体" w:hint="eastAsia"/>
          <w:sz w:val="28"/>
          <w:szCs w:val="28"/>
        </w:rPr>
        <w:t>施工前需移除约2m2校方铺的地砖，移除约2m2绿化。用铁马</w:t>
      </w:r>
      <w:r w:rsidRPr="001E564E">
        <w:rPr>
          <w:rFonts w:ascii="宋体" w:hAnsi="宋体"/>
          <w:sz w:val="28"/>
          <w:szCs w:val="28"/>
        </w:rPr>
        <w:t>围蔽周边</w:t>
      </w:r>
      <w:r w:rsidRPr="001E564E">
        <w:rPr>
          <w:rFonts w:ascii="宋体" w:hAnsi="宋体" w:hint="eastAsia"/>
          <w:sz w:val="28"/>
          <w:szCs w:val="28"/>
        </w:rPr>
        <w:t>6m2区域范围，并做好安全警示。</w:t>
      </w:r>
    </w:p>
    <w:p w14:paraId="16FF836E" w14:textId="11092C22" w:rsidR="00C315D6" w:rsidRPr="001E564E" w:rsidRDefault="00C315D6" w:rsidP="009A1B79">
      <w:pPr>
        <w:numPr>
          <w:ilvl w:val="0"/>
          <w:numId w:val="23"/>
        </w:numPr>
        <w:spacing w:beforeLines="50" w:before="120" w:afterLines="50" w:after="120" w:line="360" w:lineRule="auto"/>
        <w:ind w:left="0" w:firstLineChars="200" w:firstLine="560"/>
        <w:rPr>
          <w:rFonts w:ascii="宋体" w:hAnsi="宋体"/>
          <w:sz w:val="28"/>
          <w:szCs w:val="28"/>
        </w:rPr>
      </w:pPr>
      <w:r w:rsidRPr="001E564E">
        <w:rPr>
          <w:rFonts w:ascii="宋体" w:hAnsi="宋体" w:hint="eastAsia"/>
          <w:sz w:val="28"/>
          <w:szCs w:val="28"/>
        </w:rPr>
        <w:t>对施工点土方开挖约6m3</w:t>
      </w:r>
      <w:r w:rsidRPr="001E564E">
        <w:rPr>
          <w:rFonts w:ascii="宋体" w:hAnsi="宋体"/>
          <w:sz w:val="28"/>
          <w:szCs w:val="28"/>
        </w:rPr>
        <w:t>的基坑。</w:t>
      </w:r>
    </w:p>
    <w:p w14:paraId="6361DA84" w14:textId="27EEBE2A" w:rsidR="00C315D6" w:rsidRPr="001E564E" w:rsidRDefault="00C315D6" w:rsidP="009A1B79">
      <w:pPr>
        <w:numPr>
          <w:ilvl w:val="0"/>
          <w:numId w:val="23"/>
        </w:numPr>
        <w:spacing w:beforeLines="50" w:before="120" w:afterLines="50" w:after="120" w:line="360" w:lineRule="auto"/>
        <w:ind w:left="0" w:firstLineChars="200" w:firstLine="560"/>
        <w:rPr>
          <w:rFonts w:ascii="宋体" w:hAnsi="宋体"/>
          <w:sz w:val="28"/>
          <w:szCs w:val="28"/>
        </w:rPr>
      </w:pPr>
      <w:r w:rsidRPr="001E564E">
        <w:rPr>
          <w:rFonts w:ascii="宋体" w:hAnsi="宋体" w:hint="eastAsia"/>
          <w:sz w:val="28"/>
          <w:szCs w:val="28"/>
        </w:rPr>
        <w:t>割除存在隐患的DN150供冷</w:t>
      </w:r>
      <w:r w:rsidRPr="001E564E">
        <w:rPr>
          <w:rFonts w:ascii="宋体" w:hAnsi="宋体"/>
          <w:sz w:val="28"/>
          <w:szCs w:val="28"/>
        </w:rPr>
        <w:t>管道，并将基坑内积水抽走。</w:t>
      </w:r>
    </w:p>
    <w:p w14:paraId="3C08E5B3" w14:textId="0D021260" w:rsidR="00C315D6" w:rsidRPr="001E564E" w:rsidRDefault="00C315D6" w:rsidP="009A1B79">
      <w:pPr>
        <w:numPr>
          <w:ilvl w:val="0"/>
          <w:numId w:val="23"/>
        </w:numPr>
        <w:spacing w:beforeLines="50" w:before="120" w:afterLines="50" w:after="120" w:line="360" w:lineRule="auto"/>
        <w:ind w:left="0" w:firstLineChars="200" w:firstLine="560"/>
        <w:rPr>
          <w:rFonts w:ascii="宋体" w:hAnsi="宋体"/>
          <w:sz w:val="28"/>
          <w:szCs w:val="28"/>
        </w:rPr>
      </w:pPr>
      <w:r w:rsidRPr="001E564E">
        <w:rPr>
          <w:rFonts w:ascii="宋体" w:hAnsi="宋体" w:hint="eastAsia"/>
          <w:sz w:val="28"/>
          <w:szCs w:val="28"/>
        </w:rPr>
        <w:t>焊接两段50cm长的DN150短直管及1个DN150弯头，与旧管完成接驳。</w:t>
      </w:r>
    </w:p>
    <w:p w14:paraId="3C60E582" w14:textId="23879A6F" w:rsidR="00C315D6" w:rsidRPr="001E564E" w:rsidRDefault="00C315D6" w:rsidP="009A1B79">
      <w:pPr>
        <w:numPr>
          <w:ilvl w:val="0"/>
          <w:numId w:val="23"/>
        </w:numPr>
        <w:spacing w:beforeLines="50" w:before="120" w:afterLines="50" w:after="120" w:line="360" w:lineRule="auto"/>
        <w:ind w:left="0" w:firstLineChars="200" w:firstLine="560"/>
        <w:rPr>
          <w:rFonts w:ascii="宋体" w:hAnsi="宋体"/>
          <w:sz w:val="28"/>
          <w:szCs w:val="28"/>
        </w:rPr>
      </w:pPr>
      <w:r w:rsidRPr="001E564E">
        <w:rPr>
          <w:rFonts w:ascii="宋体" w:hAnsi="宋体" w:hint="eastAsia"/>
          <w:sz w:val="28"/>
          <w:szCs w:val="28"/>
        </w:rPr>
        <w:t>对更换后的管段及弯头刷防锈漆。</w:t>
      </w:r>
    </w:p>
    <w:p w14:paraId="6C519220" w14:textId="243C5896" w:rsidR="00C315D6" w:rsidRPr="001E564E" w:rsidRDefault="00C315D6" w:rsidP="009A1B79">
      <w:pPr>
        <w:numPr>
          <w:ilvl w:val="0"/>
          <w:numId w:val="23"/>
        </w:numPr>
        <w:spacing w:beforeLines="50" w:before="120" w:afterLines="50" w:after="120" w:line="360" w:lineRule="auto"/>
        <w:ind w:left="0" w:firstLineChars="200" w:firstLine="560"/>
        <w:rPr>
          <w:rFonts w:ascii="宋体" w:hAnsi="宋体"/>
          <w:sz w:val="28"/>
          <w:szCs w:val="28"/>
        </w:rPr>
      </w:pPr>
      <w:r w:rsidRPr="001E564E">
        <w:rPr>
          <w:rFonts w:ascii="宋体" w:hAnsi="宋体" w:hint="eastAsia"/>
          <w:sz w:val="28"/>
          <w:szCs w:val="28"/>
        </w:rPr>
        <w:t>对更换后的管段包裹热熔套，并在热熔套上开孔灌注聚氨酯发泡剂，</w:t>
      </w:r>
      <w:r w:rsidRPr="001E564E">
        <w:rPr>
          <w:rFonts w:ascii="宋体" w:hAnsi="宋体" w:hint="eastAsia"/>
          <w:sz w:val="28"/>
          <w:szCs w:val="28"/>
        </w:rPr>
        <w:lastRenderedPageBreak/>
        <w:t>完成管道保温恢复。</w:t>
      </w:r>
    </w:p>
    <w:p w14:paraId="105FD708" w14:textId="3A1F382D" w:rsidR="00C315D6" w:rsidRPr="001E564E" w:rsidRDefault="00C315D6" w:rsidP="009A1B79">
      <w:pPr>
        <w:numPr>
          <w:ilvl w:val="0"/>
          <w:numId w:val="23"/>
        </w:numPr>
        <w:spacing w:beforeLines="50" w:before="120" w:afterLines="50" w:after="120" w:line="360" w:lineRule="auto"/>
        <w:ind w:left="0" w:firstLineChars="200" w:firstLine="560"/>
        <w:rPr>
          <w:rFonts w:ascii="宋体" w:hAnsi="宋体"/>
          <w:sz w:val="28"/>
          <w:szCs w:val="28"/>
        </w:rPr>
      </w:pPr>
      <w:r w:rsidRPr="001E564E">
        <w:rPr>
          <w:rFonts w:ascii="宋体" w:hAnsi="宋体" w:hint="eastAsia"/>
          <w:sz w:val="28"/>
          <w:szCs w:val="28"/>
        </w:rPr>
        <w:t>基坑回填。</w:t>
      </w:r>
    </w:p>
    <w:p w14:paraId="03867274" w14:textId="502FF806" w:rsidR="00C315D6" w:rsidRPr="001E564E" w:rsidRDefault="00C315D6" w:rsidP="009A1B79">
      <w:pPr>
        <w:numPr>
          <w:ilvl w:val="0"/>
          <w:numId w:val="23"/>
        </w:numPr>
        <w:spacing w:beforeLines="50" w:before="120" w:afterLines="50" w:after="120" w:line="360" w:lineRule="auto"/>
        <w:ind w:left="0" w:firstLineChars="200" w:firstLine="560"/>
        <w:rPr>
          <w:rFonts w:ascii="宋体" w:hAnsi="宋体"/>
          <w:sz w:val="28"/>
          <w:szCs w:val="28"/>
        </w:rPr>
      </w:pPr>
      <w:r w:rsidRPr="001E564E">
        <w:rPr>
          <w:rFonts w:ascii="宋体" w:hAnsi="宋体" w:hint="eastAsia"/>
          <w:sz w:val="28"/>
          <w:szCs w:val="28"/>
        </w:rPr>
        <w:t>将校方地砖原样恢复。</w:t>
      </w:r>
    </w:p>
    <w:p w14:paraId="57E175E0" w14:textId="4036B59C" w:rsidR="00C315D6" w:rsidRPr="001E564E" w:rsidRDefault="00C315D6" w:rsidP="009A1B79">
      <w:pPr>
        <w:numPr>
          <w:ilvl w:val="0"/>
          <w:numId w:val="23"/>
        </w:numPr>
        <w:spacing w:beforeLines="50" w:before="120" w:afterLines="50" w:after="120" w:line="360" w:lineRule="auto"/>
        <w:ind w:left="0" w:firstLineChars="200" w:firstLine="560"/>
        <w:rPr>
          <w:rFonts w:ascii="宋体" w:hAnsi="宋体"/>
          <w:sz w:val="28"/>
          <w:szCs w:val="28"/>
        </w:rPr>
      </w:pPr>
      <w:r w:rsidRPr="001E564E">
        <w:rPr>
          <w:rFonts w:ascii="宋体" w:hAnsi="宋体" w:hint="eastAsia"/>
          <w:sz w:val="28"/>
          <w:szCs w:val="28"/>
        </w:rPr>
        <w:t>清除施工现场。</w:t>
      </w:r>
    </w:p>
    <w:p w14:paraId="7F73F2E1" w14:textId="77777777" w:rsidR="00C315D6" w:rsidRPr="008A6C9C" w:rsidRDefault="00C315D6" w:rsidP="008A6C9C">
      <w:pPr>
        <w:spacing w:beforeLines="50" w:before="120" w:afterLines="50" w:after="120" w:line="360" w:lineRule="auto"/>
        <w:ind w:left="425"/>
        <w:rPr>
          <w:rFonts w:ascii="宋体" w:hAnsi="宋体"/>
          <w:sz w:val="22"/>
          <w:szCs w:val="22"/>
        </w:rPr>
      </w:pPr>
    </w:p>
    <w:p w14:paraId="1E39A025" w14:textId="77777777" w:rsidR="00C315D6" w:rsidRPr="000332F8" w:rsidRDefault="00C315D6" w:rsidP="000332F8">
      <w:pPr>
        <w:spacing w:beforeLines="50" w:before="120" w:afterLines="50" w:after="120" w:line="360" w:lineRule="auto"/>
        <w:ind w:firstLineChars="200" w:firstLine="560"/>
        <w:jc w:val="center"/>
        <w:rPr>
          <w:rFonts w:ascii="宋体" w:hAnsi="宋体"/>
          <w:sz w:val="28"/>
          <w:szCs w:val="28"/>
        </w:rPr>
      </w:pPr>
      <w:r w:rsidRPr="000332F8">
        <w:rPr>
          <w:rFonts w:ascii="宋体" w:hAnsi="宋体" w:hint="eastAsia"/>
          <w:sz w:val="28"/>
          <w:szCs w:val="28"/>
        </w:rPr>
        <w:t>2#</w:t>
      </w:r>
      <w:proofErr w:type="gramStart"/>
      <w:r w:rsidRPr="000332F8">
        <w:rPr>
          <w:rFonts w:ascii="宋体" w:hAnsi="宋体" w:hint="eastAsia"/>
          <w:sz w:val="28"/>
          <w:szCs w:val="28"/>
        </w:rPr>
        <w:t>冷站广</w:t>
      </w:r>
      <w:proofErr w:type="gramEnd"/>
      <w:r w:rsidRPr="000332F8">
        <w:rPr>
          <w:rFonts w:ascii="宋体" w:hAnsi="宋体" w:hint="eastAsia"/>
          <w:sz w:val="28"/>
          <w:szCs w:val="28"/>
        </w:rPr>
        <w:t>外教学区实验楼A</w:t>
      </w:r>
      <w:proofErr w:type="gramStart"/>
      <w:r w:rsidRPr="000332F8">
        <w:rPr>
          <w:rFonts w:ascii="宋体" w:hAnsi="宋体" w:hint="eastAsia"/>
          <w:sz w:val="28"/>
          <w:szCs w:val="28"/>
        </w:rPr>
        <w:t>栋埋地</w:t>
      </w:r>
      <w:proofErr w:type="gramEnd"/>
      <w:r w:rsidRPr="000332F8">
        <w:rPr>
          <w:rFonts w:ascii="宋体" w:hAnsi="宋体" w:hint="eastAsia"/>
          <w:sz w:val="28"/>
          <w:szCs w:val="28"/>
        </w:rPr>
        <w:t>DN150供冷隐患管段更换</w:t>
      </w:r>
      <w:r w:rsidRPr="000332F8">
        <w:rPr>
          <w:rFonts w:ascii="宋体" w:hAnsi="宋体"/>
          <w:sz w:val="28"/>
          <w:szCs w:val="28"/>
        </w:rPr>
        <w:t>工程量表</w:t>
      </w:r>
    </w:p>
    <w:tbl>
      <w:tblPr>
        <w:tblW w:w="56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
        <w:gridCol w:w="2113"/>
        <w:gridCol w:w="3881"/>
        <w:gridCol w:w="921"/>
        <w:gridCol w:w="1132"/>
        <w:gridCol w:w="2705"/>
      </w:tblGrid>
      <w:tr w:rsidR="000332F8" w:rsidRPr="008450E5" w14:paraId="20C05F2D" w14:textId="77777777" w:rsidTr="000332F8">
        <w:trPr>
          <w:trHeight w:val="759"/>
          <w:tblHeader/>
          <w:jc w:val="center"/>
        </w:trPr>
        <w:tc>
          <w:tcPr>
            <w:tcW w:w="261" w:type="pct"/>
            <w:vAlign w:val="center"/>
          </w:tcPr>
          <w:p w14:paraId="23C16F67" w14:textId="77777777" w:rsidR="00C315D6" w:rsidRPr="000332F8" w:rsidRDefault="00C315D6" w:rsidP="00C315D6">
            <w:pPr>
              <w:jc w:val="center"/>
              <w:rPr>
                <w:rFonts w:ascii="宋体" w:hAnsi="宋体"/>
                <w:szCs w:val="21"/>
              </w:rPr>
            </w:pPr>
            <w:r w:rsidRPr="000332F8">
              <w:rPr>
                <w:rFonts w:ascii="宋体" w:hAnsi="宋体" w:hint="eastAsia"/>
                <w:szCs w:val="21"/>
              </w:rPr>
              <w:t>序号</w:t>
            </w:r>
          </w:p>
        </w:tc>
        <w:tc>
          <w:tcPr>
            <w:tcW w:w="931" w:type="pct"/>
            <w:vAlign w:val="center"/>
          </w:tcPr>
          <w:p w14:paraId="4EDB9297" w14:textId="77777777" w:rsidR="00C315D6" w:rsidRPr="000332F8" w:rsidRDefault="00C315D6" w:rsidP="00C315D6">
            <w:pPr>
              <w:jc w:val="center"/>
              <w:rPr>
                <w:rFonts w:ascii="宋体" w:hAnsi="宋体"/>
                <w:szCs w:val="21"/>
              </w:rPr>
            </w:pPr>
            <w:r w:rsidRPr="000332F8">
              <w:rPr>
                <w:rFonts w:ascii="宋体" w:hAnsi="宋体" w:hint="eastAsia"/>
                <w:szCs w:val="21"/>
              </w:rPr>
              <w:t>项目名称</w:t>
            </w:r>
          </w:p>
        </w:tc>
        <w:tc>
          <w:tcPr>
            <w:tcW w:w="1710" w:type="pct"/>
            <w:vAlign w:val="center"/>
          </w:tcPr>
          <w:p w14:paraId="58939255" w14:textId="77777777" w:rsidR="00C315D6" w:rsidRPr="000332F8" w:rsidRDefault="00C315D6" w:rsidP="00C315D6">
            <w:pPr>
              <w:jc w:val="center"/>
              <w:rPr>
                <w:rFonts w:ascii="宋体" w:hAnsi="宋体"/>
                <w:szCs w:val="21"/>
              </w:rPr>
            </w:pPr>
            <w:r w:rsidRPr="000332F8">
              <w:rPr>
                <w:rFonts w:ascii="宋体" w:hAnsi="宋体" w:hint="eastAsia"/>
                <w:szCs w:val="21"/>
              </w:rPr>
              <w:t>项目特征描述</w:t>
            </w:r>
          </w:p>
        </w:tc>
        <w:tc>
          <w:tcPr>
            <w:tcW w:w="406" w:type="pct"/>
            <w:vAlign w:val="center"/>
          </w:tcPr>
          <w:p w14:paraId="30619ACD" w14:textId="77777777" w:rsidR="00C315D6" w:rsidRPr="000332F8" w:rsidRDefault="00C315D6" w:rsidP="00C315D6">
            <w:pPr>
              <w:jc w:val="center"/>
              <w:rPr>
                <w:rFonts w:ascii="宋体" w:hAnsi="宋体"/>
                <w:szCs w:val="21"/>
              </w:rPr>
            </w:pPr>
            <w:r w:rsidRPr="000332F8">
              <w:rPr>
                <w:rFonts w:ascii="宋体" w:hAnsi="宋体" w:hint="eastAsia"/>
                <w:szCs w:val="21"/>
              </w:rPr>
              <w:t>计量单位</w:t>
            </w:r>
          </w:p>
        </w:tc>
        <w:tc>
          <w:tcPr>
            <w:tcW w:w="499" w:type="pct"/>
            <w:vAlign w:val="center"/>
          </w:tcPr>
          <w:p w14:paraId="2B7C6EBC" w14:textId="77777777" w:rsidR="00C315D6" w:rsidRPr="000332F8" w:rsidRDefault="00C315D6" w:rsidP="00C315D6">
            <w:pPr>
              <w:jc w:val="center"/>
              <w:rPr>
                <w:rFonts w:ascii="宋体" w:hAnsi="宋体"/>
                <w:szCs w:val="21"/>
              </w:rPr>
            </w:pPr>
            <w:r w:rsidRPr="000332F8">
              <w:rPr>
                <w:rFonts w:ascii="宋体" w:hAnsi="宋体" w:hint="eastAsia"/>
                <w:szCs w:val="21"/>
              </w:rPr>
              <w:t>工程量</w:t>
            </w:r>
          </w:p>
        </w:tc>
        <w:tc>
          <w:tcPr>
            <w:tcW w:w="1192" w:type="pct"/>
            <w:vAlign w:val="center"/>
          </w:tcPr>
          <w:p w14:paraId="5FB0E7FB" w14:textId="77777777" w:rsidR="00C315D6" w:rsidRPr="000332F8" w:rsidRDefault="00C315D6" w:rsidP="00C315D6">
            <w:pPr>
              <w:jc w:val="center"/>
              <w:rPr>
                <w:rFonts w:ascii="宋体" w:hAnsi="宋体"/>
                <w:szCs w:val="21"/>
              </w:rPr>
            </w:pPr>
            <w:r w:rsidRPr="000332F8">
              <w:rPr>
                <w:rFonts w:ascii="宋体" w:hAnsi="宋体" w:hint="eastAsia"/>
                <w:szCs w:val="21"/>
              </w:rPr>
              <w:t>备注</w:t>
            </w:r>
          </w:p>
        </w:tc>
      </w:tr>
      <w:tr w:rsidR="000332F8" w:rsidRPr="008450E5" w14:paraId="433D073A" w14:textId="77777777" w:rsidTr="000332F8">
        <w:trPr>
          <w:trHeight w:val="650"/>
          <w:jc w:val="center"/>
        </w:trPr>
        <w:tc>
          <w:tcPr>
            <w:tcW w:w="261" w:type="pct"/>
            <w:vAlign w:val="center"/>
          </w:tcPr>
          <w:p w14:paraId="0F1016C5" w14:textId="77777777" w:rsidR="00C315D6" w:rsidRPr="000332F8" w:rsidRDefault="00C315D6" w:rsidP="00C315D6">
            <w:pPr>
              <w:jc w:val="center"/>
              <w:rPr>
                <w:rFonts w:ascii="宋体" w:hAnsi="宋体"/>
                <w:szCs w:val="21"/>
              </w:rPr>
            </w:pPr>
            <w:r w:rsidRPr="000332F8">
              <w:rPr>
                <w:rFonts w:ascii="宋体" w:hAnsi="宋体" w:hint="eastAsia"/>
                <w:szCs w:val="21"/>
              </w:rPr>
              <w:t>1</w:t>
            </w:r>
          </w:p>
        </w:tc>
        <w:tc>
          <w:tcPr>
            <w:tcW w:w="931" w:type="pct"/>
            <w:vAlign w:val="center"/>
          </w:tcPr>
          <w:p w14:paraId="774639BD" w14:textId="77777777" w:rsidR="00C315D6" w:rsidRPr="000332F8" w:rsidRDefault="00C315D6" w:rsidP="00C315D6">
            <w:pPr>
              <w:jc w:val="left"/>
              <w:rPr>
                <w:rFonts w:ascii="宋体" w:hAnsi="宋体"/>
                <w:szCs w:val="21"/>
              </w:rPr>
            </w:pPr>
            <w:r w:rsidRPr="000332F8">
              <w:rPr>
                <w:rFonts w:ascii="宋体" w:hAnsi="宋体"/>
                <w:szCs w:val="21"/>
              </w:rPr>
              <w:t>移除施工点周边绿化</w:t>
            </w:r>
          </w:p>
        </w:tc>
        <w:tc>
          <w:tcPr>
            <w:tcW w:w="1710" w:type="pct"/>
            <w:vAlign w:val="center"/>
          </w:tcPr>
          <w:p w14:paraId="5C21EE03" w14:textId="77777777" w:rsidR="00C315D6" w:rsidRPr="000332F8" w:rsidRDefault="00C315D6" w:rsidP="00C315D6">
            <w:pPr>
              <w:jc w:val="left"/>
              <w:rPr>
                <w:rFonts w:ascii="宋体" w:hAnsi="宋体"/>
                <w:szCs w:val="21"/>
              </w:rPr>
            </w:pPr>
          </w:p>
        </w:tc>
        <w:tc>
          <w:tcPr>
            <w:tcW w:w="406" w:type="pct"/>
            <w:vAlign w:val="center"/>
          </w:tcPr>
          <w:p w14:paraId="1CB4C7BA" w14:textId="77777777" w:rsidR="00C315D6" w:rsidRPr="000332F8" w:rsidRDefault="00C315D6" w:rsidP="00C315D6">
            <w:pPr>
              <w:jc w:val="center"/>
              <w:rPr>
                <w:rFonts w:ascii="宋体" w:hAnsi="宋体"/>
                <w:szCs w:val="21"/>
              </w:rPr>
            </w:pPr>
            <w:r w:rsidRPr="000332F8">
              <w:rPr>
                <w:rFonts w:ascii="宋体" w:hAnsi="宋体"/>
                <w:szCs w:val="21"/>
              </w:rPr>
              <w:t>m</w:t>
            </w:r>
            <w:r w:rsidRPr="000332F8">
              <w:rPr>
                <w:rFonts w:ascii="宋体" w:hAnsi="宋体" w:hint="eastAsia"/>
                <w:szCs w:val="21"/>
                <w:vertAlign w:val="superscript"/>
              </w:rPr>
              <w:t>2</w:t>
            </w:r>
          </w:p>
        </w:tc>
        <w:tc>
          <w:tcPr>
            <w:tcW w:w="499" w:type="pct"/>
            <w:vAlign w:val="center"/>
          </w:tcPr>
          <w:p w14:paraId="5E5EEDDB" w14:textId="77777777" w:rsidR="00C315D6" w:rsidRPr="000332F8" w:rsidRDefault="00C315D6" w:rsidP="00C315D6">
            <w:pPr>
              <w:jc w:val="center"/>
              <w:rPr>
                <w:rFonts w:ascii="宋体" w:hAnsi="宋体"/>
                <w:szCs w:val="21"/>
              </w:rPr>
            </w:pPr>
            <w:r w:rsidRPr="000332F8">
              <w:rPr>
                <w:rFonts w:ascii="宋体" w:hAnsi="宋体" w:hint="eastAsia"/>
                <w:szCs w:val="21"/>
              </w:rPr>
              <w:t>2</w:t>
            </w:r>
          </w:p>
        </w:tc>
        <w:tc>
          <w:tcPr>
            <w:tcW w:w="1192" w:type="pct"/>
            <w:vAlign w:val="center"/>
          </w:tcPr>
          <w:p w14:paraId="7AD7C8BD" w14:textId="77777777" w:rsidR="00C315D6" w:rsidRPr="000332F8" w:rsidRDefault="00C315D6" w:rsidP="00C315D6">
            <w:pPr>
              <w:jc w:val="left"/>
              <w:rPr>
                <w:rFonts w:ascii="宋体" w:hAnsi="宋体"/>
                <w:szCs w:val="21"/>
              </w:rPr>
            </w:pPr>
          </w:p>
        </w:tc>
      </w:tr>
      <w:tr w:rsidR="000332F8" w:rsidRPr="008450E5" w14:paraId="63F568D8" w14:textId="77777777" w:rsidTr="000332F8">
        <w:trPr>
          <w:trHeight w:val="511"/>
          <w:jc w:val="center"/>
        </w:trPr>
        <w:tc>
          <w:tcPr>
            <w:tcW w:w="261" w:type="pct"/>
            <w:vAlign w:val="center"/>
          </w:tcPr>
          <w:p w14:paraId="174B0C9F" w14:textId="77777777" w:rsidR="00C315D6" w:rsidRPr="000332F8" w:rsidRDefault="00C315D6" w:rsidP="00C315D6">
            <w:pPr>
              <w:jc w:val="center"/>
              <w:rPr>
                <w:rFonts w:ascii="宋体" w:hAnsi="宋体"/>
                <w:szCs w:val="21"/>
              </w:rPr>
            </w:pPr>
            <w:r w:rsidRPr="000332F8">
              <w:rPr>
                <w:rFonts w:ascii="宋体" w:hAnsi="宋体" w:hint="eastAsia"/>
                <w:szCs w:val="21"/>
              </w:rPr>
              <w:t>2</w:t>
            </w:r>
          </w:p>
        </w:tc>
        <w:tc>
          <w:tcPr>
            <w:tcW w:w="931" w:type="pct"/>
            <w:vAlign w:val="center"/>
          </w:tcPr>
          <w:p w14:paraId="352FED5B" w14:textId="77777777" w:rsidR="00C315D6" w:rsidRPr="000332F8" w:rsidRDefault="00C315D6" w:rsidP="00C315D6">
            <w:pPr>
              <w:jc w:val="left"/>
              <w:rPr>
                <w:rFonts w:ascii="宋体" w:hAnsi="宋体"/>
                <w:szCs w:val="21"/>
              </w:rPr>
            </w:pPr>
            <w:r w:rsidRPr="000332F8">
              <w:rPr>
                <w:rFonts w:ascii="宋体" w:hAnsi="宋体"/>
                <w:szCs w:val="21"/>
              </w:rPr>
              <w:t>移除施工点周边地砖</w:t>
            </w:r>
          </w:p>
        </w:tc>
        <w:tc>
          <w:tcPr>
            <w:tcW w:w="1710" w:type="pct"/>
            <w:vAlign w:val="center"/>
          </w:tcPr>
          <w:p w14:paraId="0AB17B60" w14:textId="77777777" w:rsidR="00C315D6" w:rsidRPr="000332F8" w:rsidRDefault="00C315D6" w:rsidP="00C315D6">
            <w:pPr>
              <w:jc w:val="left"/>
              <w:rPr>
                <w:rFonts w:ascii="宋体" w:hAnsi="宋体"/>
                <w:szCs w:val="21"/>
              </w:rPr>
            </w:pPr>
          </w:p>
        </w:tc>
        <w:tc>
          <w:tcPr>
            <w:tcW w:w="406" w:type="pct"/>
            <w:vAlign w:val="center"/>
          </w:tcPr>
          <w:p w14:paraId="55D6D802" w14:textId="77777777" w:rsidR="00C315D6" w:rsidRPr="000332F8" w:rsidRDefault="00C315D6" w:rsidP="00C315D6">
            <w:pPr>
              <w:jc w:val="center"/>
              <w:rPr>
                <w:rFonts w:ascii="宋体" w:hAnsi="宋体"/>
                <w:szCs w:val="21"/>
              </w:rPr>
            </w:pPr>
            <w:r w:rsidRPr="000332F8">
              <w:rPr>
                <w:rFonts w:ascii="宋体" w:hAnsi="宋体"/>
                <w:szCs w:val="21"/>
              </w:rPr>
              <w:t>m</w:t>
            </w:r>
            <w:r w:rsidRPr="000332F8">
              <w:rPr>
                <w:rFonts w:ascii="宋体" w:hAnsi="宋体" w:hint="eastAsia"/>
                <w:szCs w:val="21"/>
                <w:vertAlign w:val="superscript"/>
              </w:rPr>
              <w:t>2</w:t>
            </w:r>
          </w:p>
        </w:tc>
        <w:tc>
          <w:tcPr>
            <w:tcW w:w="499" w:type="pct"/>
            <w:vAlign w:val="center"/>
          </w:tcPr>
          <w:p w14:paraId="2E299F2B" w14:textId="77777777" w:rsidR="00C315D6" w:rsidRPr="000332F8" w:rsidRDefault="00C315D6" w:rsidP="00C315D6">
            <w:pPr>
              <w:jc w:val="center"/>
              <w:rPr>
                <w:rFonts w:ascii="宋体" w:hAnsi="宋体"/>
                <w:szCs w:val="21"/>
              </w:rPr>
            </w:pPr>
            <w:r w:rsidRPr="000332F8">
              <w:rPr>
                <w:rFonts w:ascii="宋体" w:hAnsi="宋体" w:hint="eastAsia"/>
                <w:szCs w:val="21"/>
              </w:rPr>
              <w:t>2</w:t>
            </w:r>
          </w:p>
        </w:tc>
        <w:tc>
          <w:tcPr>
            <w:tcW w:w="1192" w:type="pct"/>
            <w:vAlign w:val="center"/>
          </w:tcPr>
          <w:p w14:paraId="0DCBF151" w14:textId="77777777" w:rsidR="00C315D6" w:rsidRPr="000332F8" w:rsidRDefault="00C315D6" w:rsidP="00C315D6">
            <w:pPr>
              <w:jc w:val="left"/>
              <w:rPr>
                <w:rFonts w:ascii="宋体" w:hAnsi="宋体"/>
                <w:szCs w:val="21"/>
              </w:rPr>
            </w:pPr>
          </w:p>
        </w:tc>
      </w:tr>
      <w:tr w:rsidR="000332F8" w:rsidRPr="008450E5" w14:paraId="1A08DDB0" w14:textId="77777777" w:rsidTr="000332F8">
        <w:trPr>
          <w:trHeight w:val="511"/>
          <w:jc w:val="center"/>
        </w:trPr>
        <w:tc>
          <w:tcPr>
            <w:tcW w:w="261" w:type="pct"/>
            <w:vAlign w:val="center"/>
          </w:tcPr>
          <w:p w14:paraId="58C41E0E" w14:textId="77777777" w:rsidR="00C315D6" w:rsidRPr="000332F8" w:rsidRDefault="00C315D6" w:rsidP="00C315D6">
            <w:pPr>
              <w:jc w:val="center"/>
              <w:rPr>
                <w:rFonts w:ascii="宋体" w:hAnsi="宋体"/>
                <w:szCs w:val="21"/>
              </w:rPr>
            </w:pPr>
            <w:r w:rsidRPr="000332F8">
              <w:rPr>
                <w:rFonts w:ascii="宋体" w:hAnsi="宋体" w:hint="eastAsia"/>
                <w:szCs w:val="21"/>
              </w:rPr>
              <w:t>3</w:t>
            </w:r>
          </w:p>
        </w:tc>
        <w:tc>
          <w:tcPr>
            <w:tcW w:w="931" w:type="pct"/>
            <w:vAlign w:val="center"/>
          </w:tcPr>
          <w:p w14:paraId="76C1D507" w14:textId="77777777" w:rsidR="00C315D6" w:rsidRPr="000332F8" w:rsidRDefault="00C315D6" w:rsidP="00C315D6">
            <w:pPr>
              <w:jc w:val="left"/>
              <w:rPr>
                <w:rFonts w:ascii="宋体" w:hAnsi="宋体"/>
                <w:szCs w:val="21"/>
              </w:rPr>
            </w:pPr>
            <w:r w:rsidRPr="000332F8">
              <w:rPr>
                <w:rFonts w:ascii="宋体" w:hAnsi="宋体" w:hint="eastAsia"/>
                <w:szCs w:val="21"/>
              </w:rPr>
              <w:t>基坑开挖</w:t>
            </w:r>
          </w:p>
        </w:tc>
        <w:tc>
          <w:tcPr>
            <w:tcW w:w="1710" w:type="pct"/>
            <w:vAlign w:val="center"/>
          </w:tcPr>
          <w:p w14:paraId="05165480" w14:textId="77777777" w:rsidR="00C315D6" w:rsidRPr="000332F8" w:rsidRDefault="00C315D6" w:rsidP="00C315D6">
            <w:pPr>
              <w:jc w:val="left"/>
              <w:rPr>
                <w:rFonts w:ascii="宋体" w:hAnsi="宋体"/>
                <w:szCs w:val="21"/>
              </w:rPr>
            </w:pPr>
            <w:r w:rsidRPr="000332F8">
              <w:rPr>
                <w:rFonts w:ascii="宋体" w:hAnsi="宋体" w:hint="eastAsia"/>
                <w:szCs w:val="21"/>
              </w:rPr>
              <w:t>需开挖约2m（长）×2m（宽）×1.5m（深）的基坑。</w:t>
            </w:r>
          </w:p>
        </w:tc>
        <w:tc>
          <w:tcPr>
            <w:tcW w:w="406" w:type="pct"/>
            <w:vAlign w:val="center"/>
          </w:tcPr>
          <w:p w14:paraId="44B455CB" w14:textId="77777777" w:rsidR="00C315D6" w:rsidRPr="000332F8" w:rsidRDefault="00C315D6" w:rsidP="00C315D6">
            <w:pPr>
              <w:jc w:val="center"/>
              <w:rPr>
                <w:rFonts w:ascii="宋体" w:hAnsi="宋体"/>
                <w:szCs w:val="21"/>
              </w:rPr>
            </w:pPr>
            <w:r w:rsidRPr="000332F8">
              <w:rPr>
                <w:rFonts w:ascii="宋体" w:hAnsi="宋体"/>
                <w:szCs w:val="21"/>
              </w:rPr>
              <w:t>m</w:t>
            </w:r>
            <w:r w:rsidRPr="000332F8">
              <w:rPr>
                <w:rFonts w:ascii="宋体" w:hAnsi="宋体" w:hint="eastAsia"/>
                <w:szCs w:val="21"/>
                <w:vertAlign w:val="superscript"/>
              </w:rPr>
              <w:t>3</w:t>
            </w:r>
          </w:p>
        </w:tc>
        <w:tc>
          <w:tcPr>
            <w:tcW w:w="499" w:type="pct"/>
            <w:vAlign w:val="center"/>
          </w:tcPr>
          <w:p w14:paraId="554C156D" w14:textId="77777777" w:rsidR="00C315D6" w:rsidRPr="000332F8" w:rsidRDefault="00C315D6" w:rsidP="00C315D6">
            <w:pPr>
              <w:jc w:val="center"/>
              <w:rPr>
                <w:rFonts w:ascii="宋体" w:hAnsi="宋体"/>
                <w:szCs w:val="21"/>
              </w:rPr>
            </w:pPr>
            <w:r w:rsidRPr="000332F8">
              <w:rPr>
                <w:rFonts w:ascii="宋体" w:hAnsi="宋体" w:hint="eastAsia"/>
                <w:szCs w:val="21"/>
              </w:rPr>
              <w:t>6</w:t>
            </w:r>
          </w:p>
        </w:tc>
        <w:tc>
          <w:tcPr>
            <w:tcW w:w="1192" w:type="pct"/>
            <w:vAlign w:val="center"/>
          </w:tcPr>
          <w:p w14:paraId="62DED7C7" w14:textId="77777777" w:rsidR="00C315D6" w:rsidRPr="000332F8" w:rsidRDefault="00C315D6" w:rsidP="00C315D6">
            <w:pPr>
              <w:jc w:val="left"/>
              <w:rPr>
                <w:rFonts w:ascii="宋体" w:hAnsi="宋体"/>
                <w:szCs w:val="21"/>
              </w:rPr>
            </w:pPr>
            <w:r w:rsidRPr="000332F8">
              <w:rPr>
                <w:rFonts w:ascii="宋体" w:hAnsi="宋体" w:hint="eastAsia"/>
                <w:szCs w:val="21"/>
              </w:rPr>
              <w:t>由乙方负责租用挖机。</w:t>
            </w:r>
          </w:p>
        </w:tc>
      </w:tr>
      <w:tr w:rsidR="000332F8" w:rsidRPr="008450E5" w14:paraId="768A530C" w14:textId="77777777" w:rsidTr="000332F8">
        <w:trPr>
          <w:trHeight w:val="511"/>
          <w:jc w:val="center"/>
        </w:trPr>
        <w:tc>
          <w:tcPr>
            <w:tcW w:w="261" w:type="pct"/>
            <w:vAlign w:val="center"/>
          </w:tcPr>
          <w:p w14:paraId="612D6E18" w14:textId="77777777" w:rsidR="00C315D6" w:rsidRPr="000332F8" w:rsidRDefault="00C315D6" w:rsidP="00C315D6">
            <w:pPr>
              <w:jc w:val="center"/>
              <w:rPr>
                <w:rFonts w:ascii="宋体" w:hAnsi="宋体"/>
                <w:szCs w:val="21"/>
              </w:rPr>
            </w:pPr>
            <w:r w:rsidRPr="000332F8">
              <w:rPr>
                <w:rFonts w:ascii="宋体" w:hAnsi="宋体" w:hint="eastAsia"/>
                <w:szCs w:val="21"/>
              </w:rPr>
              <w:t>4</w:t>
            </w:r>
          </w:p>
        </w:tc>
        <w:tc>
          <w:tcPr>
            <w:tcW w:w="931" w:type="pct"/>
            <w:vAlign w:val="center"/>
          </w:tcPr>
          <w:p w14:paraId="26E581A9" w14:textId="77777777" w:rsidR="00C315D6" w:rsidRPr="000332F8" w:rsidRDefault="00C315D6" w:rsidP="00C315D6">
            <w:pPr>
              <w:jc w:val="left"/>
              <w:rPr>
                <w:rFonts w:ascii="宋体" w:hAnsi="宋体"/>
                <w:szCs w:val="21"/>
              </w:rPr>
            </w:pPr>
            <w:r w:rsidRPr="000332F8">
              <w:rPr>
                <w:rFonts w:ascii="宋体" w:hAnsi="宋体" w:hint="eastAsia"/>
                <w:szCs w:val="21"/>
              </w:rPr>
              <w:t>隐患管段割除、抽走基坑内积水</w:t>
            </w:r>
          </w:p>
        </w:tc>
        <w:tc>
          <w:tcPr>
            <w:tcW w:w="1710" w:type="pct"/>
            <w:vAlign w:val="center"/>
          </w:tcPr>
          <w:p w14:paraId="4DABFC4C" w14:textId="77777777" w:rsidR="00C315D6" w:rsidRPr="000332F8" w:rsidRDefault="00C315D6" w:rsidP="00C315D6">
            <w:pPr>
              <w:jc w:val="left"/>
              <w:rPr>
                <w:rFonts w:ascii="宋体" w:hAnsi="宋体"/>
                <w:szCs w:val="21"/>
              </w:rPr>
            </w:pPr>
            <w:r w:rsidRPr="000332F8">
              <w:rPr>
                <w:rFonts w:ascii="宋体" w:hAnsi="宋体" w:hint="eastAsia"/>
                <w:szCs w:val="21"/>
              </w:rPr>
              <w:t>切断供、回水管后抽水。预计耗时1天。</w:t>
            </w:r>
          </w:p>
        </w:tc>
        <w:tc>
          <w:tcPr>
            <w:tcW w:w="406" w:type="pct"/>
            <w:vAlign w:val="center"/>
          </w:tcPr>
          <w:p w14:paraId="59FAC986" w14:textId="77777777" w:rsidR="00C315D6" w:rsidRPr="000332F8" w:rsidRDefault="00C315D6" w:rsidP="00C315D6">
            <w:pPr>
              <w:jc w:val="center"/>
              <w:rPr>
                <w:rFonts w:ascii="宋体" w:hAnsi="宋体"/>
                <w:szCs w:val="21"/>
              </w:rPr>
            </w:pPr>
            <w:r w:rsidRPr="000332F8">
              <w:rPr>
                <w:rFonts w:ascii="宋体" w:hAnsi="宋体" w:hint="eastAsia"/>
                <w:szCs w:val="21"/>
              </w:rPr>
              <w:t>项</w:t>
            </w:r>
          </w:p>
        </w:tc>
        <w:tc>
          <w:tcPr>
            <w:tcW w:w="499" w:type="pct"/>
            <w:vAlign w:val="center"/>
          </w:tcPr>
          <w:p w14:paraId="0511F253" w14:textId="77777777" w:rsidR="00C315D6" w:rsidRPr="000332F8" w:rsidRDefault="00C315D6" w:rsidP="00C315D6">
            <w:pPr>
              <w:jc w:val="center"/>
              <w:rPr>
                <w:rFonts w:ascii="宋体" w:hAnsi="宋体"/>
                <w:szCs w:val="21"/>
              </w:rPr>
            </w:pPr>
            <w:r w:rsidRPr="000332F8">
              <w:rPr>
                <w:rFonts w:ascii="宋体" w:hAnsi="宋体" w:hint="eastAsia"/>
                <w:szCs w:val="21"/>
              </w:rPr>
              <w:t>1</w:t>
            </w:r>
          </w:p>
        </w:tc>
        <w:tc>
          <w:tcPr>
            <w:tcW w:w="1192" w:type="pct"/>
            <w:vAlign w:val="center"/>
          </w:tcPr>
          <w:p w14:paraId="1C8A090F" w14:textId="77777777" w:rsidR="00C315D6" w:rsidRPr="000332F8" w:rsidRDefault="00C315D6" w:rsidP="00C315D6">
            <w:pPr>
              <w:jc w:val="left"/>
              <w:rPr>
                <w:rFonts w:ascii="宋体" w:hAnsi="宋体"/>
                <w:szCs w:val="21"/>
              </w:rPr>
            </w:pPr>
            <w:r w:rsidRPr="000332F8">
              <w:rPr>
                <w:rFonts w:ascii="宋体" w:hAnsi="宋体" w:hint="eastAsia"/>
                <w:szCs w:val="21"/>
              </w:rPr>
              <w:t>由乙方负责实施。</w:t>
            </w:r>
          </w:p>
        </w:tc>
      </w:tr>
      <w:tr w:rsidR="000332F8" w:rsidRPr="008450E5" w14:paraId="4BECA929" w14:textId="77777777" w:rsidTr="000332F8">
        <w:trPr>
          <w:trHeight w:val="672"/>
          <w:jc w:val="center"/>
        </w:trPr>
        <w:tc>
          <w:tcPr>
            <w:tcW w:w="261" w:type="pct"/>
            <w:vAlign w:val="center"/>
          </w:tcPr>
          <w:p w14:paraId="33A0E1F4" w14:textId="77777777" w:rsidR="00C315D6" w:rsidRPr="000332F8" w:rsidRDefault="00C315D6" w:rsidP="00C315D6">
            <w:pPr>
              <w:jc w:val="center"/>
              <w:rPr>
                <w:rFonts w:ascii="宋体" w:hAnsi="宋体"/>
                <w:szCs w:val="21"/>
              </w:rPr>
            </w:pPr>
            <w:r w:rsidRPr="000332F8">
              <w:rPr>
                <w:rFonts w:ascii="宋体" w:hAnsi="宋体" w:hint="eastAsia"/>
                <w:szCs w:val="21"/>
              </w:rPr>
              <w:t>5</w:t>
            </w:r>
          </w:p>
        </w:tc>
        <w:tc>
          <w:tcPr>
            <w:tcW w:w="931" w:type="pct"/>
            <w:vAlign w:val="center"/>
          </w:tcPr>
          <w:p w14:paraId="3E092B60" w14:textId="77777777" w:rsidR="00C315D6" w:rsidRPr="000332F8" w:rsidRDefault="00C315D6" w:rsidP="00C315D6">
            <w:pPr>
              <w:jc w:val="left"/>
              <w:rPr>
                <w:rFonts w:ascii="宋体" w:hAnsi="宋体"/>
                <w:szCs w:val="21"/>
              </w:rPr>
            </w:pPr>
            <w:r w:rsidRPr="000332F8">
              <w:rPr>
                <w:rFonts w:ascii="宋体" w:hAnsi="宋体"/>
                <w:szCs w:val="21"/>
              </w:rPr>
              <w:t>焊接新管</w:t>
            </w:r>
          </w:p>
        </w:tc>
        <w:tc>
          <w:tcPr>
            <w:tcW w:w="1710" w:type="pct"/>
            <w:vAlign w:val="center"/>
          </w:tcPr>
          <w:p w14:paraId="00D1E4A2" w14:textId="77777777" w:rsidR="00C315D6" w:rsidRPr="000332F8" w:rsidRDefault="00C315D6" w:rsidP="00C315D6">
            <w:pPr>
              <w:jc w:val="left"/>
              <w:rPr>
                <w:rFonts w:ascii="宋体" w:hAnsi="宋体"/>
                <w:szCs w:val="21"/>
              </w:rPr>
            </w:pPr>
            <w:r w:rsidRPr="000332F8">
              <w:rPr>
                <w:rFonts w:ascii="宋体" w:hAnsi="宋体" w:hint="eastAsia"/>
                <w:szCs w:val="21"/>
              </w:rPr>
              <w:t>焊接两段50cm长的DN150短直管及1个DN150弯头，与旧管完成接驳。</w:t>
            </w:r>
          </w:p>
        </w:tc>
        <w:tc>
          <w:tcPr>
            <w:tcW w:w="406" w:type="pct"/>
            <w:vAlign w:val="center"/>
          </w:tcPr>
          <w:p w14:paraId="0F3CDDC4" w14:textId="77777777" w:rsidR="00C315D6" w:rsidRPr="000332F8" w:rsidRDefault="00C315D6" w:rsidP="00C315D6">
            <w:pPr>
              <w:jc w:val="center"/>
              <w:rPr>
                <w:rFonts w:ascii="宋体" w:hAnsi="宋体"/>
                <w:szCs w:val="21"/>
              </w:rPr>
            </w:pPr>
            <w:r w:rsidRPr="000332F8">
              <w:rPr>
                <w:rFonts w:ascii="宋体" w:hAnsi="宋体"/>
                <w:szCs w:val="21"/>
              </w:rPr>
              <w:t>项</w:t>
            </w:r>
          </w:p>
        </w:tc>
        <w:tc>
          <w:tcPr>
            <w:tcW w:w="499" w:type="pct"/>
            <w:vAlign w:val="center"/>
          </w:tcPr>
          <w:p w14:paraId="2D14638D" w14:textId="77777777" w:rsidR="00C315D6" w:rsidRPr="000332F8" w:rsidRDefault="00C315D6" w:rsidP="00C315D6">
            <w:pPr>
              <w:jc w:val="center"/>
              <w:rPr>
                <w:rFonts w:ascii="宋体" w:hAnsi="宋体"/>
                <w:szCs w:val="21"/>
              </w:rPr>
            </w:pPr>
            <w:r w:rsidRPr="000332F8">
              <w:rPr>
                <w:rFonts w:ascii="宋体" w:hAnsi="宋体" w:hint="eastAsia"/>
                <w:szCs w:val="21"/>
              </w:rPr>
              <w:t>1</w:t>
            </w:r>
          </w:p>
        </w:tc>
        <w:tc>
          <w:tcPr>
            <w:tcW w:w="1192" w:type="pct"/>
            <w:vAlign w:val="center"/>
          </w:tcPr>
          <w:p w14:paraId="023BD1CF" w14:textId="77777777" w:rsidR="00C315D6" w:rsidRPr="000332F8" w:rsidRDefault="00C315D6" w:rsidP="00C315D6">
            <w:pPr>
              <w:jc w:val="left"/>
              <w:rPr>
                <w:rFonts w:ascii="宋体" w:hAnsi="宋体"/>
                <w:szCs w:val="21"/>
              </w:rPr>
            </w:pPr>
            <w:r w:rsidRPr="000332F8">
              <w:rPr>
                <w:rFonts w:ascii="宋体" w:hAnsi="宋体" w:hint="eastAsia"/>
                <w:szCs w:val="21"/>
              </w:rPr>
              <w:t>施工点</w:t>
            </w:r>
            <w:proofErr w:type="gramStart"/>
            <w:r w:rsidRPr="000332F8">
              <w:rPr>
                <w:rFonts w:ascii="宋体" w:hAnsi="宋体" w:hint="eastAsia"/>
                <w:szCs w:val="21"/>
              </w:rPr>
              <w:t>临近板换间</w:t>
            </w:r>
            <w:proofErr w:type="gramEnd"/>
            <w:r w:rsidRPr="000332F8">
              <w:rPr>
                <w:rFonts w:ascii="宋体" w:hAnsi="宋体" w:hint="eastAsia"/>
                <w:szCs w:val="21"/>
              </w:rPr>
              <w:t>，可从板换间接电。</w:t>
            </w:r>
          </w:p>
        </w:tc>
      </w:tr>
      <w:tr w:rsidR="000332F8" w:rsidRPr="008450E5" w14:paraId="37C22B59" w14:textId="77777777" w:rsidTr="000332F8">
        <w:trPr>
          <w:trHeight w:val="208"/>
          <w:jc w:val="center"/>
        </w:trPr>
        <w:tc>
          <w:tcPr>
            <w:tcW w:w="261" w:type="pct"/>
            <w:vAlign w:val="center"/>
          </w:tcPr>
          <w:p w14:paraId="51225982" w14:textId="77777777" w:rsidR="00C315D6" w:rsidRPr="000332F8" w:rsidRDefault="00C315D6" w:rsidP="00C315D6">
            <w:pPr>
              <w:jc w:val="center"/>
              <w:rPr>
                <w:rFonts w:ascii="宋体" w:hAnsi="宋体"/>
                <w:szCs w:val="21"/>
              </w:rPr>
            </w:pPr>
            <w:r w:rsidRPr="000332F8">
              <w:rPr>
                <w:rFonts w:ascii="宋体" w:hAnsi="宋体" w:hint="eastAsia"/>
                <w:szCs w:val="21"/>
              </w:rPr>
              <w:t>6</w:t>
            </w:r>
          </w:p>
        </w:tc>
        <w:tc>
          <w:tcPr>
            <w:tcW w:w="931" w:type="pct"/>
            <w:vAlign w:val="center"/>
          </w:tcPr>
          <w:p w14:paraId="2DD0AD97" w14:textId="77777777" w:rsidR="00C315D6" w:rsidRPr="000332F8" w:rsidRDefault="00C315D6" w:rsidP="00C315D6">
            <w:pPr>
              <w:jc w:val="left"/>
              <w:rPr>
                <w:rFonts w:ascii="宋体" w:hAnsi="宋体"/>
                <w:szCs w:val="21"/>
              </w:rPr>
            </w:pPr>
            <w:r w:rsidRPr="000332F8">
              <w:rPr>
                <w:rFonts w:ascii="宋体" w:hAnsi="宋体" w:hint="eastAsia"/>
                <w:szCs w:val="21"/>
              </w:rPr>
              <w:t>管道刷防锈漆</w:t>
            </w:r>
          </w:p>
        </w:tc>
        <w:tc>
          <w:tcPr>
            <w:tcW w:w="1710" w:type="pct"/>
            <w:vAlign w:val="center"/>
          </w:tcPr>
          <w:p w14:paraId="39A039C5" w14:textId="77777777" w:rsidR="00C315D6" w:rsidRPr="000332F8" w:rsidRDefault="00C315D6" w:rsidP="00C315D6">
            <w:pPr>
              <w:jc w:val="left"/>
              <w:rPr>
                <w:rFonts w:ascii="宋体" w:hAnsi="宋体"/>
                <w:szCs w:val="21"/>
              </w:rPr>
            </w:pPr>
            <w:r w:rsidRPr="000332F8">
              <w:rPr>
                <w:rFonts w:ascii="宋体" w:hAnsi="宋体" w:hint="eastAsia"/>
                <w:szCs w:val="21"/>
              </w:rPr>
              <w:t>对更换后的管段及弯头刷防锈漆。</w:t>
            </w:r>
          </w:p>
        </w:tc>
        <w:tc>
          <w:tcPr>
            <w:tcW w:w="406" w:type="pct"/>
            <w:vAlign w:val="center"/>
          </w:tcPr>
          <w:p w14:paraId="52D51215" w14:textId="77777777" w:rsidR="00C315D6" w:rsidRPr="000332F8" w:rsidRDefault="00C315D6" w:rsidP="00C315D6">
            <w:pPr>
              <w:jc w:val="center"/>
              <w:rPr>
                <w:rFonts w:ascii="宋体" w:hAnsi="宋体"/>
                <w:szCs w:val="21"/>
              </w:rPr>
            </w:pPr>
            <w:r w:rsidRPr="000332F8">
              <w:rPr>
                <w:rFonts w:ascii="宋体" w:hAnsi="宋体"/>
                <w:szCs w:val="21"/>
              </w:rPr>
              <w:t>项</w:t>
            </w:r>
          </w:p>
        </w:tc>
        <w:tc>
          <w:tcPr>
            <w:tcW w:w="499" w:type="pct"/>
            <w:vAlign w:val="center"/>
          </w:tcPr>
          <w:p w14:paraId="53238F76" w14:textId="77777777" w:rsidR="00C315D6" w:rsidRPr="000332F8" w:rsidRDefault="00C315D6" w:rsidP="00C315D6">
            <w:pPr>
              <w:jc w:val="center"/>
              <w:rPr>
                <w:rFonts w:ascii="宋体" w:hAnsi="宋体"/>
                <w:szCs w:val="21"/>
              </w:rPr>
            </w:pPr>
            <w:r w:rsidRPr="000332F8">
              <w:rPr>
                <w:rFonts w:ascii="宋体" w:hAnsi="宋体" w:hint="eastAsia"/>
                <w:szCs w:val="21"/>
              </w:rPr>
              <w:t>1</w:t>
            </w:r>
          </w:p>
        </w:tc>
        <w:tc>
          <w:tcPr>
            <w:tcW w:w="1192" w:type="pct"/>
            <w:vAlign w:val="center"/>
          </w:tcPr>
          <w:p w14:paraId="164387EC" w14:textId="77777777" w:rsidR="00C315D6" w:rsidRPr="000332F8" w:rsidRDefault="00C315D6" w:rsidP="00C315D6">
            <w:pPr>
              <w:jc w:val="left"/>
              <w:rPr>
                <w:rFonts w:ascii="宋体" w:hAnsi="宋体"/>
                <w:szCs w:val="21"/>
              </w:rPr>
            </w:pPr>
            <w:r w:rsidRPr="000332F8">
              <w:rPr>
                <w:rFonts w:ascii="宋体" w:hAnsi="宋体"/>
                <w:szCs w:val="21"/>
              </w:rPr>
              <w:t>防锈漆由乙方提供。</w:t>
            </w:r>
          </w:p>
        </w:tc>
      </w:tr>
      <w:tr w:rsidR="000332F8" w:rsidRPr="008450E5" w14:paraId="3D360432" w14:textId="77777777" w:rsidTr="000332F8">
        <w:trPr>
          <w:trHeight w:val="401"/>
          <w:jc w:val="center"/>
        </w:trPr>
        <w:tc>
          <w:tcPr>
            <w:tcW w:w="261" w:type="pct"/>
            <w:vAlign w:val="center"/>
          </w:tcPr>
          <w:p w14:paraId="2F05BB2B" w14:textId="77777777" w:rsidR="00C315D6" w:rsidRPr="000332F8" w:rsidRDefault="00C315D6" w:rsidP="00C315D6">
            <w:pPr>
              <w:jc w:val="center"/>
              <w:rPr>
                <w:rFonts w:ascii="宋体" w:hAnsi="宋体"/>
                <w:szCs w:val="21"/>
              </w:rPr>
            </w:pPr>
            <w:r w:rsidRPr="000332F8">
              <w:rPr>
                <w:rFonts w:ascii="宋体" w:hAnsi="宋体" w:hint="eastAsia"/>
                <w:szCs w:val="21"/>
              </w:rPr>
              <w:t>7</w:t>
            </w:r>
          </w:p>
        </w:tc>
        <w:tc>
          <w:tcPr>
            <w:tcW w:w="931" w:type="pct"/>
            <w:vAlign w:val="center"/>
          </w:tcPr>
          <w:p w14:paraId="09EA1F31" w14:textId="77777777" w:rsidR="00C315D6" w:rsidRPr="000332F8" w:rsidRDefault="00C315D6" w:rsidP="00C315D6">
            <w:pPr>
              <w:jc w:val="left"/>
              <w:rPr>
                <w:rFonts w:ascii="宋体" w:hAnsi="宋体"/>
                <w:szCs w:val="21"/>
              </w:rPr>
            </w:pPr>
            <w:r w:rsidRPr="000332F8">
              <w:rPr>
                <w:rFonts w:ascii="宋体" w:hAnsi="宋体"/>
                <w:szCs w:val="21"/>
              </w:rPr>
              <w:t>管道保温恢复</w:t>
            </w:r>
          </w:p>
        </w:tc>
        <w:tc>
          <w:tcPr>
            <w:tcW w:w="1710" w:type="pct"/>
            <w:vAlign w:val="center"/>
          </w:tcPr>
          <w:p w14:paraId="75BB419C" w14:textId="77777777" w:rsidR="00C315D6" w:rsidRPr="000332F8" w:rsidRDefault="00C315D6" w:rsidP="00C315D6">
            <w:pPr>
              <w:jc w:val="left"/>
              <w:rPr>
                <w:rFonts w:ascii="宋体" w:hAnsi="宋体"/>
                <w:szCs w:val="21"/>
              </w:rPr>
            </w:pPr>
            <w:r w:rsidRPr="000332F8">
              <w:rPr>
                <w:rFonts w:ascii="宋体" w:hAnsi="宋体" w:hint="eastAsia"/>
                <w:szCs w:val="21"/>
              </w:rPr>
              <w:t>对更换后的管段包裹热熔套，并在热熔套上开孔灌注聚氨酯发泡剂，完成管道保温恢复。</w:t>
            </w:r>
          </w:p>
        </w:tc>
        <w:tc>
          <w:tcPr>
            <w:tcW w:w="406" w:type="pct"/>
            <w:vAlign w:val="center"/>
          </w:tcPr>
          <w:p w14:paraId="2BD10153" w14:textId="77777777" w:rsidR="00C315D6" w:rsidRPr="000332F8" w:rsidRDefault="00C315D6" w:rsidP="00C315D6">
            <w:pPr>
              <w:jc w:val="center"/>
              <w:rPr>
                <w:rFonts w:ascii="宋体" w:hAnsi="宋体"/>
                <w:szCs w:val="21"/>
              </w:rPr>
            </w:pPr>
            <w:r w:rsidRPr="000332F8">
              <w:rPr>
                <w:rFonts w:ascii="宋体" w:hAnsi="宋体"/>
                <w:szCs w:val="21"/>
              </w:rPr>
              <w:t>项</w:t>
            </w:r>
          </w:p>
        </w:tc>
        <w:tc>
          <w:tcPr>
            <w:tcW w:w="499" w:type="pct"/>
            <w:vAlign w:val="center"/>
          </w:tcPr>
          <w:p w14:paraId="0C2C862D" w14:textId="77777777" w:rsidR="00C315D6" w:rsidRPr="000332F8" w:rsidRDefault="00C315D6" w:rsidP="00C315D6">
            <w:pPr>
              <w:jc w:val="center"/>
              <w:rPr>
                <w:rFonts w:ascii="宋体" w:hAnsi="宋体"/>
                <w:szCs w:val="21"/>
              </w:rPr>
            </w:pPr>
            <w:r w:rsidRPr="000332F8">
              <w:rPr>
                <w:rFonts w:ascii="宋体" w:hAnsi="宋体" w:hint="eastAsia"/>
                <w:szCs w:val="21"/>
              </w:rPr>
              <w:t>1</w:t>
            </w:r>
          </w:p>
        </w:tc>
        <w:tc>
          <w:tcPr>
            <w:tcW w:w="1192" w:type="pct"/>
            <w:vAlign w:val="center"/>
          </w:tcPr>
          <w:p w14:paraId="23242898" w14:textId="77777777" w:rsidR="00C315D6" w:rsidRPr="000332F8" w:rsidRDefault="00C315D6" w:rsidP="00C315D6">
            <w:pPr>
              <w:jc w:val="left"/>
              <w:rPr>
                <w:rFonts w:ascii="宋体" w:hAnsi="宋体"/>
                <w:szCs w:val="21"/>
              </w:rPr>
            </w:pPr>
          </w:p>
        </w:tc>
      </w:tr>
      <w:tr w:rsidR="000332F8" w:rsidRPr="008450E5" w14:paraId="426CD678" w14:textId="77777777" w:rsidTr="000332F8">
        <w:trPr>
          <w:trHeight w:val="401"/>
          <w:jc w:val="center"/>
        </w:trPr>
        <w:tc>
          <w:tcPr>
            <w:tcW w:w="261" w:type="pct"/>
            <w:vAlign w:val="center"/>
          </w:tcPr>
          <w:p w14:paraId="5C4BB5BF" w14:textId="77777777" w:rsidR="00C315D6" w:rsidRPr="000332F8" w:rsidRDefault="00C315D6" w:rsidP="00C315D6">
            <w:pPr>
              <w:jc w:val="center"/>
              <w:rPr>
                <w:rFonts w:ascii="宋体" w:hAnsi="宋体"/>
                <w:szCs w:val="21"/>
              </w:rPr>
            </w:pPr>
            <w:r w:rsidRPr="000332F8">
              <w:rPr>
                <w:rFonts w:ascii="宋体" w:hAnsi="宋体" w:hint="eastAsia"/>
                <w:szCs w:val="21"/>
              </w:rPr>
              <w:t>8</w:t>
            </w:r>
          </w:p>
        </w:tc>
        <w:tc>
          <w:tcPr>
            <w:tcW w:w="931" w:type="pct"/>
            <w:vAlign w:val="center"/>
          </w:tcPr>
          <w:p w14:paraId="5F885A71" w14:textId="77777777" w:rsidR="00C315D6" w:rsidRPr="000332F8" w:rsidRDefault="00C315D6" w:rsidP="00C315D6">
            <w:pPr>
              <w:jc w:val="left"/>
              <w:rPr>
                <w:rFonts w:ascii="宋体" w:hAnsi="宋体"/>
                <w:szCs w:val="21"/>
              </w:rPr>
            </w:pPr>
            <w:r w:rsidRPr="000332F8">
              <w:rPr>
                <w:rFonts w:ascii="宋体" w:hAnsi="宋体" w:hint="eastAsia"/>
                <w:szCs w:val="21"/>
              </w:rPr>
              <w:t>基坑回填</w:t>
            </w:r>
          </w:p>
        </w:tc>
        <w:tc>
          <w:tcPr>
            <w:tcW w:w="1710" w:type="pct"/>
            <w:vAlign w:val="center"/>
          </w:tcPr>
          <w:p w14:paraId="0D029D23" w14:textId="77777777" w:rsidR="00C315D6" w:rsidRPr="000332F8" w:rsidRDefault="00C315D6" w:rsidP="00C315D6">
            <w:pPr>
              <w:jc w:val="left"/>
              <w:rPr>
                <w:rFonts w:ascii="宋体" w:hAnsi="宋体"/>
                <w:szCs w:val="21"/>
              </w:rPr>
            </w:pPr>
          </w:p>
        </w:tc>
        <w:tc>
          <w:tcPr>
            <w:tcW w:w="406" w:type="pct"/>
            <w:vAlign w:val="center"/>
          </w:tcPr>
          <w:p w14:paraId="3852F366" w14:textId="77777777" w:rsidR="00C315D6" w:rsidRPr="000332F8" w:rsidRDefault="00C315D6" w:rsidP="00C315D6">
            <w:pPr>
              <w:jc w:val="center"/>
              <w:rPr>
                <w:rFonts w:ascii="宋体" w:hAnsi="宋体"/>
                <w:szCs w:val="21"/>
              </w:rPr>
            </w:pPr>
            <w:r w:rsidRPr="000332F8">
              <w:rPr>
                <w:rFonts w:ascii="宋体" w:hAnsi="宋体"/>
                <w:szCs w:val="21"/>
              </w:rPr>
              <w:t>m</w:t>
            </w:r>
            <w:r w:rsidRPr="000332F8">
              <w:rPr>
                <w:rFonts w:ascii="宋体" w:hAnsi="宋体" w:hint="eastAsia"/>
                <w:szCs w:val="21"/>
                <w:vertAlign w:val="superscript"/>
              </w:rPr>
              <w:t>3</w:t>
            </w:r>
          </w:p>
        </w:tc>
        <w:tc>
          <w:tcPr>
            <w:tcW w:w="499" w:type="pct"/>
            <w:vAlign w:val="center"/>
          </w:tcPr>
          <w:p w14:paraId="615065EC" w14:textId="77777777" w:rsidR="00C315D6" w:rsidRPr="000332F8" w:rsidRDefault="00C315D6" w:rsidP="00C315D6">
            <w:pPr>
              <w:jc w:val="center"/>
              <w:rPr>
                <w:rFonts w:ascii="宋体" w:hAnsi="宋体"/>
                <w:szCs w:val="21"/>
              </w:rPr>
            </w:pPr>
            <w:r w:rsidRPr="000332F8">
              <w:rPr>
                <w:rFonts w:ascii="宋体" w:hAnsi="宋体" w:hint="eastAsia"/>
                <w:szCs w:val="21"/>
              </w:rPr>
              <w:t>6</w:t>
            </w:r>
          </w:p>
        </w:tc>
        <w:tc>
          <w:tcPr>
            <w:tcW w:w="1192" w:type="pct"/>
            <w:vAlign w:val="center"/>
          </w:tcPr>
          <w:p w14:paraId="6462EEB7" w14:textId="77777777" w:rsidR="00C315D6" w:rsidRPr="000332F8" w:rsidRDefault="00C315D6" w:rsidP="00C315D6">
            <w:pPr>
              <w:jc w:val="left"/>
              <w:rPr>
                <w:rFonts w:ascii="宋体" w:hAnsi="宋体"/>
                <w:szCs w:val="21"/>
              </w:rPr>
            </w:pPr>
            <w:r w:rsidRPr="000332F8">
              <w:rPr>
                <w:rFonts w:ascii="宋体" w:hAnsi="宋体" w:hint="eastAsia"/>
                <w:szCs w:val="21"/>
              </w:rPr>
              <w:t>由乙方负责租用挖机。</w:t>
            </w:r>
          </w:p>
        </w:tc>
      </w:tr>
      <w:tr w:rsidR="000332F8" w:rsidRPr="008450E5" w14:paraId="7A57AC4B" w14:textId="77777777" w:rsidTr="000332F8">
        <w:trPr>
          <w:trHeight w:val="315"/>
          <w:jc w:val="center"/>
        </w:trPr>
        <w:tc>
          <w:tcPr>
            <w:tcW w:w="261" w:type="pct"/>
            <w:vAlign w:val="center"/>
          </w:tcPr>
          <w:p w14:paraId="646C9A53" w14:textId="77777777" w:rsidR="00C315D6" w:rsidRPr="000332F8" w:rsidRDefault="00C315D6" w:rsidP="00C315D6">
            <w:pPr>
              <w:jc w:val="center"/>
              <w:rPr>
                <w:rFonts w:ascii="宋体" w:hAnsi="宋体"/>
                <w:szCs w:val="21"/>
              </w:rPr>
            </w:pPr>
            <w:r w:rsidRPr="000332F8">
              <w:rPr>
                <w:rFonts w:ascii="宋体" w:hAnsi="宋体" w:hint="eastAsia"/>
                <w:szCs w:val="21"/>
              </w:rPr>
              <w:t>9</w:t>
            </w:r>
          </w:p>
        </w:tc>
        <w:tc>
          <w:tcPr>
            <w:tcW w:w="931" w:type="pct"/>
            <w:vAlign w:val="center"/>
          </w:tcPr>
          <w:p w14:paraId="35694F19" w14:textId="77777777" w:rsidR="00C315D6" w:rsidRPr="000332F8" w:rsidRDefault="00C315D6" w:rsidP="00C315D6">
            <w:pPr>
              <w:jc w:val="left"/>
              <w:rPr>
                <w:rFonts w:ascii="宋体" w:hAnsi="宋体"/>
                <w:szCs w:val="21"/>
              </w:rPr>
            </w:pPr>
            <w:r w:rsidRPr="000332F8">
              <w:rPr>
                <w:rFonts w:ascii="宋体" w:hAnsi="宋体" w:hint="eastAsia"/>
                <w:szCs w:val="21"/>
              </w:rPr>
              <w:t>绿化恢复</w:t>
            </w:r>
          </w:p>
        </w:tc>
        <w:tc>
          <w:tcPr>
            <w:tcW w:w="1710" w:type="pct"/>
            <w:vAlign w:val="center"/>
          </w:tcPr>
          <w:p w14:paraId="240C4FF8" w14:textId="77777777" w:rsidR="00C315D6" w:rsidRPr="000332F8" w:rsidRDefault="00C315D6" w:rsidP="00C315D6">
            <w:pPr>
              <w:jc w:val="left"/>
              <w:rPr>
                <w:rFonts w:ascii="宋体" w:hAnsi="宋体"/>
                <w:szCs w:val="21"/>
              </w:rPr>
            </w:pPr>
            <w:r w:rsidRPr="000332F8">
              <w:rPr>
                <w:rFonts w:ascii="宋体" w:hAnsi="宋体" w:hint="eastAsia"/>
                <w:szCs w:val="21"/>
              </w:rPr>
              <w:t>将校方绿化原样恢复。</w:t>
            </w:r>
          </w:p>
        </w:tc>
        <w:tc>
          <w:tcPr>
            <w:tcW w:w="406" w:type="pct"/>
            <w:vAlign w:val="center"/>
          </w:tcPr>
          <w:p w14:paraId="0764A76D" w14:textId="77777777" w:rsidR="00C315D6" w:rsidRPr="000332F8" w:rsidRDefault="00C315D6" w:rsidP="00C315D6">
            <w:pPr>
              <w:jc w:val="center"/>
              <w:rPr>
                <w:rFonts w:ascii="宋体" w:hAnsi="宋体"/>
                <w:szCs w:val="21"/>
              </w:rPr>
            </w:pPr>
            <w:r w:rsidRPr="000332F8">
              <w:rPr>
                <w:rFonts w:ascii="宋体" w:hAnsi="宋体" w:hint="eastAsia"/>
                <w:szCs w:val="21"/>
              </w:rPr>
              <w:t>m</w:t>
            </w:r>
            <w:r w:rsidRPr="000332F8">
              <w:rPr>
                <w:rFonts w:ascii="宋体" w:hAnsi="宋体" w:hint="eastAsia"/>
                <w:szCs w:val="21"/>
                <w:vertAlign w:val="superscript"/>
              </w:rPr>
              <w:t>2</w:t>
            </w:r>
          </w:p>
        </w:tc>
        <w:tc>
          <w:tcPr>
            <w:tcW w:w="499" w:type="pct"/>
            <w:vAlign w:val="center"/>
          </w:tcPr>
          <w:p w14:paraId="3B77BB44" w14:textId="77777777" w:rsidR="00C315D6" w:rsidRPr="000332F8" w:rsidRDefault="00C315D6" w:rsidP="00C315D6">
            <w:pPr>
              <w:jc w:val="center"/>
              <w:rPr>
                <w:rFonts w:ascii="宋体" w:hAnsi="宋体"/>
                <w:szCs w:val="21"/>
              </w:rPr>
            </w:pPr>
            <w:r w:rsidRPr="000332F8">
              <w:rPr>
                <w:rFonts w:ascii="宋体" w:hAnsi="宋体" w:hint="eastAsia"/>
                <w:szCs w:val="21"/>
              </w:rPr>
              <w:t>2</w:t>
            </w:r>
          </w:p>
        </w:tc>
        <w:tc>
          <w:tcPr>
            <w:tcW w:w="1192" w:type="pct"/>
            <w:vAlign w:val="center"/>
          </w:tcPr>
          <w:p w14:paraId="7B580228" w14:textId="77777777" w:rsidR="00C315D6" w:rsidRPr="000332F8" w:rsidRDefault="00C315D6" w:rsidP="00C315D6">
            <w:pPr>
              <w:jc w:val="left"/>
              <w:rPr>
                <w:rFonts w:ascii="宋体" w:hAnsi="宋体"/>
                <w:szCs w:val="21"/>
              </w:rPr>
            </w:pPr>
          </w:p>
        </w:tc>
      </w:tr>
      <w:tr w:rsidR="000332F8" w:rsidRPr="008450E5" w14:paraId="06753ABB" w14:textId="77777777" w:rsidTr="000332F8">
        <w:trPr>
          <w:trHeight w:val="315"/>
          <w:jc w:val="center"/>
        </w:trPr>
        <w:tc>
          <w:tcPr>
            <w:tcW w:w="261" w:type="pct"/>
            <w:vAlign w:val="center"/>
          </w:tcPr>
          <w:p w14:paraId="1079AB84" w14:textId="77777777" w:rsidR="00C315D6" w:rsidRPr="000332F8" w:rsidRDefault="00C315D6" w:rsidP="00C315D6">
            <w:pPr>
              <w:jc w:val="center"/>
              <w:rPr>
                <w:rFonts w:ascii="宋体" w:hAnsi="宋体"/>
                <w:szCs w:val="21"/>
              </w:rPr>
            </w:pPr>
            <w:r w:rsidRPr="000332F8">
              <w:rPr>
                <w:rFonts w:ascii="宋体" w:hAnsi="宋体" w:hint="eastAsia"/>
                <w:szCs w:val="21"/>
              </w:rPr>
              <w:t>10</w:t>
            </w:r>
          </w:p>
        </w:tc>
        <w:tc>
          <w:tcPr>
            <w:tcW w:w="931" w:type="pct"/>
            <w:vAlign w:val="center"/>
          </w:tcPr>
          <w:p w14:paraId="26B59A95" w14:textId="77777777" w:rsidR="00C315D6" w:rsidRPr="000332F8" w:rsidRDefault="00C315D6" w:rsidP="00C315D6">
            <w:pPr>
              <w:jc w:val="left"/>
              <w:rPr>
                <w:rFonts w:ascii="宋体" w:hAnsi="宋体"/>
                <w:szCs w:val="21"/>
              </w:rPr>
            </w:pPr>
            <w:r w:rsidRPr="000332F8">
              <w:rPr>
                <w:rFonts w:ascii="宋体" w:hAnsi="宋体" w:hint="eastAsia"/>
                <w:szCs w:val="21"/>
              </w:rPr>
              <w:t>地砖恢复</w:t>
            </w:r>
          </w:p>
        </w:tc>
        <w:tc>
          <w:tcPr>
            <w:tcW w:w="1710" w:type="pct"/>
            <w:vAlign w:val="center"/>
          </w:tcPr>
          <w:p w14:paraId="1FF7FF60" w14:textId="77777777" w:rsidR="00C315D6" w:rsidRPr="000332F8" w:rsidRDefault="00C315D6" w:rsidP="00C315D6">
            <w:pPr>
              <w:jc w:val="left"/>
              <w:rPr>
                <w:rFonts w:ascii="宋体" w:hAnsi="宋体"/>
                <w:szCs w:val="21"/>
              </w:rPr>
            </w:pPr>
            <w:r w:rsidRPr="000332F8">
              <w:rPr>
                <w:rFonts w:ascii="宋体" w:hAnsi="宋体" w:hint="eastAsia"/>
                <w:szCs w:val="21"/>
              </w:rPr>
              <w:t>将校方地砖原样恢复</w:t>
            </w:r>
          </w:p>
        </w:tc>
        <w:tc>
          <w:tcPr>
            <w:tcW w:w="406" w:type="pct"/>
            <w:vAlign w:val="center"/>
          </w:tcPr>
          <w:p w14:paraId="080CD707" w14:textId="77777777" w:rsidR="00C315D6" w:rsidRPr="000332F8" w:rsidRDefault="00C315D6" w:rsidP="00C315D6">
            <w:pPr>
              <w:jc w:val="center"/>
              <w:rPr>
                <w:rFonts w:ascii="宋体" w:hAnsi="宋体"/>
                <w:szCs w:val="21"/>
              </w:rPr>
            </w:pPr>
            <w:r w:rsidRPr="000332F8">
              <w:rPr>
                <w:rFonts w:ascii="宋体" w:hAnsi="宋体" w:hint="eastAsia"/>
                <w:szCs w:val="21"/>
              </w:rPr>
              <w:t>m</w:t>
            </w:r>
            <w:r w:rsidRPr="000332F8">
              <w:rPr>
                <w:rFonts w:ascii="宋体" w:hAnsi="宋体" w:hint="eastAsia"/>
                <w:szCs w:val="21"/>
                <w:vertAlign w:val="superscript"/>
              </w:rPr>
              <w:t>2</w:t>
            </w:r>
          </w:p>
        </w:tc>
        <w:tc>
          <w:tcPr>
            <w:tcW w:w="499" w:type="pct"/>
            <w:vAlign w:val="center"/>
          </w:tcPr>
          <w:p w14:paraId="6FA1D027" w14:textId="77777777" w:rsidR="00C315D6" w:rsidRPr="000332F8" w:rsidRDefault="00C315D6" w:rsidP="00C315D6">
            <w:pPr>
              <w:jc w:val="center"/>
              <w:rPr>
                <w:rFonts w:ascii="宋体" w:hAnsi="宋体"/>
                <w:szCs w:val="21"/>
              </w:rPr>
            </w:pPr>
            <w:r w:rsidRPr="000332F8">
              <w:rPr>
                <w:rFonts w:ascii="宋体" w:hAnsi="宋体" w:hint="eastAsia"/>
                <w:szCs w:val="21"/>
              </w:rPr>
              <w:t>2</w:t>
            </w:r>
          </w:p>
        </w:tc>
        <w:tc>
          <w:tcPr>
            <w:tcW w:w="1192" w:type="pct"/>
            <w:vAlign w:val="center"/>
          </w:tcPr>
          <w:p w14:paraId="2DBB533E" w14:textId="77777777" w:rsidR="00C315D6" w:rsidRPr="000332F8" w:rsidRDefault="00C315D6" w:rsidP="00C315D6">
            <w:pPr>
              <w:jc w:val="center"/>
              <w:rPr>
                <w:rFonts w:ascii="宋体" w:hAnsi="宋体"/>
                <w:szCs w:val="21"/>
              </w:rPr>
            </w:pPr>
          </w:p>
        </w:tc>
      </w:tr>
      <w:tr w:rsidR="000332F8" w:rsidRPr="008450E5" w14:paraId="1651BA84" w14:textId="77777777" w:rsidTr="000332F8">
        <w:trPr>
          <w:trHeight w:val="315"/>
          <w:jc w:val="center"/>
        </w:trPr>
        <w:tc>
          <w:tcPr>
            <w:tcW w:w="261" w:type="pct"/>
            <w:vAlign w:val="center"/>
          </w:tcPr>
          <w:p w14:paraId="5A5ADD2B" w14:textId="77777777" w:rsidR="00C315D6" w:rsidRPr="000332F8" w:rsidRDefault="00C315D6" w:rsidP="00C315D6">
            <w:pPr>
              <w:jc w:val="center"/>
              <w:rPr>
                <w:rFonts w:ascii="宋体" w:hAnsi="宋体"/>
                <w:szCs w:val="21"/>
              </w:rPr>
            </w:pPr>
            <w:r w:rsidRPr="000332F8">
              <w:rPr>
                <w:rFonts w:ascii="宋体" w:hAnsi="宋体" w:hint="eastAsia"/>
                <w:szCs w:val="21"/>
              </w:rPr>
              <w:t>11</w:t>
            </w:r>
          </w:p>
        </w:tc>
        <w:tc>
          <w:tcPr>
            <w:tcW w:w="931" w:type="pct"/>
            <w:vAlign w:val="center"/>
          </w:tcPr>
          <w:p w14:paraId="6AE38E2A" w14:textId="77777777" w:rsidR="00C315D6" w:rsidRPr="000332F8" w:rsidRDefault="00C315D6" w:rsidP="00C315D6">
            <w:pPr>
              <w:jc w:val="left"/>
              <w:rPr>
                <w:rFonts w:ascii="宋体" w:hAnsi="宋体"/>
                <w:szCs w:val="21"/>
              </w:rPr>
            </w:pPr>
            <w:r w:rsidRPr="000332F8">
              <w:rPr>
                <w:rFonts w:ascii="宋体" w:hAnsi="宋体" w:hint="eastAsia"/>
                <w:szCs w:val="21"/>
              </w:rPr>
              <w:t>采用铁马围蔽</w:t>
            </w:r>
          </w:p>
        </w:tc>
        <w:tc>
          <w:tcPr>
            <w:tcW w:w="1710" w:type="pct"/>
            <w:vAlign w:val="center"/>
          </w:tcPr>
          <w:p w14:paraId="36D1CF67" w14:textId="77777777" w:rsidR="00C315D6" w:rsidRPr="000332F8" w:rsidRDefault="00C315D6" w:rsidP="00C315D6">
            <w:pPr>
              <w:jc w:val="left"/>
              <w:rPr>
                <w:rFonts w:ascii="宋体" w:hAnsi="宋体"/>
                <w:szCs w:val="21"/>
              </w:rPr>
            </w:pPr>
            <w:r w:rsidRPr="000332F8">
              <w:rPr>
                <w:rFonts w:ascii="宋体" w:hAnsi="宋体" w:hint="eastAsia"/>
                <w:szCs w:val="21"/>
              </w:rPr>
              <w:t>必须做好</w:t>
            </w:r>
            <w:proofErr w:type="gramStart"/>
            <w:r w:rsidRPr="000332F8">
              <w:rPr>
                <w:rFonts w:ascii="宋体" w:hAnsi="宋体" w:hint="eastAsia"/>
                <w:szCs w:val="21"/>
              </w:rPr>
              <w:t>安全围蔽和</w:t>
            </w:r>
            <w:proofErr w:type="gramEnd"/>
            <w:r w:rsidRPr="000332F8">
              <w:rPr>
                <w:rFonts w:ascii="宋体" w:hAnsi="宋体" w:hint="eastAsia"/>
                <w:szCs w:val="21"/>
              </w:rPr>
              <w:t>安全警示。</w:t>
            </w:r>
          </w:p>
        </w:tc>
        <w:tc>
          <w:tcPr>
            <w:tcW w:w="406" w:type="pct"/>
            <w:vAlign w:val="center"/>
          </w:tcPr>
          <w:p w14:paraId="2A0E7CDC" w14:textId="77777777" w:rsidR="00C315D6" w:rsidRPr="000332F8" w:rsidRDefault="00C315D6" w:rsidP="00C315D6">
            <w:pPr>
              <w:jc w:val="center"/>
              <w:rPr>
                <w:rFonts w:ascii="宋体" w:hAnsi="宋体"/>
                <w:szCs w:val="21"/>
              </w:rPr>
            </w:pPr>
            <w:r w:rsidRPr="000332F8">
              <w:rPr>
                <w:rFonts w:ascii="宋体" w:hAnsi="宋体" w:hint="eastAsia"/>
                <w:szCs w:val="21"/>
              </w:rPr>
              <w:t>m</w:t>
            </w:r>
            <w:r w:rsidRPr="000332F8">
              <w:rPr>
                <w:rFonts w:ascii="宋体" w:hAnsi="宋体" w:hint="eastAsia"/>
                <w:szCs w:val="21"/>
                <w:vertAlign w:val="superscript"/>
              </w:rPr>
              <w:t>2</w:t>
            </w:r>
          </w:p>
        </w:tc>
        <w:tc>
          <w:tcPr>
            <w:tcW w:w="499" w:type="pct"/>
            <w:vAlign w:val="center"/>
          </w:tcPr>
          <w:p w14:paraId="08D8C09E" w14:textId="77777777" w:rsidR="00C315D6" w:rsidRPr="000332F8" w:rsidRDefault="00C315D6" w:rsidP="00C315D6">
            <w:pPr>
              <w:jc w:val="center"/>
              <w:rPr>
                <w:rFonts w:ascii="宋体" w:hAnsi="宋体"/>
                <w:szCs w:val="21"/>
              </w:rPr>
            </w:pPr>
            <w:r w:rsidRPr="000332F8">
              <w:rPr>
                <w:rFonts w:ascii="宋体" w:hAnsi="宋体" w:hint="eastAsia"/>
                <w:szCs w:val="21"/>
              </w:rPr>
              <w:t>6</w:t>
            </w:r>
          </w:p>
        </w:tc>
        <w:tc>
          <w:tcPr>
            <w:tcW w:w="1192" w:type="pct"/>
            <w:vAlign w:val="center"/>
          </w:tcPr>
          <w:p w14:paraId="7E6225D1" w14:textId="77777777" w:rsidR="00C315D6" w:rsidRPr="000332F8" w:rsidRDefault="00C315D6" w:rsidP="00C315D6">
            <w:pPr>
              <w:jc w:val="center"/>
              <w:rPr>
                <w:rFonts w:ascii="宋体" w:hAnsi="宋体"/>
                <w:szCs w:val="21"/>
              </w:rPr>
            </w:pPr>
          </w:p>
        </w:tc>
      </w:tr>
      <w:tr w:rsidR="000332F8" w:rsidRPr="008450E5" w14:paraId="0B51AFF6" w14:textId="77777777" w:rsidTr="000332F8">
        <w:trPr>
          <w:trHeight w:val="373"/>
          <w:jc w:val="center"/>
        </w:trPr>
        <w:tc>
          <w:tcPr>
            <w:tcW w:w="261" w:type="pct"/>
            <w:vAlign w:val="center"/>
          </w:tcPr>
          <w:p w14:paraId="586D0988" w14:textId="77777777" w:rsidR="00C315D6" w:rsidRPr="000332F8" w:rsidRDefault="00C315D6" w:rsidP="00C315D6">
            <w:pPr>
              <w:jc w:val="center"/>
              <w:rPr>
                <w:rFonts w:ascii="宋体" w:hAnsi="宋体"/>
                <w:szCs w:val="21"/>
              </w:rPr>
            </w:pPr>
            <w:r w:rsidRPr="000332F8">
              <w:rPr>
                <w:rFonts w:ascii="宋体" w:hAnsi="宋体" w:hint="eastAsia"/>
                <w:szCs w:val="21"/>
              </w:rPr>
              <w:t>12</w:t>
            </w:r>
          </w:p>
        </w:tc>
        <w:tc>
          <w:tcPr>
            <w:tcW w:w="931" w:type="pct"/>
            <w:vAlign w:val="center"/>
          </w:tcPr>
          <w:p w14:paraId="6A138D5B" w14:textId="77777777" w:rsidR="00C315D6" w:rsidRPr="000332F8" w:rsidRDefault="00C315D6" w:rsidP="00C315D6">
            <w:pPr>
              <w:jc w:val="left"/>
              <w:rPr>
                <w:rFonts w:ascii="宋体" w:hAnsi="宋体"/>
                <w:szCs w:val="21"/>
              </w:rPr>
            </w:pPr>
            <w:r w:rsidRPr="000332F8">
              <w:rPr>
                <w:rFonts w:ascii="宋体" w:hAnsi="宋体" w:hint="eastAsia"/>
                <w:szCs w:val="21"/>
              </w:rPr>
              <w:t>清理现场</w:t>
            </w:r>
          </w:p>
        </w:tc>
        <w:tc>
          <w:tcPr>
            <w:tcW w:w="1710" w:type="pct"/>
            <w:vAlign w:val="center"/>
          </w:tcPr>
          <w:p w14:paraId="0B22CBEE" w14:textId="77777777" w:rsidR="00C315D6" w:rsidRPr="000332F8" w:rsidRDefault="00C315D6" w:rsidP="00C315D6">
            <w:pPr>
              <w:jc w:val="left"/>
              <w:rPr>
                <w:rFonts w:ascii="宋体" w:hAnsi="宋体"/>
                <w:szCs w:val="21"/>
              </w:rPr>
            </w:pPr>
          </w:p>
        </w:tc>
        <w:tc>
          <w:tcPr>
            <w:tcW w:w="406" w:type="pct"/>
            <w:vAlign w:val="center"/>
          </w:tcPr>
          <w:p w14:paraId="50F62434" w14:textId="77777777" w:rsidR="00C315D6" w:rsidRPr="000332F8" w:rsidRDefault="00C315D6" w:rsidP="00C315D6">
            <w:pPr>
              <w:jc w:val="center"/>
              <w:rPr>
                <w:rFonts w:ascii="宋体" w:hAnsi="宋体"/>
                <w:szCs w:val="21"/>
              </w:rPr>
            </w:pPr>
            <w:r w:rsidRPr="000332F8">
              <w:rPr>
                <w:rFonts w:ascii="宋体" w:hAnsi="宋体" w:hint="eastAsia"/>
                <w:szCs w:val="21"/>
              </w:rPr>
              <w:t>项</w:t>
            </w:r>
          </w:p>
        </w:tc>
        <w:tc>
          <w:tcPr>
            <w:tcW w:w="499" w:type="pct"/>
            <w:vAlign w:val="center"/>
          </w:tcPr>
          <w:p w14:paraId="0DD7C851" w14:textId="77777777" w:rsidR="00C315D6" w:rsidRPr="000332F8" w:rsidRDefault="00C315D6" w:rsidP="00C315D6">
            <w:pPr>
              <w:jc w:val="center"/>
              <w:rPr>
                <w:rFonts w:ascii="宋体" w:hAnsi="宋体"/>
                <w:szCs w:val="21"/>
              </w:rPr>
            </w:pPr>
            <w:r w:rsidRPr="000332F8">
              <w:rPr>
                <w:rFonts w:ascii="宋体" w:hAnsi="宋体" w:hint="eastAsia"/>
                <w:szCs w:val="21"/>
              </w:rPr>
              <w:t>1</w:t>
            </w:r>
          </w:p>
        </w:tc>
        <w:tc>
          <w:tcPr>
            <w:tcW w:w="1192" w:type="pct"/>
            <w:vAlign w:val="center"/>
          </w:tcPr>
          <w:p w14:paraId="2A2C94B5" w14:textId="77777777" w:rsidR="00C315D6" w:rsidRPr="000332F8" w:rsidRDefault="00C315D6" w:rsidP="00C315D6">
            <w:pPr>
              <w:jc w:val="center"/>
              <w:rPr>
                <w:rFonts w:ascii="宋体" w:hAnsi="宋体"/>
                <w:szCs w:val="21"/>
              </w:rPr>
            </w:pPr>
          </w:p>
        </w:tc>
      </w:tr>
    </w:tbl>
    <w:p w14:paraId="1854591F" w14:textId="09E433B5" w:rsidR="00C315D6" w:rsidRPr="000332F8" w:rsidRDefault="00C315D6" w:rsidP="009A1B79">
      <w:pPr>
        <w:numPr>
          <w:ilvl w:val="0"/>
          <w:numId w:val="19"/>
        </w:numPr>
        <w:spacing w:beforeLines="50" w:before="120" w:afterLines="50" w:after="120" w:line="360" w:lineRule="auto"/>
        <w:ind w:left="0" w:firstLineChars="200" w:firstLine="560"/>
        <w:rPr>
          <w:rFonts w:ascii="宋体" w:hAnsi="宋体"/>
          <w:sz w:val="28"/>
          <w:szCs w:val="28"/>
        </w:rPr>
      </w:pPr>
      <w:r w:rsidRPr="000332F8">
        <w:rPr>
          <w:rFonts w:ascii="宋体" w:hAnsi="宋体" w:hint="eastAsia"/>
          <w:sz w:val="28"/>
          <w:szCs w:val="28"/>
        </w:rPr>
        <w:t>供冷系统阀门井井盖设施改造</w:t>
      </w:r>
    </w:p>
    <w:p w14:paraId="76EBAAAA" w14:textId="75F76644" w:rsidR="00C315D6" w:rsidRPr="008A6C9C" w:rsidRDefault="00C315D6" w:rsidP="000332F8">
      <w:pPr>
        <w:spacing w:beforeLines="50" w:before="120" w:afterLines="50" w:after="120" w:line="360" w:lineRule="auto"/>
        <w:ind w:left="425"/>
        <w:jc w:val="left"/>
        <w:rPr>
          <w:rFonts w:ascii="宋体" w:hAnsi="宋体"/>
          <w:sz w:val="24"/>
        </w:rPr>
      </w:pPr>
      <w:r w:rsidRPr="008A6C9C">
        <w:rPr>
          <w:rFonts w:ascii="宋体" w:hAnsi="宋体"/>
          <w:noProof/>
          <w:sz w:val="24"/>
        </w:rPr>
        <w:lastRenderedPageBreak/>
        <w:drawing>
          <wp:inline distT="0" distB="0" distL="0" distR="0" wp14:anchorId="62696185" wp14:editId="291A5592">
            <wp:extent cx="2433355" cy="223837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7063" cy="2241786"/>
                    </a:xfrm>
                    <a:prstGeom prst="rect">
                      <a:avLst/>
                    </a:prstGeom>
                    <a:noFill/>
                    <a:ln>
                      <a:noFill/>
                    </a:ln>
                  </pic:spPr>
                </pic:pic>
              </a:graphicData>
            </a:graphic>
          </wp:inline>
        </w:drawing>
      </w:r>
      <w:r w:rsidRPr="008A6C9C">
        <w:rPr>
          <w:rFonts w:ascii="宋体" w:hAnsi="宋体"/>
          <w:noProof/>
          <w:sz w:val="24"/>
        </w:rPr>
        <w:t xml:space="preserve"> </w:t>
      </w:r>
      <w:r w:rsidRPr="008A6C9C">
        <w:rPr>
          <w:rFonts w:ascii="宋体" w:hAnsi="宋体"/>
          <w:noProof/>
          <w:sz w:val="24"/>
        </w:rPr>
        <w:drawing>
          <wp:inline distT="0" distB="0" distL="0" distR="0" wp14:anchorId="7FCF0C92" wp14:editId="224010FF">
            <wp:extent cx="2368937" cy="220027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8937" cy="2200275"/>
                    </a:xfrm>
                    <a:prstGeom prst="rect">
                      <a:avLst/>
                    </a:prstGeom>
                    <a:noFill/>
                    <a:ln>
                      <a:noFill/>
                    </a:ln>
                  </pic:spPr>
                </pic:pic>
              </a:graphicData>
            </a:graphic>
          </wp:inline>
        </w:drawing>
      </w:r>
    </w:p>
    <w:p w14:paraId="49FF22A2" w14:textId="120D32C3" w:rsidR="00C315D6" w:rsidRPr="008A6C9C" w:rsidRDefault="00C315D6" w:rsidP="008A6C9C">
      <w:pPr>
        <w:spacing w:beforeLines="50" w:before="120" w:afterLines="50" w:after="120" w:line="360" w:lineRule="auto"/>
        <w:ind w:left="425"/>
        <w:rPr>
          <w:rFonts w:ascii="宋体" w:hAnsi="宋体"/>
          <w:sz w:val="24"/>
        </w:rPr>
      </w:pPr>
      <w:r w:rsidRPr="008A6C9C">
        <w:rPr>
          <w:rFonts w:ascii="宋体" w:hAnsi="宋体" w:hint="eastAsia"/>
          <w:sz w:val="24"/>
        </w:rPr>
        <w:t>图1 4#站G3组团出站总阀4G301-900阀门井  图2 广大教学区4GD19-150阀门井</w:t>
      </w:r>
    </w:p>
    <w:p w14:paraId="5BE089D3" w14:textId="2EB38116" w:rsidR="00C315D6" w:rsidRPr="008A6C9C" w:rsidRDefault="00C315D6" w:rsidP="008A6C9C">
      <w:pPr>
        <w:spacing w:beforeLines="50" w:before="120" w:afterLines="50" w:after="120" w:line="360" w:lineRule="auto"/>
        <w:ind w:left="425"/>
        <w:rPr>
          <w:rFonts w:ascii="宋体" w:hAnsi="宋体"/>
          <w:sz w:val="24"/>
        </w:rPr>
      </w:pPr>
      <w:r w:rsidRPr="008A6C9C">
        <w:rPr>
          <w:rFonts w:ascii="宋体" w:hAnsi="宋体"/>
          <w:noProof/>
          <w:sz w:val="24"/>
        </w:rPr>
        <w:drawing>
          <wp:inline distT="0" distB="0" distL="0" distR="0" wp14:anchorId="45223466" wp14:editId="60C90BCA">
            <wp:extent cx="2450998" cy="1876073"/>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7813" cy="1888943"/>
                    </a:xfrm>
                    <a:prstGeom prst="rect">
                      <a:avLst/>
                    </a:prstGeom>
                    <a:noFill/>
                    <a:ln>
                      <a:noFill/>
                    </a:ln>
                  </pic:spPr>
                </pic:pic>
              </a:graphicData>
            </a:graphic>
          </wp:inline>
        </w:drawing>
      </w:r>
      <w:r w:rsidRPr="008A6C9C">
        <w:rPr>
          <w:rFonts w:ascii="宋体" w:hAnsi="宋体"/>
          <w:sz w:val="24"/>
        </w:rPr>
        <w:t xml:space="preserve"> </w:t>
      </w:r>
      <w:r w:rsidRPr="008A6C9C">
        <w:rPr>
          <w:rFonts w:ascii="宋体" w:hAnsi="宋体"/>
          <w:noProof/>
          <w:sz w:val="24"/>
        </w:rPr>
        <w:drawing>
          <wp:inline distT="0" distB="0" distL="0" distR="0" wp14:anchorId="4C411488" wp14:editId="528CE1FB">
            <wp:extent cx="2266950" cy="188028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4408" cy="1886466"/>
                    </a:xfrm>
                    <a:prstGeom prst="rect">
                      <a:avLst/>
                    </a:prstGeom>
                    <a:noFill/>
                    <a:ln>
                      <a:noFill/>
                    </a:ln>
                  </pic:spPr>
                </pic:pic>
              </a:graphicData>
            </a:graphic>
          </wp:inline>
        </w:drawing>
      </w:r>
    </w:p>
    <w:p w14:paraId="50144FD9" w14:textId="0086000E" w:rsidR="00C315D6" w:rsidRPr="008A6C9C" w:rsidRDefault="00C315D6" w:rsidP="008A6C9C">
      <w:pPr>
        <w:spacing w:beforeLines="50" w:before="120" w:afterLines="50" w:after="120" w:line="360" w:lineRule="auto"/>
        <w:ind w:left="425"/>
        <w:rPr>
          <w:rFonts w:ascii="宋体" w:hAnsi="宋体"/>
          <w:sz w:val="24"/>
        </w:rPr>
      </w:pPr>
      <w:r w:rsidRPr="008A6C9C">
        <w:rPr>
          <w:rFonts w:ascii="宋体" w:hAnsi="宋体" w:hint="eastAsia"/>
          <w:sz w:val="24"/>
        </w:rPr>
        <w:t xml:space="preserve">   图3内环西路4ZY01-450阀门井     图4 大学城南站4SZ06-800阀门井</w:t>
      </w:r>
    </w:p>
    <w:p w14:paraId="36481CC3" w14:textId="563F1A2F" w:rsidR="00C315D6" w:rsidRPr="000332F8" w:rsidRDefault="00C315D6" w:rsidP="009A1B79">
      <w:pPr>
        <w:numPr>
          <w:ilvl w:val="1"/>
          <w:numId w:val="19"/>
        </w:numPr>
        <w:spacing w:beforeLines="50" w:before="120" w:afterLines="50" w:after="120" w:line="360" w:lineRule="auto"/>
        <w:rPr>
          <w:rFonts w:ascii="宋体" w:hAnsi="宋体"/>
          <w:sz w:val="28"/>
          <w:szCs w:val="28"/>
        </w:rPr>
      </w:pPr>
      <w:r w:rsidRPr="000332F8">
        <w:rPr>
          <w:rFonts w:ascii="宋体" w:hAnsi="宋体" w:hint="eastAsia"/>
          <w:sz w:val="28"/>
          <w:szCs w:val="28"/>
        </w:rPr>
        <w:t>上述图示各阀门井地理位置：</w:t>
      </w:r>
    </w:p>
    <w:p w14:paraId="07843205" w14:textId="5EF2A386" w:rsidR="00C315D6" w:rsidRPr="000332F8" w:rsidRDefault="00C315D6" w:rsidP="009A1B79">
      <w:pPr>
        <w:numPr>
          <w:ilvl w:val="0"/>
          <w:numId w:val="24"/>
        </w:numPr>
        <w:spacing w:beforeLines="50" w:before="120" w:afterLines="50" w:after="120" w:line="360" w:lineRule="auto"/>
        <w:ind w:left="0" w:firstLineChars="200" w:firstLine="560"/>
        <w:rPr>
          <w:rFonts w:ascii="宋体" w:hAnsi="宋体"/>
          <w:sz w:val="28"/>
          <w:szCs w:val="28"/>
        </w:rPr>
      </w:pPr>
      <w:r w:rsidRPr="000332F8">
        <w:rPr>
          <w:rFonts w:ascii="宋体" w:hAnsi="宋体" w:hint="eastAsia"/>
          <w:sz w:val="28"/>
          <w:szCs w:val="28"/>
        </w:rPr>
        <w:t>图1为4#站G3组团出站总阀4G301-900阀门井，其位于4#站楼宇西北角绿化带内。</w:t>
      </w:r>
    </w:p>
    <w:p w14:paraId="757FA0BC" w14:textId="1D783F99" w:rsidR="00C315D6" w:rsidRPr="000332F8" w:rsidRDefault="00C315D6" w:rsidP="009A1B79">
      <w:pPr>
        <w:numPr>
          <w:ilvl w:val="0"/>
          <w:numId w:val="24"/>
        </w:numPr>
        <w:spacing w:beforeLines="50" w:before="120" w:afterLines="50" w:after="120" w:line="360" w:lineRule="auto"/>
        <w:ind w:left="0" w:firstLineChars="200" w:firstLine="560"/>
        <w:rPr>
          <w:rFonts w:ascii="宋体" w:hAnsi="宋体"/>
          <w:sz w:val="28"/>
          <w:szCs w:val="28"/>
        </w:rPr>
      </w:pPr>
      <w:r w:rsidRPr="000332F8">
        <w:rPr>
          <w:rFonts w:ascii="宋体" w:hAnsi="宋体" w:hint="eastAsia"/>
          <w:sz w:val="28"/>
          <w:szCs w:val="28"/>
        </w:rPr>
        <w:t>图2为广大教学区4GD19-150阀门井，其位于广大教学区文俊东楼北偏东绿化带内。</w:t>
      </w:r>
    </w:p>
    <w:p w14:paraId="3C4651F8" w14:textId="292C83FC" w:rsidR="00C315D6" w:rsidRPr="000332F8" w:rsidRDefault="00C315D6" w:rsidP="009A1B79">
      <w:pPr>
        <w:numPr>
          <w:ilvl w:val="0"/>
          <w:numId w:val="24"/>
        </w:numPr>
        <w:spacing w:beforeLines="50" w:before="120" w:afterLines="50" w:after="120" w:line="360" w:lineRule="auto"/>
        <w:ind w:left="0" w:firstLineChars="200" w:firstLine="560"/>
        <w:rPr>
          <w:rFonts w:ascii="宋体" w:hAnsi="宋体"/>
          <w:sz w:val="28"/>
          <w:szCs w:val="28"/>
        </w:rPr>
      </w:pPr>
      <w:r w:rsidRPr="000332F8">
        <w:rPr>
          <w:rFonts w:ascii="宋体" w:hAnsi="宋体" w:hint="eastAsia"/>
          <w:sz w:val="28"/>
          <w:szCs w:val="28"/>
        </w:rPr>
        <w:t>图3为4#站4ZY01-450阀门井，其位于内环</w:t>
      </w:r>
      <w:proofErr w:type="gramStart"/>
      <w:r w:rsidRPr="000332F8">
        <w:rPr>
          <w:rFonts w:ascii="宋体" w:hAnsi="宋体" w:hint="eastAsia"/>
          <w:sz w:val="28"/>
          <w:szCs w:val="28"/>
        </w:rPr>
        <w:t>西路省</w:t>
      </w:r>
      <w:proofErr w:type="gramEnd"/>
      <w:r w:rsidRPr="000332F8">
        <w:rPr>
          <w:rFonts w:ascii="宋体" w:hAnsi="宋体" w:hint="eastAsia"/>
          <w:sz w:val="28"/>
          <w:szCs w:val="28"/>
        </w:rPr>
        <w:t>中医正门旁公交站东面人行道上。</w:t>
      </w:r>
    </w:p>
    <w:p w14:paraId="70C372BA" w14:textId="2BD02540" w:rsidR="00C315D6" w:rsidRPr="000332F8" w:rsidRDefault="00C315D6" w:rsidP="009A1B79">
      <w:pPr>
        <w:numPr>
          <w:ilvl w:val="0"/>
          <w:numId w:val="24"/>
        </w:numPr>
        <w:spacing w:beforeLines="50" w:before="120" w:afterLines="50" w:after="120" w:line="360" w:lineRule="auto"/>
        <w:ind w:left="0" w:firstLineChars="200" w:firstLine="560"/>
        <w:rPr>
          <w:rFonts w:ascii="宋体" w:hAnsi="宋体"/>
          <w:sz w:val="28"/>
          <w:szCs w:val="28"/>
        </w:rPr>
      </w:pPr>
      <w:r w:rsidRPr="000332F8">
        <w:rPr>
          <w:rFonts w:ascii="宋体" w:hAnsi="宋体" w:hint="eastAsia"/>
          <w:sz w:val="28"/>
          <w:szCs w:val="28"/>
        </w:rPr>
        <w:t>图4为大学城南地铁站A出口4SZ06-800阀门井，其位于中环西路与明志街交界处、大学城南地铁A出口西南面绿化带内。</w:t>
      </w:r>
    </w:p>
    <w:p w14:paraId="15154F65" w14:textId="3DB04B6B" w:rsidR="00C315D6" w:rsidRPr="000332F8" w:rsidRDefault="00C315D6" w:rsidP="009A1B79">
      <w:pPr>
        <w:numPr>
          <w:ilvl w:val="1"/>
          <w:numId w:val="19"/>
        </w:numPr>
        <w:spacing w:beforeLines="50" w:before="120" w:afterLines="50" w:after="120" w:line="360" w:lineRule="auto"/>
        <w:rPr>
          <w:rFonts w:ascii="宋体" w:hAnsi="宋体"/>
          <w:sz w:val="28"/>
          <w:szCs w:val="28"/>
        </w:rPr>
      </w:pPr>
      <w:r w:rsidRPr="000332F8">
        <w:rPr>
          <w:rFonts w:ascii="宋体" w:hAnsi="宋体" w:hint="eastAsia"/>
          <w:sz w:val="28"/>
          <w:szCs w:val="28"/>
        </w:rPr>
        <w:lastRenderedPageBreak/>
        <w:t>具体工程量描述如下</w:t>
      </w:r>
      <w:r w:rsidRPr="000332F8">
        <w:rPr>
          <w:rFonts w:ascii="宋体" w:hAnsi="宋体"/>
          <w:sz w:val="28"/>
          <w:szCs w:val="28"/>
        </w:rPr>
        <w:t>：</w:t>
      </w:r>
    </w:p>
    <w:p w14:paraId="6D93990D" w14:textId="5046811D" w:rsidR="00C315D6" w:rsidRPr="000332F8" w:rsidRDefault="00C315D6" w:rsidP="009A1B79">
      <w:pPr>
        <w:numPr>
          <w:ilvl w:val="0"/>
          <w:numId w:val="25"/>
        </w:numPr>
        <w:spacing w:beforeLines="50" w:before="120" w:afterLines="50" w:after="120" w:line="360" w:lineRule="auto"/>
        <w:ind w:left="0" w:firstLineChars="200" w:firstLine="560"/>
        <w:rPr>
          <w:rFonts w:ascii="宋体" w:hAnsi="宋体"/>
          <w:sz w:val="28"/>
          <w:szCs w:val="28"/>
        </w:rPr>
      </w:pPr>
      <w:r w:rsidRPr="000332F8">
        <w:rPr>
          <w:rFonts w:ascii="宋体" w:hAnsi="宋体" w:hint="eastAsia"/>
          <w:sz w:val="28"/>
          <w:szCs w:val="28"/>
        </w:rPr>
        <w:t>4#站G3组团出站总阀4G301-900阀门井盖板更换为圆铸铁井盖：该</w:t>
      </w:r>
      <w:proofErr w:type="gramStart"/>
      <w:r w:rsidRPr="000332F8">
        <w:rPr>
          <w:rFonts w:ascii="宋体" w:hAnsi="宋体" w:hint="eastAsia"/>
          <w:sz w:val="28"/>
          <w:szCs w:val="28"/>
        </w:rPr>
        <w:t>阀门井单块</w:t>
      </w:r>
      <w:proofErr w:type="gramEnd"/>
      <w:r w:rsidRPr="000332F8">
        <w:rPr>
          <w:rFonts w:ascii="宋体" w:hAnsi="宋体" w:hint="eastAsia"/>
          <w:sz w:val="28"/>
          <w:szCs w:val="28"/>
        </w:rPr>
        <w:t>盖板规格为2000</w:t>
      </w:r>
      <w:r w:rsidRPr="000332F8">
        <w:rPr>
          <w:rFonts w:ascii="宋体" w:hAnsi="宋体"/>
          <w:sz w:val="28"/>
          <w:szCs w:val="28"/>
        </w:rPr>
        <w:t>mm（长）</w:t>
      </w:r>
      <w:r w:rsidRPr="000332F8">
        <w:rPr>
          <w:rFonts w:ascii="宋体" w:hAnsi="宋体" w:hint="eastAsia"/>
          <w:sz w:val="28"/>
          <w:szCs w:val="28"/>
        </w:rPr>
        <w:t>×470</w:t>
      </w:r>
      <w:r w:rsidRPr="000332F8">
        <w:rPr>
          <w:rFonts w:ascii="宋体" w:hAnsi="宋体"/>
          <w:sz w:val="28"/>
          <w:szCs w:val="28"/>
        </w:rPr>
        <w:t>mm（宽）×</w:t>
      </w:r>
      <w:r w:rsidRPr="000332F8">
        <w:rPr>
          <w:rFonts w:ascii="宋体" w:hAnsi="宋体" w:hint="eastAsia"/>
          <w:sz w:val="28"/>
          <w:szCs w:val="28"/>
        </w:rPr>
        <w:t>90mm（厚）。将该阀门井上任意连续3块混凝土盖板移除，再采用现场支模浇筑混凝土方式制作，</w:t>
      </w:r>
      <w:r w:rsidRPr="000332F8">
        <w:rPr>
          <w:rFonts w:ascii="宋体" w:hAnsi="宋体"/>
          <w:sz w:val="28"/>
          <w:szCs w:val="28"/>
        </w:rPr>
        <w:t>井盖板采用C25</w:t>
      </w:r>
      <w:r w:rsidRPr="000332F8">
        <w:rPr>
          <w:rFonts w:ascii="宋体" w:hAnsi="宋体" w:hint="eastAsia"/>
          <w:sz w:val="28"/>
          <w:szCs w:val="28"/>
        </w:rPr>
        <w:t>，</w:t>
      </w:r>
      <w:r w:rsidRPr="000332F8">
        <w:rPr>
          <w:rFonts w:ascii="宋体" w:hAnsi="宋体"/>
          <w:sz w:val="28"/>
          <w:szCs w:val="28"/>
        </w:rPr>
        <w:t>厚度</w:t>
      </w:r>
      <w:r w:rsidRPr="000332F8">
        <w:rPr>
          <w:rFonts w:ascii="宋体" w:hAnsi="宋体" w:hint="eastAsia"/>
          <w:sz w:val="28"/>
          <w:szCs w:val="28"/>
        </w:rPr>
        <w:t>90m</w:t>
      </w:r>
      <w:r w:rsidRPr="000332F8">
        <w:rPr>
          <w:rFonts w:ascii="宋体" w:hAnsi="宋体"/>
          <w:sz w:val="28"/>
          <w:szCs w:val="28"/>
        </w:rPr>
        <w:t>m，内置</w:t>
      </w:r>
      <w:r w:rsidRPr="000332F8">
        <w:rPr>
          <w:rFonts w:ascii="宋体" w:hAnsi="宋体" w:hint="eastAsia"/>
          <w:sz w:val="28"/>
          <w:szCs w:val="28"/>
        </w:rPr>
        <w:t>2层</w:t>
      </w:r>
      <w:r w:rsidRPr="000332F8">
        <w:rPr>
          <w:rFonts w:ascii="宋体" w:hAnsi="宋体"/>
          <w:sz w:val="28"/>
          <w:szCs w:val="28"/>
        </w:rPr>
        <w:t>钢筋Φ12@100，新筑井盖板尺寸为</w:t>
      </w:r>
      <w:r w:rsidRPr="000332F8">
        <w:rPr>
          <w:rFonts w:ascii="宋体" w:hAnsi="宋体" w:hint="eastAsia"/>
          <w:sz w:val="28"/>
          <w:szCs w:val="28"/>
        </w:rPr>
        <w:t>2000mm（长）×1410mm（宽）×90mm（厚），且安装圆形铸铁井盖，以及安装安全网挂钩8个。改造后的井盖板需与井边齐平。</w:t>
      </w:r>
    </w:p>
    <w:p w14:paraId="52636CE0" w14:textId="0A8EDB88" w:rsidR="00C315D6" w:rsidRPr="000332F8" w:rsidRDefault="00C315D6" w:rsidP="009A1B79">
      <w:pPr>
        <w:numPr>
          <w:ilvl w:val="0"/>
          <w:numId w:val="25"/>
        </w:numPr>
        <w:spacing w:beforeLines="50" w:before="120" w:afterLines="50" w:after="120" w:line="360" w:lineRule="auto"/>
        <w:ind w:left="0" w:firstLineChars="200" w:firstLine="560"/>
        <w:rPr>
          <w:rFonts w:ascii="宋体" w:hAnsi="宋体"/>
          <w:sz w:val="28"/>
          <w:szCs w:val="28"/>
        </w:rPr>
      </w:pPr>
      <w:r w:rsidRPr="000332F8">
        <w:rPr>
          <w:rFonts w:ascii="宋体" w:hAnsi="宋体" w:hint="eastAsia"/>
          <w:sz w:val="28"/>
          <w:szCs w:val="28"/>
        </w:rPr>
        <w:t>广大教学区4GD19-150阀门井盖板更换为圆铸铁井盖：该阀门井规格为2300</w:t>
      </w:r>
      <w:r w:rsidRPr="000332F8">
        <w:rPr>
          <w:rFonts w:ascii="宋体" w:hAnsi="宋体"/>
          <w:sz w:val="28"/>
          <w:szCs w:val="28"/>
        </w:rPr>
        <w:t>mm（长）</w:t>
      </w:r>
      <w:r w:rsidRPr="000332F8">
        <w:rPr>
          <w:rFonts w:ascii="宋体" w:hAnsi="宋体" w:hint="eastAsia"/>
          <w:sz w:val="28"/>
          <w:szCs w:val="28"/>
        </w:rPr>
        <w:t>×1700</w:t>
      </w:r>
      <w:r w:rsidRPr="000332F8">
        <w:rPr>
          <w:rFonts w:ascii="宋体" w:hAnsi="宋体"/>
          <w:sz w:val="28"/>
          <w:szCs w:val="28"/>
        </w:rPr>
        <w:t>mm（宽），</w:t>
      </w:r>
      <w:proofErr w:type="gramStart"/>
      <w:r w:rsidRPr="000332F8">
        <w:rPr>
          <w:rFonts w:ascii="宋体" w:hAnsi="宋体" w:hint="eastAsia"/>
          <w:sz w:val="28"/>
          <w:szCs w:val="28"/>
        </w:rPr>
        <w:t>其共由</w:t>
      </w:r>
      <w:proofErr w:type="gramEnd"/>
      <w:r w:rsidRPr="000332F8">
        <w:rPr>
          <w:rFonts w:ascii="宋体" w:hAnsi="宋体" w:hint="eastAsia"/>
          <w:sz w:val="28"/>
          <w:szCs w:val="28"/>
        </w:rPr>
        <w:t>5块尺寸为1650</w:t>
      </w:r>
      <w:r w:rsidRPr="000332F8">
        <w:rPr>
          <w:rFonts w:ascii="宋体" w:hAnsi="宋体"/>
          <w:sz w:val="28"/>
          <w:szCs w:val="28"/>
        </w:rPr>
        <w:t>mm（长）</w:t>
      </w:r>
      <w:r w:rsidRPr="000332F8">
        <w:rPr>
          <w:rFonts w:ascii="宋体" w:hAnsi="宋体" w:hint="eastAsia"/>
          <w:sz w:val="28"/>
          <w:szCs w:val="28"/>
        </w:rPr>
        <w:t>×450</w:t>
      </w:r>
      <w:r w:rsidRPr="000332F8">
        <w:rPr>
          <w:rFonts w:ascii="宋体" w:hAnsi="宋体"/>
          <w:sz w:val="28"/>
          <w:szCs w:val="28"/>
        </w:rPr>
        <w:t>mm（宽）×</w:t>
      </w:r>
      <w:r w:rsidRPr="000332F8">
        <w:rPr>
          <w:rFonts w:ascii="宋体" w:hAnsi="宋体" w:hint="eastAsia"/>
          <w:sz w:val="28"/>
          <w:szCs w:val="28"/>
        </w:rPr>
        <w:t>90mm（厚）的混凝土盖板拼合而成。将该阀门井上任意连续3块水泥盖板移除，再采用现场支模浇筑混凝土方式制作，</w:t>
      </w:r>
      <w:r w:rsidRPr="000332F8">
        <w:rPr>
          <w:rFonts w:ascii="宋体" w:hAnsi="宋体"/>
          <w:sz w:val="28"/>
          <w:szCs w:val="28"/>
        </w:rPr>
        <w:t>井盖板采用C25</w:t>
      </w:r>
      <w:r w:rsidRPr="000332F8">
        <w:rPr>
          <w:rFonts w:ascii="宋体" w:hAnsi="宋体" w:hint="eastAsia"/>
          <w:sz w:val="28"/>
          <w:szCs w:val="28"/>
        </w:rPr>
        <w:t>，</w:t>
      </w:r>
      <w:r w:rsidRPr="000332F8">
        <w:rPr>
          <w:rFonts w:ascii="宋体" w:hAnsi="宋体"/>
          <w:sz w:val="28"/>
          <w:szCs w:val="28"/>
        </w:rPr>
        <w:t>厚度</w:t>
      </w:r>
      <w:r w:rsidRPr="000332F8">
        <w:rPr>
          <w:rFonts w:ascii="宋体" w:hAnsi="宋体" w:hint="eastAsia"/>
          <w:sz w:val="28"/>
          <w:szCs w:val="28"/>
        </w:rPr>
        <w:t>80m</w:t>
      </w:r>
      <w:r w:rsidRPr="000332F8">
        <w:rPr>
          <w:rFonts w:ascii="宋体" w:hAnsi="宋体"/>
          <w:sz w:val="28"/>
          <w:szCs w:val="28"/>
        </w:rPr>
        <w:t>m，内置</w:t>
      </w:r>
      <w:r w:rsidRPr="000332F8">
        <w:rPr>
          <w:rFonts w:ascii="宋体" w:hAnsi="宋体" w:hint="eastAsia"/>
          <w:sz w:val="28"/>
          <w:szCs w:val="28"/>
        </w:rPr>
        <w:t>2层</w:t>
      </w:r>
      <w:r w:rsidRPr="000332F8">
        <w:rPr>
          <w:rFonts w:ascii="宋体" w:hAnsi="宋体"/>
          <w:sz w:val="28"/>
          <w:szCs w:val="28"/>
        </w:rPr>
        <w:t>钢筋Φ12@100，新筑井盖板尺寸为</w:t>
      </w:r>
      <w:r w:rsidRPr="000332F8">
        <w:rPr>
          <w:rFonts w:ascii="宋体" w:hAnsi="宋体" w:hint="eastAsia"/>
          <w:sz w:val="28"/>
          <w:szCs w:val="28"/>
        </w:rPr>
        <w:t>1650mm（长）×1350mm（宽）×90mm（厚），且安装圆形铸铁井盖，以及安装安全网挂钩8个。改造后的井盖板需与井边齐平。</w:t>
      </w:r>
    </w:p>
    <w:p w14:paraId="4B54AF9B" w14:textId="190C5E6B" w:rsidR="00C315D6" w:rsidRPr="000332F8" w:rsidRDefault="00C315D6" w:rsidP="009A1B79">
      <w:pPr>
        <w:numPr>
          <w:ilvl w:val="0"/>
          <w:numId w:val="25"/>
        </w:numPr>
        <w:spacing w:beforeLines="50" w:before="120" w:afterLines="50" w:after="120" w:line="360" w:lineRule="auto"/>
        <w:ind w:left="0" w:firstLineChars="200" w:firstLine="560"/>
        <w:rPr>
          <w:rFonts w:ascii="宋体" w:hAnsi="宋体"/>
          <w:sz w:val="28"/>
          <w:szCs w:val="28"/>
        </w:rPr>
      </w:pPr>
      <w:r w:rsidRPr="000332F8">
        <w:rPr>
          <w:rFonts w:ascii="宋体" w:hAnsi="宋体" w:hint="eastAsia"/>
          <w:sz w:val="28"/>
          <w:szCs w:val="28"/>
        </w:rPr>
        <w:t>内环西路4ZY01-450阀门井盖板更换为圆铸铁井盖：现该</w:t>
      </w:r>
      <w:proofErr w:type="gramStart"/>
      <w:r w:rsidRPr="000332F8">
        <w:rPr>
          <w:rFonts w:ascii="宋体" w:hAnsi="宋体" w:hint="eastAsia"/>
          <w:sz w:val="28"/>
          <w:szCs w:val="28"/>
        </w:rPr>
        <w:t>阀门井余两块</w:t>
      </w:r>
      <w:proofErr w:type="gramEnd"/>
      <w:r w:rsidRPr="000332F8">
        <w:rPr>
          <w:rFonts w:ascii="宋体" w:hAnsi="宋体" w:hint="eastAsia"/>
          <w:sz w:val="28"/>
          <w:szCs w:val="28"/>
        </w:rPr>
        <w:t>规格为2230</w:t>
      </w:r>
      <w:r w:rsidRPr="000332F8">
        <w:rPr>
          <w:rFonts w:ascii="宋体" w:hAnsi="宋体"/>
          <w:sz w:val="28"/>
          <w:szCs w:val="28"/>
        </w:rPr>
        <w:t>mm（长）</w:t>
      </w:r>
      <w:r w:rsidRPr="000332F8">
        <w:rPr>
          <w:rFonts w:ascii="宋体" w:hAnsi="宋体" w:hint="eastAsia"/>
          <w:sz w:val="28"/>
          <w:szCs w:val="28"/>
        </w:rPr>
        <w:t>×555</w:t>
      </w:r>
      <w:r w:rsidRPr="000332F8">
        <w:rPr>
          <w:rFonts w:ascii="宋体" w:hAnsi="宋体"/>
          <w:sz w:val="28"/>
          <w:szCs w:val="28"/>
        </w:rPr>
        <w:t>mm（宽）×</w:t>
      </w:r>
      <w:r w:rsidRPr="000332F8">
        <w:rPr>
          <w:rFonts w:ascii="宋体" w:hAnsi="宋体" w:hint="eastAsia"/>
          <w:sz w:val="28"/>
          <w:szCs w:val="28"/>
        </w:rPr>
        <w:t>80mm</w:t>
      </w:r>
      <w:r w:rsidRPr="000332F8">
        <w:rPr>
          <w:rFonts w:ascii="宋体" w:hAnsi="宋体"/>
          <w:sz w:val="28"/>
          <w:szCs w:val="28"/>
        </w:rPr>
        <w:t>（厚）的混凝土盖板</w:t>
      </w:r>
      <w:r w:rsidRPr="000332F8">
        <w:rPr>
          <w:rFonts w:ascii="宋体" w:hAnsi="宋体" w:hint="eastAsia"/>
          <w:sz w:val="28"/>
          <w:szCs w:val="28"/>
        </w:rPr>
        <w:t>，将该两块盖板全部移除，再采用现场支模浇筑混凝土方式制作，</w:t>
      </w:r>
      <w:r w:rsidRPr="000332F8">
        <w:rPr>
          <w:rFonts w:ascii="宋体" w:hAnsi="宋体"/>
          <w:sz w:val="28"/>
          <w:szCs w:val="28"/>
        </w:rPr>
        <w:t>井盖板采用C25</w:t>
      </w:r>
      <w:r w:rsidRPr="000332F8">
        <w:rPr>
          <w:rFonts w:ascii="宋体" w:hAnsi="宋体" w:hint="eastAsia"/>
          <w:sz w:val="28"/>
          <w:szCs w:val="28"/>
        </w:rPr>
        <w:t>，</w:t>
      </w:r>
      <w:r w:rsidRPr="000332F8">
        <w:rPr>
          <w:rFonts w:ascii="宋体" w:hAnsi="宋体"/>
          <w:sz w:val="28"/>
          <w:szCs w:val="28"/>
        </w:rPr>
        <w:t>厚度</w:t>
      </w:r>
      <w:r w:rsidRPr="000332F8">
        <w:rPr>
          <w:rFonts w:ascii="宋体" w:hAnsi="宋体" w:hint="eastAsia"/>
          <w:sz w:val="28"/>
          <w:szCs w:val="28"/>
        </w:rPr>
        <w:t>80m</w:t>
      </w:r>
      <w:r w:rsidRPr="000332F8">
        <w:rPr>
          <w:rFonts w:ascii="宋体" w:hAnsi="宋体"/>
          <w:sz w:val="28"/>
          <w:szCs w:val="28"/>
        </w:rPr>
        <w:t>m，内置</w:t>
      </w:r>
      <w:r w:rsidRPr="000332F8">
        <w:rPr>
          <w:rFonts w:ascii="宋体" w:hAnsi="宋体" w:hint="eastAsia"/>
          <w:sz w:val="28"/>
          <w:szCs w:val="28"/>
        </w:rPr>
        <w:t>2层</w:t>
      </w:r>
      <w:r w:rsidRPr="000332F8">
        <w:rPr>
          <w:rFonts w:ascii="宋体" w:hAnsi="宋体"/>
          <w:sz w:val="28"/>
          <w:szCs w:val="28"/>
        </w:rPr>
        <w:t>钢筋Φ12@100，新筑井盖板尺寸为</w:t>
      </w:r>
      <w:r w:rsidRPr="000332F8">
        <w:rPr>
          <w:rFonts w:ascii="宋体" w:hAnsi="宋体" w:hint="eastAsia"/>
          <w:sz w:val="28"/>
          <w:szCs w:val="28"/>
        </w:rPr>
        <w:t>2230mm（长）×1150mm（宽）×80mm（厚），且安装圆形铸铁井盖，以及安装安全网挂钩8个。改造后的井盖板需与井边齐平。</w:t>
      </w:r>
    </w:p>
    <w:p w14:paraId="0AE1AC2C" w14:textId="5222B87C" w:rsidR="00C315D6" w:rsidRPr="000332F8" w:rsidRDefault="00C315D6" w:rsidP="009A1B79">
      <w:pPr>
        <w:numPr>
          <w:ilvl w:val="0"/>
          <w:numId w:val="25"/>
        </w:numPr>
        <w:spacing w:beforeLines="50" w:before="120" w:afterLines="50" w:after="120" w:line="360" w:lineRule="auto"/>
        <w:ind w:left="0" w:firstLineChars="200" w:firstLine="560"/>
        <w:rPr>
          <w:rFonts w:ascii="宋体" w:hAnsi="宋体"/>
          <w:sz w:val="28"/>
          <w:szCs w:val="28"/>
        </w:rPr>
      </w:pPr>
      <w:r w:rsidRPr="000332F8">
        <w:rPr>
          <w:rFonts w:ascii="宋体" w:hAnsi="宋体" w:hint="eastAsia"/>
          <w:sz w:val="28"/>
          <w:szCs w:val="28"/>
        </w:rPr>
        <w:t>大学城南地铁站A出口4SZ06-800阀门井盖板更换为圆铸铁井盖：该阀门井规格为4100</w:t>
      </w:r>
      <w:r w:rsidRPr="000332F8">
        <w:rPr>
          <w:rFonts w:ascii="宋体" w:hAnsi="宋体"/>
          <w:sz w:val="28"/>
          <w:szCs w:val="28"/>
        </w:rPr>
        <w:t>mm（长）</w:t>
      </w:r>
      <w:r w:rsidRPr="000332F8">
        <w:rPr>
          <w:rFonts w:ascii="宋体" w:hAnsi="宋体" w:hint="eastAsia"/>
          <w:sz w:val="28"/>
          <w:szCs w:val="28"/>
        </w:rPr>
        <w:t>×2250</w:t>
      </w:r>
      <w:r w:rsidRPr="000332F8">
        <w:rPr>
          <w:rFonts w:ascii="宋体" w:hAnsi="宋体"/>
          <w:sz w:val="28"/>
          <w:szCs w:val="28"/>
        </w:rPr>
        <w:t>mm（宽）</w:t>
      </w:r>
      <w:r w:rsidRPr="000332F8">
        <w:rPr>
          <w:rFonts w:ascii="宋体" w:hAnsi="宋体" w:hint="eastAsia"/>
          <w:sz w:val="28"/>
          <w:szCs w:val="28"/>
        </w:rPr>
        <w:t>。</w:t>
      </w:r>
      <w:proofErr w:type="gramStart"/>
      <w:r w:rsidRPr="000332F8">
        <w:rPr>
          <w:rFonts w:ascii="宋体" w:hAnsi="宋体" w:hint="eastAsia"/>
          <w:sz w:val="28"/>
          <w:szCs w:val="28"/>
        </w:rPr>
        <w:t>其共由</w:t>
      </w:r>
      <w:proofErr w:type="gramEnd"/>
      <w:r w:rsidRPr="000332F8">
        <w:rPr>
          <w:rFonts w:ascii="宋体" w:hAnsi="宋体" w:hint="eastAsia"/>
          <w:sz w:val="28"/>
          <w:szCs w:val="28"/>
        </w:rPr>
        <w:t>8块尺寸为2200</w:t>
      </w:r>
      <w:r w:rsidRPr="000332F8">
        <w:rPr>
          <w:rFonts w:ascii="宋体" w:hAnsi="宋体"/>
          <w:sz w:val="28"/>
          <w:szCs w:val="28"/>
        </w:rPr>
        <w:t>mm（长）</w:t>
      </w:r>
      <w:r w:rsidRPr="000332F8">
        <w:rPr>
          <w:rFonts w:ascii="宋体" w:hAnsi="宋体" w:hint="eastAsia"/>
          <w:sz w:val="28"/>
          <w:szCs w:val="28"/>
        </w:rPr>
        <w:t>×460</w:t>
      </w:r>
      <w:r w:rsidRPr="000332F8">
        <w:rPr>
          <w:rFonts w:ascii="宋体" w:hAnsi="宋体"/>
          <w:sz w:val="28"/>
          <w:szCs w:val="28"/>
        </w:rPr>
        <w:t>mm（宽）×</w:t>
      </w:r>
      <w:r w:rsidRPr="000332F8">
        <w:rPr>
          <w:rFonts w:ascii="宋体" w:hAnsi="宋体" w:hint="eastAsia"/>
          <w:sz w:val="28"/>
          <w:szCs w:val="28"/>
        </w:rPr>
        <w:t>100mm（厚）的混凝土盖板拼合而成。将该阀门井上任意连续3块混凝土盖板移除，再采用现场支模浇筑混凝土方式制作，</w:t>
      </w:r>
      <w:r w:rsidRPr="000332F8">
        <w:rPr>
          <w:rFonts w:ascii="宋体" w:hAnsi="宋体"/>
          <w:sz w:val="28"/>
          <w:szCs w:val="28"/>
        </w:rPr>
        <w:t>井盖板采用C25</w:t>
      </w:r>
      <w:r w:rsidRPr="000332F8">
        <w:rPr>
          <w:rFonts w:ascii="宋体" w:hAnsi="宋体" w:hint="eastAsia"/>
          <w:sz w:val="28"/>
          <w:szCs w:val="28"/>
        </w:rPr>
        <w:t>，</w:t>
      </w:r>
      <w:r w:rsidRPr="000332F8">
        <w:rPr>
          <w:rFonts w:ascii="宋体" w:hAnsi="宋体"/>
          <w:sz w:val="28"/>
          <w:szCs w:val="28"/>
        </w:rPr>
        <w:t>厚度</w:t>
      </w:r>
      <w:r w:rsidRPr="000332F8">
        <w:rPr>
          <w:rFonts w:ascii="宋体" w:hAnsi="宋体" w:hint="eastAsia"/>
          <w:sz w:val="28"/>
          <w:szCs w:val="28"/>
        </w:rPr>
        <w:t>100m</w:t>
      </w:r>
      <w:r w:rsidRPr="000332F8">
        <w:rPr>
          <w:rFonts w:ascii="宋体" w:hAnsi="宋体"/>
          <w:sz w:val="28"/>
          <w:szCs w:val="28"/>
        </w:rPr>
        <w:t>m，内置</w:t>
      </w:r>
      <w:r w:rsidRPr="000332F8">
        <w:rPr>
          <w:rFonts w:ascii="宋体" w:hAnsi="宋体" w:hint="eastAsia"/>
          <w:sz w:val="28"/>
          <w:szCs w:val="28"/>
        </w:rPr>
        <w:t>2层</w:t>
      </w:r>
      <w:r w:rsidRPr="000332F8">
        <w:rPr>
          <w:rFonts w:ascii="宋体" w:hAnsi="宋体"/>
          <w:sz w:val="28"/>
          <w:szCs w:val="28"/>
        </w:rPr>
        <w:t>钢筋Φ12@100，新筑井盖板尺寸为</w:t>
      </w:r>
      <w:r w:rsidRPr="000332F8">
        <w:rPr>
          <w:rFonts w:ascii="宋体" w:hAnsi="宋体" w:hint="eastAsia"/>
          <w:sz w:val="28"/>
          <w:szCs w:val="28"/>
        </w:rPr>
        <w:t>2200mm（长）×1500mm（宽）×100mm（厚），且安装圆形铸铁井盖，以及安装安全网挂钩8个。改造后的井盖</w:t>
      </w:r>
      <w:r w:rsidRPr="000332F8">
        <w:rPr>
          <w:rFonts w:ascii="宋体" w:hAnsi="宋体" w:hint="eastAsia"/>
          <w:sz w:val="28"/>
          <w:szCs w:val="28"/>
        </w:rPr>
        <w:lastRenderedPageBreak/>
        <w:t>板需与井边齐平。</w:t>
      </w:r>
    </w:p>
    <w:p w14:paraId="0E96C5D1" w14:textId="3B07ACE3" w:rsidR="00C315D6" w:rsidRPr="000332F8" w:rsidRDefault="00C315D6" w:rsidP="009A1B79">
      <w:pPr>
        <w:numPr>
          <w:ilvl w:val="1"/>
          <w:numId w:val="19"/>
        </w:numPr>
        <w:spacing w:beforeLines="50" w:before="120" w:afterLines="50" w:after="120" w:line="360" w:lineRule="auto"/>
        <w:ind w:left="0" w:firstLineChars="200" w:firstLine="560"/>
        <w:rPr>
          <w:rFonts w:ascii="宋体" w:hAnsi="宋体"/>
          <w:sz w:val="28"/>
          <w:szCs w:val="28"/>
        </w:rPr>
      </w:pPr>
      <w:r w:rsidRPr="000332F8">
        <w:rPr>
          <w:rFonts w:ascii="宋体" w:hAnsi="宋体" w:hint="eastAsia"/>
          <w:sz w:val="28"/>
          <w:szCs w:val="28"/>
        </w:rPr>
        <w:t>上述阀门井施工期间必须采用铁马</w:t>
      </w:r>
      <w:r w:rsidRPr="000332F8">
        <w:rPr>
          <w:rFonts w:ascii="宋体" w:hAnsi="宋体"/>
          <w:sz w:val="28"/>
          <w:szCs w:val="28"/>
        </w:rPr>
        <w:t>围蔽</w:t>
      </w:r>
      <w:r w:rsidRPr="000332F8">
        <w:rPr>
          <w:rFonts w:ascii="宋体" w:hAnsi="宋体" w:hint="eastAsia"/>
          <w:sz w:val="28"/>
          <w:szCs w:val="28"/>
        </w:rPr>
        <w:t>，并做好安全警示</w:t>
      </w:r>
      <w:r w:rsidRPr="000332F8">
        <w:rPr>
          <w:rFonts w:ascii="宋体" w:hAnsi="宋体"/>
          <w:sz w:val="28"/>
          <w:szCs w:val="28"/>
        </w:rPr>
        <w:t>。</w:t>
      </w:r>
    </w:p>
    <w:p w14:paraId="492F8E62" w14:textId="5115FFB3" w:rsidR="00C315D6" w:rsidRPr="000332F8" w:rsidRDefault="00C315D6" w:rsidP="009A1B79">
      <w:pPr>
        <w:numPr>
          <w:ilvl w:val="1"/>
          <w:numId w:val="19"/>
        </w:numPr>
        <w:spacing w:beforeLines="50" w:before="120" w:afterLines="50" w:after="120" w:line="360" w:lineRule="auto"/>
        <w:ind w:left="0" w:firstLineChars="200" w:firstLine="560"/>
        <w:rPr>
          <w:rFonts w:ascii="宋体" w:hAnsi="宋体"/>
          <w:sz w:val="28"/>
          <w:szCs w:val="28"/>
        </w:rPr>
      </w:pPr>
      <w:r w:rsidRPr="000332F8">
        <w:rPr>
          <w:rFonts w:ascii="宋体" w:hAnsi="宋体" w:hint="eastAsia"/>
          <w:sz w:val="28"/>
          <w:szCs w:val="28"/>
        </w:rPr>
        <w:t>移除的旧混凝土盖板由乙方自行处理，施工完成后，必须将现场清理干净。</w:t>
      </w:r>
    </w:p>
    <w:p w14:paraId="40762CEE" w14:textId="77777777" w:rsidR="00C315D6" w:rsidRPr="000332F8" w:rsidRDefault="00C315D6" w:rsidP="000332F8">
      <w:pPr>
        <w:spacing w:beforeLines="50" w:before="120" w:afterLines="50" w:after="120" w:line="360" w:lineRule="auto"/>
        <w:ind w:left="425"/>
        <w:jc w:val="center"/>
        <w:rPr>
          <w:rFonts w:ascii="宋体" w:hAnsi="宋体"/>
          <w:sz w:val="28"/>
          <w:szCs w:val="28"/>
        </w:rPr>
      </w:pPr>
      <w:r w:rsidRPr="000332F8">
        <w:rPr>
          <w:rFonts w:ascii="宋体" w:hAnsi="宋体" w:hint="eastAsia"/>
          <w:sz w:val="28"/>
          <w:szCs w:val="28"/>
        </w:rPr>
        <w:t>供冷系统阀门井井盖设施改造工程量表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1814"/>
        <w:gridCol w:w="3608"/>
        <w:gridCol w:w="853"/>
        <w:gridCol w:w="813"/>
        <w:gridCol w:w="2249"/>
      </w:tblGrid>
      <w:tr w:rsidR="00C315D6" w:rsidRPr="00BE0591" w14:paraId="2FDA36D6" w14:textId="77777777" w:rsidTr="000332F8">
        <w:trPr>
          <w:trHeight w:val="699"/>
          <w:tblHeader/>
          <w:jc w:val="center"/>
        </w:trPr>
        <w:tc>
          <w:tcPr>
            <w:tcW w:w="313" w:type="pct"/>
            <w:vAlign w:val="center"/>
          </w:tcPr>
          <w:p w14:paraId="10A66C72" w14:textId="77777777" w:rsidR="00C315D6" w:rsidRPr="000332F8" w:rsidRDefault="00C315D6" w:rsidP="00C315D6">
            <w:pPr>
              <w:jc w:val="center"/>
              <w:rPr>
                <w:rFonts w:ascii="宋体" w:hAnsi="宋体"/>
                <w:sz w:val="24"/>
              </w:rPr>
            </w:pPr>
            <w:r w:rsidRPr="000332F8">
              <w:rPr>
                <w:rFonts w:ascii="宋体" w:hAnsi="宋体" w:hint="eastAsia"/>
                <w:sz w:val="24"/>
              </w:rPr>
              <w:t>序号</w:t>
            </w:r>
          </w:p>
        </w:tc>
        <w:tc>
          <w:tcPr>
            <w:tcW w:w="910" w:type="pct"/>
            <w:vAlign w:val="center"/>
          </w:tcPr>
          <w:p w14:paraId="5B9B1DEA" w14:textId="77777777" w:rsidR="00C315D6" w:rsidRPr="000332F8" w:rsidRDefault="00C315D6" w:rsidP="00C315D6">
            <w:pPr>
              <w:jc w:val="center"/>
              <w:rPr>
                <w:rFonts w:ascii="宋体" w:hAnsi="宋体"/>
                <w:sz w:val="24"/>
              </w:rPr>
            </w:pPr>
            <w:r w:rsidRPr="000332F8">
              <w:rPr>
                <w:rFonts w:ascii="宋体" w:hAnsi="宋体" w:hint="eastAsia"/>
                <w:sz w:val="24"/>
              </w:rPr>
              <w:t>项目名称</w:t>
            </w:r>
          </w:p>
        </w:tc>
        <w:tc>
          <w:tcPr>
            <w:tcW w:w="1811" w:type="pct"/>
            <w:vAlign w:val="center"/>
          </w:tcPr>
          <w:p w14:paraId="68D7854E" w14:textId="77777777" w:rsidR="00C315D6" w:rsidRPr="000332F8" w:rsidRDefault="00C315D6" w:rsidP="00C315D6">
            <w:pPr>
              <w:jc w:val="center"/>
              <w:rPr>
                <w:rFonts w:ascii="宋体" w:hAnsi="宋体"/>
                <w:sz w:val="24"/>
              </w:rPr>
            </w:pPr>
            <w:r w:rsidRPr="000332F8">
              <w:rPr>
                <w:rFonts w:ascii="宋体" w:hAnsi="宋体" w:hint="eastAsia"/>
                <w:sz w:val="24"/>
              </w:rPr>
              <w:t>项目特征描述</w:t>
            </w:r>
          </w:p>
        </w:tc>
        <w:tc>
          <w:tcPr>
            <w:tcW w:w="428" w:type="pct"/>
            <w:vAlign w:val="center"/>
          </w:tcPr>
          <w:p w14:paraId="2F21DF5F" w14:textId="77777777" w:rsidR="00C315D6" w:rsidRPr="000332F8" w:rsidRDefault="00C315D6" w:rsidP="00C315D6">
            <w:pPr>
              <w:jc w:val="center"/>
              <w:rPr>
                <w:rFonts w:ascii="宋体" w:hAnsi="宋体"/>
                <w:sz w:val="24"/>
              </w:rPr>
            </w:pPr>
            <w:r w:rsidRPr="000332F8">
              <w:rPr>
                <w:rFonts w:ascii="宋体" w:hAnsi="宋体" w:hint="eastAsia"/>
                <w:sz w:val="24"/>
              </w:rPr>
              <w:t>计量单位</w:t>
            </w:r>
          </w:p>
        </w:tc>
        <w:tc>
          <w:tcPr>
            <w:tcW w:w="408" w:type="pct"/>
            <w:vAlign w:val="center"/>
          </w:tcPr>
          <w:p w14:paraId="418317C7" w14:textId="77777777" w:rsidR="00C315D6" w:rsidRPr="000332F8" w:rsidRDefault="00C315D6" w:rsidP="00C315D6">
            <w:pPr>
              <w:jc w:val="center"/>
              <w:rPr>
                <w:rFonts w:ascii="宋体" w:hAnsi="宋体"/>
                <w:sz w:val="24"/>
              </w:rPr>
            </w:pPr>
            <w:r w:rsidRPr="000332F8">
              <w:rPr>
                <w:rFonts w:ascii="宋体" w:hAnsi="宋体" w:hint="eastAsia"/>
                <w:sz w:val="24"/>
              </w:rPr>
              <w:t>工程量</w:t>
            </w:r>
          </w:p>
        </w:tc>
        <w:tc>
          <w:tcPr>
            <w:tcW w:w="1129" w:type="pct"/>
            <w:vAlign w:val="center"/>
          </w:tcPr>
          <w:p w14:paraId="5D340615" w14:textId="77777777" w:rsidR="00C315D6" w:rsidRPr="000332F8" w:rsidRDefault="00C315D6" w:rsidP="00C315D6">
            <w:pPr>
              <w:jc w:val="center"/>
              <w:rPr>
                <w:rFonts w:ascii="宋体" w:hAnsi="宋体"/>
                <w:sz w:val="24"/>
              </w:rPr>
            </w:pPr>
            <w:r w:rsidRPr="000332F8">
              <w:rPr>
                <w:rFonts w:ascii="宋体" w:hAnsi="宋体" w:hint="eastAsia"/>
                <w:sz w:val="24"/>
              </w:rPr>
              <w:t>备注</w:t>
            </w:r>
          </w:p>
        </w:tc>
      </w:tr>
      <w:tr w:rsidR="00C315D6" w:rsidRPr="00BE0591" w14:paraId="58B2D1B2" w14:textId="77777777" w:rsidTr="000332F8">
        <w:trPr>
          <w:trHeight w:val="135"/>
          <w:jc w:val="center"/>
        </w:trPr>
        <w:tc>
          <w:tcPr>
            <w:tcW w:w="313" w:type="pct"/>
            <w:vMerge w:val="restart"/>
            <w:vAlign w:val="center"/>
          </w:tcPr>
          <w:p w14:paraId="61767619" w14:textId="77777777" w:rsidR="00C315D6" w:rsidRPr="000332F8" w:rsidRDefault="00C315D6" w:rsidP="00C315D6">
            <w:pPr>
              <w:jc w:val="center"/>
              <w:rPr>
                <w:rFonts w:ascii="宋体" w:hAnsi="宋体"/>
                <w:sz w:val="24"/>
              </w:rPr>
            </w:pPr>
            <w:r w:rsidRPr="000332F8">
              <w:rPr>
                <w:rFonts w:ascii="宋体" w:hAnsi="宋体" w:hint="eastAsia"/>
                <w:sz w:val="24"/>
              </w:rPr>
              <w:t>1</w:t>
            </w:r>
          </w:p>
        </w:tc>
        <w:tc>
          <w:tcPr>
            <w:tcW w:w="910" w:type="pct"/>
            <w:vMerge w:val="restart"/>
            <w:vAlign w:val="center"/>
          </w:tcPr>
          <w:p w14:paraId="189D8C6E" w14:textId="77777777" w:rsidR="00C315D6" w:rsidRPr="000332F8" w:rsidRDefault="00C315D6" w:rsidP="00C315D6">
            <w:pPr>
              <w:jc w:val="left"/>
              <w:rPr>
                <w:rFonts w:ascii="宋体" w:hAnsi="宋体"/>
                <w:sz w:val="24"/>
              </w:rPr>
            </w:pPr>
            <w:r w:rsidRPr="000332F8">
              <w:rPr>
                <w:rFonts w:ascii="宋体" w:hAnsi="宋体" w:hint="eastAsia"/>
                <w:sz w:val="24"/>
              </w:rPr>
              <w:t>4#站G3组团出站总阀4G301-900阀门井盖板更换为圆铸铁井盖</w:t>
            </w:r>
          </w:p>
          <w:p w14:paraId="6F21084A" w14:textId="77777777" w:rsidR="00C315D6" w:rsidRPr="000332F8" w:rsidRDefault="00C315D6" w:rsidP="00C315D6">
            <w:pPr>
              <w:jc w:val="left"/>
              <w:rPr>
                <w:rFonts w:ascii="宋体" w:hAnsi="宋体"/>
                <w:sz w:val="24"/>
              </w:rPr>
            </w:pPr>
          </w:p>
        </w:tc>
        <w:tc>
          <w:tcPr>
            <w:tcW w:w="1811" w:type="pct"/>
            <w:vAlign w:val="center"/>
          </w:tcPr>
          <w:p w14:paraId="6147DECA" w14:textId="77777777" w:rsidR="00C315D6" w:rsidRPr="000332F8" w:rsidRDefault="00C315D6" w:rsidP="00C315D6">
            <w:pPr>
              <w:jc w:val="left"/>
              <w:rPr>
                <w:rFonts w:ascii="宋体" w:hAnsi="宋体"/>
                <w:sz w:val="24"/>
              </w:rPr>
            </w:pPr>
            <w:r w:rsidRPr="000332F8">
              <w:rPr>
                <w:rFonts w:ascii="宋体" w:hAnsi="宋体" w:hint="eastAsia"/>
                <w:sz w:val="24"/>
              </w:rPr>
              <w:t>将该阀门井上任意连续3块混凝土盖板移除。</w:t>
            </w:r>
          </w:p>
        </w:tc>
        <w:tc>
          <w:tcPr>
            <w:tcW w:w="428" w:type="pct"/>
            <w:vAlign w:val="center"/>
          </w:tcPr>
          <w:p w14:paraId="1D3AD868" w14:textId="77777777" w:rsidR="00C315D6" w:rsidRPr="000332F8" w:rsidRDefault="00C315D6" w:rsidP="00C315D6">
            <w:pPr>
              <w:jc w:val="center"/>
              <w:rPr>
                <w:rFonts w:ascii="宋体" w:hAnsi="宋体"/>
                <w:sz w:val="24"/>
              </w:rPr>
            </w:pPr>
            <w:r w:rsidRPr="000332F8">
              <w:rPr>
                <w:rFonts w:ascii="宋体" w:hAnsi="宋体" w:hint="eastAsia"/>
                <w:sz w:val="24"/>
              </w:rPr>
              <w:t>项</w:t>
            </w:r>
          </w:p>
        </w:tc>
        <w:tc>
          <w:tcPr>
            <w:tcW w:w="408" w:type="pct"/>
            <w:vAlign w:val="center"/>
          </w:tcPr>
          <w:p w14:paraId="758CCC45" w14:textId="77777777" w:rsidR="00C315D6" w:rsidRPr="000332F8" w:rsidRDefault="00C315D6" w:rsidP="00C315D6">
            <w:pPr>
              <w:jc w:val="center"/>
              <w:rPr>
                <w:rFonts w:ascii="宋体" w:hAnsi="宋体"/>
                <w:sz w:val="24"/>
              </w:rPr>
            </w:pPr>
            <w:r w:rsidRPr="000332F8">
              <w:rPr>
                <w:rFonts w:ascii="宋体" w:hAnsi="宋体" w:hint="eastAsia"/>
                <w:sz w:val="24"/>
              </w:rPr>
              <w:t>1</w:t>
            </w:r>
          </w:p>
        </w:tc>
        <w:tc>
          <w:tcPr>
            <w:tcW w:w="1129" w:type="pct"/>
            <w:vAlign w:val="center"/>
          </w:tcPr>
          <w:p w14:paraId="35855FA3" w14:textId="77777777" w:rsidR="00C315D6" w:rsidRPr="000332F8" w:rsidRDefault="00C315D6" w:rsidP="00C315D6">
            <w:pPr>
              <w:jc w:val="left"/>
              <w:rPr>
                <w:rFonts w:ascii="宋体" w:hAnsi="宋体"/>
                <w:sz w:val="24"/>
              </w:rPr>
            </w:pPr>
            <w:r w:rsidRPr="000332F8">
              <w:rPr>
                <w:rFonts w:ascii="宋体" w:hAnsi="宋体" w:hint="eastAsia"/>
                <w:sz w:val="24"/>
              </w:rPr>
              <w:t>废弃的井盖板由乙方自行处理。</w:t>
            </w:r>
          </w:p>
        </w:tc>
      </w:tr>
      <w:tr w:rsidR="00C315D6" w:rsidRPr="00BE0591" w14:paraId="00CC991F" w14:textId="77777777" w:rsidTr="000332F8">
        <w:trPr>
          <w:trHeight w:val="98"/>
          <w:jc w:val="center"/>
        </w:trPr>
        <w:tc>
          <w:tcPr>
            <w:tcW w:w="313" w:type="pct"/>
            <w:vMerge/>
            <w:vAlign w:val="center"/>
          </w:tcPr>
          <w:p w14:paraId="5F237F91" w14:textId="77777777" w:rsidR="00C315D6" w:rsidRPr="000332F8" w:rsidRDefault="00C315D6" w:rsidP="00C315D6">
            <w:pPr>
              <w:jc w:val="center"/>
              <w:rPr>
                <w:rFonts w:ascii="宋体" w:hAnsi="宋体"/>
                <w:sz w:val="24"/>
              </w:rPr>
            </w:pPr>
          </w:p>
        </w:tc>
        <w:tc>
          <w:tcPr>
            <w:tcW w:w="910" w:type="pct"/>
            <w:vMerge/>
            <w:vAlign w:val="center"/>
          </w:tcPr>
          <w:p w14:paraId="6FE1B8B6" w14:textId="77777777" w:rsidR="00C315D6" w:rsidRPr="000332F8" w:rsidRDefault="00C315D6" w:rsidP="00C315D6">
            <w:pPr>
              <w:jc w:val="left"/>
              <w:rPr>
                <w:rFonts w:ascii="宋体" w:hAnsi="宋体"/>
                <w:sz w:val="24"/>
              </w:rPr>
            </w:pPr>
          </w:p>
        </w:tc>
        <w:tc>
          <w:tcPr>
            <w:tcW w:w="1811" w:type="pct"/>
            <w:vAlign w:val="center"/>
          </w:tcPr>
          <w:p w14:paraId="4178128E" w14:textId="77777777" w:rsidR="00C315D6" w:rsidRPr="000332F8" w:rsidRDefault="00C315D6" w:rsidP="00C315D6">
            <w:pPr>
              <w:jc w:val="left"/>
              <w:rPr>
                <w:rFonts w:ascii="宋体" w:hAnsi="宋体"/>
                <w:sz w:val="24"/>
              </w:rPr>
            </w:pPr>
            <w:r w:rsidRPr="000332F8">
              <w:rPr>
                <w:rFonts w:ascii="宋体" w:hAnsi="宋体" w:hint="eastAsia"/>
                <w:sz w:val="24"/>
              </w:rPr>
              <w:t>采用现场支模浇筑混凝土方式制作，</w:t>
            </w:r>
            <w:r w:rsidRPr="000332F8">
              <w:rPr>
                <w:rFonts w:ascii="宋体" w:hAnsi="宋体"/>
                <w:sz w:val="24"/>
              </w:rPr>
              <w:t>井盖板采用C25</w:t>
            </w:r>
            <w:r w:rsidRPr="000332F8">
              <w:rPr>
                <w:rFonts w:ascii="宋体" w:hAnsi="宋体" w:hint="eastAsia"/>
                <w:sz w:val="24"/>
              </w:rPr>
              <w:t>，</w:t>
            </w:r>
            <w:r w:rsidRPr="000332F8">
              <w:rPr>
                <w:rFonts w:ascii="宋体" w:hAnsi="宋体"/>
                <w:sz w:val="24"/>
              </w:rPr>
              <w:t>厚度</w:t>
            </w:r>
            <w:r w:rsidRPr="000332F8">
              <w:rPr>
                <w:rFonts w:ascii="宋体" w:hAnsi="宋体" w:hint="eastAsia"/>
                <w:sz w:val="24"/>
              </w:rPr>
              <w:t>90m</w:t>
            </w:r>
            <w:r w:rsidRPr="000332F8">
              <w:rPr>
                <w:rFonts w:ascii="宋体" w:hAnsi="宋体"/>
                <w:sz w:val="24"/>
              </w:rPr>
              <w:t>m，内置</w:t>
            </w:r>
            <w:r w:rsidRPr="000332F8">
              <w:rPr>
                <w:rFonts w:ascii="宋体" w:hAnsi="宋体" w:hint="eastAsia"/>
                <w:sz w:val="24"/>
              </w:rPr>
              <w:t>2层</w:t>
            </w:r>
            <w:r w:rsidRPr="000332F8">
              <w:rPr>
                <w:rFonts w:ascii="宋体" w:hAnsi="宋体"/>
                <w:sz w:val="24"/>
              </w:rPr>
              <w:t>钢筋Φ12@100，新筑井盖板尺寸为</w:t>
            </w:r>
            <w:r w:rsidRPr="000332F8">
              <w:rPr>
                <w:rFonts w:ascii="宋体" w:hAnsi="宋体" w:hint="eastAsia"/>
                <w:sz w:val="24"/>
              </w:rPr>
              <w:t>2000mm（长）×1410mm（宽）×90mm（厚），且安装圆形铸铁井盖。</w:t>
            </w:r>
          </w:p>
        </w:tc>
        <w:tc>
          <w:tcPr>
            <w:tcW w:w="428" w:type="pct"/>
            <w:vAlign w:val="center"/>
          </w:tcPr>
          <w:p w14:paraId="366CB5EA" w14:textId="77777777" w:rsidR="00C315D6" w:rsidRPr="000332F8" w:rsidRDefault="00C315D6" w:rsidP="00C315D6">
            <w:pPr>
              <w:jc w:val="center"/>
              <w:rPr>
                <w:rFonts w:ascii="宋体" w:hAnsi="宋体"/>
                <w:sz w:val="24"/>
              </w:rPr>
            </w:pPr>
            <w:r w:rsidRPr="000332F8">
              <w:rPr>
                <w:rFonts w:ascii="宋体" w:hAnsi="宋体"/>
                <w:sz w:val="24"/>
              </w:rPr>
              <w:t>m</w:t>
            </w:r>
            <w:r w:rsidRPr="000332F8">
              <w:rPr>
                <w:rFonts w:ascii="宋体" w:hAnsi="宋体" w:hint="eastAsia"/>
                <w:sz w:val="24"/>
                <w:vertAlign w:val="superscript"/>
              </w:rPr>
              <w:t>3</w:t>
            </w:r>
          </w:p>
        </w:tc>
        <w:tc>
          <w:tcPr>
            <w:tcW w:w="408" w:type="pct"/>
            <w:vAlign w:val="center"/>
          </w:tcPr>
          <w:p w14:paraId="038BB42B" w14:textId="77777777" w:rsidR="00C315D6" w:rsidRPr="000332F8" w:rsidRDefault="00C315D6" w:rsidP="00C315D6">
            <w:pPr>
              <w:jc w:val="center"/>
              <w:rPr>
                <w:rFonts w:ascii="宋体" w:hAnsi="宋体"/>
                <w:sz w:val="24"/>
              </w:rPr>
            </w:pPr>
            <w:r w:rsidRPr="000332F8">
              <w:rPr>
                <w:rFonts w:ascii="宋体" w:hAnsi="宋体" w:hint="eastAsia"/>
                <w:sz w:val="24"/>
              </w:rPr>
              <w:t>0.29</w:t>
            </w:r>
          </w:p>
        </w:tc>
        <w:tc>
          <w:tcPr>
            <w:tcW w:w="1129" w:type="pct"/>
            <w:vAlign w:val="center"/>
          </w:tcPr>
          <w:p w14:paraId="218B8727" w14:textId="77777777" w:rsidR="00C315D6" w:rsidRPr="000332F8" w:rsidRDefault="00C315D6" w:rsidP="00C315D6">
            <w:pPr>
              <w:jc w:val="left"/>
              <w:rPr>
                <w:rFonts w:ascii="宋体" w:hAnsi="宋体"/>
                <w:sz w:val="24"/>
              </w:rPr>
            </w:pPr>
            <w:r w:rsidRPr="000332F8">
              <w:rPr>
                <w:rFonts w:ascii="宋体" w:hAnsi="宋体" w:hint="eastAsia"/>
                <w:sz w:val="24"/>
              </w:rPr>
              <w:t>改造后的井盖板需与井边齐平。</w:t>
            </w:r>
          </w:p>
        </w:tc>
      </w:tr>
      <w:tr w:rsidR="00C315D6" w:rsidRPr="00BE0591" w14:paraId="734DEE27" w14:textId="77777777" w:rsidTr="000332F8">
        <w:trPr>
          <w:trHeight w:val="60"/>
          <w:jc w:val="center"/>
        </w:trPr>
        <w:tc>
          <w:tcPr>
            <w:tcW w:w="313" w:type="pct"/>
            <w:vMerge w:val="restart"/>
            <w:vAlign w:val="center"/>
          </w:tcPr>
          <w:p w14:paraId="441AE558" w14:textId="77777777" w:rsidR="00C315D6" w:rsidRPr="000332F8" w:rsidRDefault="00C315D6" w:rsidP="00C315D6">
            <w:pPr>
              <w:jc w:val="center"/>
              <w:rPr>
                <w:rFonts w:ascii="宋体" w:hAnsi="宋体"/>
                <w:sz w:val="24"/>
              </w:rPr>
            </w:pPr>
            <w:r w:rsidRPr="000332F8">
              <w:rPr>
                <w:rFonts w:ascii="宋体" w:hAnsi="宋体" w:hint="eastAsia"/>
                <w:sz w:val="24"/>
              </w:rPr>
              <w:t>2</w:t>
            </w:r>
          </w:p>
        </w:tc>
        <w:tc>
          <w:tcPr>
            <w:tcW w:w="910" w:type="pct"/>
            <w:vMerge w:val="restart"/>
            <w:vAlign w:val="center"/>
          </w:tcPr>
          <w:p w14:paraId="56DD4BD1" w14:textId="77777777" w:rsidR="00C315D6" w:rsidRPr="000332F8" w:rsidRDefault="00C315D6" w:rsidP="00C315D6">
            <w:pPr>
              <w:jc w:val="left"/>
              <w:rPr>
                <w:rFonts w:ascii="宋体" w:hAnsi="宋体"/>
                <w:sz w:val="24"/>
              </w:rPr>
            </w:pPr>
            <w:r w:rsidRPr="000332F8">
              <w:rPr>
                <w:rFonts w:ascii="宋体" w:hAnsi="宋体" w:hint="eastAsia"/>
                <w:sz w:val="24"/>
              </w:rPr>
              <w:t>广大教学区4GD19-150阀门井盖板更换为圆铸铁井盖</w:t>
            </w:r>
          </w:p>
        </w:tc>
        <w:tc>
          <w:tcPr>
            <w:tcW w:w="1811" w:type="pct"/>
            <w:vAlign w:val="center"/>
          </w:tcPr>
          <w:p w14:paraId="02B276FB" w14:textId="77777777" w:rsidR="00C315D6" w:rsidRPr="000332F8" w:rsidRDefault="00C315D6" w:rsidP="00C315D6">
            <w:pPr>
              <w:jc w:val="left"/>
              <w:rPr>
                <w:rFonts w:ascii="宋体" w:hAnsi="宋体"/>
                <w:sz w:val="24"/>
              </w:rPr>
            </w:pPr>
            <w:r w:rsidRPr="000332F8">
              <w:rPr>
                <w:rFonts w:ascii="宋体" w:hAnsi="宋体" w:hint="eastAsia"/>
                <w:sz w:val="24"/>
              </w:rPr>
              <w:t>将该阀门井上任意连续3块水泥盖板移除。</w:t>
            </w:r>
          </w:p>
        </w:tc>
        <w:tc>
          <w:tcPr>
            <w:tcW w:w="428" w:type="pct"/>
            <w:vAlign w:val="center"/>
          </w:tcPr>
          <w:p w14:paraId="138B3DCC" w14:textId="77777777" w:rsidR="00C315D6" w:rsidRPr="000332F8" w:rsidRDefault="00C315D6" w:rsidP="00C315D6">
            <w:pPr>
              <w:jc w:val="center"/>
              <w:rPr>
                <w:rFonts w:ascii="宋体" w:hAnsi="宋体"/>
                <w:sz w:val="24"/>
              </w:rPr>
            </w:pPr>
            <w:r w:rsidRPr="000332F8">
              <w:rPr>
                <w:rFonts w:ascii="宋体" w:hAnsi="宋体" w:hint="eastAsia"/>
                <w:sz w:val="24"/>
              </w:rPr>
              <w:t>项</w:t>
            </w:r>
          </w:p>
        </w:tc>
        <w:tc>
          <w:tcPr>
            <w:tcW w:w="408" w:type="pct"/>
            <w:vAlign w:val="center"/>
          </w:tcPr>
          <w:p w14:paraId="5FCE80F1" w14:textId="77777777" w:rsidR="00C315D6" w:rsidRPr="000332F8" w:rsidRDefault="00C315D6" w:rsidP="00C315D6">
            <w:pPr>
              <w:jc w:val="center"/>
              <w:rPr>
                <w:rFonts w:ascii="宋体" w:hAnsi="宋体"/>
                <w:sz w:val="24"/>
              </w:rPr>
            </w:pPr>
            <w:r w:rsidRPr="000332F8">
              <w:rPr>
                <w:rFonts w:ascii="宋体" w:hAnsi="宋体" w:hint="eastAsia"/>
                <w:sz w:val="24"/>
              </w:rPr>
              <w:t>1</w:t>
            </w:r>
          </w:p>
        </w:tc>
        <w:tc>
          <w:tcPr>
            <w:tcW w:w="1129" w:type="pct"/>
            <w:vAlign w:val="center"/>
          </w:tcPr>
          <w:p w14:paraId="1035997C" w14:textId="77777777" w:rsidR="00C315D6" w:rsidRPr="000332F8" w:rsidRDefault="00C315D6" w:rsidP="00C315D6">
            <w:pPr>
              <w:jc w:val="left"/>
              <w:rPr>
                <w:rFonts w:ascii="宋体" w:hAnsi="宋体"/>
                <w:sz w:val="24"/>
              </w:rPr>
            </w:pPr>
            <w:r w:rsidRPr="000332F8">
              <w:rPr>
                <w:rFonts w:ascii="宋体" w:hAnsi="宋体" w:hint="eastAsia"/>
                <w:sz w:val="24"/>
              </w:rPr>
              <w:t>废弃的井盖板由乙方自行处理。</w:t>
            </w:r>
          </w:p>
        </w:tc>
      </w:tr>
      <w:tr w:rsidR="00C315D6" w:rsidRPr="00BE0591" w14:paraId="2747A854" w14:textId="77777777" w:rsidTr="000332F8">
        <w:trPr>
          <w:trHeight w:val="60"/>
          <w:jc w:val="center"/>
        </w:trPr>
        <w:tc>
          <w:tcPr>
            <w:tcW w:w="313" w:type="pct"/>
            <w:vMerge/>
            <w:vAlign w:val="center"/>
          </w:tcPr>
          <w:p w14:paraId="0FB652A5" w14:textId="77777777" w:rsidR="00C315D6" w:rsidRPr="000332F8" w:rsidRDefault="00C315D6" w:rsidP="00C315D6">
            <w:pPr>
              <w:jc w:val="center"/>
              <w:rPr>
                <w:rFonts w:ascii="宋体" w:hAnsi="宋体"/>
                <w:sz w:val="24"/>
              </w:rPr>
            </w:pPr>
          </w:p>
        </w:tc>
        <w:tc>
          <w:tcPr>
            <w:tcW w:w="910" w:type="pct"/>
            <w:vMerge/>
            <w:vAlign w:val="center"/>
          </w:tcPr>
          <w:p w14:paraId="608D3CCF" w14:textId="77777777" w:rsidR="00C315D6" w:rsidRPr="000332F8" w:rsidRDefault="00C315D6" w:rsidP="00C315D6">
            <w:pPr>
              <w:jc w:val="left"/>
              <w:rPr>
                <w:rFonts w:ascii="宋体" w:hAnsi="宋体"/>
                <w:sz w:val="24"/>
              </w:rPr>
            </w:pPr>
          </w:p>
        </w:tc>
        <w:tc>
          <w:tcPr>
            <w:tcW w:w="1811" w:type="pct"/>
            <w:vAlign w:val="center"/>
          </w:tcPr>
          <w:p w14:paraId="2562CC3C" w14:textId="77777777" w:rsidR="00C315D6" w:rsidRPr="000332F8" w:rsidRDefault="00C315D6" w:rsidP="00C315D6">
            <w:pPr>
              <w:jc w:val="left"/>
              <w:rPr>
                <w:rFonts w:ascii="宋体" w:hAnsi="宋体"/>
                <w:sz w:val="24"/>
              </w:rPr>
            </w:pPr>
            <w:r w:rsidRPr="000332F8">
              <w:rPr>
                <w:rFonts w:ascii="宋体" w:hAnsi="宋体" w:hint="eastAsia"/>
                <w:sz w:val="24"/>
              </w:rPr>
              <w:t>采用现场支模浇筑混凝土方式制作，</w:t>
            </w:r>
            <w:r w:rsidRPr="000332F8">
              <w:rPr>
                <w:rFonts w:ascii="宋体" w:hAnsi="宋体"/>
                <w:sz w:val="24"/>
              </w:rPr>
              <w:t>井盖板采用C25</w:t>
            </w:r>
            <w:r w:rsidRPr="000332F8">
              <w:rPr>
                <w:rFonts w:ascii="宋体" w:hAnsi="宋体" w:hint="eastAsia"/>
                <w:sz w:val="24"/>
              </w:rPr>
              <w:t>，</w:t>
            </w:r>
            <w:r w:rsidRPr="000332F8">
              <w:rPr>
                <w:rFonts w:ascii="宋体" w:hAnsi="宋体"/>
                <w:sz w:val="24"/>
              </w:rPr>
              <w:t>厚度</w:t>
            </w:r>
            <w:r w:rsidRPr="000332F8">
              <w:rPr>
                <w:rFonts w:ascii="宋体" w:hAnsi="宋体" w:hint="eastAsia"/>
                <w:sz w:val="24"/>
              </w:rPr>
              <w:t>80m</w:t>
            </w:r>
            <w:r w:rsidRPr="000332F8">
              <w:rPr>
                <w:rFonts w:ascii="宋体" w:hAnsi="宋体"/>
                <w:sz w:val="24"/>
              </w:rPr>
              <w:t>m，内置</w:t>
            </w:r>
            <w:r w:rsidRPr="000332F8">
              <w:rPr>
                <w:rFonts w:ascii="宋体" w:hAnsi="宋体" w:hint="eastAsia"/>
                <w:sz w:val="24"/>
              </w:rPr>
              <w:t>2层</w:t>
            </w:r>
            <w:r w:rsidRPr="000332F8">
              <w:rPr>
                <w:rFonts w:ascii="宋体" w:hAnsi="宋体"/>
                <w:sz w:val="24"/>
              </w:rPr>
              <w:t>钢筋Φ12@100，新筑井盖板尺寸为</w:t>
            </w:r>
            <w:r w:rsidRPr="000332F8">
              <w:rPr>
                <w:rFonts w:ascii="宋体" w:hAnsi="宋体" w:hint="eastAsia"/>
                <w:sz w:val="24"/>
              </w:rPr>
              <w:t>1650mm（长）×1350mm（宽）×90mm（厚），且安装圆形铸铁井盖。</w:t>
            </w:r>
          </w:p>
        </w:tc>
        <w:tc>
          <w:tcPr>
            <w:tcW w:w="428" w:type="pct"/>
            <w:vAlign w:val="center"/>
          </w:tcPr>
          <w:p w14:paraId="5A41D703" w14:textId="77777777" w:rsidR="00C315D6" w:rsidRPr="000332F8" w:rsidRDefault="00C315D6" w:rsidP="00C315D6">
            <w:pPr>
              <w:jc w:val="center"/>
              <w:rPr>
                <w:rFonts w:ascii="宋体" w:hAnsi="宋体"/>
                <w:sz w:val="24"/>
              </w:rPr>
            </w:pPr>
            <w:r w:rsidRPr="000332F8">
              <w:rPr>
                <w:rFonts w:ascii="宋体" w:hAnsi="宋体"/>
                <w:sz w:val="24"/>
              </w:rPr>
              <w:t>m</w:t>
            </w:r>
            <w:r w:rsidRPr="000332F8">
              <w:rPr>
                <w:rFonts w:ascii="宋体" w:hAnsi="宋体" w:hint="eastAsia"/>
                <w:sz w:val="24"/>
                <w:vertAlign w:val="superscript"/>
              </w:rPr>
              <w:t>3</w:t>
            </w:r>
          </w:p>
        </w:tc>
        <w:tc>
          <w:tcPr>
            <w:tcW w:w="408" w:type="pct"/>
            <w:vAlign w:val="center"/>
          </w:tcPr>
          <w:p w14:paraId="2AE2774A" w14:textId="77777777" w:rsidR="00C315D6" w:rsidRPr="000332F8" w:rsidRDefault="00C315D6" w:rsidP="00C315D6">
            <w:pPr>
              <w:jc w:val="center"/>
              <w:rPr>
                <w:rFonts w:ascii="宋体" w:hAnsi="宋体"/>
                <w:sz w:val="24"/>
              </w:rPr>
            </w:pPr>
            <w:r w:rsidRPr="000332F8">
              <w:rPr>
                <w:rFonts w:ascii="宋体" w:hAnsi="宋体" w:hint="eastAsia"/>
                <w:sz w:val="24"/>
              </w:rPr>
              <w:t>0.23</w:t>
            </w:r>
          </w:p>
        </w:tc>
        <w:tc>
          <w:tcPr>
            <w:tcW w:w="1129" w:type="pct"/>
            <w:vAlign w:val="center"/>
          </w:tcPr>
          <w:p w14:paraId="4D072C9F" w14:textId="77777777" w:rsidR="00C315D6" w:rsidRPr="000332F8" w:rsidRDefault="00C315D6" w:rsidP="00C315D6">
            <w:pPr>
              <w:jc w:val="left"/>
              <w:rPr>
                <w:rFonts w:ascii="宋体" w:hAnsi="宋体"/>
                <w:sz w:val="24"/>
              </w:rPr>
            </w:pPr>
            <w:r w:rsidRPr="000332F8">
              <w:rPr>
                <w:rFonts w:ascii="宋体" w:hAnsi="宋体" w:hint="eastAsia"/>
                <w:sz w:val="24"/>
              </w:rPr>
              <w:t>改造后的井盖板需与井边齐平。</w:t>
            </w:r>
          </w:p>
        </w:tc>
      </w:tr>
      <w:tr w:rsidR="00C315D6" w:rsidRPr="00BE0591" w14:paraId="1FA14FAC" w14:textId="77777777" w:rsidTr="000332F8">
        <w:trPr>
          <w:trHeight w:val="60"/>
          <w:jc w:val="center"/>
        </w:trPr>
        <w:tc>
          <w:tcPr>
            <w:tcW w:w="313" w:type="pct"/>
            <w:vMerge w:val="restart"/>
            <w:vAlign w:val="center"/>
          </w:tcPr>
          <w:p w14:paraId="03116CD2" w14:textId="77777777" w:rsidR="00C315D6" w:rsidRPr="000332F8" w:rsidRDefault="00C315D6" w:rsidP="00C315D6">
            <w:pPr>
              <w:jc w:val="center"/>
              <w:rPr>
                <w:rFonts w:ascii="宋体" w:hAnsi="宋体"/>
                <w:sz w:val="24"/>
              </w:rPr>
            </w:pPr>
            <w:r w:rsidRPr="000332F8">
              <w:rPr>
                <w:rFonts w:ascii="宋体" w:hAnsi="宋体" w:hint="eastAsia"/>
                <w:sz w:val="24"/>
              </w:rPr>
              <w:t>3</w:t>
            </w:r>
          </w:p>
        </w:tc>
        <w:tc>
          <w:tcPr>
            <w:tcW w:w="910" w:type="pct"/>
            <w:vMerge w:val="restart"/>
            <w:vAlign w:val="center"/>
          </w:tcPr>
          <w:p w14:paraId="4E8860A5" w14:textId="77777777" w:rsidR="00C315D6" w:rsidRPr="000332F8" w:rsidRDefault="00C315D6" w:rsidP="00C315D6">
            <w:pPr>
              <w:jc w:val="left"/>
              <w:rPr>
                <w:rFonts w:ascii="宋体" w:hAnsi="宋体"/>
                <w:sz w:val="24"/>
              </w:rPr>
            </w:pPr>
            <w:r w:rsidRPr="000332F8">
              <w:rPr>
                <w:rFonts w:ascii="宋体" w:hAnsi="宋体" w:hint="eastAsia"/>
                <w:sz w:val="24"/>
              </w:rPr>
              <w:t>内环西路4ZY01-450阀门井盖板更换为圆铸铁井盖</w:t>
            </w:r>
          </w:p>
        </w:tc>
        <w:tc>
          <w:tcPr>
            <w:tcW w:w="1811" w:type="pct"/>
            <w:vAlign w:val="center"/>
          </w:tcPr>
          <w:p w14:paraId="60F08829" w14:textId="77777777" w:rsidR="00C315D6" w:rsidRPr="000332F8" w:rsidRDefault="00C315D6" w:rsidP="00C315D6">
            <w:pPr>
              <w:jc w:val="left"/>
              <w:rPr>
                <w:rFonts w:ascii="宋体" w:hAnsi="宋体"/>
                <w:sz w:val="24"/>
              </w:rPr>
            </w:pPr>
            <w:r w:rsidRPr="000332F8">
              <w:rPr>
                <w:rFonts w:ascii="宋体" w:hAnsi="宋体" w:hint="eastAsia"/>
                <w:sz w:val="24"/>
              </w:rPr>
              <w:t>将现余的2块混凝土盖板全部移除。</w:t>
            </w:r>
          </w:p>
        </w:tc>
        <w:tc>
          <w:tcPr>
            <w:tcW w:w="428" w:type="pct"/>
            <w:vAlign w:val="center"/>
          </w:tcPr>
          <w:p w14:paraId="06A48529" w14:textId="77777777" w:rsidR="00C315D6" w:rsidRPr="000332F8" w:rsidRDefault="00C315D6" w:rsidP="00C315D6">
            <w:pPr>
              <w:jc w:val="center"/>
              <w:rPr>
                <w:rFonts w:ascii="宋体" w:hAnsi="宋体"/>
                <w:sz w:val="24"/>
              </w:rPr>
            </w:pPr>
            <w:r w:rsidRPr="000332F8">
              <w:rPr>
                <w:rFonts w:ascii="宋体" w:hAnsi="宋体" w:hint="eastAsia"/>
                <w:sz w:val="24"/>
              </w:rPr>
              <w:t>项</w:t>
            </w:r>
          </w:p>
        </w:tc>
        <w:tc>
          <w:tcPr>
            <w:tcW w:w="408" w:type="pct"/>
            <w:vAlign w:val="center"/>
          </w:tcPr>
          <w:p w14:paraId="70951776" w14:textId="77777777" w:rsidR="00C315D6" w:rsidRPr="000332F8" w:rsidRDefault="00C315D6" w:rsidP="00C315D6">
            <w:pPr>
              <w:jc w:val="center"/>
              <w:rPr>
                <w:rFonts w:ascii="宋体" w:hAnsi="宋体"/>
                <w:sz w:val="24"/>
              </w:rPr>
            </w:pPr>
            <w:r w:rsidRPr="000332F8">
              <w:rPr>
                <w:rFonts w:ascii="宋体" w:hAnsi="宋体" w:hint="eastAsia"/>
                <w:sz w:val="24"/>
              </w:rPr>
              <w:t>1</w:t>
            </w:r>
          </w:p>
        </w:tc>
        <w:tc>
          <w:tcPr>
            <w:tcW w:w="1129" w:type="pct"/>
            <w:vAlign w:val="center"/>
          </w:tcPr>
          <w:p w14:paraId="22B1F218" w14:textId="77777777" w:rsidR="00C315D6" w:rsidRPr="000332F8" w:rsidRDefault="00C315D6" w:rsidP="00C315D6">
            <w:pPr>
              <w:jc w:val="left"/>
              <w:rPr>
                <w:rFonts w:ascii="宋体" w:hAnsi="宋体"/>
                <w:sz w:val="24"/>
              </w:rPr>
            </w:pPr>
            <w:r w:rsidRPr="000332F8">
              <w:rPr>
                <w:rFonts w:ascii="宋体" w:hAnsi="宋体" w:hint="eastAsia"/>
                <w:sz w:val="24"/>
              </w:rPr>
              <w:t>废弃的井盖板由乙方自行处理。</w:t>
            </w:r>
          </w:p>
        </w:tc>
      </w:tr>
      <w:tr w:rsidR="00C315D6" w:rsidRPr="00BE0591" w14:paraId="7DB4B75C" w14:textId="77777777" w:rsidTr="000332F8">
        <w:trPr>
          <w:trHeight w:val="60"/>
          <w:jc w:val="center"/>
        </w:trPr>
        <w:tc>
          <w:tcPr>
            <w:tcW w:w="313" w:type="pct"/>
            <w:vMerge/>
            <w:vAlign w:val="center"/>
          </w:tcPr>
          <w:p w14:paraId="0A7A41DE" w14:textId="77777777" w:rsidR="00C315D6" w:rsidRPr="000332F8" w:rsidRDefault="00C315D6" w:rsidP="00C315D6">
            <w:pPr>
              <w:jc w:val="center"/>
              <w:rPr>
                <w:rFonts w:ascii="宋体" w:hAnsi="宋体"/>
                <w:sz w:val="24"/>
              </w:rPr>
            </w:pPr>
          </w:p>
        </w:tc>
        <w:tc>
          <w:tcPr>
            <w:tcW w:w="910" w:type="pct"/>
            <w:vMerge/>
            <w:vAlign w:val="center"/>
          </w:tcPr>
          <w:p w14:paraId="0F3DA6F6" w14:textId="77777777" w:rsidR="00C315D6" w:rsidRPr="000332F8" w:rsidRDefault="00C315D6" w:rsidP="00C315D6">
            <w:pPr>
              <w:jc w:val="left"/>
              <w:rPr>
                <w:rFonts w:ascii="宋体" w:hAnsi="宋体"/>
                <w:sz w:val="24"/>
              </w:rPr>
            </w:pPr>
          </w:p>
        </w:tc>
        <w:tc>
          <w:tcPr>
            <w:tcW w:w="1811" w:type="pct"/>
            <w:vAlign w:val="center"/>
          </w:tcPr>
          <w:p w14:paraId="4B3ADF84" w14:textId="77777777" w:rsidR="00C315D6" w:rsidRPr="000332F8" w:rsidRDefault="00C315D6" w:rsidP="00C315D6">
            <w:pPr>
              <w:jc w:val="left"/>
              <w:rPr>
                <w:rFonts w:ascii="宋体" w:hAnsi="宋体"/>
                <w:sz w:val="24"/>
              </w:rPr>
            </w:pPr>
            <w:r w:rsidRPr="000332F8">
              <w:rPr>
                <w:rFonts w:ascii="宋体" w:hAnsi="宋体" w:hint="eastAsia"/>
                <w:sz w:val="24"/>
              </w:rPr>
              <w:t>采用现场支模浇筑混凝土方式制作，</w:t>
            </w:r>
            <w:r w:rsidRPr="000332F8">
              <w:rPr>
                <w:rFonts w:ascii="宋体" w:hAnsi="宋体"/>
                <w:sz w:val="24"/>
              </w:rPr>
              <w:t>井盖板采用C25</w:t>
            </w:r>
            <w:r w:rsidRPr="000332F8">
              <w:rPr>
                <w:rFonts w:ascii="宋体" w:hAnsi="宋体" w:hint="eastAsia"/>
                <w:sz w:val="24"/>
              </w:rPr>
              <w:t>，</w:t>
            </w:r>
            <w:r w:rsidRPr="000332F8">
              <w:rPr>
                <w:rFonts w:ascii="宋体" w:hAnsi="宋体"/>
                <w:sz w:val="24"/>
              </w:rPr>
              <w:t>厚度</w:t>
            </w:r>
            <w:r w:rsidRPr="000332F8">
              <w:rPr>
                <w:rFonts w:ascii="宋体" w:hAnsi="宋体" w:hint="eastAsia"/>
                <w:sz w:val="24"/>
              </w:rPr>
              <w:t>80m</w:t>
            </w:r>
            <w:r w:rsidRPr="000332F8">
              <w:rPr>
                <w:rFonts w:ascii="宋体" w:hAnsi="宋体"/>
                <w:sz w:val="24"/>
              </w:rPr>
              <w:t>m，内置</w:t>
            </w:r>
            <w:r w:rsidRPr="000332F8">
              <w:rPr>
                <w:rFonts w:ascii="宋体" w:hAnsi="宋体" w:hint="eastAsia"/>
                <w:sz w:val="24"/>
              </w:rPr>
              <w:t>2层</w:t>
            </w:r>
            <w:r w:rsidRPr="000332F8">
              <w:rPr>
                <w:rFonts w:ascii="宋体" w:hAnsi="宋体"/>
                <w:sz w:val="24"/>
              </w:rPr>
              <w:t>钢筋Φ12@100，新筑井盖板尺寸为</w:t>
            </w:r>
            <w:r w:rsidRPr="000332F8">
              <w:rPr>
                <w:rFonts w:ascii="宋体" w:hAnsi="宋体" w:hint="eastAsia"/>
                <w:sz w:val="24"/>
              </w:rPr>
              <w:t>2230mm（长）×1150mm（宽）×80mm（厚），且安装圆形铸铁井盖。</w:t>
            </w:r>
          </w:p>
        </w:tc>
        <w:tc>
          <w:tcPr>
            <w:tcW w:w="428" w:type="pct"/>
            <w:vAlign w:val="center"/>
          </w:tcPr>
          <w:p w14:paraId="2C9DB4FA" w14:textId="77777777" w:rsidR="00C315D6" w:rsidRPr="000332F8" w:rsidRDefault="00C315D6" w:rsidP="00C315D6">
            <w:pPr>
              <w:jc w:val="center"/>
              <w:rPr>
                <w:rFonts w:ascii="宋体" w:hAnsi="宋体"/>
                <w:sz w:val="24"/>
              </w:rPr>
            </w:pPr>
            <w:r w:rsidRPr="000332F8">
              <w:rPr>
                <w:rFonts w:ascii="宋体" w:hAnsi="宋体"/>
                <w:sz w:val="24"/>
              </w:rPr>
              <w:t>m</w:t>
            </w:r>
            <w:r w:rsidRPr="000332F8">
              <w:rPr>
                <w:rFonts w:ascii="宋体" w:hAnsi="宋体" w:hint="eastAsia"/>
                <w:sz w:val="24"/>
                <w:vertAlign w:val="superscript"/>
              </w:rPr>
              <w:t>3</w:t>
            </w:r>
          </w:p>
        </w:tc>
        <w:tc>
          <w:tcPr>
            <w:tcW w:w="408" w:type="pct"/>
            <w:vAlign w:val="center"/>
          </w:tcPr>
          <w:p w14:paraId="3934B57C" w14:textId="77777777" w:rsidR="00C315D6" w:rsidRPr="000332F8" w:rsidRDefault="00C315D6" w:rsidP="00C315D6">
            <w:pPr>
              <w:jc w:val="center"/>
              <w:rPr>
                <w:rFonts w:ascii="宋体" w:hAnsi="宋体"/>
                <w:sz w:val="24"/>
              </w:rPr>
            </w:pPr>
            <w:r w:rsidRPr="000332F8">
              <w:rPr>
                <w:rFonts w:ascii="宋体" w:hAnsi="宋体" w:hint="eastAsia"/>
                <w:sz w:val="24"/>
              </w:rPr>
              <w:t>0.23</w:t>
            </w:r>
          </w:p>
        </w:tc>
        <w:tc>
          <w:tcPr>
            <w:tcW w:w="1129" w:type="pct"/>
            <w:vAlign w:val="center"/>
          </w:tcPr>
          <w:p w14:paraId="362327A5" w14:textId="77777777" w:rsidR="00C315D6" w:rsidRPr="000332F8" w:rsidRDefault="00C315D6" w:rsidP="00C315D6">
            <w:pPr>
              <w:jc w:val="left"/>
              <w:rPr>
                <w:rFonts w:ascii="宋体" w:hAnsi="宋体"/>
                <w:sz w:val="24"/>
              </w:rPr>
            </w:pPr>
            <w:r w:rsidRPr="000332F8">
              <w:rPr>
                <w:rFonts w:ascii="宋体" w:hAnsi="宋体" w:hint="eastAsia"/>
                <w:sz w:val="24"/>
              </w:rPr>
              <w:t>改造后的井盖板需与井边齐平。</w:t>
            </w:r>
          </w:p>
        </w:tc>
      </w:tr>
      <w:tr w:rsidR="00C315D6" w:rsidRPr="00BE0591" w14:paraId="1DF9EF69" w14:textId="77777777" w:rsidTr="000332F8">
        <w:trPr>
          <w:trHeight w:val="60"/>
          <w:jc w:val="center"/>
        </w:trPr>
        <w:tc>
          <w:tcPr>
            <w:tcW w:w="313" w:type="pct"/>
            <w:vMerge w:val="restart"/>
            <w:vAlign w:val="center"/>
          </w:tcPr>
          <w:p w14:paraId="18EB3D22" w14:textId="77777777" w:rsidR="00C315D6" w:rsidRPr="000332F8" w:rsidRDefault="00C315D6" w:rsidP="00C315D6">
            <w:pPr>
              <w:jc w:val="center"/>
              <w:rPr>
                <w:rFonts w:ascii="宋体" w:hAnsi="宋体"/>
                <w:sz w:val="24"/>
              </w:rPr>
            </w:pPr>
            <w:r w:rsidRPr="000332F8">
              <w:rPr>
                <w:rFonts w:ascii="宋体" w:hAnsi="宋体" w:hint="eastAsia"/>
                <w:sz w:val="24"/>
              </w:rPr>
              <w:t>4</w:t>
            </w:r>
          </w:p>
        </w:tc>
        <w:tc>
          <w:tcPr>
            <w:tcW w:w="910" w:type="pct"/>
            <w:vMerge w:val="restart"/>
            <w:vAlign w:val="center"/>
          </w:tcPr>
          <w:p w14:paraId="13950CCF" w14:textId="77777777" w:rsidR="00C315D6" w:rsidRPr="000332F8" w:rsidRDefault="00C315D6" w:rsidP="00C315D6">
            <w:pPr>
              <w:jc w:val="left"/>
              <w:rPr>
                <w:rFonts w:ascii="宋体" w:hAnsi="宋体"/>
                <w:sz w:val="24"/>
              </w:rPr>
            </w:pPr>
            <w:r w:rsidRPr="000332F8">
              <w:rPr>
                <w:rFonts w:ascii="宋体" w:hAnsi="宋体" w:hint="eastAsia"/>
                <w:sz w:val="24"/>
              </w:rPr>
              <w:t>大学城南地铁站A出口4SZ06-800阀门井盖板更换为圆铸铁井盖</w:t>
            </w:r>
          </w:p>
        </w:tc>
        <w:tc>
          <w:tcPr>
            <w:tcW w:w="1811" w:type="pct"/>
            <w:vAlign w:val="center"/>
          </w:tcPr>
          <w:p w14:paraId="5819114D" w14:textId="77777777" w:rsidR="00C315D6" w:rsidRPr="000332F8" w:rsidRDefault="00C315D6" w:rsidP="00C315D6">
            <w:pPr>
              <w:jc w:val="left"/>
              <w:rPr>
                <w:rFonts w:ascii="宋体" w:hAnsi="宋体"/>
                <w:sz w:val="24"/>
              </w:rPr>
            </w:pPr>
            <w:r w:rsidRPr="000332F8">
              <w:rPr>
                <w:rFonts w:ascii="宋体" w:hAnsi="宋体" w:hint="eastAsia"/>
                <w:sz w:val="24"/>
              </w:rPr>
              <w:t>将该阀门井上任意连续3块混凝土盖板移除。</w:t>
            </w:r>
          </w:p>
        </w:tc>
        <w:tc>
          <w:tcPr>
            <w:tcW w:w="428" w:type="pct"/>
            <w:vAlign w:val="center"/>
          </w:tcPr>
          <w:p w14:paraId="54B9A857" w14:textId="77777777" w:rsidR="00C315D6" w:rsidRPr="000332F8" w:rsidRDefault="00C315D6" w:rsidP="00C315D6">
            <w:pPr>
              <w:jc w:val="center"/>
              <w:rPr>
                <w:rFonts w:ascii="宋体" w:hAnsi="宋体"/>
                <w:sz w:val="24"/>
              </w:rPr>
            </w:pPr>
            <w:r w:rsidRPr="000332F8">
              <w:rPr>
                <w:rFonts w:ascii="宋体" w:hAnsi="宋体" w:hint="eastAsia"/>
                <w:sz w:val="24"/>
              </w:rPr>
              <w:t>项</w:t>
            </w:r>
          </w:p>
        </w:tc>
        <w:tc>
          <w:tcPr>
            <w:tcW w:w="408" w:type="pct"/>
            <w:vAlign w:val="center"/>
          </w:tcPr>
          <w:p w14:paraId="717BE4A0" w14:textId="77777777" w:rsidR="00C315D6" w:rsidRPr="000332F8" w:rsidRDefault="00C315D6" w:rsidP="00C315D6">
            <w:pPr>
              <w:jc w:val="center"/>
              <w:rPr>
                <w:rFonts w:ascii="宋体" w:hAnsi="宋体"/>
                <w:sz w:val="24"/>
              </w:rPr>
            </w:pPr>
            <w:r w:rsidRPr="000332F8">
              <w:rPr>
                <w:rFonts w:ascii="宋体" w:hAnsi="宋体" w:hint="eastAsia"/>
                <w:sz w:val="24"/>
              </w:rPr>
              <w:t>1</w:t>
            </w:r>
          </w:p>
        </w:tc>
        <w:tc>
          <w:tcPr>
            <w:tcW w:w="1129" w:type="pct"/>
            <w:vAlign w:val="center"/>
          </w:tcPr>
          <w:p w14:paraId="38FEB1DB" w14:textId="77777777" w:rsidR="00C315D6" w:rsidRPr="000332F8" w:rsidRDefault="00C315D6" w:rsidP="00C315D6">
            <w:pPr>
              <w:jc w:val="left"/>
              <w:rPr>
                <w:rFonts w:ascii="宋体" w:hAnsi="宋体"/>
                <w:sz w:val="24"/>
              </w:rPr>
            </w:pPr>
            <w:r w:rsidRPr="000332F8">
              <w:rPr>
                <w:rFonts w:ascii="宋体" w:hAnsi="宋体" w:hint="eastAsia"/>
                <w:sz w:val="24"/>
              </w:rPr>
              <w:t>废弃的井盖板由乙方自行处理。</w:t>
            </w:r>
          </w:p>
        </w:tc>
      </w:tr>
      <w:tr w:rsidR="00C315D6" w:rsidRPr="00BE0591" w14:paraId="4CBFF913" w14:textId="77777777" w:rsidTr="000332F8">
        <w:trPr>
          <w:trHeight w:val="60"/>
          <w:jc w:val="center"/>
        </w:trPr>
        <w:tc>
          <w:tcPr>
            <w:tcW w:w="313" w:type="pct"/>
            <w:vMerge/>
            <w:vAlign w:val="center"/>
          </w:tcPr>
          <w:p w14:paraId="18624240" w14:textId="77777777" w:rsidR="00C315D6" w:rsidRPr="000332F8" w:rsidRDefault="00C315D6" w:rsidP="00C315D6">
            <w:pPr>
              <w:jc w:val="center"/>
              <w:rPr>
                <w:rFonts w:ascii="宋体" w:hAnsi="宋体"/>
                <w:sz w:val="24"/>
              </w:rPr>
            </w:pPr>
          </w:p>
        </w:tc>
        <w:tc>
          <w:tcPr>
            <w:tcW w:w="910" w:type="pct"/>
            <w:vMerge/>
            <w:vAlign w:val="center"/>
          </w:tcPr>
          <w:p w14:paraId="0C944015" w14:textId="77777777" w:rsidR="00C315D6" w:rsidRPr="000332F8" w:rsidRDefault="00C315D6" w:rsidP="00C315D6">
            <w:pPr>
              <w:jc w:val="left"/>
              <w:rPr>
                <w:rFonts w:ascii="宋体" w:hAnsi="宋体"/>
                <w:sz w:val="24"/>
              </w:rPr>
            </w:pPr>
          </w:p>
        </w:tc>
        <w:tc>
          <w:tcPr>
            <w:tcW w:w="1811" w:type="pct"/>
            <w:vAlign w:val="center"/>
          </w:tcPr>
          <w:p w14:paraId="2E6B2D43" w14:textId="77777777" w:rsidR="00C315D6" w:rsidRPr="000332F8" w:rsidRDefault="00C315D6" w:rsidP="00C315D6">
            <w:pPr>
              <w:jc w:val="left"/>
              <w:rPr>
                <w:rFonts w:ascii="宋体" w:hAnsi="宋体"/>
                <w:sz w:val="24"/>
              </w:rPr>
            </w:pPr>
            <w:r w:rsidRPr="000332F8">
              <w:rPr>
                <w:rFonts w:ascii="宋体" w:hAnsi="宋体" w:hint="eastAsia"/>
                <w:sz w:val="24"/>
              </w:rPr>
              <w:t>采用现场支模浇筑混凝土方式制作，</w:t>
            </w:r>
            <w:r w:rsidRPr="000332F8">
              <w:rPr>
                <w:rFonts w:ascii="宋体" w:hAnsi="宋体"/>
                <w:sz w:val="24"/>
              </w:rPr>
              <w:t>井盖板采用C25</w:t>
            </w:r>
            <w:r w:rsidRPr="000332F8">
              <w:rPr>
                <w:rFonts w:ascii="宋体" w:hAnsi="宋体" w:hint="eastAsia"/>
                <w:sz w:val="24"/>
              </w:rPr>
              <w:t>，</w:t>
            </w:r>
            <w:r w:rsidRPr="000332F8">
              <w:rPr>
                <w:rFonts w:ascii="宋体" w:hAnsi="宋体"/>
                <w:sz w:val="24"/>
              </w:rPr>
              <w:t>厚度</w:t>
            </w:r>
            <w:r w:rsidRPr="000332F8">
              <w:rPr>
                <w:rFonts w:ascii="宋体" w:hAnsi="宋体" w:hint="eastAsia"/>
                <w:sz w:val="24"/>
              </w:rPr>
              <w:t>90m</w:t>
            </w:r>
            <w:r w:rsidRPr="000332F8">
              <w:rPr>
                <w:rFonts w:ascii="宋体" w:hAnsi="宋体"/>
                <w:sz w:val="24"/>
              </w:rPr>
              <w:t>m，内置</w:t>
            </w:r>
            <w:r w:rsidRPr="000332F8">
              <w:rPr>
                <w:rFonts w:ascii="宋体" w:hAnsi="宋体" w:hint="eastAsia"/>
                <w:sz w:val="24"/>
              </w:rPr>
              <w:t>2层</w:t>
            </w:r>
            <w:r w:rsidRPr="000332F8">
              <w:rPr>
                <w:rFonts w:ascii="宋体" w:hAnsi="宋体"/>
                <w:sz w:val="24"/>
              </w:rPr>
              <w:t>钢筋Φ12@100，新筑井盖板尺寸为</w:t>
            </w:r>
            <w:r w:rsidRPr="000332F8">
              <w:rPr>
                <w:rFonts w:ascii="宋体" w:hAnsi="宋体" w:hint="eastAsia"/>
                <w:sz w:val="24"/>
              </w:rPr>
              <w:t>2200mm（长）×1500mm（宽）×100mm（厚），且安装圆</w:t>
            </w:r>
            <w:r w:rsidRPr="000332F8">
              <w:rPr>
                <w:rFonts w:ascii="宋体" w:hAnsi="宋体" w:hint="eastAsia"/>
                <w:sz w:val="24"/>
              </w:rPr>
              <w:lastRenderedPageBreak/>
              <w:t>形铸铁井盖。</w:t>
            </w:r>
          </w:p>
        </w:tc>
        <w:tc>
          <w:tcPr>
            <w:tcW w:w="428" w:type="pct"/>
            <w:vAlign w:val="center"/>
          </w:tcPr>
          <w:p w14:paraId="60B42FB1" w14:textId="77777777" w:rsidR="00C315D6" w:rsidRPr="000332F8" w:rsidRDefault="00C315D6" w:rsidP="00C315D6">
            <w:pPr>
              <w:jc w:val="center"/>
              <w:rPr>
                <w:rFonts w:ascii="宋体" w:hAnsi="宋体"/>
                <w:sz w:val="24"/>
              </w:rPr>
            </w:pPr>
            <w:r w:rsidRPr="000332F8">
              <w:rPr>
                <w:rFonts w:ascii="宋体" w:hAnsi="宋体"/>
                <w:sz w:val="24"/>
              </w:rPr>
              <w:lastRenderedPageBreak/>
              <w:t>m</w:t>
            </w:r>
            <w:r w:rsidRPr="000332F8">
              <w:rPr>
                <w:rFonts w:ascii="宋体" w:hAnsi="宋体" w:hint="eastAsia"/>
                <w:sz w:val="24"/>
                <w:vertAlign w:val="superscript"/>
              </w:rPr>
              <w:t>3</w:t>
            </w:r>
          </w:p>
        </w:tc>
        <w:tc>
          <w:tcPr>
            <w:tcW w:w="408" w:type="pct"/>
            <w:vAlign w:val="center"/>
          </w:tcPr>
          <w:p w14:paraId="7B9676A8" w14:textId="77777777" w:rsidR="00C315D6" w:rsidRPr="000332F8" w:rsidRDefault="00C315D6" w:rsidP="00C315D6">
            <w:pPr>
              <w:jc w:val="center"/>
              <w:rPr>
                <w:rFonts w:ascii="宋体" w:hAnsi="宋体"/>
                <w:sz w:val="24"/>
              </w:rPr>
            </w:pPr>
            <w:r w:rsidRPr="000332F8">
              <w:rPr>
                <w:rFonts w:ascii="宋体" w:hAnsi="宋体" w:hint="eastAsia"/>
                <w:sz w:val="24"/>
              </w:rPr>
              <w:t>0.36</w:t>
            </w:r>
          </w:p>
        </w:tc>
        <w:tc>
          <w:tcPr>
            <w:tcW w:w="1129" w:type="pct"/>
            <w:vAlign w:val="center"/>
          </w:tcPr>
          <w:p w14:paraId="565317AC" w14:textId="77777777" w:rsidR="00C315D6" w:rsidRPr="000332F8" w:rsidRDefault="00C315D6" w:rsidP="00C315D6">
            <w:pPr>
              <w:jc w:val="left"/>
              <w:rPr>
                <w:rFonts w:ascii="宋体" w:hAnsi="宋体"/>
                <w:sz w:val="24"/>
              </w:rPr>
            </w:pPr>
            <w:r w:rsidRPr="000332F8">
              <w:rPr>
                <w:rFonts w:ascii="宋体" w:hAnsi="宋体" w:hint="eastAsia"/>
                <w:sz w:val="24"/>
              </w:rPr>
              <w:t>改造后的井盖板需与井边齐平。</w:t>
            </w:r>
          </w:p>
        </w:tc>
      </w:tr>
      <w:tr w:rsidR="00C315D6" w:rsidRPr="00BE0591" w14:paraId="7015CFAB" w14:textId="77777777" w:rsidTr="000332F8">
        <w:trPr>
          <w:trHeight w:val="102"/>
          <w:jc w:val="center"/>
        </w:trPr>
        <w:tc>
          <w:tcPr>
            <w:tcW w:w="313" w:type="pct"/>
            <w:vAlign w:val="center"/>
          </w:tcPr>
          <w:p w14:paraId="7BC334B3" w14:textId="77777777" w:rsidR="00C315D6" w:rsidRPr="000332F8" w:rsidRDefault="00C315D6" w:rsidP="00C315D6">
            <w:pPr>
              <w:jc w:val="center"/>
              <w:rPr>
                <w:rFonts w:ascii="宋体" w:hAnsi="宋体"/>
                <w:sz w:val="24"/>
              </w:rPr>
            </w:pPr>
            <w:r w:rsidRPr="000332F8">
              <w:rPr>
                <w:rFonts w:ascii="宋体" w:hAnsi="宋体" w:hint="eastAsia"/>
                <w:sz w:val="24"/>
              </w:rPr>
              <w:lastRenderedPageBreak/>
              <w:t>5</w:t>
            </w:r>
          </w:p>
        </w:tc>
        <w:tc>
          <w:tcPr>
            <w:tcW w:w="910" w:type="pct"/>
            <w:vAlign w:val="center"/>
          </w:tcPr>
          <w:p w14:paraId="0AC9BF53" w14:textId="77777777" w:rsidR="00C315D6" w:rsidRPr="000332F8" w:rsidRDefault="00C315D6" w:rsidP="00C315D6">
            <w:pPr>
              <w:jc w:val="left"/>
              <w:rPr>
                <w:rFonts w:ascii="宋体" w:hAnsi="宋体"/>
                <w:sz w:val="24"/>
              </w:rPr>
            </w:pPr>
            <w:r w:rsidRPr="000332F8">
              <w:rPr>
                <w:rFonts w:ascii="宋体" w:hAnsi="宋体" w:hint="eastAsia"/>
                <w:sz w:val="24"/>
              </w:rPr>
              <w:t>采用铁马围蔽</w:t>
            </w:r>
          </w:p>
        </w:tc>
        <w:tc>
          <w:tcPr>
            <w:tcW w:w="1811" w:type="pct"/>
            <w:vAlign w:val="center"/>
          </w:tcPr>
          <w:p w14:paraId="78BD9636" w14:textId="77777777" w:rsidR="00C315D6" w:rsidRPr="000332F8" w:rsidRDefault="00C315D6" w:rsidP="00C315D6">
            <w:pPr>
              <w:jc w:val="left"/>
              <w:rPr>
                <w:rFonts w:ascii="宋体" w:hAnsi="宋体"/>
                <w:sz w:val="24"/>
              </w:rPr>
            </w:pPr>
            <w:r w:rsidRPr="000332F8">
              <w:rPr>
                <w:rFonts w:ascii="宋体" w:hAnsi="宋体" w:hint="eastAsia"/>
                <w:sz w:val="24"/>
              </w:rPr>
              <w:t>必须做好围蔽工作，并做好安全警示。</w:t>
            </w:r>
          </w:p>
        </w:tc>
        <w:tc>
          <w:tcPr>
            <w:tcW w:w="428" w:type="pct"/>
            <w:vAlign w:val="center"/>
          </w:tcPr>
          <w:p w14:paraId="1C388543" w14:textId="77777777" w:rsidR="00C315D6" w:rsidRPr="000332F8" w:rsidRDefault="00C315D6" w:rsidP="00C315D6">
            <w:pPr>
              <w:jc w:val="center"/>
              <w:rPr>
                <w:rFonts w:ascii="宋体" w:hAnsi="宋体"/>
                <w:sz w:val="24"/>
              </w:rPr>
            </w:pPr>
            <w:r w:rsidRPr="000332F8">
              <w:rPr>
                <w:rFonts w:ascii="宋体" w:hAnsi="宋体"/>
                <w:sz w:val="24"/>
              </w:rPr>
              <w:t>项</w:t>
            </w:r>
          </w:p>
        </w:tc>
        <w:tc>
          <w:tcPr>
            <w:tcW w:w="408" w:type="pct"/>
            <w:vAlign w:val="center"/>
          </w:tcPr>
          <w:p w14:paraId="3F5D27B1" w14:textId="77777777" w:rsidR="00C315D6" w:rsidRPr="000332F8" w:rsidRDefault="00C315D6" w:rsidP="00C315D6">
            <w:pPr>
              <w:jc w:val="center"/>
              <w:rPr>
                <w:rFonts w:ascii="宋体" w:hAnsi="宋体"/>
                <w:sz w:val="24"/>
              </w:rPr>
            </w:pPr>
            <w:r w:rsidRPr="000332F8">
              <w:rPr>
                <w:rFonts w:ascii="宋体" w:hAnsi="宋体" w:hint="eastAsia"/>
                <w:sz w:val="24"/>
              </w:rPr>
              <w:t>4</w:t>
            </w:r>
          </w:p>
        </w:tc>
        <w:tc>
          <w:tcPr>
            <w:tcW w:w="1129" w:type="pct"/>
            <w:vAlign w:val="center"/>
          </w:tcPr>
          <w:p w14:paraId="73C88EA9" w14:textId="77777777" w:rsidR="00C315D6" w:rsidRPr="000332F8" w:rsidRDefault="00C315D6" w:rsidP="00C315D6">
            <w:pPr>
              <w:jc w:val="left"/>
              <w:rPr>
                <w:rFonts w:ascii="宋体" w:hAnsi="宋体"/>
                <w:sz w:val="24"/>
              </w:rPr>
            </w:pPr>
          </w:p>
        </w:tc>
      </w:tr>
      <w:tr w:rsidR="00C315D6" w:rsidRPr="00BE0591" w14:paraId="6C9DD99F" w14:textId="77777777" w:rsidTr="000332F8">
        <w:trPr>
          <w:trHeight w:val="205"/>
          <w:jc w:val="center"/>
        </w:trPr>
        <w:tc>
          <w:tcPr>
            <w:tcW w:w="313" w:type="pct"/>
            <w:vAlign w:val="center"/>
          </w:tcPr>
          <w:p w14:paraId="0FCCD114" w14:textId="77777777" w:rsidR="00C315D6" w:rsidRPr="000332F8" w:rsidRDefault="00C315D6" w:rsidP="00C315D6">
            <w:pPr>
              <w:jc w:val="center"/>
              <w:rPr>
                <w:rFonts w:ascii="宋体" w:hAnsi="宋体"/>
                <w:sz w:val="24"/>
              </w:rPr>
            </w:pPr>
            <w:r w:rsidRPr="000332F8">
              <w:rPr>
                <w:rFonts w:ascii="宋体" w:hAnsi="宋体" w:hint="eastAsia"/>
                <w:sz w:val="24"/>
              </w:rPr>
              <w:t>6</w:t>
            </w:r>
          </w:p>
        </w:tc>
        <w:tc>
          <w:tcPr>
            <w:tcW w:w="910" w:type="pct"/>
            <w:vAlign w:val="center"/>
          </w:tcPr>
          <w:p w14:paraId="3F7DACC7" w14:textId="77777777" w:rsidR="00C315D6" w:rsidRPr="000332F8" w:rsidRDefault="00C315D6" w:rsidP="00C315D6">
            <w:pPr>
              <w:jc w:val="left"/>
              <w:rPr>
                <w:rFonts w:ascii="宋体" w:hAnsi="宋体"/>
                <w:sz w:val="24"/>
              </w:rPr>
            </w:pPr>
            <w:r w:rsidRPr="000332F8">
              <w:rPr>
                <w:rFonts w:ascii="宋体" w:hAnsi="宋体" w:hint="eastAsia"/>
                <w:sz w:val="24"/>
              </w:rPr>
              <w:t>安装安全网挂钩</w:t>
            </w:r>
          </w:p>
        </w:tc>
        <w:tc>
          <w:tcPr>
            <w:tcW w:w="1811" w:type="pct"/>
            <w:vAlign w:val="center"/>
          </w:tcPr>
          <w:p w14:paraId="535A3731" w14:textId="77777777" w:rsidR="00C315D6" w:rsidRPr="000332F8" w:rsidRDefault="00C315D6" w:rsidP="00C315D6">
            <w:pPr>
              <w:jc w:val="left"/>
              <w:rPr>
                <w:rFonts w:ascii="宋体" w:hAnsi="宋体"/>
                <w:sz w:val="24"/>
              </w:rPr>
            </w:pPr>
            <w:r w:rsidRPr="000332F8">
              <w:rPr>
                <w:rFonts w:ascii="宋体" w:hAnsi="宋体" w:hint="eastAsia"/>
                <w:sz w:val="24"/>
              </w:rPr>
              <w:t>每个圆形铸铁井盖必须安装8个安全网挂钩。</w:t>
            </w:r>
          </w:p>
        </w:tc>
        <w:tc>
          <w:tcPr>
            <w:tcW w:w="428" w:type="pct"/>
            <w:vAlign w:val="center"/>
          </w:tcPr>
          <w:p w14:paraId="47043807" w14:textId="77777777" w:rsidR="00C315D6" w:rsidRPr="000332F8" w:rsidRDefault="00C315D6" w:rsidP="00C315D6">
            <w:pPr>
              <w:jc w:val="center"/>
              <w:rPr>
                <w:rFonts w:ascii="宋体" w:hAnsi="宋体"/>
                <w:sz w:val="24"/>
              </w:rPr>
            </w:pPr>
            <w:proofErr w:type="gramStart"/>
            <w:r w:rsidRPr="000332F8">
              <w:rPr>
                <w:rFonts w:ascii="宋体" w:hAnsi="宋体" w:hint="eastAsia"/>
                <w:sz w:val="24"/>
              </w:rPr>
              <w:t>个</w:t>
            </w:r>
            <w:proofErr w:type="gramEnd"/>
          </w:p>
        </w:tc>
        <w:tc>
          <w:tcPr>
            <w:tcW w:w="408" w:type="pct"/>
            <w:vAlign w:val="center"/>
          </w:tcPr>
          <w:p w14:paraId="07E64D99" w14:textId="77777777" w:rsidR="00C315D6" w:rsidRPr="000332F8" w:rsidRDefault="00C315D6" w:rsidP="00C315D6">
            <w:pPr>
              <w:jc w:val="center"/>
              <w:rPr>
                <w:rFonts w:ascii="宋体" w:hAnsi="宋体"/>
                <w:sz w:val="24"/>
              </w:rPr>
            </w:pPr>
            <w:r w:rsidRPr="000332F8">
              <w:rPr>
                <w:rFonts w:ascii="宋体" w:hAnsi="宋体" w:hint="eastAsia"/>
                <w:sz w:val="24"/>
              </w:rPr>
              <w:t>32</w:t>
            </w:r>
          </w:p>
        </w:tc>
        <w:tc>
          <w:tcPr>
            <w:tcW w:w="1129" w:type="pct"/>
            <w:vAlign w:val="center"/>
          </w:tcPr>
          <w:p w14:paraId="293B8D06" w14:textId="77777777" w:rsidR="00C315D6" w:rsidRPr="000332F8" w:rsidRDefault="00C315D6" w:rsidP="00C315D6">
            <w:pPr>
              <w:jc w:val="left"/>
              <w:rPr>
                <w:rFonts w:ascii="宋体" w:hAnsi="宋体"/>
                <w:sz w:val="24"/>
              </w:rPr>
            </w:pPr>
          </w:p>
        </w:tc>
      </w:tr>
      <w:tr w:rsidR="00C315D6" w:rsidRPr="00BE0591" w14:paraId="232A0D18" w14:textId="77777777" w:rsidTr="000332F8">
        <w:trPr>
          <w:trHeight w:val="205"/>
          <w:jc w:val="center"/>
        </w:trPr>
        <w:tc>
          <w:tcPr>
            <w:tcW w:w="313" w:type="pct"/>
            <w:vAlign w:val="center"/>
          </w:tcPr>
          <w:p w14:paraId="7EB29CAC" w14:textId="77777777" w:rsidR="00C315D6" w:rsidRPr="000332F8" w:rsidRDefault="00C315D6" w:rsidP="00C315D6">
            <w:pPr>
              <w:jc w:val="center"/>
              <w:rPr>
                <w:rFonts w:ascii="宋体" w:hAnsi="宋体"/>
                <w:sz w:val="24"/>
              </w:rPr>
            </w:pPr>
            <w:r w:rsidRPr="000332F8">
              <w:rPr>
                <w:rFonts w:ascii="宋体" w:hAnsi="宋体" w:hint="eastAsia"/>
                <w:sz w:val="24"/>
              </w:rPr>
              <w:t>7</w:t>
            </w:r>
          </w:p>
        </w:tc>
        <w:tc>
          <w:tcPr>
            <w:tcW w:w="910" w:type="pct"/>
            <w:vAlign w:val="center"/>
          </w:tcPr>
          <w:p w14:paraId="253172B0" w14:textId="77777777" w:rsidR="00C315D6" w:rsidRPr="000332F8" w:rsidRDefault="00C315D6" w:rsidP="00C315D6">
            <w:pPr>
              <w:jc w:val="left"/>
              <w:rPr>
                <w:rFonts w:ascii="宋体" w:hAnsi="宋体"/>
                <w:sz w:val="24"/>
              </w:rPr>
            </w:pPr>
            <w:r w:rsidRPr="000332F8">
              <w:rPr>
                <w:rFonts w:ascii="宋体" w:hAnsi="宋体" w:hint="eastAsia"/>
                <w:sz w:val="24"/>
              </w:rPr>
              <w:t>清理现场</w:t>
            </w:r>
          </w:p>
        </w:tc>
        <w:tc>
          <w:tcPr>
            <w:tcW w:w="1811" w:type="pct"/>
            <w:vAlign w:val="center"/>
          </w:tcPr>
          <w:p w14:paraId="75099BAE" w14:textId="77777777" w:rsidR="00C315D6" w:rsidRPr="000332F8" w:rsidRDefault="00C315D6" w:rsidP="00C315D6">
            <w:pPr>
              <w:jc w:val="left"/>
              <w:rPr>
                <w:rFonts w:ascii="宋体" w:hAnsi="宋体"/>
                <w:sz w:val="24"/>
              </w:rPr>
            </w:pPr>
          </w:p>
        </w:tc>
        <w:tc>
          <w:tcPr>
            <w:tcW w:w="428" w:type="pct"/>
            <w:vAlign w:val="center"/>
          </w:tcPr>
          <w:p w14:paraId="0CA668EF" w14:textId="77777777" w:rsidR="00C315D6" w:rsidRPr="000332F8" w:rsidRDefault="00C315D6" w:rsidP="00C315D6">
            <w:pPr>
              <w:jc w:val="center"/>
              <w:rPr>
                <w:rFonts w:ascii="宋体" w:hAnsi="宋体"/>
                <w:sz w:val="24"/>
              </w:rPr>
            </w:pPr>
            <w:r w:rsidRPr="000332F8">
              <w:rPr>
                <w:rFonts w:ascii="宋体" w:hAnsi="宋体" w:hint="eastAsia"/>
                <w:sz w:val="24"/>
              </w:rPr>
              <w:t>项</w:t>
            </w:r>
          </w:p>
        </w:tc>
        <w:tc>
          <w:tcPr>
            <w:tcW w:w="408" w:type="pct"/>
            <w:vAlign w:val="center"/>
          </w:tcPr>
          <w:p w14:paraId="67146313" w14:textId="77777777" w:rsidR="00C315D6" w:rsidRPr="000332F8" w:rsidRDefault="00C315D6" w:rsidP="00C315D6">
            <w:pPr>
              <w:jc w:val="center"/>
              <w:rPr>
                <w:rFonts w:ascii="宋体" w:hAnsi="宋体"/>
                <w:sz w:val="24"/>
              </w:rPr>
            </w:pPr>
            <w:r w:rsidRPr="000332F8">
              <w:rPr>
                <w:rFonts w:ascii="宋体" w:hAnsi="宋体" w:hint="eastAsia"/>
                <w:sz w:val="24"/>
              </w:rPr>
              <w:t>4</w:t>
            </w:r>
          </w:p>
        </w:tc>
        <w:tc>
          <w:tcPr>
            <w:tcW w:w="1129" w:type="pct"/>
            <w:vAlign w:val="center"/>
          </w:tcPr>
          <w:p w14:paraId="1429D055" w14:textId="77777777" w:rsidR="00C315D6" w:rsidRPr="000332F8" w:rsidRDefault="00C315D6" w:rsidP="00C315D6">
            <w:pPr>
              <w:jc w:val="left"/>
              <w:rPr>
                <w:rFonts w:ascii="宋体" w:hAnsi="宋体"/>
                <w:sz w:val="24"/>
              </w:rPr>
            </w:pPr>
          </w:p>
        </w:tc>
      </w:tr>
    </w:tbl>
    <w:p w14:paraId="1F451EBF" w14:textId="77777777" w:rsidR="00C315D6" w:rsidRDefault="00C315D6" w:rsidP="008A6C9C">
      <w:pPr>
        <w:rPr>
          <w:rFonts w:ascii="华文中宋" w:eastAsia="华文中宋" w:hAnsi="华文中宋"/>
          <w:szCs w:val="21"/>
        </w:rPr>
      </w:pPr>
    </w:p>
    <w:p w14:paraId="39B954BD" w14:textId="32F6428A" w:rsidR="00C315D6" w:rsidRPr="00F2449B" w:rsidRDefault="00C315D6" w:rsidP="009A1B79">
      <w:pPr>
        <w:numPr>
          <w:ilvl w:val="0"/>
          <w:numId w:val="19"/>
        </w:numPr>
        <w:spacing w:beforeLines="50" w:before="120" w:afterLines="50" w:after="120" w:line="360" w:lineRule="auto"/>
        <w:ind w:left="0" w:firstLineChars="200" w:firstLine="560"/>
        <w:rPr>
          <w:rFonts w:ascii="宋体" w:hAnsi="宋体"/>
          <w:sz w:val="28"/>
          <w:szCs w:val="28"/>
        </w:rPr>
      </w:pPr>
      <w:r w:rsidRPr="00F2449B">
        <w:rPr>
          <w:rFonts w:ascii="宋体" w:hAnsi="宋体" w:hint="eastAsia"/>
          <w:sz w:val="28"/>
          <w:szCs w:val="28"/>
        </w:rPr>
        <w:t>供冷系统阀门井破损盖板更换</w:t>
      </w:r>
    </w:p>
    <w:p w14:paraId="15F497DA" w14:textId="724A13CF" w:rsidR="00C315D6" w:rsidRDefault="00C315D6" w:rsidP="008A6C9C">
      <w:pPr>
        <w:ind w:left="425"/>
        <w:rPr>
          <w:rFonts w:ascii="华文中宋" w:eastAsia="华文中宋" w:hAnsi="华文中宋"/>
          <w:sz w:val="22"/>
          <w:szCs w:val="22"/>
        </w:rPr>
      </w:pPr>
      <w:r w:rsidRPr="00D12A2E">
        <w:rPr>
          <w:noProof/>
        </w:rPr>
        <w:drawing>
          <wp:inline distT="0" distB="0" distL="0" distR="0" wp14:anchorId="77BD7953" wp14:editId="6CF18A6C">
            <wp:extent cx="2438400" cy="2136431"/>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0829" cy="2147320"/>
                    </a:xfrm>
                    <a:prstGeom prst="rect">
                      <a:avLst/>
                    </a:prstGeom>
                    <a:noFill/>
                    <a:ln>
                      <a:noFill/>
                    </a:ln>
                  </pic:spPr>
                </pic:pic>
              </a:graphicData>
            </a:graphic>
          </wp:inline>
        </w:drawing>
      </w:r>
      <w:r>
        <w:rPr>
          <w:rFonts w:hint="eastAsia"/>
          <w:noProof/>
        </w:rPr>
        <w:t xml:space="preserve"> </w:t>
      </w:r>
      <w:r w:rsidRPr="00D12A2E">
        <w:rPr>
          <w:noProof/>
        </w:rPr>
        <w:drawing>
          <wp:inline distT="0" distB="0" distL="0" distR="0" wp14:anchorId="3AE44FC7" wp14:editId="1B8F051F">
            <wp:extent cx="2409825" cy="217885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3362" cy="2182049"/>
                    </a:xfrm>
                    <a:prstGeom prst="rect">
                      <a:avLst/>
                    </a:prstGeom>
                    <a:noFill/>
                    <a:ln>
                      <a:noFill/>
                    </a:ln>
                  </pic:spPr>
                </pic:pic>
              </a:graphicData>
            </a:graphic>
          </wp:inline>
        </w:drawing>
      </w:r>
    </w:p>
    <w:p w14:paraId="63723AB8" w14:textId="184DD4A6" w:rsidR="00C315D6" w:rsidRPr="00F2449B" w:rsidRDefault="00C315D6" w:rsidP="008A6C9C">
      <w:pPr>
        <w:spacing w:beforeLines="50" w:before="120" w:afterLines="50" w:after="120" w:line="360" w:lineRule="auto"/>
        <w:ind w:left="425"/>
        <w:rPr>
          <w:rFonts w:ascii="宋体" w:hAnsi="宋体"/>
          <w:sz w:val="24"/>
        </w:rPr>
      </w:pPr>
      <w:r w:rsidRPr="00F2449B">
        <w:rPr>
          <w:rFonts w:ascii="宋体" w:hAnsi="宋体" w:hint="eastAsia"/>
          <w:sz w:val="28"/>
          <w:szCs w:val="28"/>
        </w:rPr>
        <w:t>图1 华工北路G2组团阀门井       图2  2#站原高质水管井</w:t>
      </w:r>
    </w:p>
    <w:p w14:paraId="30438B59" w14:textId="724B1A1F" w:rsidR="00C315D6" w:rsidRPr="00225F7C" w:rsidRDefault="00C315D6" w:rsidP="009A1B79">
      <w:pPr>
        <w:numPr>
          <w:ilvl w:val="1"/>
          <w:numId w:val="19"/>
        </w:numPr>
        <w:spacing w:beforeLines="50" w:before="120" w:afterLines="50" w:after="120" w:line="360" w:lineRule="auto"/>
        <w:ind w:left="0" w:firstLineChars="200" w:firstLine="560"/>
        <w:rPr>
          <w:rFonts w:ascii="宋体" w:hAnsi="宋体"/>
          <w:sz w:val="28"/>
          <w:szCs w:val="28"/>
        </w:rPr>
      </w:pPr>
      <w:r w:rsidRPr="00225F7C">
        <w:rPr>
          <w:rFonts w:ascii="宋体" w:hAnsi="宋体" w:hint="eastAsia"/>
          <w:sz w:val="28"/>
          <w:szCs w:val="28"/>
        </w:rPr>
        <w:t>上述图示各阀门井地理位置：</w:t>
      </w:r>
    </w:p>
    <w:p w14:paraId="2A459B64" w14:textId="2A61616E" w:rsidR="00C315D6" w:rsidRPr="00225F7C" w:rsidRDefault="00C315D6" w:rsidP="009A1B79">
      <w:pPr>
        <w:numPr>
          <w:ilvl w:val="0"/>
          <w:numId w:val="26"/>
        </w:numPr>
        <w:spacing w:beforeLines="50" w:before="120" w:afterLines="50" w:after="120" w:line="360" w:lineRule="auto"/>
        <w:ind w:left="0" w:firstLineChars="200" w:firstLine="560"/>
        <w:rPr>
          <w:rFonts w:ascii="宋体" w:hAnsi="宋体"/>
          <w:sz w:val="28"/>
          <w:szCs w:val="28"/>
        </w:rPr>
      </w:pPr>
      <w:r w:rsidRPr="00225F7C">
        <w:rPr>
          <w:rFonts w:ascii="宋体" w:hAnsi="宋体" w:hint="eastAsia"/>
          <w:sz w:val="28"/>
          <w:szCs w:val="28"/>
        </w:rPr>
        <w:t>图1为2#站G2组团外管网阀门井，其位于华工生活区C14栋北面华工北路绿化带内。</w:t>
      </w:r>
    </w:p>
    <w:p w14:paraId="4B671ECC" w14:textId="74E380D0" w:rsidR="00C315D6" w:rsidRPr="00225F7C" w:rsidRDefault="00C315D6" w:rsidP="009A1B79">
      <w:pPr>
        <w:numPr>
          <w:ilvl w:val="0"/>
          <w:numId w:val="26"/>
        </w:numPr>
        <w:spacing w:beforeLines="50" w:before="120" w:afterLines="50" w:after="120" w:line="360" w:lineRule="auto"/>
        <w:ind w:left="0" w:firstLineChars="200" w:firstLine="560"/>
        <w:rPr>
          <w:rFonts w:ascii="宋体" w:hAnsi="宋体"/>
          <w:sz w:val="28"/>
          <w:szCs w:val="28"/>
        </w:rPr>
      </w:pPr>
      <w:r w:rsidRPr="00225F7C">
        <w:rPr>
          <w:rFonts w:ascii="宋体" w:hAnsi="宋体" w:hint="eastAsia"/>
          <w:sz w:val="28"/>
          <w:szCs w:val="28"/>
        </w:rPr>
        <w:t>图2为2#站原高质水管井，其位2#站楼宇西面新高质水管正下方。</w:t>
      </w:r>
    </w:p>
    <w:p w14:paraId="4E155F49" w14:textId="6CC0D0AE" w:rsidR="00C315D6" w:rsidRPr="00225F7C" w:rsidRDefault="00C315D6" w:rsidP="009A1B79">
      <w:pPr>
        <w:numPr>
          <w:ilvl w:val="1"/>
          <w:numId w:val="19"/>
        </w:numPr>
        <w:spacing w:beforeLines="50" w:before="120" w:afterLines="50" w:after="120" w:line="360" w:lineRule="auto"/>
        <w:ind w:left="0" w:firstLineChars="200" w:firstLine="560"/>
        <w:rPr>
          <w:rFonts w:ascii="宋体" w:hAnsi="宋体"/>
          <w:sz w:val="28"/>
          <w:szCs w:val="28"/>
        </w:rPr>
      </w:pPr>
      <w:r w:rsidRPr="00225F7C">
        <w:rPr>
          <w:rFonts w:ascii="宋体" w:hAnsi="宋体" w:hint="eastAsia"/>
          <w:sz w:val="28"/>
          <w:szCs w:val="28"/>
        </w:rPr>
        <w:t>具体工程量描述如下</w:t>
      </w:r>
      <w:r w:rsidRPr="00225F7C">
        <w:rPr>
          <w:rFonts w:ascii="宋体" w:hAnsi="宋体"/>
          <w:sz w:val="28"/>
          <w:szCs w:val="28"/>
        </w:rPr>
        <w:t>：</w:t>
      </w:r>
    </w:p>
    <w:p w14:paraId="24F551EE" w14:textId="2ACB18F2" w:rsidR="00C315D6" w:rsidRPr="00225F7C" w:rsidRDefault="00C315D6" w:rsidP="009A1B79">
      <w:pPr>
        <w:numPr>
          <w:ilvl w:val="0"/>
          <w:numId w:val="27"/>
        </w:numPr>
        <w:spacing w:beforeLines="50" w:before="120" w:afterLines="50" w:after="120" w:line="360" w:lineRule="auto"/>
        <w:ind w:left="0" w:firstLineChars="200" w:firstLine="560"/>
        <w:rPr>
          <w:rFonts w:ascii="宋体" w:hAnsi="宋体"/>
          <w:sz w:val="28"/>
          <w:szCs w:val="28"/>
        </w:rPr>
      </w:pPr>
      <w:r w:rsidRPr="00225F7C">
        <w:rPr>
          <w:rFonts w:ascii="宋体" w:hAnsi="宋体" w:hint="eastAsia"/>
          <w:sz w:val="28"/>
          <w:szCs w:val="28"/>
        </w:rPr>
        <w:t>2#站G2组团外管网阀门井破损盖板更换：该</w:t>
      </w:r>
      <w:proofErr w:type="gramStart"/>
      <w:r w:rsidRPr="00225F7C">
        <w:rPr>
          <w:rFonts w:ascii="宋体" w:hAnsi="宋体" w:hint="eastAsia"/>
          <w:sz w:val="28"/>
          <w:szCs w:val="28"/>
        </w:rPr>
        <w:t>阀门井板规格</w:t>
      </w:r>
      <w:proofErr w:type="gramEnd"/>
      <w:r w:rsidRPr="00225F7C">
        <w:rPr>
          <w:rFonts w:ascii="宋体" w:hAnsi="宋体" w:hint="eastAsia"/>
          <w:sz w:val="28"/>
          <w:szCs w:val="28"/>
        </w:rPr>
        <w:t>为2100</w:t>
      </w:r>
      <w:r w:rsidRPr="00225F7C">
        <w:rPr>
          <w:rFonts w:ascii="宋体" w:hAnsi="宋体"/>
          <w:sz w:val="28"/>
          <w:szCs w:val="28"/>
        </w:rPr>
        <w:t>mm（长）</w:t>
      </w:r>
      <w:r w:rsidRPr="00225F7C">
        <w:rPr>
          <w:rFonts w:ascii="宋体" w:hAnsi="宋体" w:hint="eastAsia"/>
          <w:sz w:val="28"/>
          <w:szCs w:val="28"/>
        </w:rPr>
        <w:t>×1400</w:t>
      </w:r>
      <w:r w:rsidRPr="00225F7C">
        <w:rPr>
          <w:rFonts w:ascii="宋体" w:hAnsi="宋体"/>
          <w:sz w:val="28"/>
          <w:szCs w:val="28"/>
        </w:rPr>
        <w:t>mm（宽），共由</w:t>
      </w:r>
      <w:r w:rsidRPr="00225F7C">
        <w:rPr>
          <w:rFonts w:ascii="宋体" w:hAnsi="宋体" w:hint="eastAsia"/>
          <w:sz w:val="28"/>
          <w:szCs w:val="28"/>
        </w:rPr>
        <w:t>5块小混凝土盖板拼合而成。将该阀门井上5块破损混凝土盖板全部移除，再采用浇筑混凝土方式制作，</w:t>
      </w:r>
      <w:r w:rsidRPr="00225F7C">
        <w:rPr>
          <w:rFonts w:ascii="宋体" w:hAnsi="宋体"/>
          <w:sz w:val="28"/>
          <w:szCs w:val="28"/>
        </w:rPr>
        <w:t>井盖板采用C25</w:t>
      </w:r>
      <w:r w:rsidRPr="00225F7C">
        <w:rPr>
          <w:rFonts w:ascii="宋体" w:hAnsi="宋体" w:hint="eastAsia"/>
          <w:sz w:val="28"/>
          <w:szCs w:val="28"/>
        </w:rPr>
        <w:t>，</w:t>
      </w:r>
      <w:r w:rsidRPr="00225F7C">
        <w:rPr>
          <w:rFonts w:ascii="宋体" w:hAnsi="宋体"/>
          <w:sz w:val="28"/>
          <w:szCs w:val="28"/>
        </w:rPr>
        <w:t>厚度</w:t>
      </w:r>
      <w:r w:rsidRPr="00225F7C">
        <w:rPr>
          <w:rFonts w:ascii="宋体" w:hAnsi="宋体" w:hint="eastAsia"/>
          <w:sz w:val="28"/>
          <w:szCs w:val="28"/>
        </w:rPr>
        <w:t>100m</w:t>
      </w:r>
      <w:r w:rsidRPr="00225F7C">
        <w:rPr>
          <w:rFonts w:ascii="宋体" w:hAnsi="宋体"/>
          <w:sz w:val="28"/>
          <w:szCs w:val="28"/>
        </w:rPr>
        <w:t>m，内置</w:t>
      </w:r>
      <w:r w:rsidRPr="00225F7C">
        <w:rPr>
          <w:rFonts w:ascii="宋体" w:hAnsi="宋体" w:hint="eastAsia"/>
          <w:sz w:val="28"/>
          <w:szCs w:val="28"/>
        </w:rPr>
        <w:t>2层</w:t>
      </w:r>
      <w:r w:rsidRPr="00225F7C">
        <w:rPr>
          <w:rFonts w:ascii="宋体" w:hAnsi="宋体"/>
          <w:sz w:val="28"/>
          <w:szCs w:val="28"/>
        </w:rPr>
        <w:t>钢筋</w:t>
      </w:r>
      <w:r w:rsidRPr="00225F7C">
        <w:rPr>
          <w:sz w:val="28"/>
          <w:szCs w:val="28"/>
        </w:rPr>
        <w:t>Φ</w:t>
      </w:r>
      <w:r w:rsidRPr="00225F7C">
        <w:rPr>
          <w:rFonts w:ascii="宋体" w:hAnsi="宋体"/>
          <w:sz w:val="28"/>
          <w:szCs w:val="28"/>
        </w:rPr>
        <w:t>12@100，新筑</w:t>
      </w:r>
      <w:proofErr w:type="gramStart"/>
      <w:r w:rsidRPr="00225F7C">
        <w:rPr>
          <w:rFonts w:ascii="宋体" w:hAnsi="宋体" w:hint="eastAsia"/>
          <w:sz w:val="28"/>
          <w:szCs w:val="28"/>
        </w:rPr>
        <w:t>单块</w:t>
      </w:r>
      <w:r w:rsidRPr="00225F7C">
        <w:rPr>
          <w:rFonts w:ascii="宋体" w:hAnsi="宋体"/>
          <w:sz w:val="28"/>
          <w:szCs w:val="28"/>
        </w:rPr>
        <w:t>井盖板</w:t>
      </w:r>
      <w:proofErr w:type="gramEnd"/>
      <w:r w:rsidRPr="00225F7C">
        <w:rPr>
          <w:rFonts w:ascii="宋体" w:hAnsi="宋体"/>
          <w:sz w:val="28"/>
          <w:szCs w:val="28"/>
        </w:rPr>
        <w:t>尺寸为</w:t>
      </w:r>
      <w:r w:rsidRPr="00225F7C">
        <w:rPr>
          <w:rFonts w:ascii="宋体" w:hAnsi="宋体" w:hint="eastAsia"/>
          <w:sz w:val="28"/>
          <w:szCs w:val="28"/>
        </w:rPr>
        <w:t>1400mm（长）×410mm（宽）×100mm（厚），共制作5块。且每1小块混凝土井盖板需用规格为</w:t>
      </w:r>
      <w:proofErr w:type="gramStart"/>
      <w:r w:rsidRPr="00225F7C">
        <w:rPr>
          <w:rFonts w:ascii="宋体" w:hAnsi="宋体" w:hint="eastAsia"/>
          <w:sz w:val="28"/>
          <w:szCs w:val="28"/>
        </w:rPr>
        <w:t>40×40</w:t>
      </w:r>
      <w:r w:rsidRPr="00225F7C">
        <w:rPr>
          <w:rFonts w:ascii="宋体" w:hAnsi="宋体" w:hint="eastAsia"/>
          <w:sz w:val="28"/>
          <w:szCs w:val="28"/>
        </w:rPr>
        <w:lastRenderedPageBreak/>
        <w:t>×</w:t>
      </w:r>
      <w:proofErr w:type="gramEnd"/>
      <w:r w:rsidRPr="00225F7C">
        <w:rPr>
          <w:rFonts w:ascii="宋体" w:hAnsi="宋体" w:hint="eastAsia"/>
          <w:sz w:val="28"/>
          <w:szCs w:val="28"/>
        </w:rPr>
        <w:t>3mm的镀锌角铁全面包边。改造后的井盖板需与井边齐平。</w:t>
      </w:r>
    </w:p>
    <w:p w14:paraId="7254EC34" w14:textId="67DF9349" w:rsidR="00C315D6" w:rsidRPr="00225F7C" w:rsidRDefault="00C315D6" w:rsidP="009A1B79">
      <w:pPr>
        <w:numPr>
          <w:ilvl w:val="0"/>
          <w:numId w:val="27"/>
        </w:numPr>
        <w:spacing w:beforeLines="50" w:before="120" w:afterLines="50" w:after="120" w:line="360" w:lineRule="auto"/>
        <w:ind w:left="0" w:firstLineChars="200" w:firstLine="560"/>
        <w:rPr>
          <w:rFonts w:ascii="宋体" w:hAnsi="宋体"/>
          <w:sz w:val="28"/>
          <w:szCs w:val="28"/>
        </w:rPr>
      </w:pPr>
      <w:r w:rsidRPr="00225F7C">
        <w:rPr>
          <w:rFonts w:ascii="宋体" w:hAnsi="宋体" w:hint="eastAsia"/>
          <w:sz w:val="28"/>
          <w:szCs w:val="28"/>
        </w:rPr>
        <w:t>2#站原高质水管井破损盖板更换：该管井规格为2170</w:t>
      </w:r>
      <w:r w:rsidRPr="00225F7C">
        <w:rPr>
          <w:rFonts w:ascii="宋体" w:hAnsi="宋体"/>
          <w:sz w:val="28"/>
          <w:szCs w:val="28"/>
        </w:rPr>
        <w:t>mm（长）</w:t>
      </w:r>
      <w:r w:rsidRPr="00225F7C">
        <w:rPr>
          <w:rFonts w:ascii="宋体" w:hAnsi="宋体" w:hint="eastAsia"/>
          <w:sz w:val="28"/>
          <w:szCs w:val="28"/>
        </w:rPr>
        <w:t>×1210</w:t>
      </w:r>
      <w:r w:rsidRPr="00225F7C">
        <w:rPr>
          <w:rFonts w:ascii="宋体" w:hAnsi="宋体"/>
          <w:sz w:val="28"/>
          <w:szCs w:val="28"/>
        </w:rPr>
        <w:t>mm（宽），</w:t>
      </w:r>
      <w:proofErr w:type="gramStart"/>
      <w:r w:rsidRPr="00225F7C">
        <w:rPr>
          <w:rFonts w:ascii="宋体" w:hAnsi="宋体" w:hint="eastAsia"/>
          <w:sz w:val="28"/>
          <w:szCs w:val="28"/>
        </w:rPr>
        <w:t>其共由</w:t>
      </w:r>
      <w:proofErr w:type="gramEnd"/>
      <w:r w:rsidRPr="00225F7C">
        <w:rPr>
          <w:rFonts w:ascii="宋体" w:hAnsi="宋体" w:hint="eastAsia"/>
          <w:sz w:val="28"/>
          <w:szCs w:val="28"/>
        </w:rPr>
        <w:t>3块尺寸不一的混凝土盖板拼合而成。将该管井上3块破损的混凝土盖板全部移除，再采用浇筑混凝土方式制作，</w:t>
      </w:r>
      <w:r w:rsidRPr="00225F7C">
        <w:rPr>
          <w:rFonts w:ascii="宋体" w:hAnsi="宋体"/>
          <w:sz w:val="28"/>
          <w:szCs w:val="28"/>
        </w:rPr>
        <w:t>井盖板采用C25</w:t>
      </w:r>
      <w:r w:rsidRPr="00225F7C">
        <w:rPr>
          <w:rFonts w:ascii="宋体" w:hAnsi="宋体" w:hint="eastAsia"/>
          <w:sz w:val="28"/>
          <w:szCs w:val="28"/>
        </w:rPr>
        <w:t>，</w:t>
      </w:r>
      <w:r w:rsidRPr="00225F7C">
        <w:rPr>
          <w:rFonts w:ascii="宋体" w:hAnsi="宋体"/>
          <w:sz w:val="28"/>
          <w:szCs w:val="28"/>
        </w:rPr>
        <w:t>厚度</w:t>
      </w:r>
      <w:r w:rsidRPr="00225F7C">
        <w:rPr>
          <w:rFonts w:ascii="宋体" w:hAnsi="宋体" w:hint="eastAsia"/>
          <w:sz w:val="28"/>
          <w:szCs w:val="28"/>
        </w:rPr>
        <w:t>100m</w:t>
      </w:r>
      <w:r w:rsidRPr="00225F7C">
        <w:rPr>
          <w:rFonts w:ascii="宋体" w:hAnsi="宋体"/>
          <w:sz w:val="28"/>
          <w:szCs w:val="28"/>
        </w:rPr>
        <w:t>m，内置</w:t>
      </w:r>
      <w:r w:rsidRPr="00225F7C">
        <w:rPr>
          <w:rFonts w:ascii="宋体" w:hAnsi="宋体" w:hint="eastAsia"/>
          <w:sz w:val="28"/>
          <w:szCs w:val="28"/>
        </w:rPr>
        <w:t>2层</w:t>
      </w:r>
      <w:r w:rsidRPr="00225F7C">
        <w:rPr>
          <w:rFonts w:ascii="宋体" w:hAnsi="宋体"/>
          <w:sz w:val="28"/>
          <w:szCs w:val="28"/>
        </w:rPr>
        <w:t>钢筋Φ12@100，新筑</w:t>
      </w:r>
      <w:proofErr w:type="gramStart"/>
      <w:r w:rsidRPr="00225F7C">
        <w:rPr>
          <w:rFonts w:ascii="宋体" w:hAnsi="宋体" w:hint="eastAsia"/>
          <w:sz w:val="28"/>
          <w:szCs w:val="28"/>
        </w:rPr>
        <w:t>单块</w:t>
      </w:r>
      <w:r w:rsidRPr="00225F7C">
        <w:rPr>
          <w:rFonts w:ascii="宋体" w:hAnsi="宋体"/>
          <w:sz w:val="28"/>
          <w:szCs w:val="28"/>
        </w:rPr>
        <w:t>井盖板</w:t>
      </w:r>
      <w:proofErr w:type="gramEnd"/>
      <w:r w:rsidRPr="00225F7C">
        <w:rPr>
          <w:rFonts w:ascii="宋体" w:hAnsi="宋体"/>
          <w:sz w:val="28"/>
          <w:szCs w:val="28"/>
        </w:rPr>
        <w:t>尺寸为</w:t>
      </w:r>
      <w:r w:rsidRPr="00225F7C">
        <w:rPr>
          <w:rFonts w:ascii="宋体" w:hAnsi="宋体" w:hint="eastAsia"/>
          <w:sz w:val="28"/>
          <w:szCs w:val="28"/>
        </w:rPr>
        <w:t>1210mm（长）×420mm（宽）×100mm（厚），共制作5块。且每1小块混凝土井盖板需用规格为</w:t>
      </w:r>
      <w:proofErr w:type="gramStart"/>
      <w:r w:rsidRPr="00225F7C">
        <w:rPr>
          <w:rFonts w:ascii="宋体" w:hAnsi="宋体" w:hint="eastAsia"/>
          <w:sz w:val="28"/>
          <w:szCs w:val="28"/>
        </w:rPr>
        <w:t>40×40×</w:t>
      </w:r>
      <w:proofErr w:type="gramEnd"/>
      <w:r w:rsidRPr="00225F7C">
        <w:rPr>
          <w:rFonts w:ascii="宋体" w:hAnsi="宋体" w:hint="eastAsia"/>
          <w:sz w:val="28"/>
          <w:szCs w:val="28"/>
        </w:rPr>
        <w:t>3mm的镀锌角铁全面包边。改造后的井盖板需与井边齐平。</w:t>
      </w:r>
    </w:p>
    <w:p w14:paraId="3EF67170" w14:textId="2829EF9D" w:rsidR="00C315D6" w:rsidRPr="00225F7C" w:rsidRDefault="00C315D6" w:rsidP="009A1B79">
      <w:pPr>
        <w:numPr>
          <w:ilvl w:val="1"/>
          <w:numId w:val="19"/>
        </w:numPr>
        <w:spacing w:beforeLines="50" w:before="120" w:afterLines="50" w:after="120" w:line="360" w:lineRule="auto"/>
        <w:ind w:left="0" w:firstLineChars="200" w:firstLine="560"/>
        <w:rPr>
          <w:rFonts w:ascii="宋体" w:hAnsi="宋体"/>
          <w:sz w:val="28"/>
          <w:szCs w:val="28"/>
        </w:rPr>
      </w:pPr>
      <w:r w:rsidRPr="00225F7C">
        <w:rPr>
          <w:rFonts w:ascii="宋体" w:hAnsi="宋体" w:hint="eastAsia"/>
          <w:sz w:val="28"/>
          <w:szCs w:val="28"/>
        </w:rPr>
        <w:t>上述阀门井施工期间必须采用铁马</w:t>
      </w:r>
      <w:r w:rsidRPr="00225F7C">
        <w:rPr>
          <w:rFonts w:ascii="宋体" w:hAnsi="宋体"/>
          <w:sz w:val="28"/>
          <w:szCs w:val="28"/>
        </w:rPr>
        <w:t>围蔽</w:t>
      </w:r>
      <w:r w:rsidRPr="00225F7C">
        <w:rPr>
          <w:rFonts w:ascii="宋体" w:hAnsi="宋体" w:hint="eastAsia"/>
          <w:sz w:val="28"/>
          <w:szCs w:val="28"/>
        </w:rPr>
        <w:t>，并做好安全警示</w:t>
      </w:r>
      <w:r w:rsidRPr="00225F7C">
        <w:rPr>
          <w:rFonts w:ascii="宋体" w:hAnsi="宋体"/>
          <w:sz w:val="28"/>
          <w:szCs w:val="28"/>
        </w:rPr>
        <w:t>。</w:t>
      </w:r>
    </w:p>
    <w:p w14:paraId="0F6ABAEB" w14:textId="6BDA25DC" w:rsidR="00C315D6" w:rsidRPr="00225F7C" w:rsidRDefault="00C315D6" w:rsidP="009A1B79">
      <w:pPr>
        <w:numPr>
          <w:ilvl w:val="1"/>
          <w:numId w:val="19"/>
        </w:numPr>
        <w:spacing w:beforeLines="50" w:before="120" w:afterLines="50" w:after="120" w:line="360" w:lineRule="auto"/>
        <w:ind w:left="0" w:firstLineChars="200" w:firstLine="560"/>
        <w:rPr>
          <w:rFonts w:ascii="宋体" w:hAnsi="宋体"/>
          <w:sz w:val="28"/>
          <w:szCs w:val="28"/>
        </w:rPr>
      </w:pPr>
      <w:r w:rsidRPr="00225F7C">
        <w:rPr>
          <w:rFonts w:ascii="宋体" w:hAnsi="宋体" w:hint="eastAsia"/>
          <w:sz w:val="28"/>
          <w:szCs w:val="28"/>
        </w:rPr>
        <w:t>移除的旧混凝土盖板由乙方自行处理，施工完成后，必须将现场清理干净。</w:t>
      </w:r>
    </w:p>
    <w:p w14:paraId="0C918C10" w14:textId="77777777" w:rsidR="00C315D6" w:rsidRPr="00225F7C" w:rsidRDefault="00C315D6" w:rsidP="00225F7C">
      <w:pPr>
        <w:spacing w:beforeLines="50" w:before="120" w:afterLines="50" w:after="120" w:line="360" w:lineRule="auto"/>
        <w:ind w:left="425"/>
        <w:jc w:val="center"/>
        <w:rPr>
          <w:rFonts w:ascii="宋体" w:hAnsi="宋体"/>
          <w:sz w:val="28"/>
          <w:szCs w:val="28"/>
        </w:rPr>
      </w:pPr>
      <w:r w:rsidRPr="00225F7C">
        <w:rPr>
          <w:rFonts w:ascii="宋体" w:hAnsi="宋体" w:hint="eastAsia"/>
          <w:sz w:val="28"/>
          <w:szCs w:val="28"/>
        </w:rPr>
        <w:t>供冷系统阀门井破损盖板更换工程量表</w:t>
      </w:r>
    </w:p>
    <w:tbl>
      <w:tblPr>
        <w:tblW w:w="49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1988"/>
        <w:gridCol w:w="3627"/>
        <w:gridCol w:w="669"/>
        <w:gridCol w:w="777"/>
        <w:gridCol w:w="2281"/>
      </w:tblGrid>
      <w:tr w:rsidR="00C315D6" w:rsidRPr="00BE0591" w14:paraId="6BE73BB0" w14:textId="77777777" w:rsidTr="00225F7C">
        <w:trPr>
          <w:trHeight w:val="585"/>
          <w:tblHeader/>
          <w:jc w:val="center"/>
        </w:trPr>
        <w:tc>
          <w:tcPr>
            <w:tcW w:w="250" w:type="pct"/>
            <w:vAlign w:val="center"/>
          </w:tcPr>
          <w:p w14:paraId="46B6E840" w14:textId="77777777" w:rsidR="00C315D6" w:rsidRPr="00BE0591" w:rsidRDefault="00C315D6" w:rsidP="00C315D6">
            <w:pPr>
              <w:jc w:val="center"/>
              <w:rPr>
                <w:rFonts w:ascii="华文中宋" w:eastAsia="华文中宋" w:hAnsi="华文中宋"/>
                <w:szCs w:val="21"/>
              </w:rPr>
            </w:pPr>
            <w:r w:rsidRPr="00BE0591">
              <w:rPr>
                <w:rFonts w:ascii="华文中宋" w:eastAsia="华文中宋" w:hAnsi="华文中宋" w:hint="eastAsia"/>
                <w:szCs w:val="21"/>
              </w:rPr>
              <w:t>序号</w:t>
            </w:r>
          </w:p>
        </w:tc>
        <w:tc>
          <w:tcPr>
            <w:tcW w:w="1011" w:type="pct"/>
            <w:vAlign w:val="center"/>
          </w:tcPr>
          <w:p w14:paraId="71F8C00E" w14:textId="77777777" w:rsidR="00C315D6" w:rsidRPr="00BE0591" w:rsidRDefault="00C315D6" w:rsidP="00C315D6">
            <w:pPr>
              <w:jc w:val="center"/>
              <w:rPr>
                <w:rFonts w:ascii="华文中宋" w:eastAsia="华文中宋" w:hAnsi="华文中宋"/>
                <w:szCs w:val="21"/>
              </w:rPr>
            </w:pPr>
            <w:r w:rsidRPr="00BE0591">
              <w:rPr>
                <w:rFonts w:ascii="华文中宋" w:eastAsia="华文中宋" w:hAnsi="华文中宋" w:hint="eastAsia"/>
                <w:szCs w:val="21"/>
              </w:rPr>
              <w:t>项目名称</w:t>
            </w:r>
          </w:p>
        </w:tc>
        <w:tc>
          <w:tcPr>
            <w:tcW w:w="1844" w:type="pct"/>
            <w:vAlign w:val="center"/>
          </w:tcPr>
          <w:p w14:paraId="6EECCCFF" w14:textId="77777777" w:rsidR="00C315D6" w:rsidRPr="00BE0591" w:rsidRDefault="00C315D6" w:rsidP="00C315D6">
            <w:pPr>
              <w:jc w:val="center"/>
              <w:rPr>
                <w:rFonts w:ascii="华文中宋" w:eastAsia="华文中宋" w:hAnsi="华文中宋"/>
                <w:szCs w:val="21"/>
              </w:rPr>
            </w:pPr>
            <w:r w:rsidRPr="00BE0591">
              <w:rPr>
                <w:rFonts w:ascii="华文中宋" w:eastAsia="华文中宋" w:hAnsi="华文中宋" w:hint="eastAsia"/>
                <w:szCs w:val="21"/>
              </w:rPr>
              <w:t>项目特征描述</w:t>
            </w:r>
          </w:p>
        </w:tc>
        <w:tc>
          <w:tcPr>
            <w:tcW w:w="340" w:type="pct"/>
            <w:vAlign w:val="center"/>
          </w:tcPr>
          <w:p w14:paraId="0D8152D8" w14:textId="77777777" w:rsidR="00C315D6" w:rsidRPr="00BE0591" w:rsidRDefault="00C315D6" w:rsidP="00C315D6">
            <w:pPr>
              <w:jc w:val="center"/>
              <w:rPr>
                <w:rFonts w:ascii="华文中宋" w:eastAsia="华文中宋" w:hAnsi="华文中宋"/>
                <w:szCs w:val="21"/>
              </w:rPr>
            </w:pPr>
            <w:r w:rsidRPr="00BE0591">
              <w:rPr>
                <w:rFonts w:ascii="华文中宋" w:eastAsia="华文中宋" w:hAnsi="华文中宋" w:hint="eastAsia"/>
                <w:szCs w:val="21"/>
              </w:rPr>
              <w:t>计量单位</w:t>
            </w:r>
          </w:p>
        </w:tc>
        <w:tc>
          <w:tcPr>
            <w:tcW w:w="395" w:type="pct"/>
            <w:vAlign w:val="center"/>
          </w:tcPr>
          <w:p w14:paraId="3553D3DA" w14:textId="77777777" w:rsidR="00C315D6" w:rsidRPr="00BE0591" w:rsidRDefault="00C315D6" w:rsidP="00C315D6">
            <w:pPr>
              <w:jc w:val="center"/>
              <w:rPr>
                <w:rFonts w:ascii="华文中宋" w:eastAsia="华文中宋" w:hAnsi="华文中宋"/>
                <w:szCs w:val="21"/>
              </w:rPr>
            </w:pPr>
            <w:r w:rsidRPr="00BE0591">
              <w:rPr>
                <w:rFonts w:ascii="华文中宋" w:eastAsia="华文中宋" w:hAnsi="华文中宋" w:hint="eastAsia"/>
                <w:szCs w:val="21"/>
              </w:rPr>
              <w:t>工程量</w:t>
            </w:r>
          </w:p>
        </w:tc>
        <w:tc>
          <w:tcPr>
            <w:tcW w:w="1161" w:type="pct"/>
            <w:vAlign w:val="center"/>
          </w:tcPr>
          <w:p w14:paraId="6BF3328D" w14:textId="77777777" w:rsidR="00C315D6" w:rsidRPr="00BE0591" w:rsidRDefault="00C315D6" w:rsidP="00C315D6">
            <w:pPr>
              <w:jc w:val="center"/>
              <w:rPr>
                <w:rFonts w:ascii="华文中宋" w:eastAsia="华文中宋" w:hAnsi="华文中宋"/>
                <w:szCs w:val="21"/>
              </w:rPr>
            </w:pPr>
            <w:r w:rsidRPr="00BE0591">
              <w:rPr>
                <w:rFonts w:ascii="华文中宋" w:eastAsia="华文中宋" w:hAnsi="华文中宋" w:hint="eastAsia"/>
                <w:szCs w:val="21"/>
              </w:rPr>
              <w:t>备注</w:t>
            </w:r>
          </w:p>
        </w:tc>
      </w:tr>
      <w:tr w:rsidR="00C315D6" w:rsidRPr="00BE0591" w14:paraId="704F298E" w14:textId="77777777" w:rsidTr="00225F7C">
        <w:trPr>
          <w:trHeight w:val="113"/>
          <w:jc w:val="center"/>
        </w:trPr>
        <w:tc>
          <w:tcPr>
            <w:tcW w:w="250" w:type="pct"/>
            <w:vMerge w:val="restart"/>
            <w:vAlign w:val="center"/>
          </w:tcPr>
          <w:p w14:paraId="20E9C181" w14:textId="77777777" w:rsidR="00C315D6" w:rsidRPr="00BE0591" w:rsidRDefault="00C315D6" w:rsidP="00C315D6">
            <w:pPr>
              <w:jc w:val="center"/>
              <w:rPr>
                <w:rFonts w:ascii="华文中宋" w:eastAsia="华文中宋" w:hAnsi="华文中宋"/>
                <w:szCs w:val="21"/>
              </w:rPr>
            </w:pPr>
            <w:r w:rsidRPr="00BE0591">
              <w:rPr>
                <w:rFonts w:ascii="华文中宋" w:eastAsia="华文中宋" w:hAnsi="华文中宋" w:hint="eastAsia"/>
                <w:szCs w:val="21"/>
              </w:rPr>
              <w:t>1</w:t>
            </w:r>
          </w:p>
        </w:tc>
        <w:tc>
          <w:tcPr>
            <w:tcW w:w="1011" w:type="pct"/>
            <w:vMerge w:val="restart"/>
            <w:vAlign w:val="center"/>
          </w:tcPr>
          <w:p w14:paraId="42B1415D" w14:textId="77777777" w:rsidR="00C315D6" w:rsidRPr="00BE0591" w:rsidRDefault="00C315D6" w:rsidP="00C315D6">
            <w:pPr>
              <w:jc w:val="left"/>
              <w:rPr>
                <w:rFonts w:ascii="华文中宋" w:eastAsia="华文中宋" w:hAnsi="华文中宋"/>
                <w:szCs w:val="21"/>
              </w:rPr>
            </w:pPr>
            <w:r w:rsidRPr="008B6434">
              <w:rPr>
                <w:rFonts w:ascii="华文中宋" w:eastAsia="华文中宋" w:hAnsi="华文中宋" w:hint="eastAsia"/>
                <w:szCs w:val="21"/>
              </w:rPr>
              <w:t>2#站G2组团外管网阀门井破损盖板更换</w:t>
            </w:r>
          </w:p>
        </w:tc>
        <w:tc>
          <w:tcPr>
            <w:tcW w:w="1844" w:type="pct"/>
            <w:vAlign w:val="center"/>
          </w:tcPr>
          <w:p w14:paraId="25255BE9" w14:textId="77777777" w:rsidR="00C315D6" w:rsidRPr="00735163" w:rsidRDefault="00C315D6" w:rsidP="00C315D6">
            <w:pPr>
              <w:jc w:val="left"/>
              <w:rPr>
                <w:rFonts w:ascii="华文中宋" w:eastAsia="华文中宋" w:hAnsi="华文中宋"/>
                <w:szCs w:val="21"/>
              </w:rPr>
            </w:pPr>
            <w:r w:rsidRPr="008B6434">
              <w:rPr>
                <w:rFonts w:ascii="华文中宋" w:eastAsia="华文中宋" w:hAnsi="华文中宋" w:hint="eastAsia"/>
                <w:szCs w:val="21"/>
              </w:rPr>
              <w:t>将该阀门井上5块</w:t>
            </w:r>
            <w:r>
              <w:rPr>
                <w:rFonts w:ascii="华文中宋" w:eastAsia="华文中宋" w:hAnsi="华文中宋" w:hint="eastAsia"/>
                <w:szCs w:val="21"/>
              </w:rPr>
              <w:t>破损的</w:t>
            </w:r>
            <w:r w:rsidRPr="008B6434">
              <w:rPr>
                <w:rFonts w:ascii="华文中宋" w:eastAsia="华文中宋" w:hAnsi="华文中宋" w:hint="eastAsia"/>
                <w:szCs w:val="21"/>
              </w:rPr>
              <w:t>混凝土盖板全部移除</w:t>
            </w:r>
            <w:r>
              <w:rPr>
                <w:rFonts w:ascii="华文中宋" w:eastAsia="华文中宋" w:hAnsi="华文中宋" w:hint="eastAsia"/>
                <w:szCs w:val="21"/>
              </w:rPr>
              <w:t>。</w:t>
            </w:r>
          </w:p>
        </w:tc>
        <w:tc>
          <w:tcPr>
            <w:tcW w:w="340" w:type="pct"/>
            <w:vAlign w:val="center"/>
          </w:tcPr>
          <w:p w14:paraId="2543CC4B" w14:textId="77777777" w:rsidR="00C315D6" w:rsidRPr="00BE0591" w:rsidRDefault="00C315D6" w:rsidP="00C315D6">
            <w:pPr>
              <w:jc w:val="center"/>
              <w:rPr>
                <w:rFonts w:ascii="华文中宋" w:eastAsia="华文中宋" w:hAnsi="华文中宋"/>
                <w:szCs w:val="21"/>
              </w:rPr>
            </w:pPr>
            <w:r>
              <w:rPr>
                <w:rFonts w:ascii="华文中宋" w:eastAsia="华文中宋" w:hAnsi="华文中宋" w:hint="eastAsia"/>
                <w:szCs w:val="21"/>
              </w:rPr>
              <w:t>项</w:t>
            </w:r>
          </w:p>
        </w:tc>
        <w:tc>
          <w:tcPr>
            <w:tcW w:w="395" w:type="pct"/>
            <w:vAlign w:val="center"/>
          </w:tcPr>
          <w:p w14:paraId="35011A23" w14:textId="77777777" w:rsidR="00C315D6" w:rsidRPr="00BE0591" w:rsidRDefault="00C315D6" w:rsidP="00C315D6">
            <w:pPr>
              <w:jc w:val="center"/>
              <w:rPr>
                <w:rFonts w:ascii="华文中宋" w:eastAsia="华文中宋" w:hAnsi="华文中宋"/>
                <w:szCs w:val="21"/>
              </w:rPr>
            </w:pPr>
            <w:r>
              <w:rPr>
                <w:rFonts w:ascii="华文中宋" w:eastAsia="华文中宋" w:hAnsi="华文中宋" w:hint="eastAsia"/>
                <w:szCs w:val="21"/>
              </w:rPr>
              <w:t>1</w:t>
            </w:r>
          </w:p>
        </w:tc>
        <w:tc>
          <w:tcPr>
            <w:tcW w:w="1161" w:type="pct"/>
            <w:vAlign w:val="center"/>
          </w:tcPr>
          <w:p w14:paraId="06546FBC" w14:textId="77777777" w:rsidR="00C315D6" w:rsidRPr="00BE0591" w:rsidRDefault="00C315D6" w:rsidP="00C315D6">
            <w:pPr>
              <w:jc w:val="left"/>
              <w:rPr>
                <w:rFonts w:ascii="华文中宋" w:eastAsia="华文中宋" w:hAnsi="华文中宋"/>
                <w:szCs w:val="21"/>
              </w:rPr>
            </w:pPr>
            <w:r>
              <w:rPr>
                <w:rFonts w:ascii="华文中宋" w:eastAsia="华文中宋" w:hAnsi="华文中宋" w:hint="eastAsia"/>
                <w:szCs w:val="21"/>
              </w:rPr>
              <w:t>由乙方自行处理移除的旧盖板。</w:t>
            </w:r>
          </w:p>
        </w:tc>
      </w:tr>
      <w:tr w:rsidR="00C315D6" w:rsidRPr="00BE0591" w14:paraId="403F08E8" w14:textId="77777777" w:rsidTr="00225F7C">
        <w:trPr>
          <w:trHeight w:val="82"/>
          <w:jc w:val="center"/>
        </w:trPr>
        <w:tc>
          <w:tcPr>
            <w:tcW w:w="250" w:type="pct"/>
            <w:vMerge/>
            <w:vAlign w:val="center"/>
          </w:tcPr>
          <w:p w14:paraId="27FA1783" w14:textId="77777777" w:rsidR="00C315D6" w:rsidRPr="00BE0591" w:rsidRDefault="00C315D6" w:rsidP="00C315D6">
            <w:pPr>
              <w:jc w:val="center"/>
              <w:rPr>
                <w:rFonts w:ascii="华文中宋" w:eastAsia="华文中宋" w:hAnsi="华文中宋"/>
                <w:szCs w:val="21"/>
              </w:rPr>
            </w:pPr>
          </w:p>
        </w:tc>
        <w:tc>
          <w:tcPr>
            <w:tcW w:w="1011" w:type="pct"/>
            <w:vMerge/>
            <w:vAlign w:val="center"/>
          </w:tcPr>
          <w:p w14:paraId="4064B7DC" w14:textId="77777777" w:rsidR="00C315D6" w:rsidRPr="00BE0591" w:rsidRDefault="00C315D6" w:rsidP="00C315D6">
            <w:pPr>
              <w:jc w:val="left"/>
              <w:rPr>
                <w:rFonts w:ascii="华文中宋" w:eastAsia="华文中宋" w:hAnsi="华文中宋"/>
                <w:szCs w:val="21"/>
              </w:rPr>
            </w:pPr>
          </w:p>
        </w:tc>
        <w:tc>
          <w:tcPr>
            <w:tcW w:w="1844" w:type="pct"/>
            <w:vAlign w:val="center"/>
          </w:tcPr>
          <w:p w14:paraId="72EE4065" w14:textId="77777777" w:rsidR="00C315D6" w:rsidRPr="00BE0591" w:rsidRDefault="00C315D6" w:rsidP="00C315D6">
            <w:pPr>
              <w:jc w:val="left"/>
              <w:rPr>
                <w:rFonts w:ascii="华文中宋" w:eastAsia="华文中宋" w:hAnsi="华文中宋"/>
                <w:szCs w:val="21"/>
              </w:rPr>
            </w:pPr>
            <w:r w:rsidRPr="008B6434">
              <w:rPr>
                <w:rFonts w:ascii="华文中宋" w:eastAsia="华文中宋" w:hAnsi="华文中宋" w:hint="eastAsia"/>
                <w:szCs w:val="21"/>
              </w:rPr>
              <w:t>采用浇筑混凝土方式制作，</w:t>
            </w:r>
            <w:r w:rsidRPr="008B6434">
              <w:rPr>
                <w:rFonts w:ascii="华文中宋" w:eastAsia="华文中宋" w:hAnsi="华文中宋"/>
                <w:szCs w:val="21"/>
              </w:rPr>
              <w:t>井盖板采用C25</w:t>
            </w:r>
            <w:r w:rsidRPr="008B6434">
              <w:rPr>
                <w:rFonts w:ascii="华文中宋" w:eastAsia="华文中宋" w:hAnsi="华文中宋" w:hint="eastAsia"/>
                <w:szCs w:val="21"/>
              </w:rPr>
              <w:t>，</w:t>
            </w:r>
            <w:r w:rsidRPr="008B6434">
              <w:rPr>
                <w:rFonts w:ascii="华文中宋" w:eastAsia="华文中宋" w:hAnsi="华文中宋"/>
                <w:szCs w:val="21"/>
              </w:rPr>
              <w:t>厚度</w:t>
            </w:r>
            <w:r w:rsidRPr="008B6434">
              <w:rPr>
                <w:rFonts w:ascii="华文中宋" w:eastAsia="华文中宋" w:hAnsi="华文中宋" w:hint="eastAsia"/>
                <w:szCs w:val="21"/>
              </w:rPr>
              <w:t>100m</w:t>
            </w:r>
            <w:r w:rsidRPr="008B6434">
              <w:rPr>
                <w:rFonts w:ascii="华文中宋" w:eastAsia="华文中宋" w:hAnsi="华文中宋"/>
                <w:szCs w:val="21"/>
              </w:rPr>
              <w:t>m，内置</w:t>
            </w:r>
            <w:r w:rsidRPr="008B6434">
              <w:rPr>
                <w:rFonts w:ascii="华文中宋" w:eastAsia="华文中宋" w:hAnsi="华文中宋" w:hint="eastAsia"/>
                <w:szCs w:val="21"/>
              </w:rPr>
              <w:t>2层</w:t>
            </w:r>
            <w:r w:rsidRPr="008B6434">
              <w:rPr>
                <w:rFonts w:ascii="华文中宋" w:eastAsia="华文中宋" w:hAnsi="华文中宋"/>
                <w:szCs w:val="21"/>
              </w:rPr>
              <w:t>钢筋Φ12@100，新筑</w:t>
            </w:r>
            <w:proofErr w:type="gramStart"/>
            <w:r w:rsidRPr="008B6434">
              <w:rPr>
                <w:rFonts w:ascii="华文中宋" w:eastAsia="华文中宋" w:hAnsi="华文中宋" w:hint="eastAsia"/>
                <w:szCs w:val="21"/>
              </w:rPr>
              <w:t>单块</w:t>
            </w:r>
            <w:r w:rsidRPr="008B6434">
              <w:rPr>
                <w:rFonts w:ascii="华文中宋" w:eastAsia="华文中宋" w:hAnsi="华文中宋"/>
                <w:szCs w:val="21"/>
              </w:rPr>
              <w:t>井盖板</w:t>
            </w:r>
            <w:proofErr w:type="gramEnd"/>
            <w:r w:rsidRPr="008B6434">
              <w:rPr>
                <w:rFonts w:ascii="华文中宋" w:eastAsia="华文中宋" w:hAnsi="华文中宋"/>
                <w:szCs w:val="21"/>
              </w:rPr>
              <w:t>尺寸为</w:t>
            </w:r>
            <w:r w:rsidRPr="008B6434">
              <w:rPr>
                <w:rFonts w:ascii="华文中宋" w:eastAsia="华文中宋" w:hAnsi="华文中宋" w:hint="eastAsia"/>
                <w:szCs w:val="21"/>
              </w:rPr>
              <w:t>1</w:t>
            </w:r>
            <w:r>
              <w:rPr>
                <w:rFonts w:ascii="华文中宋" w:eastAsia="华文中宋" w:hAnsi="华文中宋" w:hint="eastAsia"/>
                <w:szCs w:val="21"/>
              </w:rPr>
              <w:t>40</w:t>
            </w:r>
            <w:r w:rsidRPr="008B6434">
              <w:rPr>
                <w:rFonts w:ascii="华文中宋" w:eastAsia="华文中宋" w:hAnsi="华文中宋" w:hint="eastAsia"/>
                <w:szCs w:val="21"/>
              </w:rPr>
              <w:t>0mm（长）×410mm（宽）×100mm（厚），共制作5块。</w:t>
            </w:r>
          </w:p>
        </w:tc>
        <w:tc>
          <w:tcPr>
            <w:tcW w:w="340" w:type="pct"/>
            <w:vAlign w:val="center"/>
          </w:tcPr>
          <w:p w14:paraId="39295BDA" w14:textId="77777777" w:rsidR="00C315D6" w:rsidRPr="00BE0591" w:rsidRDefault="00C315D6" w:rsidP="00C315D6">
            <w:pPr>
              <w:jc w:val="center"/>
              <w:rPr>
                <w:rFonts w:ascii="华文中宋" w:eastAsia="华文中宋" w:hAnsi="华文中宋"/>
                <w:szCs w:val="21"/>
              </w:rPr>
            </w:pPr>
            <w:r>
              <w:rPr>
                <w:rFonts w:ascii="华文中宋" w:eastAsia="华文中宋" w:hAnsi="华文中宋"/>
                <w:szCs w:val="21"/>
              </w:rPr>
              <w:t>m</w:t>
            </w:r>
            <w:r w:rsidRPr="00F417EC">
              <w:rPr>
                <w:rFonts w:ascii="华文中宋" w:eastAsia="华文中宋" w:hAnsi="华文中宋" w:hint="eastAsia"/>
                <w:szCs w:val="21"/>
                <w:vertAlign w:val="superscript"/>
              </w:rPr>
              <w:t>3</w:t>
            </w:r>
          </w:p>
        </w:tc>
        <w:tc>
          <w:tcPr>
            <w:tcW w:w="395" w:type="pct"/>
            <w:vAlign w:val="center"/>
          </w:tcPr>
          <w:p w14:paraId="02B58919" w14:textId="77777777" w:rsidR="00C315D6" w:rsidRPr="00BE0591" w:rsidRDefault="00C315D6" w:rsidP="00C315D6">
            <w:pPr>
              <w:jc w:val="center"/>
              <w:rPr>
                <w:rFonts w:ascii="华文中宋" w:eastAsia="华文中宋" w:hAnsi="华文中宋"/>
                <w:szCs w:val="21"/>
              </w:rPr>
            </w:pPr>
            <w:r>
              <w:rPr>
                <w:rFonts w:ascii="华文中宋" w:eastAsia="华文中宋" w:hAnsi="华文中宋" w:hint="eastAsia"/>
                <w:szCs w:val="21"/>
              </w:rPr>
              <w:t>0.32</w:t>
            </w:r>
          </w:p>
        </w:tc>
        <w:tc>
          <w:tcPr>
            <w:tcW w:w="1161" w:type="pct"/>
            <w:vAlign w:val="center"/>
          </w:tcPr>
          <w:p w14:paraId="095941D4" w14:textId="77777777" w:rsidR="00C315D6" w:rsidRPr="00BE0591" w:rsidRDefault="00C315D6" w:rsidP="00C315D6">
            <w:pPr>
              <w:jc w:val="left"/>
              <w:rPr>
                <w:rFonts w:ascii="华文中宋" w:eastAsia="华文中宋" w:hAnsi="华文中宋"/>
                <w:szCs w:val="21"/>
              </w:rPr>
            </w:pPr>
            <w:r w:rsidRPr="004034BC">
              <w:rPr>
                <w:rFonts w:ascii="华文中宋" w:eastAsia="华文中宋" w:hAnsi="华文中宋" w:hint="eastAsia"/>
                <w:szCs w:val="21"/>
              </w:rPr>
              <w:t>改造后的井盖板需与井边齐平。</w:t>
            </w:r>
          </w:p>
        </w:tc>
      </w:tr>
      <w:tr w:rsidR="00C315D6" w:rsidRPr="00BE0591" w14:paraId="141B262D" w14:textId="77777777" w:rsidTr="00225F7C">
        <w:trPr>
          <w:trHeight w:val="50"/>
          <w:jc w:val="center"/>
        </w:trPr>
        <w:tc>
          <w:tcPr>
            <w:tcW w:w="250" w:type="pct"/>
            <w:vMerge w:val="restart"/>
            <w:vAlign w:val="center"/>
          </w:tcPr>
          <w:p w14:paraId="4D45812A" w14:textId="77777777" w:rsidR="00C315D6" w:rsidRPr="00BE0591" w:rsidRDefault="00C315D6" w:rsidP="00C315D6">
            <w:pPr>
              <w:jc w:val="center"/>
              <w:rPr>
                <w:rFonts w:ascii="华文中宋" w:eastAsia="华文中宋" w:hAnsi="华文中宋"/>
                <w:szCs w:val="21"/>
              </w:rPr>
            </w:pPr>
            <w:r>
              <w:rPr>
                <w:rFonts w:ascii="华文中宋" w:eastAsia="华文中宋" w:hAnsi="华文中宋" w:hint="eastAsia"/>
                <w:szCs w:val="21"/>
              </w:rPr>
              <w:t>2</w:t>
            </w:r>
          </w:p>
        </w:tc>
        <w:tc>
          <w:tcPr>
            <w:tcW w:w="1011" w:type="pct"/>
            <w:vMerge w:val="restart"/>
            <w:vAlign w:val="center"/>
          </w:tcPr>
          <w:p w14:paraId="7E791174" w14:textId="77777777" w:rsidR="00C315D6" w:rsidRPr="00BE0591" w:rsidRDefault="00C315D6" w:rsidP="00C315D6">
            <w:pPr>
              <w:jc w:val="left"/>
              <w:rPr>
                <w:rFonts w:ascii="华文中宋" w:eastAsia="华文中宋" w:hAnsi="华文中宋"/>
                <w:szCs w:val="21"/>
              </w:rPr>
            </w:pPr>
            <w:r w:rsidRPr="008B6434">
              <w:rPr>
                <w:rFonts w:ascii="华文中宋" w:eastAsia="华文中宋" w:hAnsi="华文中宋" w:hint="eastAsia"/>
                <w:szCs w:val="21"/>
              </w:rPr>
              <w:t>2#站原高质水管井破损盖板更换</w:t>
            </w:r>
          </w:p>
        </w:tc>
        <w:tc>
          <w:tcPr>
            <w:tcW w:w="1844" w:type="pct"/>
            <w:vAlign w:val="center"/>
          </w:tcPr>
          <w:p w14:paraId="059F903F" w14:textId="77777777" w:rsidR="00C315D6" w:rsidRPr="00BE0591" w:rsidRDefault="00C315D6" w:rsidP="00C315D6">
            <w:pPr>
              <w:jc w:val="left"/>
              <w:rPr>
                <w:rFonts w:ascii="华文中宋" w:eastAsia="华文中宋" w:hAnsi="华文中宋"/>
                <w:szCs w:val="21"/>
              </w:rPr>
            </w:pPr>
            <w:r w:rsidRPr="008B6434">
              <w:rPr>
                <w:rFonts w:ascii="华文中宋" w:eastAsia="华文中宋" w:hAnsi="华文中宋" w:hint="eastAsia"/>
                <w:szCs w:val="21"/>
              </w:rPr>
              <w:t>将该管井上3块</w:t>
            </w:r>
            <w:r>
              <w:rPr>
                <w:rFonts w:ascii="华文中宋" w:eastAsia="华文中宋" w:hAnsi="华文中宋" w:hint="eastAsia"/>
                <w:szCs w:val="21"/>
              </w:rPr>
              <w:t>破损的</w:t>
            </w:r>
            <w:r w:rsidRPr="008B6434">
              <w:rPr>
                <w:rFonts w:ascii="华文中宋" w:eastAsia="华文中宋" w:hAnsi="华文中宋" w:hint="eastAsia"/>
                <w:szCs w:val="21"/>
              </w:rPr>
              <w:t>混凝土盖板全部移除</w:t>
            </w:r>
            <w:r>
              <w:rPr>
                <w:rFonts w:ascii="华文中宋" w:eastAsia="华文中宋" w:hAnsi="华文中宋" w:hint="eastAsia"/>
                <w:szCs w:val="21"/>
              </w:rPr>
              <w:t>。</w:t>
            </w:r>
          </w:p>
        </w:tc>
        <w:tc>
          <w:tcPr>
            <w:tcW w:w="340" w:type="pct"/>
            <w:vAlign w:val="center"/>
          </w:tcPr>
          <w:p w14:paraId="556D732A" w14:textId="77777777" w:rsidR="00C315D6" w:rsidRPr="00BE0591" w:rsidRDefault="00C315D6" w:rsidP="00C315D6">
            <w:pPr>
              <w:jc w:val="center"/>
              <w:rPr>
                <w:rFonts w:ascii="华文中宋" w:eastAsia="华文中宋" w:hAnsi="华文中宋"/>
                <w:szCs w:val="21"/>
              </w:rPr>
            </w:pPr>
            <w:r>
              <w:rPr>
                <w:rFonts w:ascii="华文中宋" w:eastAsia="华文中宋" w:hAnsi="华文中宋" w:hint="eastAsia"/>
                <w:szCs w:val="21"/>
              </w:rPr>
              <w:t>项</w:t>
            </w:r>
          </w:p>
        </w:tc>
        <w:tc>
          <w:tcPr>
            <w:tcW w:w="395" w:type="pct"/>
            <w:vAlign w:val="center"/>
          </w:tcPr>
          <w:p w14:paraId="62E7E786" w14:textId="77777777" w:rsidR="00C315D6" w:rsidRPr="00BE0591" w:rsidRDefault="00C315D6" w:rsidP="00C315D6">
            <w:pPr>
              <w:jc w:val="center"/>
              <w:rPr>
                <w:rFonts w:ascii="华文中宋" w:eastAsia="华文中宋" w:hAnsi="华文中宋"/>
                <w:szCs w:val="21"/>
              </w:rPr>
            </w:pPr>
            <w:r>
              <w:rPr>
                <w:rFonts w:ascii="华文中宋" w:eastAsia="华文中宋" w:hAnsi="华文中宋" w:hint="eastAsia"/>
                <w:szCs w:val="21"/>
              </w:rPr>
              <w:t>1</w:t>
            </w:r>
          </w:p>
        </w:tc>
        <w:tc>
          <w:tcPr>
            <w:tcW w:w="1161" w:type="pct"/>
            <w:vAlign w:val="center"/>
          </w:tcPr>
          <w:p w14:paraId="75A9F4A4" w14:textId="77777777" w:rsidR="00C315D6" w:rsidRPr="00BE0591" w:rsidRDefault="00C315D6" w:rsidP="00C315D6">
            <w:pPr>
              <w:jc w:val="left"/>
              <w:rPr>
                <w:rFonts w:ascii="华文中宋" w:eastAsia="华文中宋" w:hAnsi="华文中宋"/>
                <w:szCs w:val="21"/>
              </w:rPr>
            </w:pPr>
            <w:r>
              <w:rPr>
                <w:rFonts w:ascii="华文中宋" w:eastAsia="华文中宋" w:hAnsi="华文中宋" w:hint="eastAsia"/>
                <w:szCs w:val="21"/>
              </w:rPr>
              <w:t>由乙方自行处理移除的旧盖板。</w:t>
            </w:r>
          </w:p>
        </w:tc>
      </w:tr>
      <w:tr w:rsidR="00C315D6" w:rsidRPr="00BE0591" w14:paraId="36B1670E" w14:textId="77777777" w:rsidTr="00225F7C">
        <w:trPr>
          <w:trHeight w:val="50"/>
          <w:jc w:val="center"/>
        </w:trPr>
        <w:tc>
          <w:tcPr>
            <w:tcW w:w="250" w:type="pct"/>
            <w:vMerge/>
            <w:vAlign w:val="center"/>
          </w:tcPr>
          <w:p w14:paraId="709443B8" w14:textId="77777777" w:rsidR="00C315D6" w:rsidRPr="00BE0591" w:rsidRDefault="00C315D6" w:rsidP="00C315D6">
            <w:pPr>
              <w:jc w:val="center"/>
              <w:rPr>
                <w:rFonts w:ascii="华文中宋" w:eastAsia="华文中宋" w:hAnsi="华文中宋"/>
                <w:szCs w:val="21"/>
              </w:rPr>
            </w:pPr>
          </w:p>
        </w:tc>
        <w:tc>
          <w:tcPr>
            <w:tcW w:w="1011" w:type="pct"/>
            <w:vMerge/>
            <w:vAlign w:val="center"/>
          </w:tcPr>
          <w:p w14:paraId="02F6CC9A" w14:textId="77777777" w:rsidR="00C315D6" w:rsidRPr="00BE0591" w:rsidRDefault="00C315D6" w:rsidP="00C315D6">
            <w:pPr>
              <w:jc w:val="left"/>
              <w:rPr>
                <w:rFonts w:ascii="华文中宋" w:eastAsia="华文中宋" w:hAnsi="华文中宋"/>
                <w:szCs w:val="21"/>
              </w:rPr>
            </w:pPr>
          </w:p>
        </w:tc>
        <w:tc>
          <w:tcPr>
            <w:tcW w:w="1844" w:type="pct"/>
            <w:vAlign w:val="center"/>
          </w:tcPr>
          <w:p w14:paraId="5113F301" w14:textId="77777777" w:rsidR="00C315D6" w:rsidRPr="00BE0591" w:rsidRDefault="00C315D6" w:rsidP="00C315D6">
            <w:pPr>
              <w:jc w:val="left"/>
              <w:rPr>
                <w:rFonts w:ascii="华文中宋" w:eastAsia="华文中宋" w:hAnsi="华文中宋"/>
                <w:szCs w:val="21"/>
              </w:rPr>
            </w:pPr>
            <w:r w:rsidRPr="008B6434">
              <w:rPr>
                <w:rFonts w:ascii="华文中宋" w:eastAsia="华文中宋" w:hAnsi="华文中宋" w:hint="eastAsia"/>
                <w:szCs w:val="21"/>
              </w:rPr>
              <w:t>采用浇筑混凝土方式制作，</w:t>
            </w:r>
            <w:r w:rsidRPr="008B6434">
              <w:rPr>
                <w:rFonts w:ascii="华文中宋" w:eastAsia="华文中宋" w:hAnsi="华文中宋"/>
                <w:szCs w:val="21"/>
              </w:rPr>
              <w:t>井盖板采用C25</w:t>
            </w:r>
            <w:r w:rsidRPr="008B6434">
              <w:rPr>
                <w:rFonts w:ascii="华文中宋" w:eastAsia="华文中宋" w:hAnsi="华文中宋" w:hint="eastAsia"/>
                <w:szCs w:val="21"/>
              </w:rPr>
              <w:t>，</w:t>
            </w:r>
            <w:r w:rsidRPr="008B6434">
              <w:rPr>
                <w:rFonts w:ascii="华文中宋" w:eastAsia="华文中宋" w:hAnsi="华文中宋"/>
                <w:szCs w:val="21"/>
              </w:rPr>
              <w:t>厚度</w:t>
            </w:r>
            <w:r w:rsidRPr="008B6434">
              <w:rPr>
                <w:rFonts w:ascii="华文中宋" w:eastAsia="华文中宋" w:hAnsi="华文中宋" w:hint="eastAsia"/>
                <w:szCs w:val="21"/>
              </w:rPr>
              <w:t>100m</w:t>
            </w:r>
            <w:r w:rsidRPr="008B6434">
              <w:rPr>
                <w:rFonts w:ascii="华文中宋" w:eastAsia="华文中宋" w:hAnsi="华文中宋"/>
                <w:szCs w:val="21"/>
              </w:rPr>
              <w:t>m，内置</w:t>
            </w:r>
            <w:r w:rsidRPr="008B6434">
              <w:rPr>
                <w:rFonts w:ascii="华文中宋" w:eastAsia="华文中宋" w:hAnsi="华文中宋" w:hint="eastAsia"/>
                <w:szCs w:val="21"/>
              </w:rPr>
              <w:t>2层</w:t>
            </w:r>
            <w:r w:rsidRPr="008B6434">
              <w:rPr>
                <w:rFonts w:ascii="华文中宋" w:eastAsia="华文中宋" w:hAnsi="华文中宋"/>
                <w:szCs w:val="21"/>
              </w:rPr>
              <w:t>钢筋Φ12@100，新筑</w:t>
            </w:r>
            <w:proofErr w:type="gramStart"/>
            <w:r w:rsidRPr="008B6434">
              <w:rPr>
                <w:rFonts w:ascii="华文中宋" w:eastAsia="华文中宋" w:hAnsi="华文中宋" w:hint="eastAsia"/>
                <w:szCs w:val="21"/>
              </w:rPr>
              <w:t>单块</w:t>
            </w:r>
            <w:r w:rsidRPr="008B6434">
              <w:rPr>
                <w:rFonts w:ascii="华文中宋" w:eastAsia="华文中宋" w:hAnsi="华文中宋"/>
                <w:szCs w:val="21"/>
              </w:rPr>
              <w:t>井盖板</w:t>
            </w:r>
            <w:proofErr w:type="gramEnd"/>
            <w:r w:rsidRPr="008B6434">
              <w:rPr>
                <w:rFonts w:ascii="华文中宋" w:eastAsia="华文中宋" w:hAnsi="华文中宋"/>
                <w:szCs w:val="21"/>
              </w:rPr>
              <w:t>尺寸为</w:t>
            </w:r>
            <w:r w:rsidRPr="008B6434">
              <w:rPr>
                <w:rFonts w:ascii="华文中宋" w:eastAsia="华文中宋" w:hAnsi="华文中宋" w:hint="eastAsia"/>
                <w:szCs w:val="21"/>
              </w:rPr>
              <w:t>1210mm（长）×420mm（宽）×100mm（厚），共制作5块。</w:t>
            </w:r>
          </w:p>
        </w:tc>
        <w:tc>
          <w:tcPr>
            <w:tcW w:w="340" w:type="pct"/>
            <w:vAlign w:val="center"/>
          </w:tcPr>
          <w:p w14:paraId="055E5D03" w14:textId="77777777" w:rsidR="00C315D6" w:rsidRPr="00BE0591" w:rsidRDefault="00C315D6" w:rsidP="00C315D6">
            <w:pPr>
              <w:jc w:val="center"/>
              <w:rPr>
                <w:rFonts w:ascii="华文中宋" w:eastAsia="华文中宋" w:hAnsi="华文中宋"/>
                <w:szCs w:val="21"/>
              </w:rPr>
            </w:pPr>
            <w:r>
              <w:rPr>
                <w:rFonts w:ascii="华文中宋" w:eastAsia="华文中宋" w:hAnsi="华文中宋"/>
                <w:szCs w:val="21"/>
              </w:rPr>
              <w:t>m</w:t>
            </w:r>
            <w:r w:rsidRPr="00F417EC">
              <w:rPr>
                <w:rFonts w:ascii="华文中宋" w:eastAsia="华文中宋" w:hAnsi="华文中宋" w:hint="eastAsia"/>
                <w:szCs w:val="21"/>
                <w:vertAlign w:val="superscript"/>
              </w:rPr>
              <w:t>3</w:t>
            </w:r>
          </w:p>
        </w:tc>
        <w:tc>
          <w:tcPr>
            <w:tcW w:w="395" w:type="pct"/>
            <w:vAlign w:val="center"/>
          </w:tcPr>
          <w:p w14:paraId="1022F8EF" w14:textId="77777777" w:rsidR="00C315D6" w:rsidRPr="00BE0591" w:rsidRDefault="00C315D6" w:rsidP="00C315D6">
            <w:pPr>
              <w:jc w:val="center"/>
              <w:rPr>
                <w:rFonts w:ascii="华文中宋" w:eastAsia="华文中宋" w:hAnsi="华文中宋"/>
                <w:szCs w:val="21"/>
              </w:rPr>
            </w:pPr>
            <w:r>
              <w:rPr>
                <w:rFonts w:ascii="华文中宋" w:eastAsia="华文中宋" w:hAnsi="华文中宋" w:hint="eastAsia"/>
                <w:szCs w:val="21"/>
              </w:rPr>
              <w:t>0.28</w:t>
            </w:r>
          </w:p>
        </w:tc>
        <w:tc>
          <w:tcPr>
            <w:tcW w:w="1161" w:type="pct"/>
            <w:vAlign w:val="center"/>
          </w:tcPr>
          <w:p w14:paraId="28B4AF2F" w14:textId="77777777" w:rsidR="00C315D6" w:rsidRPr="00BE0591" w:rsidRDefault="00C315D6" w:rsidP="00C315D6">
            <w:pPr>
              <w:jc w:val="left"/>
              <w:rPr>
                <w:rFonts w:ascii="华文中宋" w:eastAsia="华文中宋" w:hAnsi="华文中宋"/>
                <w:szCs w:val="21"/>
              </w:rPr>
            </w:pPr>
            <w:r w:rsidRPr="004034BC">
              <w:rPr>
                <w:rFonts w:ascii="华文中宋" w:eastAsia="华文中宋" w:hAnsi="华文中宋" w:hint="eastAsia"/>
                <w:szCs w:val="21"/>
              </w:rPr>
              <w:t>改造后的井盖板需与井边齐平。</w:t>
            </w:r>
          </w:p>
        </w:tc>
      </w:tr>
      <w:tr w:rsidR="00C315D6" w:rsidRPr="00BE0591" w14:paraId="6D4611AF" w14:textId="77777777" w:rsidTr="00225F7C">
        <w:trPr>
          <w:trHeight w:val="85"/>
          <w:jc w:val="center"/>
        </w:trPr>
        <w:tc>
          <w:tcPr>
            <w:tcW w:w="250" w:type="pct"/>
            <w:vAlign w:val="center"/>
          </w:tcPr>
          <w:p w14:paraId="4ECB5AC7" w14:textId="77777777" w:rsidR="00C315D6" w:rsidRPr="00BE0591" w:rsidRDefault="00C315D6" w:rsidP="00C315D6">
            <w:pPr>
              <w:jc w:val="center"/>
              <w:rPr>
                <w:rFonts w:ascii="华文中宋" w:eastAsia="华文中宋" w:hAnsi="华文中宋"/>
                <w:szCs w:val="21"/>
              </w:rPr>
            </w:pPr>
            <w:r>
              <w:rPr>
                <w:rFonts w:ascii="华文中宋" w:eastAsia="华文中宋" w:hAnsi="华文中宋" w:hint="eastAsia"/>
                <w:szCs w:val="21"/>
              </w:rPr>
              <w:t>5</w:t>
            </w:r>
          </w:p>
        </w:tc>
        <w:tc>
          <w:tcPr>
            <w:tcW w:w="1011" w:type="pct"/>
            <w:vAlign w:val="center"/>
          </w:tcPr>
          <w:p w14:paraId="6A666433" w14:textId="77777777" w:rsidR="00C315D6" w:rsidRPr="00BE0591" w:rsidRDefault="00C315D6" w:rsidP="00C315D6">
            <w:pPr>
              <w:jc w:val="left"/>
              <w:rPr>
                <w:rFonts w:ascii="华文中宋" w:eastAsia="华文中宋" w:hAnsi="华文中宋"/>
                <w:szCs w:val="21"/>
              </w:rPr>
            </w:pPr>
            <w:r>
              <w:rPr>
                <w:rFonts w:ascii="华文中宋" w:eastAsia="华文中宋" w:hAnsi="华文中宋" w:hint="eastAsia"/>
                <w:szCs w:val="21"/>
              </w:rPr>
              <w:t>采用</w:t>
            </w:r>
            <w:r w:rsidRPr="00BE0591">
              <w:rPr>
                <w:rFonts w:ascii="华文中宋" w:eastAsia="华文中宋" w:hAnsi="华文中宋" w:hint="eastAsia"/>
                <w:szCs w:val="21"/>
              </w:rPr>
              <w:t>铁马围蔽</w:t>
            </w:r>
          </w:p>
        </w:tc>
        <w:tc>
          <w:tcPr>
            <w:tcW w:w="1844" w:type="pct"/>
            <w:vAlign w:val="center"/>
          </w:tcPr>
          <w:p w14:paraId="751EE58C" w14:textId="77777777" w:rsidR="00C315D6" w:rsidRPr="00BE0591" w:rsidRDefault="00C315D6" w:rsidP="00C315D6">
            <w:pPr>
              <w:jc w:val="left"/>
              <w:rPr>
                <w:rFonts w:ascii="华文中宋" w:eastAsia="华文中宋" w:hAnsi="华文中宋"/>
                <w:szCs w:val="21"/>
              </w:rPr>
            </w:pPr>
            <w:r w:rsidRPr="00BE0591">
              <w:rPr>
                <w:rFonts w:ascii="华文中宋" w:eastAsia="华文中宋" w:hAnsi="华文中宋" w:hint="eastAsia"/>
                <w:szCs w:val="21"/>
              </w:rPr>
              <w:t>必须做好围蔽工作，并做好安全警示。</w:t>
            </w:r>
          </w:p>
        </w:tc>
        <w:tc>
          <w:tcPr>
            <w:tcW w:w="340" w:type="pct"/>
            <w:vAlign w:val="center"/>
          </w:tcPr>
          <w:p w14:paraId="3D5910B7" w14:textId="77777777" w:rsidR="00C315D6" w:rsidRPr="00BE0591" w:rsidRDefault="00C315D6" w:rsidP="00C315D6">
            <w:pPr>
              <w:jc w:val="center"/>
              <w:rPr>
                <w:rFonts w:ascii="华文中宋" w:eastAsia="华文中宋" w:hAnsi="华文中宋"/>
                <w:szCs w:val="21"/>
              </w:rPr>
            </w:pPr>
            <w:r>
              <w:rPr>
                <w:rFonts w:ascii="华文中宋" w:eastAsia="华文中宋" w:hAnsi="华文中宋"/>
                <w:szCs w:val="21"/>
              </w:rPr>
              <w:t>项</w:t>
            </w:r>
          </w:p>
        </w:tc>
        <w:tc>
          <w:tcPr>
            <w:tcW w:w="395" w:type="pct"/>
            <w:vAlign w:val="center"/>
          </w:tcPr>
          <w:p w14:paraId="1CE302D7" w14:textId="77777777" w:rsidR="00C315D6" w:rsidRPr="00BE0591" w:rsidRDefault="00C315D6" w:rsidP="00C315D6">
            <w:pPr>
              <w:jc w:val="center"/>
              <w:rPr>
                <w:rFonts w:ascii="华文中宋" w:eastAsia="华文中宋" w:hAnsi="华文中宋"/>
                <w:szCs w:val="21"/>
              </w:rPr>
            </w:pPr>
            <w:r>
              <w:rPr>
                <w:rFonts w:ascii="华文中宋" w:eastAsia="华文中宋" w:hAnsi="华文中宋" w:hint="eastAsia"/>
                <w:szCs w:val="21"/>
              </w:rPr>
              <w:t>2</w:t>
            </w:r>
          </w:p>
        </w:tc>
        <w:tc>
          <w:tcPr>
            <w:tcW w:w="1161" w:type="pct"/>
            <w:vAlign w:val="center"/>
          </w:tcPr>
          <w:p w14:paraId="4BF0BB16" w14:textId="77777777" w:rsidR="00C315D6" w:rsidRPr="00BE0591" w:rsidRDefault="00C315D6" w:rsidP="00C315D6">
            <w:pPr>
              <w:jc w:val="left"/>
              <w:rPr>
                <w:rFonts w:ascii="华文中宋" w:eastAsia="华文中宋" w:hAnsi="华文中宋"/>
                <w:szCs w:val="21"/>
              </w:rPr>
            </w:pPr>
          </w:p>
        </w:tc>
      </w:tr>
      <w:tr w:rsidR="00C315D6" w:rsidRPr="00BE0591" w14:paraId="2EA99F42" w14:textId="77777777" w:rsidTr="00225F7C">
        <w:trPr>
          <w:trHeight w:val="171"/>
          <w:jc w:val="center"/>
        </w:trPr>
        <w:tc>
          <w:tcPr>
            <w:tcW w:w="250" w:type="pct"/>
            <w:vAlign w:val="center"/>
          </w:tcPr>
          <w:p w14:paraId="3421467C" w14:textId="77777777" w:rsidR="00C315D6" w:rsidRDefault="00C315D6" w:rsidP="00C315D6">
            <w:pPr>
              <w:jc w:val="center"/>
              <w:rPr>
                <w:rFonts w:ascii="华文中宋" w:eastAsia="华文中宋" w:hAnsi="华文中宋"/>
                <w:szCs w:val="21"/>
              </w:rPr>
            </w:pPr>
            <w:r>
              <w:rPr>
                <w:rFonts w:ascii="华文中宋" w:eastAsia="华文中宋" w:hAnsi="华文中宋" w:hint="eastAsia"/>
                <w:szCs w:val="21"/>
              </w:rPr>
              <w:t>6</w:t>
            </w:r>
          </w:p>
        </w:tc>
        <w:tc>
          <w:tcPr>
            <w:tcW w:w="1011" w:type="pct"/>
            <w:vAlign w:val="center"/>
          </w:tcPr>
          <w:p w14:paraId="7B99C9B3" w14:textId="77777777" w:rsidR="00C315D6" w:rsidRPr="00BE0591" w:rsidRDefault="00C315D6" w:rsidP="00C315D6">
            <w:pPr>
              <w:jc w:val="left"/>
              <w:rPr>
                <w:rFonts w:ascii="华文中宋" w:eastAsia="华文中宋" w:hAnsi="华文中宋"/>
                <w:szCs w:val="21"/>
              </w:rPr>
            </w:pPr>
            <w:r>
              <w:rPr>
                <w:rFonts w:ascii="华文中宋" w:eastAsia="华文中宋" w:hAnsi="华文中宋" w:hint="eastAsia"/>
                <w:szCs w:val="21"/>
              </w:rPr>
              <w:t>井盖板角铁包边</w:t>
            </w:r>
          </w:p>
        </w:tc>
        <w:tc>
          <w:tcPr>
            <w:tcW w:w="1844" w:type="pct"/>
            <w:vAlign w:val="center"/>
          </w:tcPr>
          <w:p w14:paraId="55DBE33E" w14:textId="77777777" w:rsidR="00C315D6" w:rsidRPr="00BE0591" w:rsidRDefault="00C315D6" w:rsidP="00C315D6">
            <w:pPr>
              <w:jc w:val="left"/>
              <w:rPr>
                <w:rFonts w:ascii="华文中宋" w:eastAsia="华文中宋" w:hAnsi="华文中宋"/>
                <w:szCs w:val="21"/>
              </w:rPr>
            </w:pPr>
            <w:r w:rsidRPr="008B6434">
              <w:rPr>
                <w:rFonts w:ascii="华文中宋" w:eastAsia="华文中宋" w:hAnsi="华文中宋" w:hint="eastAsia"/>
                <w:szCs w:val="21"/>
              </w:rPr>
              <w:t>每1小块混凝土井盖板</w:t>
            </w:r>
            <w:r>
              <w:rPr>
                <w:rFonts w:ascii="华文中宋" w:eastAsia="华文中宋" w:hAnsi="华文中宋" w:hint="eastAsia"/>
                <w:szCs w:val="21"/>
              </w:rPr>
              <w:t>制作时，</w:t>
            </w:r>
            <w:r w:rsidRPr="008B6434">
              <w:rPr>
                <w:rFonts w:ascii="华文中宋" w:eastAsia="华文中宋" w:hAnsi="华文中宋" w:hint="eastAsia"/>
                <w:szCs w:val="21"/>
              </w:rPr>
              <w:t>需用</w:t>
            </w:r>
            <w:r>
              <w:rPr>
                <w:rFonts w:ascii="华文中宋" w:eastAsia="华文中宋" w:hAnsi="华文中宋" w:hint="eastAsia"/>
                <w:szCs w:val="21"/>
              </w:rPr>
              <w:t>规格为</w:t>
            </w:r>
            <w:proofErr w:type="gramStart"/>
            <w:r w:rsidRPr="008B6434">
              <w:rPr>
                <w:rFonts w:ascii="华文中宋" w:eastAsia="华文中宋" w:hAnsi="华文中宋" w:hint="eastAsia"/>
                <w:szCs w:val="21"/>
              </w:rPr>
              <w:t>40×40×</w:t>
            </w:r>
            <w:proofErr w:type="gramEnd"/>
            <w:r w:rsidRPr="008B6434">
              <w:rPr>
                <w:rFonts w:ascii="华文中宋" w:eastAsia="华文中宋" w:hAnsi="华文中宋" w:hint="eastAsia"/>
                <w:szCs w:val="21"/>
              </w:rPr>
              <w:t>3</w:t>
            </w:r>
            <w:r>
              <w:rPr>
                <w:rFonts w:ascii="华文中宋" w:eastAsia="华文中宋" w:hAnsi="华文中宋" w:hint="eastAsia"/>
                <w:szCs w:val="21"/>
              </w:rPr>
              <w:t>mm</w:t>
            </w:r>
            <w:r w:rsidRPr="008B6434">
              <w:rPr>
                <w:rFonts w:ascii="华文中宋" w:eastAsia="华文中宋" w:hAnsi="华文中宋" w:hint="eastAsia"/>
                <w:szCs w:val="21"/>
              </w:rPr>
              <w:t>的镀锌角铁全面包边</w:t>
            </w:r>
            <w:r>
              <w:rPr>
                <w:rFonts w:ascii="华文中宋" w:eastAsia="华文中宋" w:hAnsi="华文中宋" w:hint="eastAsia"/>
                <w:szCs w:val="21"/>
              </w:rPr>
              <w:t>。</w:t>
            </w:r>
          </w:p>
        </w:tc>
        <w:tc>
          <w:tcPr>
            <w:tcW w:w="340" w:type="pct"/>
            <w:vAlign w:val="center"/>
          </w:tcPr>
          <w:p w14:paraId="6FA9AE3E" w14:textId="77777777" w:rsidR="00C315D6" w:rsidRPr="008B6434" w:rsidRDefault="00C315D6" w:rsidP="00C315D6">
            <w:pPr>
              <w:jc w:val="center"/>
              <w:rPr>
                <w:rFonts w:ascii="华文中宋" w:eastAsia="华文中宋" w:hAnsi="华文中宋"/>
                <w:szCs w:val="21"/>
              </w:rPr>
            </w:pPr>
            <w:r>
              <w:rPr>
                <w:rFonts w:ascii="华文中宋" w:eastAsia="华文中宋" w:hAnsi="华文中宋" w:hint="eastAsia"/>
                <w:szCs w:val="21"/>
              </w:rPr>
              <w:t>m</w:t>
            </w:r>
          </w:p>
        </w:tc>
        <w:tc>
          <w:tcPr>
            <w:tcW w:w="395" w:type="pct"/>
            <w:vAlign w:val="center"/>
          </w:tcPr>
          <w:p w14:paraId="5B8E6FDE" w14:textId="77777777" w:rsidR="00C315D6" w:rsidRDefault="00C315D6" w:rsidP="00C315D6">
            <w:pPr>
              <w:jc w:val="center"/>
              <w:rPr>
                <w:rFonts w:ascii="华文中宋" w:eastAsia="华文中宋" w:hAnsi="华文中宋"/>
                <w:szCs w:val="21"/>
              </w:rPr>
            </w:pPr>
            <w:r>
              <w:rPr>
                <w:rFonts w:ascii="华文中宋" w:eastAsia="华文中宋" w:hAnsi="华文中宋" w:hint="eastAsia"/>
                <w:szCs w:val="21"/>
              </w:rPr>
              <w:t>84</w:t>
            </w:r>
          </w:p>
        </w:tc>
        <w:tc>
          <w:tcPr>
            <w:tcW w:w="1161" w:type="pct"/>
            <w:vAlign w:val="center"/>
          </w:tcPr>
          <w:p w14:paraId="02666E7F" w14:textId="77777777" w:rsidR="00C315D6" w:rsidRPr="00BE0591" w:rsidRDefault="00C315D6" w:rsidP="00C315D6">
            <w:pPr>
              <w:jc w:val="left"/>
              <w:rPr>
                <w:rFonts w:ascii="华文中宋" w:eastAsia="华文中宋" w:hAnsi="华文中宋"/>
                <w:szCs w:val="21"/>
              </w:rPr>
            </w:pPr>
          </w:p>
        </w:tc>
      </w:tr>
      <w:tr w:rsidR="00C315D6" w:rsidRPr="00BE0591" w14:paraId="6A135A4A" w14:textId="77777777" w:rsidTr="00225F7C">
        <w:trPr>
          <w:trHeight w:val="171"/>
          <w:jc w:val="center"/>
        </w:trPr>
        <w:tc>
          <w:tcPr>
            <w:tcW w:w="250" w:type="pct"/>
            <w:vAlign w:val="center"/>
          </w:tcPr>
          <w:p w14:paraId="3C4F6565" w14:textId="77777777" w:rsidR="00C315D6" w:rsidRPr="00BE0591" w:rsidRDefault="00C315D6" w:rsidP="00C315D6">
            <w:pPr>
              <w:jc w:val="center"/>
              <w:rPr>
                <w:rFonts w:ascii="华文中宋" w:eastAsia="华文中宋" w:hAnsi="华文中宋"/>
                <w:szCs w:val="21"/>
              </w:rPr>
            </w:pPr>
            <w:r>
              <w:rPr>
                <w:rFonts w:ascii="华文中宋" w:eastAsia="华文中宋" w:hAnsi="华文中宋" w:hint="eastAsia"/>
                <w:szCs w:val="21"/>
              </w:rPr>
              <w:t>7</w:t>
            </w:r>
          </w:p>
        </w:tc>
        <w:tc>
          <w:tcPr>
            <w:tcW w:w="1011" w:type="pct"/>
            <w:vAlign w:val="center"/>
          </w:tcPr>
          <w:p w14:paraId="4CF1A9EF" w14:textId="77777777" w:rsidR="00C315D6" w:rsidRPr="00BE0591" w:rsidRDefault="00C315D6" w:rsidP="00C315D6">
            <w:pPr>
              <w:jc w:val="left"/>
              <w:rPr>
                <w:rFonts w:ascii="华文中宋" w:eastAsia="华文中宋" w:hAnsi="华文中宋"/>
                <w:szCs w:val="21"/>
              </w:rPr>
            </w:pPr>
            <w:r w:rsidRPr="00BE0591">
              <w:rPr>
                <w:rFonts w:ascii="华文中宋" w:eastAsia="华文中宋" w:hAnsi="华文中宋" w:hint="eastAsia"/>
                <w:szCs w:val="21"/>
              </w:rPr>
              <w:t>清理现场</w:t>
            </w:r>
          </w:p>
        </w:tc>
        <w:tc>
          <w:tcPr>
            <w:tcW w:w="1844" w:type="pct"/>
            <w:vAlign w:val="center"/>
          </w:tcPr>
          <w:p w14:paraId="6E111249" w14:textId="77777777" w:rsidR="00C315D6" w:rsidRPr="00BE0591" w:rsidRDefault="00C315D6" w:rsidP="00C315D6">
            <w:pPr>
              <w:jc w:val="left"/>
              <w:rPr>
                <w:rFonts w:ascii="华文中宋" w:eastAsia="华文中宋" w:hAnsi="华文中宋"/>
                <w:szCs w:val="21"/>
              </w:rPr>
            </w:pPr>
          </w:p>
        </w:tc>
        <w:tc>
          <w:tcPr>
            <w:tcW w:w="340" w:type="pct"/>
            <w:vAlign w:val="center"/>
          </w:tcPr>
          <w:p w14:paraId="1FF759E8" w14:textId="77777777" w:rsidR="00C315D6" w:rsidRPr="00BE0591" w:rsidRDefault="00C315D6" w:rsidP="00C315D6">
            <w:pPr>
              <w:jc w:val="center"/>
              <w:rPr>
                <w:rFonts w:ascii="华文中宋" w:eastAsia="华文中宋" w:hAnsi="华文中宋"/>
                <w:szCs w:val="21"/>
              </w:rPr>
            </w:pPr>
            <w:r w:rsidRPr="00BE0591">
              <w:rPr>
                <w:rFonts w:ascii="华文中宋" w:eastAsia="华文中宋" w:hAnsi="华文中宋" w:hint="eastAsia"/>
                <w:szCs w:val="21"/>
              </w:rPr>
              <w:t>项</w:t>
            </w:r>
          </w:p>
        </w:tc>
        <w:tc>
          <w:tcPr>
            <w:tcW w:w="395" w:type="pct"/>
            <w:vAlign w:val="center"/>
          </w:tcPr>
          <w:p w14:paraId="6F40D599" w14:textId="77777777" w:rsidR="00C315D6" w:rsidRDefault="00C315D6" w:rsidP="00C315D6">
            <w:pPr>
              <w:jc w:val="center"/>
              <w:rPr>
                <w:rFonts w:ascii="华文中宋" w:eastAsia="华文中宋" w:hAnsi="华文中宋"/>
                <w:szCs w:val="21"/>
              </w:rPr>
            </w:pPr>
            <w:r>
              <w:rPr>
                <w:rFonts w:ascii="华文中宋" w:eastAsia="华文中宋" w:hAnsi="华文中宋" w:hint="eastAsia"/>
                <w:szCs w:val="21"/>
              </w:rPr>
              <w:t>2</w:t>
            </w:r>
          </w:p>
        </w:tc>
        <w:tc>
          <w:tcPr>
            <w:tcW w:w="1161" w:type="pct"/>
            <w:vAlign w:val="center"/>
          </w:tcPr>
          <w:p w14:paraId="254F30E4" w14:textId="77777777" w:rsidR="00C315D6" w:rsidRPr="00BE0591" w:rsidRDefault="00C315D6" w:rsidP="00C315D6">
            <w:pPr>
              <w:jc w:val="left"/>
              <w:rPr>
                <w:rFonts w:ascii="华文中宋" w:eastAsia="华文中宋" w:hAnsi="华文中宋"/>
                <w:szCs w:val="21"/>
              </w:rPr>
            </w:pPr>
          </w:p>
        </w:tc>
      </w:tr>
    </w:tbl>
    <w:p w14:paraId="553AABAD" w14:textId="710165B8" w:rsidR="007B7C38" w:rsidRPr="002E7992" w:rsidRDefault="007B7C38" w:rsidP="009A1B79">
      <w:pPr>
        <w:numPr>
          <w:ilvl w:val="0"/>
          <w:numId w:val="18"/>
        </w:numPr>
        <w:spacing w:beforeLines="50" w:before="120" w:afterLines="50" w:after="120" w:line="360" w:lineRule="auto"/>
        <w:ind w:left="0"/>
        <w:rPr>
          <w:rFonts w:ascii="宋体" w:hAnsi="宋体"/>
        </w:rPr>
      </w:pPr>
      <w:r w:rsidRPr="002E7992">
        <w:rPr>
          <w:rFonts w:ascii="宋体" w:hAnsi="宋体" w:hint="eastAsia"/>
          <w:sz w:val="28"/>
          <w:szCs w:val="28"/>
        </w:rPr>
        <w:t>施工要求</w:t>
      </w:r>
    </w:p>
    <w:p w14:paraId="211B43E3" w14:textId="58C42134" w:rsidR="008A6C9C" w:rsidRDefault="008A6C9C" w:rsidP="009A1B79">
      <w:pPr>
        <w:numPr>
          <w:ilvl w:val="0"/>
          <w:numId w:val="28"/>
        </w:numPr>
        <w:spacing w:beforeLines="50" w:before="120" w:afterLines="50" w:after="120" w:line="360" w:lineRule="auto"/>
        <w:ind w:left="0" w:firstLineChars="200" w:firstLine="560"/>
        <w:rPr>
          <w:rFonts w:ascii="宋体" w:hAnsi="宋体"/>
          <w:kern w:val="0"/>
          <w:sz w:val="28"/>
          <w:szCs w:val="28"/>
        </w:rPr>
      </w:pPr>
      <w:r w:rsidRPr="008A6C9C">
        <w:rPr>
          <w:rFonts w:ascii="宋体" w:hAnsi="宋体" w:hint="eastAsia"/>
          <w:kern w:val="0"/>
          <w:sz w:val="28"/>
          <w:szCs w:val="28"/>
        </w:rPr>
        <w:lastRenderedPageBreak/>
        <w:t>施工单位必须提前联系项目负责人到施工现场察看，清晰了解每个项目的施工要求及其工程量</w:t>
      </w:r>
    </w:p>
    <w:p w14:paraId="34CA261E" w14:textId="581DBE8B" w:rsidR="008A74F4" w:rsidRPr="008A74F4" w:rsidRDefault="008A74F4" w:rsidP="009A1B79">
      <w:pPr>
        <w:numPr>
          <w:ilvl w:val="0"/>
          <w:numId w:val="28"/>
        </w:numPr>
        <w:spacing w:beforeLines="50" w:before="120" w:afterLines="50" w:after="120" w:line="360" w:lineRule="auto"/>
        <w:ind w:left="0" w:firstLineChars="200" w:firstLine="560"/>
        <w:rPr>
          <w:rFonts w:ascii="宋体" w:hAnsi="宋体"/>
          <w:kern w:val="0"/>
          <w:sz w:val="28"/>
          <w:szCs w:val="28"/>
        </w:rPr>
      </w:pPr>
      <w:r w:rsidRPr="008A74F4">
        <w:rPr>
          <w:rFonts w:ascii="宋体" w:hAnsi="宋体" w:hint="eastAsia"/>
          <w:kern w:val="0"/>
          <w:sz w:val="28"/>
          <w:szCs w:val="28"/>
        </w:rPr>
        <w:t>施工标准：</w:t>
      </w:r>
    </w:p>
    <w:p w14:paraId="70F11B01" w14:textId="600C2399" w:rsidR="008A74F4" w:rsidRDefault="008A6C9C" w:rsidP="009A1B79">
      <w:pPr>
        <w:numPr>
          <w:ilvl w:val="0"/>
          <w:numId w:val="29"/>
        </w:numPr>
        <w:spacing w:beforeLines="50" w:before="120" w:afterLines="50" w:after="120" w:line="360" w:lineRule="auto"/>
        <w:ind w:left="0" w:firstLineChars="200" w:firstLine="560"/>
        <w:rPr>
          <w:rFonts w:ascii="宋体" w:hAnsi="宋体"/>
          <w:kern w:val="0"/>
          <w:sz w:val="28"/>
          <w:szCs w:val="28"/>
        </w:rPr>
      </w:pPr>
      <w:r w:rsidRPr="008A6C9C">
        <w:rPr>
          <w:rFonts w:ascii="宋体" w:hAnsi="宋体" w:hint="eastAsia"/>
          <w:kern w:val="0"/>
          <w:sz w:val="28"/>
          <w:szCs w:val="28"/>
        </w:rPr>
        <w:t>《建筑工程施工质量验收统一标准》（GB50300-2001）；《给排水管道工程验收及验收规范》（GB50268-2008）；《承压设备无损检测 第三部分：超声检测》（NB/T 47013.3—2015）；《承压设备无损检测 第四部分：磁粉检测》（NB/T 47013.4—2015）；国家和行业相关的其他质量标准</w:t>
      </w:r>
    </w:p>
    <w:p w14:paraId="5E70DE70" w14:textId="77777777" w:rsidR="008A6C9C" w:rsidRPr="008A6C9C" w:rsidRDefault="008A6C9C" w:rsidP="009A1B79">
      <w:pPr>
        <w:numPr>
          <w:ilvl w:val="0"/>
          <w:numId w:val="29"/>
        </w:numPr>
        <w:spacing w:beforeLines="50" w:before="120" w:afterLines="50" w:after="120" w:line="360" w:lineRule="auto"/>
        <w:ind w:left="0" w:firstLineChars="200" w:firstLine="560"/>
        <w:rPr>
          <w:rFonts w:ascii="宋体" w:hAnsi="宋体"/>
          <w:kern w:val="0"/>
          <w:sz w:val="28"/>
          <w:szCs w:val="28"/>
        </w:rPr>
      </w:pPr>
      <w:r w:rsidRPr="008A6C9C">
        <w:rPr>
          <w:rFonts w:ascii="宋体" w:hAnsi="宋体" w:hint="eastAsia"/>
          <w:kern w:val="0"/>
          <w:sz w:val="28"/>
          <w:szCs w:val="28"/>
        </w:rPr>
        <w:t>乙方负责采购的双法兰管道伸缩接头等，须提供厂家合格证、检验证明、发货单、货运单、订货合同等资料以进行货物证伪，乙方采购人和项目负责人现场检查包装箱外观、清单并查验，以及检查</w:t>
      </w:r>
      <w:proofErr w:type="gramStart"/>
      <w:r w:rsidRPr="008A6C9C">
        <w:rPr>
          <w:rFonts w:ascii="宋体" w:hAnsi="宋体" w:hint="eastAsia"/>
          <w:kern w:val="0"/>
          <w:sz w:val="28"/>
          <w:szCs w:val="28"/>
        </w:rPr>
        <w:t>开箱后观和</w:t>
      </w:r>
      <w:proofErr w:type="gramEnd"/>
      <w:r w:rsidRPr="008A6C9C">
        <w:rPr>
          <w:rFonts w:ascii="宋体" w:hAnsi="宋体" w:hint="eastAsia"/>
          <w:kern w:val="0"/>
          <w:sz w:val="28"/>
          <w:szCs w:val="28"/>
        </w:rPr>
        <w:t>随机技术文件等，确认材料合格且随机资料齐全后方可安装、使用。</w:t>
      </w:r>
    </w:p>
    <w:p w14:paraId="2B124CCD" w14:textId="77777777" w:rsidR="008A6C9C" w:rsidRPr="008A6C9C" w:rsidRDefault="008A6C9C" w:rsidP="009A1B79">
      <w:pPr>
        <w:numPr>
          <w:ilvl w:val="0"/>
          <w:numId w:val="29"/>
        </w:numPr>
        <w:spacing w:beforeLines="50" w:before="120" w:afterLines="50" w:after="120" w:line="360" w:lineRule="auto"/>
        <w:ind w:left="0" w:firstLineChars="200" w:firstLine="560"/>
        <w:rPr>
          <w:rFonts w:ascii="宋体" w:hAnsi="宋体"/>
          <w:kern w:val="0"/>
          <w:sz w:val="28"/>
          <w:szCs w:val="28"/>
        </w:rPr>
      </w:pPr>
      <w:r w:rsidRPr="008A6C9C">
        <w:rPr>
          <w:rFonts w:ascii="宋体" w:hAnsi="宋体" w:hint="eastAsia"/>
          <w:kern w:val="0"/>
          <w:sz w:val="28"/>
          <w:szCs w:val="28"/>
        </w:rPr>
        <w:t>所有焊缝探伤合格，并经探伤单位现场人员、乙方施工负责人、冷站现场人员、甲方项目负责人现场确认后，方可进行贯通试水压，如有焊缝探伤不合格，需立即进行返工、整改至合格为止。焊缝经探伤、阀门安装好并对施工管道进行试压后，经乙方施工负责人、冷站现场人员、甲方项目负责人现场确认</w:t>
      </w:r>
      <w:proofErr w:type="gramStart"/>
      <w:r w:rsidRPr="008A6C9C">
        <w:rPr>
          <w:rFonts w:ascii="宋体" w:hAnsi="宋体" w:hint="eastAsia"/>
          <w:kern w:val="0"/>
          <w:sz w:val="28"/>
          <w:szCs w:val="28"/>
        </w:rPr>
        <w:t>无漏方可</w:t>
      </w:r>
      <w:proofErr w:type="gramEnd"/>
      <w:r w:rsidRPr="008A6C9C">
        <w:rPr>
          <w:rFonts w:ascii="宋体" w:hAnsi="宋体" w:hint="eastAsia"/>
          <w:kern w:val="0"/>
          <w:sz w:val="28"/>
          <w:szCs w:val="28"/>
        </w:rPr>
        <w:t>验收。</w:t>
      </w:r>
      <w:proofErr w:type="gramStart"/>
      <w:r w:rsidRPr="008A6C9C">
        <w:rPr>
          <w:rFonts w:ascii="宋体" w:hAnsi="宋体" w:hint="eastAsia"/>
          <w:kern w:val="0"/>
          <w:sz w:val="28"/>
          <w:szCs w:val="28"/>
        </w:rPr>
        <w:t>如试水压</w:t>
      </w:r>
      <w:proofErr w:type="gramEnd"/>
      <w:r w:rsidRPr="008A6C9C">
        <w:rPr>
          <w:rFonts w:ascii="宋体" w:hAnsi="宋体" w:hint="eastAsia"/>
          <w:kern w:val="0"/>
          <w:sz w:val="28"/>
          <w:szCs w:val="28"/>
        </w:rPr>
        <w:t>过程出现泄漏，乙方需处理至无漏点为止。</w:t>
      </w:r>
    </w:p>
    <w:p w14:paraId="4CBE8923" w14:textId="7572CDC7" w:rsidR="008A6C9C" w:rsidRPr="008A74F4" w:rsidRDefault="008A6C9C" w:rsidP="009A1B79">
      <w:pPr>
        <w:numPr>
          <w:ilvl w:val="0"/>
          <w:numId w:val="28"/>
        </w:numPr>
        <w:spacing w:beforeLines="50" w:before="120" w:afterLines="50" w:after="120" w:line="360" w:lineRule="auto"/>
        <w:ind w:left="0" w:firstLineChars="200" w:firstLine="560"/>
        <w:rPr>
          <w:rFonts w:ascii="宋体" w:hAnsi="宋体"/>
          <w:kern w:val="0"/>
          <w:sz w:val="28"/>
          <w:szCs w:val="28"/>
        </w:rPr>
      </w:pPr>
      <w:r w:rsidRPr="008A6C9C">
        <w:rPr>
          <w:rFonts w:ascii="宋体" w:hAnsi="宋体" w:hint="eastAsia"/>
          <w:kern w:val="0"/>
          <w:sz w:val="28"/>
          <w:szCs w:val="28"/>
        </w:rPr>
        <w:t>工程验收方式：材料验收、过程验收、竣工验收</w:t>
      </w:r>
    </w:p>
    <w:p w14:paraId="1B2CFC32" w14:textId="597180E1" w:rsidR="008A6C9C" w:rsidRPr="008A6C9C" w:rsidRDefault="008A6C9C" w:rsidP="009A1B79">
      <w:pPr>
        <w:numPr>
          <w:ilvl w:val="0"/>
          <w:numId w:val="30"/>
        </w:numPr>
        <w:spacing w:beforeLines="50" w:before="120" w:afterLines="50" w:after="120" w:line="360" w:lineRule="auto"/>
        <w:ind w:left="0" w:firstLineChars="200" w:firstLine="560"/>
        <w:rPr>
          <w:rFonts w:ascii="宋体" w:hAnsi="宋体"/>
          <w:kern w:val="0"/>
          <w:sz w:val="28"/>
          <w:szCs w:val="28"/>
        </w:rPr>
      </w:pPr>
      <w:r w:rsidRPr="008A6C9C">
        <w:rPr>
          <w:rFonts w:ascii="宋体" w:hAnsi="宋体" w:hint="eastAsia"/>
          <w:kern w:val="0"/>
          <w:sz w:val="28"/>
          <w:szCs w:val="28"/>
        </w:rPr>
        <w:t>施工前，乙方施工负责人必须熟悉本工程内每个细分项目的内容及要求。</w:t>
      </w:r>
    </w:p>
    <w:p w14:paraId="27D3CE5A" w14:textId="77777777" w:rsidR="008A6C9C" w:rsidRPr="008A6C9C" w:rsidRDefault="008A6C9C" w:rsidP="009A1B79">
      <w:pPr>
        <w:numPr>
          <w:ilvl w:val="0"/>
          <w:numId w:val="30"/>
        </w:numPr>
        <w:spacing w:beforeLines="50" w:before="120" w:afterLines="50" w:after="120" w:line="360" w:lineRule="auto"/>
        <w:ind w:left="0" w:firstLineChars="200" w:firstLine="560"/>
        <w:rPr>
          <w:rFonts w:ascii="宋体" w:hAnsi="宋体"/>
          <w:kern w:val="0"/>
          <w:sz w:val="28"/>
          <w:szCs w:val="28"/>
        </w:rPr>
      </w:pPr>
      <w:r w:rsidRPr="008A6C9C">
        <w:rPr>
          <w:rFonts w:ascii="宋体" w:hAnsi="宋体" w:hint="eastAsia"/>
          <w:kern w:val="0"/>
          <w:sz w:val="28"/>
          <w:szCs w:val="28"/>
        </w:rPr>
        <w:t>由于本工程涉及阀门井的施工，施工前必须对阀门井周边采用铁马围蔽，并做好相关安全警示。</w:t>
      </w:r>
    </w:p>
    <w:p w14:paraId="03A0116A" w14:textId="77777777" w:rsidR="008A6C9C" w:rsidRPr="008A6C9C" w:rsidRDefault="008A6C9C" w:rsidP="009A1B79">
      <w:pPr>
        <w:numPr>
          <w:ilvl w:val="0"/>
          <w:numId w:val="30"/>
        </w:numPr>
        <w:spacing w:beforeLines="50" w:before="120" w:afterLines="50" w:after="120" w:line="360" w:lineRule="auto"/>
        <w:ind w:left="0" w:firstLineChars="200" w:firstLine="560"/>
        <w:rPr>
          <w:rFonts w:ascii="宋体" w:hAnsi="宋体"/>
          <w:kern w:val="0"/>
          <w:sz w:val="28"/>
          <w:szCs w:val="28"/>
        </w:rPr>
      </w:pPr>
      <w:r w:rsidRPr="008A6C9C">
        <w:rPr>
          <w:rFonts w:ascii="宋体" w:hAnsi="宋体" w:hint="eastAsia"/>
          <w:kern w:val="0"/>
          <w:sz w:val="28"/>
          <w:szCs w:val="28"/>
        </w:rPr>
        <w:t>本项目所涉及的管道焊接，外</w:t>
      </w:r>
      <w:proofErr w:type="gramStart"/>
      <w:r w:rsidRPr="008A6C9C">
        <w:rPr>
          <w:rFonts w:ascii="宋体" w:hAnsi="宋体" w:hint="eastAsia"/>
          <w:kern w:val="0"/>
          <w:sz w:val="28"/>
          <w:szCs w:val="28"/>
        </w:rPr>
        <w:t>委施工</w:t>
      </w:r>
      <w:proofErr w:type="gramEnd"/>
      <w:r w:rsidRPr="008A6C9C">
        <w:rPr>
          <w:rFonts w:ascii="宋体" w:hAnsi="宋体" w:hint="eastAsia"/>
          <w:kern w:val="0"/>
          <w:sz w:val="28"/>
          <w:szCs w:val="28"/>
        </w:rPr>
        <w:t>方需按我司《焊接质量管理制度》执行，进场施工的焊工必须先试焊合格。涉及到对接焊的管道</w:t>
      </w:r>
      <w:proofErr w:type="gramStart"/>
      <w:r w:rsidRPr="008A6C9C">
        <w:rPr>
          <w:rFonts w:ascii="宋体" w:hAnsi="宋体" w:hint="eastAsia"/>
          <w:kern w:val="0"/>
          <w:sz w:val="28"/>
          <w:szCs w:val="28"/>
        </w:rPr>
        <w:t>必须做坡口</w:t>
      </w:r>
      <w:proofErr w:type="gramEnd"/>
      <w:r w:rsidRPr="008A6C9C">
        <w:rPr>
          <w:rFonts w:ascii="宋体" w:hAnsi="宋体" w:hint="eastAsia"/>
          <w:kern w:val="0"/>
          <w:sz w:val="28"/>
          <w:szCs w:val="28"/>
        </w:rPr>
        <w:t>，对接焊缝全部采用氩弧焊打底、电焊盖面。另外，本项目涉及的需增加焊接的短管由</w:t>
      </w:r>
      <w:r w:rsidRPr="008A6C9C">
        <w:rPr>
          <w:rFonts w:ascii="宋体" w:hAnsi="宋体" w:hint="eastAsia"/>
          <w:kern w:val="0"/>
          <w:sz w:val="28"/>
          <w:szCs w:val="28"/>
        </w:rPr>
        <w:lastRenderedPageBreak/>
        <w:t>乙方提供。</w:t>
      </w:r>
    </w:p>
    <w:p w14:paraId="2EC8C442" w14:textId="77777777" w:rsidR="008A6C9C" w:rsidRPr="008A6C9C" w:rsidRDefault="008A6C9C" w:rsidP="009A1B79">
      <w:pPr>
        <w:numPr>
          <w:ilvl w:val="0"/>
          <w:numId w:val="30"/>
        </w:numPr>
        <w:spacing w:beforeLines="50" w:before="120" w:afterLines="50" w:after="120" w:line="360" w:lineRule="auto"/>
        <w:ind w:left="0" w:firstLineChars="200" w:firstLine="560"/>
        <w:rPr>
          <w:rFonts w:ascii="宋体" w:hAnsi="宋体"/>
          <w:kern w:val="0"/>
          <w:sz w:val="28"/>
          <w:szCs w:val="28"/>
        </w:rPr>
      </w:pPr>
      <w:r w:rsidRPr="008A6C9C">
        <w:rPr>
          <w:rFonts w:ascii="宋体" w:hAnsi="宋体" w:hint="eastAsia"/>
          <w:kern w:val="0"/>
          <w:sz w:val="28"/>
          <w:szCs w:val="28"/>
        </w:rPr>
        <w:t>接受甲方外委第三方对所有焊口探伤检测，所有角焊缝进行100%磁粉探伤、对接焊缝进行100%超声波探伤。</w:t>
      </w:r>
    </w:p>
    <w:p w14:paraId="671DED05" w14:textId="77777777" w:rsidR="008A6C9C" w:rsidRPr="008A6C9C" w:rsidRDefault="008A6C9C" w:rsidP="009A1B79">
      <w:pPr>
        <w:numPr>
          <w:ilvl w:val="0"/>
          <w:numId w:val="30"/>
        </w:numPr>
        <w:spacing w:beforeLines="50" w:before="120" w:afterLines="50" w:after="120" w:line="360" w:lineRule="auto"/>
        <w:ind w:left="0" w:firstLineChars="200" w:firstLine="560"/>
        <w:rPr>
          <w:rFonts w:ascii="宋体" w:hAnsi="宋体"/>
          <w:kern w:val="0"/>
          <w:sz w:val="28"/>
          <w:szCs w:val="28"/>
        </w:rPr>
      </w:pPr>
      <w:r w:rsidRPr="008A6C9C">
        <w:rPr>
          <w:rFonts w:ascii="宋体" w:hAnsi="宋体" w:hint="eastAsia"/>
          <w:kern w:val="0"/>
          <w:sz w:val="28"/>
          <w:szCs w:val="28"/>
        </w:rPr>
        <w:t>本项目涉及在阀门井内动火施工，必须严格按照甲方《有限空间作业现场安全管理制度》内相关规定执行，严格遵守“先通风、再检测、后作业”的原则。施工前，乙方必须办理《有限空间安全作业票》后方可进入阀门井内施工。</w:t>
      </w:r>
    </w:p>
    <w:p w14:paraId="021AB8E1" w14:textId="77777777" w:rsidR="008A6C9C" w:rsidRPr="008A6C9C" w:rsidRDefault="008A6C9C" w:rsidP="009A1B79">
      <w:pPr>
        <w:numPr>
          <w:ilvl w:val="0"/>
          <w:numId w:val="30"/>
        </w:numPr>
        <w:spacing w:beforeLines="50" w:before="120" w:afterLines="50" w:after="120" w:line="360" w:lineRule="auto"/>
        <w:ind w:left="0" w:firstLineChars="200" w:firstLine="560"/>
        <w:rPr>
          <w:rFonts w:ascii="宋体" w:hAnsi="宋体"/>
          <w:kern w:val="0"/>
          <w:sz w:val="28"/>
          <w:szCs w:val="28"/>
        </w:rPr>
      </w:pPr>
      <w:r w:rsidRPr="008A6C9C">
        <w:rPr>
          <w:rFonts w:ascii="宋体" w:hAnsi="宋体" w:hint="eastAsia"/>
          <w:kern w:val="0"/>
          <w:sz w:val="28"/>
          <w:szCs w:val="28"/>
        </w:rPr>
        <w:t>因阀门井更换阀门的施工现场大部分在高校内，必须由我司征得校方同意后，方能进场施工。涉及到</w:t>
      </w:r>
      <w:proofErr w:type="gramStart"/>
      <w:r w:rsidRPr="008A6C9C">
        <w:rPr>
          <w:rFonts w:ascii="宋体" w:hAnsi="宋体" w:hint="eastAsia"/>
          <w:kern w:val="0"/>
          <w:sz w:val="28"/>
          <w:szCs w:val="28"/>
        </w:rPr>
        <w:t>冷冻水</w:t>
      </w:r>
      <w:proofErr w:type="gramEnd"/>
      <w:r w:rsidRPr="008A6C9C">
        <w:rPr>
          <w:rFonts w:ascii="宋体" w:hAnsi="宋体" w:hint="eastAsia"/>
          <w:kern w:val="0"/>
          <w:sz w:val="28"/>
          <w:szCs w:val="28"/>
        </w:rPr>
        <w:t>管道切割、焊接的施工，必须由冷站人员确认将</w:t>
      </w:r>
      <w:proofErr w:type="gramStart"/>
      <w:r w:rsidRPr="008A6C9C">
        <w:rPr>
          <w:rFonts w:ascii="宋体" w:hAnsi="宋体" w:hint="eastAsia"/>
          <w:kern w:val="0"/>
          <w:sz w:val="28"/>
          <w:szCs w:val="28"/>
        </w:rPr>
        <w:t>待施工冷冻水</w:t>
      </w:r>
      <w:proofErr w:type="gramEnd"/>
      <w:r w:rsidRPr="008A6C9C">
        <w:rPr>
          <w:rFonts w:ascii="宋体" w:hAnsi="宋体" w:hint="eastAsia"/>
          <w:kern w:val="0"/>
          <w:sz w:val="28"/>
          <w:szCs w:val="28"/>
        </w:rPr>
        <w:t>管段排水</w:t>
      </w:r>
      <w:proofErr w:type="gramStart"/>
      <w:r w:rsidRPr="008A6C9C">
        <w:rPr>
          <w:rFonts w:ascii="宋体" w:hAnsi="宋体" w:hint="eastAsia"/>
          <w:kern w:val="0"/>
          <w:sz w:val="28"/>
          <w:szCs w:val="28"/>
        </w:rPr>
        <w:t>消压后方</w:t>
      </w:r>
      <w:proofErr w:type="gramEnd"/>
      <w:r w:rsidRPr="008A6C9C">
        <w:rPr>
          <w:rFonts w:ascii="宋体" w:hAnsi="宋体" w:hint="eastAsia"/>
          <w:kern w:val="0"/>
          <w:sz w:val="28"/>
          <w:szCs w:val="28"/>
        </w:rPr>
        <w:t>可施工，具体施工日期由甲方项目负责人通知为准。</w:t>
      </w:r>
    </w:p>
    <w:p w14:paraId="56333DF8" w14:textId="77777777" w:rsidR="008A6C9C" w:rsidRPr="008A6C9C" w:rsidRDefault="008A6C9C" w:rsidP="009A1B79">
      <w:pPr>
        <w:numPr>
          <w:ilvl w:val="0"/>
          <w:numId w:val="30"/>
        </w:numPr>
        <w:spacing w:beforeLines="50" w:before="120" w:afterLines="50" w:after="120" w:line="360" w:lineRule="auto"/>
        <w:ind w:left="0" w:firstLineChars="200" w:firstLine="560"/>
        <w:rPr>
          <w:rFonts w:ascii="宋体" w:hAnsi="宋体"/>
          <w:kern w:val="0"/>
          <w:sz w:val="28"/>
          <w:szCs w:val="28"/>
        </w:rPr>
      </w:pPr>
      <w:r w:rsidRPr="008A6C9C">
        <w:rPr>
          <w:rFonts w:ascii="宋体" w:hAnsi="宋体" w:hint="eastAsia"/>
          <w:kern w:val="0"/>
          <w:sz w:val="28"/>
          <w:szCs w:val="28"/>
        </w:rPr>
        <w:t>部分项目施工地点位于市政机动车道或人行道内，由乙方与街道办、交警等市政部门协商同意后方可施工，施工过程做好</w:t>
      </w:r>
      <w:proofErr w:type="gramStart"/>
      <w:r w:rsidRPr="008A6C9C">
        <w:rPr>
          <w:rFonts w:ascii="宋体" w:hAnsi="宋体" w:hint="eastAsia"/>
          <w:kern w:val="0"/>
          <w:sz w:val="28"/>
          <w:szCs w:val="28"/>
        </w:rPr>
        <w:t>围蔽及安全</w:t>
      </w:r>
      <w:proofErr w:type="gramEnd"/>
      <w:r w:rsidRPr="008A6C9C">
        <w:rPr>
          <w:rFonts w:ascii="宋体" w:hAnsi="宋体" w:hint="eastAsia"/>
          <w:kern w:val="0"/>
          <w:sz w:val="28"/>
          <w:szCs w:val="28"/>
        </w:rPr>
        <w:t>警示，尽量避免影响路人安全及交通安全。</w:t>
      </w:r>
    </w:p>
    <w:p w14:paraId="06DD2FB6" w14:textId="77777777" w:rsidR="008A6C9C" w:rsidRPr="008A6C9C" w:rsidRDefault="008A6C9C" w:rsidP="009A1B79">
      <w:pPr>
        <w:numPr>
          <w:ilvl w:val="0"/>
          <w:numId w:val="30"/>
        </w:numPr>
        <w:spacing w:beforeLines="50" w:before="120" w:afterLines="50" w:after="120" w:line="360" w:lineRule="auto"/>
        <w:ind w:left="0" w:firstLineChars="200" w:firstLine="560"/>
        <w:rPr>
          <w:rFonts w:ascii="宋体" w:hAnsi="宋体"/>
          <w:kern w:val="0"/>
          <w:sz w:val="28"/>
          <w:szCs w:val="28"/>
        </w:rPr>
      </w:pPr>
      <w:r w:rsidRPr="008A6C9C">
        <w:rPr>
          <w:rFonts w:ascii="宋体" w:hAnsi="宋体" w:hint="eastAsia"/>
          <w:kern w:val="0"/>
          <w:sz w:val="28"/>
          <w:szCs w:val="28"/>
        </w:rPr>
        <w:t>如阀门井周边有雨水、污水管道及电缆、通讯光缆沟的以及阀门井内有冷冻水管以外管道、电缆、通讯光缆穿过的，施工前必须做好相应保护措施，不得擅自破坏校方及市政设施。</w:t>
      </w:r>
    </w:p>
    <w:p w14:paraId="537C46D4" w14:textId="6E7C10B6" w:rsidR="00D62988" w:rsidRPr="00D62988" w:rsidRDefault="008A6C9C" w:rsidP="009A1B79">
      <w:pPr>
        <w:numPr>
          <w:ilvl w:val="0"/>
          <w:numId w:val="30"/>
        </w:numPr>
        <w:spacing w:beforeLines="50" w:before="120" w:afterLines="50" w:after="120" w:line="360" w:lineRule="auto"/>
        <w:ind w:left="0" w:firstLineChars="200" w:firstLine="560"/>
        <w:rPr>
          <w:rFonts w:ascii="宋体" w:hAnsi="宋体"/>
          <w:kern w:val="0"/>
          <w:sz w:val="28"/>
          <w:szCs w:val="28"/>
        </w:rPr>
      </w:pPr>
      <w:r w:rsidRPr="008A6C9C">
        <w:rPr>
          <w:rFonts w:ascii="宋体" w:hAnsi="宋体" w:hint="eastAsia"/>
          <w:kern w:val="0"/>
          <w:sz w:val="28"/>
          <w:szCs w:val="28"/>
        </w:rPr>
        <w:t>未经甲方允许，不得对任何阀门井内阀门进行开启或关闭操作</w:t>
      </w:r>
      <w:r w:rsidR="00D62988">
        <w:rPr>
          <w:rFonts w:ascii="宋体" w:hAnsi="宋体" w:hint="eastAsia"/>
          <w:kern w:val="0"/>
          <w:sz w:val="28"/>
          <w:szCs w:val="28"/>
        </w:rPr>
        <w:t>。</w:t>
      </w:r>
    </w:p>
    <w:p w14:paraId="3BEB538F" w14:textId="1C437B1B" w:rsidR="00CA1AC9" w:rsidRPr="002E7992" w:rsidRDefault="00B67EFF" w:rsidP="00603DB1">
      <w:pPr>
        <w:numPr>
          <w:ilvl w:val="0"/>
          <w:numId w:val="3"/>
        </w:numPr>
        <w:tabs>
          <w:tab w:val="left" w:pos="540"/>
          <w:tab w:val="left" w:pos="720"/>
        </w:tabs>
        <w:spacing w:beforeLines="50" w:before="120" w:afterLines="50" w:after="120" w:line="360" w:lineRule="auto"/>
        <w:rPr>
          <w:rFonts w:ascii="宋体" w:hAnsi="宋体"/>
          <w:b/>
          <w:sz w:val="28"/>
          <w:szCs w:val="28"/>
        </w:rPr>
      </w:pPr>
      <w:r w:rsidRPr="002E7992">
        <w:rPr>
          <w:rFonts w:ascii="宋体" w:hAnsi="宋体" w:hint="eastAsia"/>
          <w:b/>
          <w:sz w:val="28"/>
          <w:szCs w:val="28"/>
        </w:rPr>
        <w:t>工程量及材料说明</w:t>
      </w:r>
    </w:p>
    <w:p w14:paraId="6495C30E" w14:textId="77777777" w:rsidR="001344AC" w:rsidRPr="002E7992" w:rsidRDefault="00B67EFF" w:rsidP="001344AC">
      <w:pPr>
        <w:spacing w:beforeLines="50" w:before="120" w:afterLines="50" w:after="120" w:line="360" w:lineRule="auto"/>
        <w:ind w:left="425" w:firstLineChars="200" w:firstLine="560"/>
        <w:rPr>
          <w:rFonts w:ascii="宋体" w:hAnsi="宋体"/>
          <w:sz w:val="28"/>
          <w:szCs w:val="28"/>
        </w:rPr>
      </w:pPr>
      <w:r w:rsidRPr="002E7992">
        <w:rPr>
          <w:rFonts w:ascii="宋体" w:hAnsi="宋体" w:hint="eastAsia"/>
          <w:sz w:val="28"/>
          <w:szCs w:val="28"/>
        </w:rPr>
        <w:t>以下工程量仅作参考，本项目由投标人包工包料（</w:t>
      </w:r>
      <w:proofErr w:type="gramStart"/>
      <w:r w:rsidRPr="002E7992">
        <w:rPr>
          <w:rFonts w:ascii="宋体" w:hAnsi="宋体" w:hint="eastAsia"/>
          <w:sz w:val="28"/>
          <w:szCs w:val="28"/>
        </w:rPr>
        <w:t>注明甲供</w:t>
      </w:r>
      <w:proofErr w:type="gramEnd"/>
      <w:r w:rsidRPr="002E7992">
        <w:rPr>
          <w:rFonts w:ascii="宋体" w:hAnsi="宋体" w:hint="eastAsia"/>
          <w:sz w:val="28"/>
          <w:szCs w:val="28"/>
        </w:rPr>
        <w:t>材料除外），投标人</w:t>
      </w:r>
      <w:proofErr w:type="gramStart"/>
      <w:r w:rsidRPr="002E7992">
        <w:rPr>
          <w:rFonts w:ascii="宋体" w:hAnsi="宋体" w:hint="eastAsia"/>
          <w:sz w:val="28"/>
          <w:szCs w:val="28"/>
        </w:rPr>
        <w:t>勘踏现场</w:t>
      </w:r>
      <w:proofErr w:type="gramEnd"/>
      <w:r w:rsidRPr="002E7992">
        <w:rPr>
          <w:rFonts w:ascii="宋体" w:hAnsi="宋体" w:hint="eastAsia"/>
          <w:sz w:val="28"/>
          <w:szCs w:val="28"/>
        </w:rPr>
        <w:t>后，应根据下表及结合现场实际情况综合考虑再进行报价。</w:t>
      </w:r>
    </w:p>
    <w:p w14:paraId="3BEB5391" w14:textId="38276D07" w:rsidR="00CA1AC9" w:rsidRDefault="00B67EFF" w:rsidP="001344AC">
      <w:pPr>
        <w:spacing w:beforeLines="50" w:before="120" w:afterLines="50" w:after="120" w:line="360" w:lineRule="auto"/>
        <w:jc w:val="center"/>
        <w:rPr>
          <w:rFonts w:ascii="宋体" w:hAnsi="宋体"/>
          <w:b/>
          <w:sz w:val="28"/>
          <w:szCs w:val="28"/>
        </w:rPr>
      </w:pPr>
      <w:r w:rsidRPr="002E7992">
        <w:rPr>
          <w:rFonts w:ascii="宋体" w:hAnsi="宋体" w:hint="eastAsia"/>
          <w:b/>
          <w:sz w:val="28"/>
          <w:szCs w:val="28"/>
        </w:rPr>
        <w:t>主要工程量清单</w:t>
      </w:r>
    </w:p>
    <w:tbl>
      <w:tblPr>
        <w:tblW w:w="9170" w:type="dxa"/>
        <w:jc w:val="center"/>
        <w:tblLook w:val="04A0" w:firstRow="1" w:lastRow="0" w:firstColumn="1" w:lastColumn="0" w:noHBand="0" w:noVBand="1"/>
      </w:tblPr>
      <w:tblGrid>
        <w:gridCol w:w="660"/>
        <w:gridCol w:w="1320"/>
        <w:gridCol w:w="3969"/>
        <w:gridCol w:w="992"/>
        <w:gridCol w:w="1197"/>
        <w:gridCol w:w="1032"/>
      </w:tblGrid>
      <w:tr w:rsidR="00DD7A3F" w:rsidRPr="00DD7A3F" w14:paraId="0C2ABBC8" w14:textId="77777777" w:rsidTr="00DD7A3F">
        <w:trPr>
          <w:trHeight w:val="600"/>
          <w:jc w:val="center"/>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BCAAB1"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序号</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77ECF721"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项目名称</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58D19AFB"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项目特征描述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C3381E5"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计量单位</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14:paraId="5F0B31EA"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工程量</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14:paraId="4B86C46F"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备注</w:t>
            </w:r>
          </w:p>
        </w:tc>
      </w:tr>
      <w:tr w:rsidR="00DD7A3F" w:rsidRPr="00DD7A3F" w14:paraId="49B16D42"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E7298E2"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1</w:t>
            </w:r>
          </w:p>
        </w:tc>
        <w:tc>
          <w:tcPr>
            <w:tcW w:w="7478" w:type="dxa"/>
            <w:gridSpan w:val="4"/>
            <w:tcBorders>
              <w:top w:val="single" w:sz="4" w:space="0" w:color="auto"/>
              <w:left w:val="nil"/>
              <w:bottom w:val="single" w:sz="4" w:space="0" w:color="auto"/>
              <w:right w:val="single" w:sz="4" w:space="0" w:color="auto"/>
            </w:tcBorders>
            <w:shd w:val="clear" w:color="auto" w:fill="auto"/>
            <w:vAlign w:val="center"/>
            <w:hideMark/>
          </w:tcPr>
          <w:p w14:paraId="6D5FFCE7" w14:textId="77777777" w:rsidR="00DD7A3F" w:rsidRPr="00DD7A3F" w:rsidRDefault="00DD7A3F" w:rsidP="00DD7A3F">
            <w:pPr>
              <w:widowControl/>
              <w:jc w:val="left"/>
              <w:rPr>
                <w:rFonts w:ascii="宋体" w:hAnsi="宋体" w:cs="宋体"/>
                <w:color w:val="000000"/>
                <w:kern w:val="0"/>
                <w:sz w:val="22"/>
                <w:szCs w:val="22"/>
              </w:rPr>
            </w:pPr>
            <w:r w:rsidRPr="00DD7A3F">
              <w:rPr>
                <w:rFonts w:ascii="宋体" w:hAnsi="宋体" w:cs="宋体" w:hint="eastAsia"/>
                <w:color w:val="000000"/>
                <w:kern w:val="0"/>
                <w:sz w:val="22"/>
                <w:szCs w:val="22"/>
              </w:rPr>
              <w:t>2#冷站广外生活区支路阀门井2GW16-350</w:t>
            </w:r>
          </w:p>
        </w:tc>
        <w:tc>
          <w:tcPr>
            <w:tcW w:w="1032" w:type="dxa"/>
            <w:tcBorders>
              <w:top w:val="nil"/>
              <w:left w:val="nil"/>
              <w:bottom w:val="single" w:sz="4" w:space="0" w:color="auto"/>
              <w:right w:val="single" w:sz="4" w:space="0" w:color="auto"/>
            </w:tcBorders>
            <w:shd w:val="clear" w:color="auto" w:fill="auto"/>
            <w:noWrap/>
            <w:vAlign w:val="center"/>
            <w:hideMark/>
          </w:tcPr>
          <w:p w14:paraId="16760BDA"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00217087"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6B94642"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lastRenderedPageBreak/>
              <w:t>1.1</w:t>
            </w:r>
          </w:p>
        </w:tc>
        <w:tc>
          <w:tcPr>
            <w:tcW w:w="1320" w:type="dxa"/>
            <w:tcBorders>
              <w:top w:val="nil"/>
              <w:left w:val="nil"/>
              <w:bottom w:val="single" w:sz="4" w:space="0" w:color="auto"/>
              <w:right w:val="single" w:sz="4" w:space="0" w:color="auto"/>
            </w:tcBorders>
            <w:shd w:val="clear" w:color="auto" w:fill="auto"/>
            <w:vAlign w:val="center"/>
            <w:hideMark/>
          </w:tcPr>
          <w:p w14:paraId="7CC91E2D"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移开阀门井盖板</w:t>
            </w:r>
          </w:p>
        </w:tc>
        <w:tc>
          <w:tcPr>
            <w:tcW w:w="3969" w:type="dxa"/>
            <w:tcBorders>
              <w:top w:val="nil"/>
              <w:left w:val="nil"/>
              <w:bottom w:val="single" w:sz="4" w:space="0" w:color="auto"/>
              <w:right w:val="single" w:sz="4" w:space="0" w:color="auto"/>
            </w:tcBorders>
            <w:shd w:val="clear" w:color="auto" w:fill="auto"/>
            <w:vAlign w:val="center"/>
            <w:hideMark/>
          </w:tcPr>
          <w:p w14:paraId="4A979A22"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3500F8DF"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项</w:t>
            </w:r>
          </w:p>
        </w:tc>
        <w:tc>
          <w:tcPr>
            <w:tcW w:w="1197" w:type="dxa"/>
            <w:tcBorders>
              <w:top w:val="nil"/>
              <w:left w:val="nil"/>
              <w:bottom w:val="single" w:sz="4" w:space="0" w:color="auto"/>
              <w:right w:val="single" w:sz="4" w:space="0" w:color="auto"/>
            </w:tcBorders>
            <w:shd w:val="clear" w:color="auto" w:fill="auto"/>
            <w:vAlign w:val="center"/>
            <w:hideMark/>
          </w:tcPr>
          <w:p w14:paraId="015859C8"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1</w:t>
            </w:r>
          </w:p>
        </w:tc>
        <w:tc>
          <w:tcPr>
            <w:tcW w:w="1032" w:type="dxa"/>
            <w:tcBorders>
              <w:top w:val="nil"/>
              <w:left w:val="nil"/>
              <w:bottom w:val="single" w:sz="4" w:space="0" w:color="auto"/>
              <w:right w:val="single" w:sz="4" w:space="0" w:color="auto"/>
            </w:tcBorders>
            <w:shd w:val="clear" w:color="auto" w:fill="auto"/>
            <w:noWrap/>
            <w:vAlign w:val="center"/>
            <w:hideMark/>
          </w:tcPr>
          <w:p w14:paraId="35790E2C"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4217BA1C"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DE68F03"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1.2</w:t>
            </w:r>
          </w:p>
        </w:tc>
        <w:tc>
          <w:tcPr>
            <w:tcW w:w="1320" w:type="dxa"/>
            <w:tcBorders>
              <w:top w:val="nil"/>
              <w:left w:val="nil"/>
              <w:bottom w:val="single" w:sz="4" w:space="0" w:color="auto"/>
              <w:right w:val="single" w:sz="4" w:space="0" w:color="auto"/>
            </w:tcBorders>
            <w:shd w:val="clear" w:color="auto" w:fill="auto"/>
            <w:vAlign w:val="center"/>
            <w:hideMark/>
          </w:tcPr>
          <w:p w14:paraId="310920C3"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切断管道、抽走管道内及井内存水</w:t>
            </w:r>
          </w:p>
        </w:tc>
        <w:tc>
          <w:tcPr>
            <w:tcW w:w="3969" w:type="dxa"/>
            <w:tcBorders>
              <w:top w:val="nil"/>
              <w:left w:val="nil"/>
              <w:bottom w:val="single" w:sz="4" w:space="0" w:color="auto"/>
              <w:right w:val="single" w:sz="4" w:space="0" w:color="auto"/>
            </w:tcBorders>
            <w:shd w:val="clear" w:color="auto" w:fill="auto"/>
            <w:vAlign w:val="center"/>
            <w:hideMark/>
          </w:tcPr>
          <w:p w14:paraId="463AA352"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切断供、回水管后抽水。预计耗时1天。</w:t>
            </w:r>
          </w:p>
        </w:tc>
        <w:tc>
          <w:tcPr>
            <w:tcW w:w="992" w:type="dxa"/>
            <w:tcBorders>
              <w:top w:val="nil"/>
              <w:left w:val="nil"/>
              <w:bottom w:val="single" w:sz="4" w:space="0" w:color="auto"/>
              <w:right w:val="single" w:sz="4" w:space="0" w:color="auto"/>
            </w:tcBorders>
            <w:shd w:val="clear" w:color="auto" w:fill="auto"/>
            <w:vAlign w:val="center"/>
            <w:hideMark/>
          </w:tcPr>
          <w:p w14:paraId="52984965"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项</w:t>
            </w:r>
          </w:p>
        </w:tc>
        <w:tc>
          <w:tcPr>
            <w:tcW w:w="1197" w:type="dxa"/>
            <w:tcBorders>
              <w:top w:val="nil"/>
              <w:left w:val="nil"/>
              <w:bottom w:val="single" w:sz="4" w:space="0" w:color="auto"/>
              <w:right w:val="single" w:sz="4" w:space="0" w:color="auto"/>
            </w:tcBorders>
            <w:shd w:val="clear" w:color="auto" w:fill="auto"/>
            <w:vAlign w:val="center"/>
            <w:hideMark/>
          </w:tcPr>
          <w:p w14:paraId="374481E8"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1</w:t>
            </w:r>
          </w:p>
        </w:tc>
        <w:tc>
          <w:tcPr>
            <w:tcW w:w="1032" w:type="dxa"/>
            <w:tcBorders>
              <w:top w:val="nil"/>
              <w:left w:val="nil"/>
              <w:bottom w:val="single" w:sz="4" w:space="0" w:color="auto"/>
              <w:right w:val="single" w:sz="4" w:space="0" w:color="auto"/>
            </w:tcBorders>
            <w:shd w:val="clear" w:color="auto" w:fill="auto"/>
            <w:noWrap/>
            <w:vAlign w:val="center"/>
            <w:hideMark/>
          </w:tcPr>
          <w:p w14:paraId="5A386F6E"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099D5276"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34B9446"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1.3</w:t>
            </w:r>
          </w:p>
        </w:tc>
        <w:tc>
          <w:tcPr>
            <w:tcW w:w="1320" w:type="dxa"/>
            <w:tcBorders>
              <w:top w:val="nil"/>
              <w:left w:val="nil"/>
              <w:bottom w:val="single" w:sz="4" w:space="0" w:color="auto"/>
              <w:right w:val="single" w:sz="4" w:space="0" w:color="auto"/>
            </w:tcBorders>
            <w:shd w:val="clear" w:color="auto" w:fill="auto"/>
            <w:vAlign w:val="center"/>
            <w:hideMark/>
          </w:tcPr>
          <w:p w14:paraId="2583FB93"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拆除原DN350阀门</w:t>
            </w:r>
          </w:p>
        </w:tc>
        <w:tc>
          <w:tcPr>
            <w:tcW w:w="3969" w:type="dxa"/>
            <w:tcBorders>
              <w:top w:val="nil"/>
              <w:left w:val="nil"/>
              <w:bottom w:val="single" w:sz="4" w:space="0" w:color="auto"/>
              <w:right w:val="single" w:sz="4" w:space="0" w:color="auto"/>
            </w:tcBorders>
            <w:shd w:val="clear" w:color="auto" w:fill="auto"/>
            <w:vAlign w:val="center"/>
            <w:hideMark/>
          </w:tcPr>
          <w:p w14:paraId="53570E71"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拆除原阀门2个；原阀门及法兰规格：DN350、PN16。拆除原套筒伸缩节2个。</w:t>
            </w:r>
          </w:p>
        </w:tc>
        <w:tc>
          <w:tcPr>
            <w:tcW w:w="992" w:type="dxa"/>
            <w:tcBorders>
              <w:top w:val="nil"/>
              <w:left w:val="nil"/>
              <w:bottom w:val="single" w:sz="4" w:space="0" w:color="auto"/>
              <w:right w:val="single" w:sz="4" w:space="0" w:color="auto"/>
            </w:tcBorders>
            <w:shd w:val="clear" w:color="auto" w:fill="auto"/>
            <w:vAlign w:val="center"/>
            <w:hideMark/>
          </w:tcPr>
          <w:p w14:paraId="4DD1EF4C"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项</w:t>
            </w:r>
          </w:p>
        </w:tc>
        <w:tc>
          <w:tcPr>
            <w:tcW w:w="1197" w:type="dxa"/>
            <w:tcBorders>
              <w:top w:val="nil"/>
              <w:left w:val="nil"/>
              <w:bottom w:val="single" w:sz="4" w:space="0" w:color="auto"/>
              <w:right w:val="single" w:sz="4" w:space="0" w:color="auto"/>
            </w:tcBorders>
            <w:shd w:val="clear" w:color="auto" w:fill="auto"/>
            <w:vAlign w:val="center"/>
            <w:hideMark/>
          </w:tcPr>
          <w:p w14:paraId="09D6262E"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2</w:t>
            </w:r>
          </w:p>
        </w:tc>
        <w:tc>
          <w:tcPr>
            <w:tcW w:w="1032" w:type="dxa"/>
            <w:tcBorders>
              <w:top w:val="nil"/>
              <w:left w:val="nil"/>
              <w:bottom w:val="single" w:sz="4" w:space="0" w:color="auto"/>
              <w:right w:val="single" w:sz="4" w:space="0" w:color="auto"/>
            </w:tcBorders>
            <w:shd w:val="clear" w:color="auto" w:fill="auto"/>
            <w:noWrap/>
            <w:vAlign w:val="center"/>
            <w:hideMark/>
          </w:tcPr>
          <w:p w14:paraId="778377F1"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3F7A895F"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37140B8"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1.4</w:t>
            </w:r>
          </w:p>
        </w:tc>
        <w:tc>
          <w:tcPr>
            <w:tcW w:w="1320" w:type="dxa"/>
            <w:tcBorders>
              <w:top w:val="nil"/>
              <w:left w:val="nil"/>
              <w:bottom w:val="single" w:sz="4" w:space="0" w:color="auto"/>
              <w:right w:val="single" w:sz="4" w:space="0" w:color="auto"/>
            </w:tcBorders>
            <w:shd w:val="clear" w:color="auto" w:fill="auto"/>
            <w:vAlign w:val="center"/>
            <w:hideMark/>
          </w:tcPr>
          <w:p w14:paraId="5ACCDA76"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安装新DN350阀门、新套筒伸缩节</w:t>
            </w:r>
          </w:p>
        </w:tc>
        <w:tc>
          <w:tcPr>
            <w:tcW w:w="3969" w:type="dxa"/>
            <w:tcBorders>
              <w:top w:val="nil"/>
              <w:left w:val="nil"/>
              <w:bottom w:val="single" w:sz="4" w:space="0" w:color="auto"/>
              <w:right w:val="single" w:sz="4" w:space="0" w:color="auto"/>
            </w:tcBorders>
            <w:shd w:val="clear" w:color="auto" w:fill="auto"/>
            <w:vAlign w:val="center"/>
            <w:hideMark/>
          </w:tcPr>
          <w:p w14:paraId="7FE5D860"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切断供、回水管道，安装新DN350法兰蝶阀2个、新套筒伸缩节2个、法兰4片、复合</w:t>
            </w:r>
            <w:proofErr w:type="gramStart"/>
            <w:r w:rsidRPr="00DD7A3F">
              <w:rPr>
                <w:rFonts w:ascii="宋体" w:hAnsi="宋体" w:cs="宋体" w:hint="eastAsia"/>
                <w:color w:val="000000"/>
                <w:kern w:val="0"/>
                <w:sz w:val="22"/>
                <w:szCs w:val="22"/>
              </w:rPr>
              <w:t>波齿垫6片</w:t>
            </w:r>
            <w:proofErr w:type="gramEnd"/>
            <w:r w:rsidRPr="00DD7A3F">
              <w:rPr>
                <w:rFonts w:ascii="宋体" w:hAnsi="宋体" w:cs="宋体" w:hint="eastAsia"/>
                <w:color w:val="000000"/>
                <w:kern w:val="0"/>
                <w:sz w:val="22"/>
                <w:szCs w:val="22"/>
              </w:rPr>
              <w:t>、螺栓若干</w:t>
            </w:r>
          </w:p>
        </w:tc>
        <w:tc>
          <w:tcPr>
            <w:tcW w:w="992" w:type="dxa"/>
            <w:tcBorders>
              <w:top w:val="nil"/>
              <w:left w:val="nil"/>
              <w:bottom w:val="single" w:sz="4" w:space="0" w:color="auto"/>
              <w:right w:val="single" w:sz="4" w:space="0" w:color="auto"/>
            </w:tcBorders>
            <w:shd w:val="clear" w:color="auto" w:fill="auto"/>
            <w:vAlign w:val="center"/>
            <w:hideMark/>
          </w:tcPr>
          <w:p w14:paraId="2FAAD037"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项</w:t>
            </w:r>
          </w:p>
        </w:tc>
        <w:tc>
          <w:tcPr>
            <w:tcW w:w="1197" w:type="dxa"/>
            <w:tcBorders>
              <w:top w:val="nil"/>
              <w:left w:val="nil"/>
              <w:bottom w:val="single" w:sz="4" w:space="0" w:color="auto"/>
              <w:right w:val="single" w:sz="4" w:space="0" w:color="auto"/>
            </w:tcBorders>
            <w:shd w:val="clear" w:color="auto" w:fill="auto"/>
            <w:vAlign w:val="center"/>
            <w:hideMark/>
          </w:tcPr>
          <w:p w14:paraId="470292D7"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2</w:t>
            </w:r>
          </w:p>
        </w:tc>
        <w:tc>
          <w:tcPr>
            <w:tcW w:w="1032" w:type="dxa"/>
            <w:tcBorders>
              <w:top w:val="nil"/>
              <w:left w:val="nil"/>
              <w:bottom w:val="single" w:sz="4" w:space="0" w:color="auto"/>
              <w:right w:val="single" w:sz="4" w:space="0" w:color="auto"/>
            </w:tcBorders>
            <w:shd w:val="clear" w:color="auto" w:fill="auto"/>
            <w:noWrap/>
            <w:vAlign w:val="center"/>
            <w:hideMark/>
          </w:tcPr>
          <w:p w14:paraId="48C8192C"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11C5F195"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AF4D9ED"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1.5</w:t>
            </w:r>
          </w:p>
        </w:tc>
        <w:tc>
          <w:tcPr>
            <w:tcW w:w="1320" w:type="dxa"/>
            <w:tcBorders>
              <w:top w:val="nil"/>
              <w:left w:val="nil"/>
              <w:bottom w:val="single" w:sz="4" w:space="0" w:color="auto"/>
              <w:right w:val="single" w:sz="4" w:space="0" w:color="auto"/>
            </w:tcBorders>
            <w:shd w:val="clear" w:color="auto" w:fill="auto"/>
            <w:vAlign w:val="center"/>
            <w:hideMark/>
          </w:tcPr>
          <w:p w14:paraId="7E593FD2"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安装压力表</w:t>
            </w:r>
          </w:p>
        </w:tc>
        <w:tc>
          <w:tcPr>
            <w:tcW w:w="3969" w:type="dxa"/>
            <w:tcBorders>
              <w:top w:val="nil"/>
              <w:left w:val="nil"/>
              <w:bottom w:val="single" w:sz="4" w:space="0" w:color="auto"/>
              <w:right w:val="single" w:sz="4" w:space="0" w:color="auto"/>
            </w:tcBorders>
            <w:shd w:val="clear" w:color="auto" w:fill="auto"/>
            <w:vAlign w:val="center"/>
            <w:hideMark/>
          </w:tcPr>
          <w:p w14:paraId="40F25C9E"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在甲方指定位置安装压力表。</w:t>
            </w:r>
          </w:p>
        </w:tc>
        <w:tc>
          <w:tcPr>
            <w:tcW w:w="992" w:type="dxa"/>
            <w:tcBorders>
              <w:top w:val="nil"/>
              <w:left w:val="nil"/>
              <w:bottom w:val="single" w:sz="4" w:space="0" w:color="auto"/>
              <w:right w:val="single" w:sz="4" w:space="0" w:color="auto"/>
            </w:tcBorders>
            <w:shd w:val="clear" w:color="auto" w:fill="auto"/>
            <w:vAlign w:val="center"/>
            <w:hideMark/>
          </w:tcPr>
          <w:p w14:paraId="2CD7E0A8"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套</w:t>
            </w:r>
          </w:p>
        </w:tc>
        <w:tc>
          <w:tcPr>
            <w:tcW w:w="1197" w:type="dxa"/>
            <w:tcBorders>
              <w:top w:val="nil"/>
              <w:left w:val="nil"/>
              <w:bottom w:val="single" w:sz="4" w:space="0" w:color="auto"/>
              <w:right w:val="single" w:sz="4" w:space="0" w:color="auto"/>
            </w:tcBorders>
            <w:shd w:val="clear" w:color="auto" w:fill="auto"/>
            <w:vAlign w:val="center"/>
            <w:hideMark/>
          </w:tcPr>
          <w:p w14:paraId="70D25CE7"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4</w:t>
            </w:r>
          </w:p>
        </w:tc>
        <w:tc>
          <w:tcPr>
            <w:tcW w:w="1032" w:type="dxa"/>
            <w:tcBorders>
              <w:top w:val="nil"/>
              <w:left w:val="nil"/>
              <w:bottom w:val="single" w:sz="4" w:space="0" w:color="auto"/>
              <w:right w:val="single" w:sz="4" w:space="0" w:color="auto"/>
            </w:tcBorders>
            <w:shd w:val="clear" w:color="auto" w:fill="auto"/>
            <w:noWrap/>
            <w:vAlign w:val="center"/>
            <w:hideMark/>
          </w:tcPr>
          <w:p w14:paraId="5142FBE2"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1C4340A1"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1D1AADB"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1.6</w:t>
            </w:r>
          </w:p>
        </w:tc>
        <w:tc>
          <w:tcPr>
            <w:tcW w:w="1320" w:type="dxa"/>
            <w:tcBorders>
              <w:top w:val="nil"/>
              <w:left w:val="nil"/>
              <w:bottom w:val="single" w:sz="4" w:space="0" w:color="auto"/>
              <w:right w:val="single" w:sz="4" w:space="0" w:color="auto"/>
            </w:tcBorders>
            <w:shd w:val="clear" w:color="auto" w:fill="auto"/>
            <w:vAlign w:val="center"/>
            <w:hideMark/>
          </w:tcPr>
          <w:p w14:paraId="13948993"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管道刷防锈漆</w:t>
            </w:r>
          </w:p>
        </w:tc>
        <w:tc>
          <w:tcPr>
            <w:tcW w:w="3969" w:type="dxa"/>
            <w:tcBorders>
              <w:top w:val="nil"/>
              <w:left w:val="nil"/>
              <w:bottom w:val="single" w:sz="4" w:space="0" w:color="auto"/>
              <w:right w:val="single" w:sz="4" w:space="0" w:color="auto"/>
            </w:tcBorders>
            <w:shd w:val="clear" w:color="auto" w:fill="auto"/>
            <w:vAlign w:val="center"/>
            <w:hideMark/>
          </w:tcPr>
          <w:p w14:paraId="446E832D"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5EAB26B8"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项</w:t>
            </w:r>
          </w:p>
        </w:tc>
        <w:tc>
          <w:tcPr>
            <w:tcW w:w="1197" w:type="dxa"/>
            <w:tcBorders>
              <w:top w:val="nil"/>
              <w:left w:val="nil"/>
              <w:bottom w:val="single" w:sz="4" w:space="0" w:color="auto"/>
              <w:right w:val="single" w:sz="4" w:space="0" w:color="auto"/>
            </w:tcBorders>
            <w:shd w:val="clear" w:color="auto" w:fill="auto"/>
            <w:vAlign w:val="center"/>
            <w:hideMark/>
          </w:tcPr>
          <w:p w14:paraId="66F944B9"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1</w:t>
            </w:r>
          </w:p>
        </w:tc>
        <w:tc>
          <w:tcPr>
            <w:tcW w:w="1032" w:type="dxa"/>
            <w:tcBorders>
              <w:top w:val="nil"/>
              <w:left w:val="nil"/>
              <w:bottom w:val="single" w:sz="4" w:space="0" w:color="auto"/>
              <w:right w:val="single" w:sz="4" w:space="0" w:color="auto"/>
            </w:tcBorders>
            <w:shd w:val="clear" w:color="auto" w:fill="auto"/>
            <w:noWrap/>
            <w:vAlign w:val="center"/>
            <w:hideMark/>
          </w:tcPr>
          <w:p w14:paraId="03CE4BEC"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23C055B9"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B131430"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1.7</w:t>
            </w:r>
          </w:p>
        </w:tc>
        <w:tc>
          <w:tcPr>
            <w:tcW w:w="1320" w:type="dxa"/>
            <w:tcBorders>
              <w:top w:val="nil"/>
              <w:left w:val="nil"/>
              <w:bottom w:val="single" w:sz="4" w:space="0" w:color="auto"/>
              <w:right w:val="single" w:sz="4" w:space="0" w:color="auto"/>
            </w:tcBorders>
            <w:shd w:val="clear" w:color="auto" w:fill="auto"/>
            <w:vAlign w:val="center"/>
            <w:hideMark/>
          </w:tcPr>
          <w:p w14:paraId="05FA5C05"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恢复保温</w:t>
            </w:r>
          </w:p>
        </w:tc>
        <w:tc>
          <w:tcPr>
            <w:tcW w:w="3969" w:type="dxa"/>
            <w:tcBorders>
              <w:top w:val="nil"/>
              <w:left w:val="nil"/>
              <w:bottom w:val="single" w:sz="4" w:space="0" w:color="auto"/>
              <w:right w:val="single" w:sz="4" w:space="0" w:color="auto"/>
            </w:tcBorders>
            <w:shd w:val="clear" w:color="auto" w:fill="auto"/>
            <w:vAlign w:val="center"/>
            <w:hideMark/>
          </w:tcPr>
          <w:p w14:paraId="70A8D27A"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厚度与原来一致。</w:t>
            </w:r>
          </w:p>
        </w:tc>
        <w:tc>
          <w:tcPr>
            <w:tcW w:w="992" w:type="dxa"/>
            <w:tcBorders>
              <w:top w:val="nil"/>
              <w:left w:val="nil"/>
              <w:bottom w:val="single" w:sz="4" w:space="0" w:color="auto"/>
              <w:right w:val="single" w:sz="4" w:space="0" w:color="auto"/>
            </w:tcBorders>
            <w:shd w:val="clear" w:color="auto" w:fill="auto"/>
            <w:vAlign w:val="center"/>
            <w:hideMark/>
          </w:tcPr>
          <w:p w14:paraId="179F8809"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项</w:t>
            </w:r>
          </w:p>
        </w:tc>
        <w:tc>
          <w:tcPr>
            <w:tcW w:w="1197" w:type="dxa"/>
            <w:tcBorders>
              <w:top w:val="nil"/>
              <w:left w:val="nil"/>
              <w:bottom w:val="single" w:sz="4" w:space="0" w:color="auto"/>
              <w:right w:val="single" w:sz="4" w:space="0" w:color="auto"/>
            </w:tcBorders>
            <w:shd w:val="clear" w:color="auto" w:fill="auto"/>
            <w:vAlign w:val="center"/>
            <w:hideMark/>
          </w:tcPr>
          <w:p w14:paraId="5E328288"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1</w:t>
            </w:r>
          </w:p>
        </w:tc>
        <w:tc>
          <w:tcPr>
            <w:tcW w:w="1032" w:type="dxa"/>
            <w:tcBorders>
              <w:top w:val="nil"/>
              <w:left w:val="nil"/>
              <w:bottom w:val="single" w:sz="4" w:space="0" w:color="auto"/>
              <w:right w:val="single" w:sz="4" w:space="0" w:color="auto"/>
            </w:tcBorders>
            <w:shd w:val="clear" w:color="auto" w:fill="auto"/>
            <w:noWrap/>
            <w:vAlign w:val="center"/>
            <w:hideMark/>
          </w:tcPr>
          <w:p w14:paraId="52C67D43"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0C8DCE1E"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4A560A4"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1.8</w:t>
            </w:r>
          </w:p>
        </w:tc>
        <w:tc>
          <w:tcPr>
            <w:tcW w:w="1320" w:type="dxa"/>
            <w:tcBorders>
              <w:top w:val="nil"/>
              <w:left w:val="nil"/>
              <w:bottom w:val="single" w:sz="4" w:space="0" w:color="auto"/>
              <w:right w:val="single" w:sz="4" w:space="0" w:color="auto"/>
            </w:tcBorders>
            <w:shd w:val="clear" w:color="auto" w:fill="auto"/>
            <w:vAlign w:val="center"/>
            <w:hideMark/>
          </w:tcPr>
          <w:p w14:paraId="77794386"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阀门井盖板恢复</w:t>
            </w:r>
          </w:p>
        </w:tc>
        <w:tc>
          <w:tcPr>
            <w:tcW w:w="3969" w:type="dxa"/>
            <w:tcBorders>
              <w:top w:val="nil"/>
              <w:left w:val="nil"/>
              <w:bottom w:val="single" w:sz="4" w:space="0" w:color="auto"/>
              <w:right w:val="single" w:sz="4" w:space="0" w:color="auto"/>
            </w:tcBorders>
            <w:shd w:val="clear" w:color="auto" w:fill="auto"/>
            <w:vAlign w:val="center"/>
            <w:hideMark/>
          </w:tcPr>
          <w:p w14:paraId="0220649E"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2FC0BB78"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项</w:t>
            </w:r>
          </w:p>
        </w:tc>
        <w:tc>
          <w:tcPr>
            <w:tcW w:w="1197" w:type="dxa"/>
            <w:tcBorders>
              <w:top w:val="nil"/>
              <w:left w:val="nil"/>
              <w:bottom w:val="single" w:sz="4" w:space="0" w:color="auto"/>
              <w:right w:val="single" w:sz="4" w:space="0" w:color="auto"/>
            </w:tcBorders>
            <w:shd w:val="clear" w:color="auto" w:fill="auto"/>
            <w:vAlign w:val="center"/>
            <w:hideMark/>
          </w:tcPr>
          <w:p w14:paraId="0FE4BBAC"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1</w:t>
            </w:r>
          </w:p>
        </w:tc>
        <w:tc>
          <w:tcPr>
            <w:tcW w:w="1032" w:type="dxa"/>
            <w:tcBorders>
              <w:top w:val="nil"/>
              <w:left w:val="nil"/>
              <w:bottom w:val="single" w:sz="4" w:space="0" w:color="auto"/>
              <w:right w:val="single" w:sz="4" w:space="0" w:color="auto"/>
            </w:tcBorders>
            <w:shd w:val="clear" w:color="auto" w:fill="auto"/>
            <w:noWrap/>
            <w:vAlign w:val="center"/>
            <w:hideMark/>
          </w:tcPr>
          <w:p w14:paraId="55006E21"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146C4730"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7291E7B"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1.9</w:t>
            </w:r>
          </w:p>
        </w:tc>
        <w:tc>
          <w:tcPr>
            <w:tcW w:w="1320" w:type="dxa"/>
            <w:tcBorders>
              <w:top w:val="nil"/>
              <w:left w:val="nil"/>
              <w:bottom w:val="single" w:sz="4" w:space="0" w:color="auto"/>
              <w:right w:val="single" w:sz="4" w:space="0" w:color="auto"/>
            </w:tcBorders>
            <w:shd w:val="clear" w:color="auto" w:fill="auto"/>
            <w:vAlign w:val="center"/>
            <w:hideMark/>
          </w:tcPr>
          <w:p w14:paraId="3F831665"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采用铁马围蔽</w:t>
            </w:r>
          </w:p>
        </w:tc>
        <w:tc>
          <w:tcPr>
            <w:tcW w:w="3969" w:type="dxa"/>
            <w:tcBorders>
              <w:top w:val="nil"/>
              <w:left w:val="nil"/>
              <w:bottom w:val="single" w:sz="4" w:space="0" w:color="auto"/>
              <w:right w:val="single" w:sz="4" w:space="0" w:color="auto"/>
            </w:tcBorders>
            <w:shd w:val="clear" w:color="auto" w:fill="auto"/>
            <w:vAlign w:val="center"/>
            <w:hideMark/>
          </w:tcPr>
          <w:p w14:paraId="22FF05FF"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必须做好</w:t>
            </w:r>
            <w:proofErr w:type="gramStart"/>
            <w:r w:rsidRPr="00DD7A3F">
              <w:rPr>
                <w:rFonts w:ascii="宋体" w:hAnsi="宋体" w:cs="宋体" w:hint="eastAsia"/>
                <w:color w:val="000000"/>
                <w:kern w:val="0"/>
                <w:sz w:val="22"/>
                <w:szCs w:val="22"/>
              </w:rPr>
              <w:t>安全围蔽和</w:t>
            </w:r>
            <w:proofErr w:type="gramEnd"/>
            <w:r w:rsidRPr="00DD7A3F">
              <w:rPr>
                <w:rFonts w:ascii="宋体" w:hAnsi="宋体" w:cs="宋体" w:hint="eastAsia"/>
                <w:color w:val="000000"/>
                <w:kern w:val="0"/>
                <w:sz w:val="22"/>
                <w:szCs w:val="22"/>
              </w:rPr>
              <w:t>安全警示。</w:t>
            </w:r>
          </w:p>
        </w:tc>
        <w:tc>
          <w:tcPr>
            <w:tcW w:w="992" w:type="dxa"/>
            <w:tcBorders>
              <w:top w:val="nil"/>
              <w:left w:val="nil"/>
              <w:bottom w:val="single" w:sz="4" w:space="0" w:color="auto"/>
              <w:right w:val="single" w:sz="4" w:space="0" w:color="auto"/>
            </w:tcBorders>
            <w:shd w:val="clear" w:color="auto" w:fill="auto"/>
            <w:vAlign w:val="center"/>
            <w:hideMark/>
          </w:tcPr>
          <w:p w14:paraId="2C95D14B"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m</w:t>
            </w:r>
            <w:r w:rsidRPr="00DD7A3F">
              <w:rPr>
                <w:rFonts w:ascii="宋体" w:hAnsi="宋体" w:cs="宋体" w:hint="eastAsia"/>
                <w:color w:val="000000"/>
                <w:kern w:val="0"/>
                <w:sz w:val="22"/>
                <w:szCs w:val="22"/>
                <w:vertAlign w:val="superscript"/>
              </w:rPr>
              <w:t>2</w:t>
            </w:r>
          </w:p>
        </w:tc>
        <w:tc>
          <w:tcPr>
            <w:tcW w:w="1197" w:type="dxa"/>
            <w:tcBorders>
              <w:top w:val="nil"/>
              <w:left w:val="nil"/>
              <w:bottom w:val="single" w:sz="4" w:space="0" w:color="auto"/>
              <w:right w:val="single" w:sz="4" w:space="0" w:color="auto"/>
            </w:tcBorders>
            <w:shd w:val="clear" w:color="auto" w:fill="auto"/>
            <w:vAlign w:val="center"/>
            <w:hideMark/>
          </w:tcPr>
          <w:p w14:paraId="0A8AF2EE"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10</w:t>
            </w:r>
          </w:p>
        </w:tc>
        <w:tc>
          <w:tcPr>
            <w:tcW w:w="1032" w:type="dxa"/>
            <w:tcBorders>
              <w:top w:val="nil"/>
              <w:left w:val="nil"/>
              <w:bottom w:val="single" w:sz="4" w:space="0" w:color="auto"/>
              <w:right w:val="single" w:sz="4" w:space="0" w:color="auto"/>
            </w:tcBorders>
            <w:shd w:val="clear" w:color="auto" w:fill="auto"/>
            <w:noWrap/>
            <w:vAlign w:val="center"/>
            <w:hideMark/>
          </w:tcPr>
          <w:p w14:paraId="0F964F48"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6E407A8C"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8F3C199"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1.1</w:t>
            </w:r>
          </w:p>
        </w:tc>
        <w:tc>
          <w:tcPr>
            <w:tcW w:w="1320" w:type="dxa"/>
            <w:tcBorders>
              <w:top w:val="nil"/>
              <w:left w:val="nil"/>
              <w:bottom w:val="single" w:sz="4" w:space="0" w:color="auto"/>
              <w:right w:val="single" w:sz="4" w:space="0" w:color="auto"/>
            </w:tcBorders>
            <w:shd w:val="clear" w:color="auto" w:fill="auto"/>
            <w:vAlign w:val="center"/>
            <w:hideMark/>
          </w:tcPr>
          <w:p w14:paraId="5A56D728"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清理现场</w:t>
            </w:r>
          </w:p>
        </w:tc>
        <w:tc>
          <w:tcPr>
            <w:tcW w:w="3969" w:type="dxa"/>
            <w:tcBorders>
              <w:top w:val="nil"/>
              <w:left w:val="nil"/>
              <w:bottom w:val="single" w:sz="4" w:space="0" w:color="auto"/>
              <w:right w:val="single" w:sz="4" w:space="0" w:color="auto"/>
            </w:tcBorders>
            <w:shd w:val="clear" w:color="auto" w:fill="auto"/>
            <w:vAlign w:val="center"/>
            <w:hideMark/>
          </w:tcPr>
          <w:p w14:paraId="50890BCC"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34966B06"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项</w:t>
            </w:r>
          </w:p>
        </w:tc>
        <w:tc>
          <w:tcPr>
            <w:tcW w:w="1197" w:type="dxa"/>
            <w:tcBorders>
              <w:top w:val="nil"/>
              <w:left w:val="nil"/>
              <w:bottom w:val="single" w:sz="4" w:space="0" w:color="auto"/>
              <w:right w:val="single" w:sz="4" w:space="0" w:color="auto"/>
            </w:tcBorders>
            <w:shd w:val="clear" w:color="auto" w:fill="auto"/>
            <w:vAlign w:val="center"/>
            <w:hideMark/>
          </w:tcPr>
          <w:p w14:paraId="09949DD3"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1</w:t>
            </w:r>
          </w:p>
        </w:tc>
        <w:tc>
          <w:tcPr>
            <w:tcW w:w="1032" w:type="dxa"/>
            <w:tcBorders>
              <w:top w:val="nil"/>
              <w:left w:val="nil"/>
              <w:bottom w:val="single" w:sz="4" w:space="0" w:color="auto"/>
              <w:right w:val="single" w:sz="4" w:space="0" w:color="auto"/>
            </w:tcBorders>
            <w:shd w:val="clear" w:color="auto" w:fill="auto"/>
            <w:noWrap/>
            <w:vAlign w:val="center"/>
            <w:hideMark/>
          </w:tcPr>
          <w:p w14:paraId="2577568F"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684CB2C9"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EB8F50C"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2</w:t>
            </w:r>
          </w:p>
        </w:tc>
        <w:tc>
          <w:tcPr>
            <w:tcW w:w="7478" w:type="dxa"/>
            <w:gridSpan w:val="4"/>
            <w:tcBorders>
              <w:top w:val="single" w:sz="4" w:space="0" w:color="auto"/>
              <w:left w:val="nil"/>
              <w:bottom w:val="single" w:sz="4" w:space="0" w:color="auto"/>
              <w:right w:val="single" w:sz="4" w:space="0" w:color="auto"/>
            </w:tcBorders>
            <w:shd w:val="clear" w:color="auto" w:fill="auto"/>
            <w:vAlign w:val="center"/>
            <w:hideMark/>
          </w:tcPr>
          <w:p w14:paraId="389DA1CE" w14:textId="77777777" w:rsidR="00DD7A3F" w:rsidRPr="00DD7A3F" w:rsidRDefault="00DD7A3F" w:rsidP="00DD7A3F">
            <w:pPr>
              <w:widowControl/>
              <w:jc w:val="left"/>
              <w:rPr>
                <w:rFonts w:ascii="宋体" w:hAnsi="宋体" w:cs="宋体"/>
                <w:color w:val="000000"/>
                <w:kern w:val="0"/>
                <w:sz w:val="22"/>
                <w:szCs w:val="22"/>
              </w:rPr>
            </w:pPr>
            <w:r w:rsidRPr="00DD7A3F">
              <w:rPr>
                <w:rFonts w:ascii="宋体" w:hAnsi="宋体" w:cs="宋体" w:hint="eastAsia"/>
                <w:color w:val="000000"/>
                <w:kern w:val="0"/>
                <w:sz w:val="22"/>
                <w:szCs w:val="22"/>
              </w:rPr>
              <w:t>2#冷站广中医教学区支路阀门井2ZY08-450</w:t>
            </w:r>
          </w:p>
        </w:tc>
        <w:tc>
          <w:tcPr>
            <w:tcW w:w="1032" w:type="dxa"/>
            <w:tcBorders>
              <w:top w:val="nil"/>
              <w:left w:val="nil"/>
              <w:bottom w:val="single" w:sz="4" w:space="0" w:color="auto"/>
              <w:right w:val="single" w:sz="4" w:space="0" w:color="auto"/>
            </w:tcBorders>
            <w:shd w:val="clear" w:color="auto" w:fill="auto"/>
            <w:noWrap/>
            <w:vAlign w:val="center"/>
            <w:hideMark/>
          </w:tcPr>
          <w:p w14:paraId="12552A84"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48FEBE59"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173C8FF"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2.1</w:t>
            </w:r>
          </w:p>
        </w:tc>
        <w:tc>
          <w:tcPr>
            <w:tcW w:w="1320" w:type="dxa"/>
            <w:tcBorders>
              <w:top w:val="nil"/>
              <w:left w:val="nil"/>
              <w:bottom w:val="single" w:sz="4" w:space="0" w:color="auto"/>
              <w:right w:val="single" w:sz="4" w:space="0" w:color="auto"/>
            </w:tcBorders>
            <w:shd w:val="clear" w:color="auto" w:fill="auto"/>
            <w:vAlign w:val="center"/>
            <w:hideMark/>
          </w:tcPr>
          <w:p w14:paraId="31F2C1C5"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移开阀门井水泥盖板</w:t>
            </w:r>
          </w:p>
        </w:tc>
        <w:tc>
          <w:tcPr>
            <w:tcW w:w="3969" w:type="dxa"/>
            <w:tcBorders>
              <w:top w:val="nil"/>
              <w:left w:val="nil"/>
              <w:bottom w:val="single" w:sz="4" w:space="0" w:color="auto"/>
              <w:right w:val="single" w:sz="4" w:space="0" w:color="auto"/>
            </w:tcBorders>
            <w:shd w:val="clear" w:color="auto" w:fill="auto"/>
            <w:vAlign w:val="center"/>
            <w:hideMark/>
          </w:tcPr>
          <w:p w14:paraId="490061F5"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2EBAC11B"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项</w:t>
            </w:r>
          </w:p>
        </w:tc>
        <w:tc>
          <w:tcPr>
            <w:tcW w:w="1197" w:type="dxa"/>
            <w:tcBorders>
              <w:top w:val="nil"/>
              <w:left w:val="nil"/>
              <w:bottom w:val="single" w:sz="4" w:space="0" w:color="auto"/>
              <w:right w:val="single" w:sz="4" w:space="0" w:color="auto"/>
            </w:tcBorders>
            <w:shd w:val="clear" w:color="auto" w:fill="auto"/>
            <w:vAlign w:val="center"/>
            <w:hideMark/>
          </w:tcPr>
          <w:p w14:paraId="4D8EFF20"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1</w:t>
            </w:r>
          </w:p>
        </w:tc>
        <w:tc>
          <w:tcPr>
            <w:tcW w:w="1032" w:type="dxa"/>
            <w:tcBorders>
              <w:top w:val="nil"/>
              <w:left w:val="nil"/>
              <w:bottom w:val="single" w:sz="4" w:space="0" w:color="auto"/>
              <w:right w:val="single" w:sz="4" w:space="0" w:color="auto"/>
            </w:tcBorders>
            <w:shd w:val="clear" w:color="auto" w:fill="auto"/>
            <w:noWrap/>
            <w:vAlign w:val="center"/>
            <w:hideMark/>
          </w:tcPr>
          <w:p w14:paraId="01DE520F"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4D5C093C"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FD93F50"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2.2</w:t>
            </w:r>
          </w:p>
        </w:tc>
        <w:tc>
          <w:tcPr>
            <w:tcW w:w="1320" w:type="dxa"/>
            <w:tcBorders>
              <w:top w:val="nil"/>
              <w:left w:val="nil"/>
              <w:bottom w:val="single" w:sz="4" w:space="0" w:color="auto"/>
              <w:right w:val="single" w:sz="4" w:space="0" w:color="auto"/>
            </w:tcBorders>
            <w:shd w:val="clear" w:color="auto" w:fill="auto"/>
            <w:vAlign w:val="center"/>
            <w:hideMark/>
          </w:tcPr>
          <w:p w14:paraId="7C5ECEE1"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切断管道、抽走管道内及井内存水</w:t>
            </w:r>
          </w:p>
        </w:tc>
        <w:tc>
          <w:tcPr>
            <w:tcW w:w="3969" w:type="dxa"/>
            <w:tcBorders>
              <w:top w:val="nil"/>
              <w:left w:val="nil"/>
              <w:bottom w:val="single" w:sz="4" w:space="0" w:color="auto"/>
              <w:right w:val="single" w:sz="4" w:space="0" w:color="auto"/>
            </w:tcBorders>
            <w:shd w:val="clear" w:color="auto" w:fill="auto"/>
            <w:vAlign w:val="center"/>
            <w:hideMark/>
          </w:tcPr>
          <w:p w14:paraId="5C338074"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切断供、回水管后抽水。预计耗时1天。</w:t>
            </w:r>
          </w:p>
        </w:tc>
        <w:tc>
          <w:tcPr>
            <w:tcW w:w="992" w:type="dxa"/>
            <w:tcBorders>
              <w:top w:val="nil"/>
              <w:left w:val="nil"/>
              <w:bottom w:val="single" w:sz="4" w:space="0" w:color="auto"/>
              <w:right w:val="single" w:sz="4" w:space="0" w:color="auto"/>
            </w:tcBorders>
            <w:shd w:val="clear" w:color="auto" w:fill="auto"/>
            <w:vAlign w:val="center"/>
            <w:hideMark/>
          </w:tcPr>
          <w:p w14:paraId="3ED3BF94"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项</w:t>
            </w:r>
          </w:p>
        </w:tc>
        <w:tc>
          <w:tcPr>
            <w:tcW w:w="1197" w:type="dxa"/>
            <w:tcBorders>
              <w:top w:val="nil"/>
              <w:left w:val="nil"/>
              <w:bottom w:val="single" w:sz="4" w:space="0" w:color="auto"/>
              <w:right w:val="single" w:sz="4" w:space="0" w:color="auto"/>
            </w:tcBorders>
            <w:shd w:val="clear" w:color="auto" w:fill="auto"/>
            <w:vAlign w:val="center"/>
            <w:hideMark/>
          </w:tcPr>
          <w:p w14:paraId="5C6957A5"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1</w:t>
            </w:r>
          </w:p>
        </w:tc>
        <w:tc>
          <w:tcPr>
            <w:tcW w:w="1032" w:type="dxa"/>
            <w:tcBorders>
              <w:top w:val="nil"/>
              <w:left w:val="nil"/>
              <w:bottom w:val="single" w:sz="4" w:space="0" w:color="auto"/>
              <w:right w:val="single" w:sz="4" w:space="0" w:color="auto"/>
            </w:tcBorders>
            <w:shd w:val="clear" w:color="auto" w:fill="auto"/>
            <w:noWrap/>
            <w:vAlign w:val="center"/>
            <w:hideMark/>
          </w:tcPr>
          <w:p w14:paraId="50544EB3"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00935616"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EDB2553"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2.3</w:t>
            </w:r>
          </w:p>
        </w:tc>
        <w:tc>
          <w:tcPr>
            <w:tcW w:w="1320" w:type="dxa"/>
            <w:tcBorders>
              <w:top w:val="nil"/>
              <w:left w:val="nil"/>
              <w:bottom w:val="single" w:sz="4" w:space="0" w:color="auto"/>
              <w:right w:val="single" w:sz="4" w:space="0" w:color="auto"/>
            </w:tcBorders>
            <w:shd w:val="clear" w:color="auto" w:fill="auto"/>
            <w:vAlign w:val="center"/>
            <w:hideMark/>
          </w:tcPr>
          <w:p w14:paraId="1833DBE3"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拆除原DN450阀门、原套筒伸缩节</w:t>
            </w:r>
          </w:p>
        </w:tc>
        <w:tc>
          <w:tcPr>
            <w:tcW w:w="3969" w:type="dxa"/>
            <w:tcBorders>
              <w:top w:val="nil"/>
              <w:left w:val="nil"/>
              <w:bottom w:val="single" w:sz="4" w:space="0" w:color="auto"/>
              <w:right w:val="single" w:sz="4" w:space="0" w:color="auto"/>
            </w:tcBorders>
            <w:shd w:val="clear" w:color="auto" w:fill="auto"/>
            <w:vAlign w:val="center"/>
            <w:hideMark/>
          </w:tcPr>
          <w:p w14:paraId="18875B2D"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拆除原阀门2个、原套筒伸缩节2个；原阀门及法兰规格：DN450、PN16。</w:t>
            </w:r>
          </w:p>
        </w:tc>
        <w:tc>
          <w:tcPr>
            <w:tcW w:w="992" w:type="dxa"/>
            <w:tcBorders>
              <w:top w:val="nil"/>
              <w:left w:val="nil"/>
              <w:bottom w:val="single" w:sz="4" w:space="0" w:color="auto"/>
              <w:right w:val="single" w:sz="4" w:space="0" w:color="auto"/>
            </w:tcBorders>
            <w:shd w:val="clear" w:color="auto" w:fill="auto"/>
            <w:vAlign w:val="center"/>
            <w:hideMark/>
          </w:tcPr>
          <w:p w14:paraId="1BC17A4F"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项</w:t>
            </w:r>
          </w:p>
        </w:tc>
        <w:tc>
          <w:tcPr>
            <w:tcW w:w="1197" w:type="dxa"/>
            <w:tcBorders>
              <w:top w:val="nil"/>
              <w:left w:val="nil"/>
              <w:bottom w:val="single" w:sz="4" w:space="0" w:color="auto"/>
              <w:right w:val="single" w:sz="4" w:space="0" w:color="auto"/>
            </w:tcBorders>
            <w:shd w:val="clear" w:color="auto" w:fill="auto"/>
            <w:vAlign w:val="center"/>
            <w:hideMark/>
          </w:tcPr>
          <w:p w14:paraId="687DDB93"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2</w:t>
            </w:r>
          </w:p>
        </w:tc>
        <w:tc>
          <w:tcPr>
            <w:tcW w:w="1032" w:type="dxa"/>
            <w:tcBorders>
              <w:top w:val="nil"/>
              <w:left w:val="nil"/>
              <w:bottom w:val="single" w:sz="4" w:space="0" w:color="auto"/>
              <w:right w:val="single" w:sz="4" w:space="0" w:color="auto"/>
            </w:tcBorders>
            <w:shd w:val="clear" w:color="auto" w:fill="auto"/>
            <w:noWrap/>
            <w:vAlign w:val="center"/>
            <w:hideMark/>
          </w:tcPr>
          <w:p w14:paraId="3F5D7D0E"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1CB282EF"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F5A2EDC"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2.4</w:t>
            </w:r>
          </w:p>
        </w:tc>
        <w:tc>
          <w:tcPr>
            <w:tcW w:w="1320" w:type="dxa"/>
            <w:tcBorders>
              <w:top w:val="nil"/>
              <w:left w:val="nil"/>
              <w:bottom w:val="single" w:sz="4" w:space="0" w:color="auto"/>
              <w:right w:val="single" w:sz="4" w:space="0" w:color="auto"/>
            </w:tcBorders>
            <w:shd w:val="clear" w:color="auto" w:fill="auto"/>
            <w:vAlign w:val="center"/>
            <w:hideMark/>
          </w:tcPr>
          <w:p w14:paraId="31C46F7D"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安装新DN450阀门、新套筒伸缩节</w:t>
            </w:r>
          </w:p>
        </w:tc>
        <w:tc>
          <w:tcPr>
            <w:tcW w:w="3969" w:type="dxa"/>
            <w:tcBorders>
              <w:top w:val="nil"/>
              <w:left w:val="nil"/>
              <w:bottom w:val="single" w:sz="4" w:space="0" w:color="auto"/>
              <w:right w:val="single" w:sz="4" w:space="0" w:color="auto"/>
            </w:tcBorders>
            <w:shd w:val="clear" w:color="auto" w:fill="auto"/>
            <w:vAlign w:val="center"/>
            <w:hideMark/>
          </w:tcPr>
          <w:p w14:paraId="57F5CAEA"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切断供、回水管道，安装新DN450法兰蝶阀2个、新套筒伸缩节2个、法兰4片、复合</w:t>
            </w:r>
            <w:proofErr w:type="gramStart"/>
            <w:r w:rsidRPr="00DD7A3F">
              <w:rPr>
                <w:rFonts w:ascii="宋体" w:hAnsi="宋体" w:cs="宋体" w:hint="eastAsia"/>
                <w:color w:val="000000"/>
                <w:kern w:val="0"/>
                <w:sz w:val="22"/>
                <w:szCs w:val="22"/>
              </w:rPr>
              <w:t>波齿垫6片</w:t>
            </w:r>
            <w:proofErr w:type="gramEnd"/>
            <w:r w:rsidRPr="00DD7A3F">
              <w:rPr>
                <w:rFonts w:ascii="宋体" w:hAnsi="宋体" w:cs="宋体" w:hint="eastAsia"/>
                <w:color w:val="000000"/>
                <w:kern w:val="0"/>
                <w:sz w:val="22"/>
                <w:szCs w:val="22"/>
              </w:rPr>
              <w:t>、螺栓若干。</w:t>
            </w:r>
          </w:p>
        </w:tc>
        <w:tc>
          <w:tcPr>
            <w:tcW w:w="992" w:type="dxa"/>
            <w:tcBorders>
              <w:top w:val="nil"/>
              <w:left w:val="nil"/>
              <w:bottom w:val="single" w:sz="4" w:space="0" w:color="auto"/>
              <w:right w:val="single" w:sz="4" w:space="0" w:color="auto"/>
            </w:tcBorders>
            <w:shd w:val="clear" w:color="auto" w:fill="auto"/>
            <w:vAlign w:val="center"/>
            <w:hideMark/>
          </w:tcPr>
          <w:p w14:paraId="0B76538E"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项</w:t>
            </w:r>
          </w:p>
        </w:tc>
        <w:tc>
          <w:tcPr>
            <w:tcW w:w="1197" w:type="dxa"/>
            <w:tcBorders>
              <w:top w:val="nil"/>
              <w:left w:val="nil"/>
              <w:bottom w:val="single" w:sz="4" w:space="0" w:color="auto"/>
              <w:right w:val="single" w:sz="4" w:space="0" w:color="auto"/>
            </w:tcBorders>
            <w:shd w:val="clear" w:color="auto" w:fill="auto"/>
            <w:vAlign w:val="center"/>
            <w:hideMark/>
          </w:tcPr>
          <w:p w14:paraId="557036F7"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2</w:t>
            </w:r>
          </w:p>
        </w:tc>
        <w:tc>
          <w:tcPr>
            <w:tcW w:w="1032" w:type="dxa"/>
            <w:tcBorders>
              <w:top w:val="nil"/>
              <w:left w:val="nil"/>
              <w:bottom w:val="single" w:sz="4" w:space="0" w:color="auto"/>
              <w:right w:val="single" w:sz="4" w:space="0" w:color="auto"/>
            </w:tcBorders>
            <w:shd w:val="clear" w:color="auto" w:fill="auto"/>
            <w:noWrap/>
            <w:vAlign w:val="center"/>
            <w:hideMark/>
          </w:tcPr>
          <w:p w14:paraId="4CF98D67"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4E0BB574"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755CE7D"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2.5</w:t>
            </w:r>
          </w:p>
        </w:tc>
        <w:tc>
          <w:tcPr>
            <w:tcW w:w="1320" w:type="dxa"/>
            <w:tcBorders>
              <w:top w:val="nil"/>
              <w:left w:val="nil"/>
              <w:bottom w:val="single" w:sz="4" w:space="0" w:color="auto"/>
              <w:right w:val="single" w:sz="4" w:space="0" w:color="auto"/>
            </w:tcBorders>
            <w:shd w:val="clear" w:color="auto" w:fill="auto"/>
            <w:vAlign w:val="center"/>
            <w:hideMark/>
          </w:tcPr>
          <w:p w14:paraId="01DF45B7"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安装压力表</w:t>
            </w:r>
          </w:p>
        </w:tc>
        <w:tc>
          <w:tcPr>
            <w:tcW w:w="3969" w:type="dxa"/>
            <w:tcBorders>
              <w:top w:val="nil"/>
              <w:left w:val="nil"/>
              <w:bottom w:val="single" w:sz="4" w:space="0" w:color="auto"/>
              <w:right w:val="single" w:sz="4" w:space="0" w:color="auto"/>
            </w:tcBorders>
            <w:shd w:val="clear" w:color="auto" w:fill="auto"/>
            <w:vAlign w:val="center"/>
            <w:hideMark/>
          </w:tcPr>
          <w:p w14:paraId="6D8228B6"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在甲方指定位置安装压力表。</w:t>
            </w:r>
          </w:p>
        </w:tc>
        <w:tc>
          <w:tcPr>
            <w:tcW w:w="992" w:type="dxa"/>
            <w:tcBorders>
              <w:top w:val="nil"/>
              <w:left w:val="nil"/>
              <w:bottom w:val="single" w:sz="4" w:space="0" w:color="auto"/>
              <w:right w:val="single" w:sz="4" w:space="0" w:color="auto"/>
            </w:tcBorders>
            <w:shd w:val="clear" w:color="auto" w:fill="auto"/>
            <w:vAlign w:val="center"/>
            <w:hideMark/>
          </w:tcPr>
          <w:p w14:paraId="3560C6E8"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套</w:t>
            </w:r>
          </w:p>
        </w:tc>
        <w:tc>
          <w:tcPr>
            <w:tcW w:w="1197" w:type="dxa"/>
            <w:tcBorders>
              <w:top w:val="nil"/>
              <w:left w:val="nil"/>
              <w:bottom w:val="single" w:sz="4" w:space="0" w:color="auto"/>
              <w:right w:val="single" w:sz="4" w:space="0" w:color="auto"/>
            </w:tcBorders>
            <w:shd w:val="clear" w:color="auto" w:fill="auto"/>
            <w:vAlign w:val="center"/>
            <w:hideMark/>
          </w:tcPr>
          <w:p w14:paraId="5CBB7557"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4</w:t>
            </w:r>
          </w:p>
        </w:tc>
        <w:tc>
          <w:tcPr>
            <w:tcW w:w="1032" w:type="dxa"/>
            <w:tcBorders>
              <w:top w:val="nil"/>
              <w:left w:val="nil"/>
              <w:bottom w:val="single" w:sz="4" w:space="0" w:color="auto"/>
              <w:right w:val="single" w:sz="4" w:space="0" w:color="auto"/>
            </w:tcBorders>
            <w:shd w:val="clear" w:color="auto" w:fill="auto"/>
            <w:noWrap/>
            <w:vAlign w:val="center"/>
            <w:hideMark/>
          </w:tcPr>
          <w:p w14:paraId="1E917A40"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3F76574A"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23CF291"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2.6</w:t>
            </w:r>
          </w:p>
        </w:tc>
        <w:tc>
          <w:tcPr>
            <w:tcW w:w="1320" w:type="dxa"/>
            <w:tcBorders>
              <w:top w:val="nil"/>
              <w:left w:val="nil"/>
              <w:bottom w:val="single" w:sz="4" w:space="0" w:color="auto"/>
              <w:right w:val="single" w:sz="4" w:space="0" w:color="auto"/>
            </w:tcBorders>
            <w:shd w:val="clear" w:color="auto" w:fill="auto"/>
            <w:vAlign w:val="center"/>
            <w:hideMark/>
          </w:tcPr>
          <w:p w14:paraId="67326CD4"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管道刷防锈漆</w:t>
            </w:r>
          </w:p>
        </w:tc>
        <w:tc>
          <w:tcPr>
            <w:tcW w:w="3969" w:type="dxa"/>
            <w:tcBorders>
              <w:top w:val="nil"/>
              <w:left w:val="nil"/>
              <w:bottom w:val="single" w:sz="4" w:space="0" w:color="auto"/>
              <w:right w:val="single" w:sz="4" w:space="0" w:color="auto"/>
            </w:tcBorders>
            <w:shd w:val="clear" w:color="auto" w:fill="auto"/>
            <w:vAlign w:val="center"/>
            <w:hideMark/>
          </w:tcPr>
          <w:p w14:paraId="1485FE26"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7373B851"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项</w:t>
            </w:r>
          </w:p>
        </w:tc>
        <w:tc>
          <w:tcPr>
            <w:tcW w:w="1197" w:type="dxa"/>
            <w:tcBorders>
              <w:top w:val="nil"/>
              <w:left w:val="nil"/>
              <w:bottom w:val="single" w:sz="4" w:space="0" w:color="auto"/>
              <w:right w:val="single" w:sz="4" w:space="0" w:color="auto"/>
            </w:tcBorders>
            <w:shd w:val="clear" w:color="auto" w:fill="auto"/>
            <w:vAlign w:val="center"/>
            <w:hideMark/>
          </w:tcPr>
          <w:p w14:paraId="3972E453"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1</w:t>
            </w:r>
          </w:p>
        </w:tc>
        <w:tc>
          <w:tcPr>
            <w:tcW w:w="1032" w:type="dxa"/>
            <w:tcBorders>
              <w:top w:val="nil"/>
              <w:left w:val="nil"/>
              <w:bottom w:val="single" w:sz="4" w:space="0" w:color="auto"/>
              <w:right w:val="single" w:sz="4" w:space="0" w:color="auto"/>
            </w:tcBorders>
            <w:shd w:val="clear" w:color="auto" w:fill="auto"/>
            <w:noWrap/>
            <w:vAlign w:val="center"/>
            <w:hideMark/>
          </w:tcPr>
          <w:p w14:paraId="07AE2962"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2EDD365E"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9FF7EAF"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2.7</w:t>
            </w:r>
          </w:p>
        </w:tc>
        <w:tc>
          <w:tcPr>
            <w:tcW w:w="1320" w:type="dxa"/>
            <w:tcBorders>
              <w:top w:val="nil"/>
              <w:left w:val="nil"/>
              <w:bottom w:val="single" w:sz="4" w:space="0" w:color="auto"/>
              <w:right w:val="single" w:sz="4" w:space="0" w:color="auto"/>
            </w:tcBorders>
            <w:shd w:val="clear" w:color="auto" w:fill="auto"/>
            <w:vAlign w:val="center"/>
            <w:hideMark/>
          </w:tcPr>
          <w:p w14:paraId="19ABE062"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恢复保温</w:t>
            </w:r>
          </w:p>
        </w:tc>
        <w:tc>
          <w:tcPr>
            <w:tcW w:w="3969" w:type="dxa"/>
            <w:tcBorders>
              <w:top w:val="nil"/>
              <w:left w:val="nil"/>
              <w:bottom w:val="single" w:sz="4" w:space="0" w:color="auto"/>
              <w:right w:val="single" w:sz="4" w:space="0" w:color="auto"/>
            </w:tcBorders>
            <w:shd w:val="clear" w:color="auto" w:fill="auto"/>
            <w:vAlign w:val="center"/>
            <w:hideMark/>
          </w:tcPr>
          <w:p w14:paraId="71CBDD26"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厚度与原来一致。</w:t>
            </w:r>
          </w:p>
        </w:tc>
        <w:tc>
          <w:tcPr>
            <w:tcW w:w="992" w:type="dxa"/>
            <w:tcBorders>
              <w:top w:val="nil"/>
              <w:left w:val="nil"/>
              <w:bottom w:val="single" w:sz="4" w:space="0" w:color="auto"/>
              <w:right w:val="single" w:sz="4" w:space="0" w:color="auto"/>
            </w:tcBorders>
            <w:shd w:val="clear" w:color="auto" w:fill="auto"/>
            <w:vAlign w:val="center"/>
            <w:hideMark/>
          </w:tcPr>
          <w:p w14:paraId="34EFFAEF"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项</w:t>
            </w:r>
          </w:p>
        </w:tc>
        <w:tc>
          <w:tcPr>
            <w:tcW w:w="1197" w:type="dxa"/>
            <w:tcBorders>
              <w:top w:val="nil"/>
              <w:left w:val="nil"/>
              <w:bottom w:val="single" w:sz="4" w:space="0" w:color="auto"/>
              <w:right w:val="single" w:sz="4" w:space="0" w:color="auto"/>
            </w:tcBorders>
            <w:shd w:val="clear" w:color="auto" w:fill="auto"/>
            <w:vAlign w:val="center"/>
            <w:hideMark/>
          </w:tcPr>
          <w:p w14:paraId="757A6DAD"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1</w:t>
            </w:r>
          </w:p>
        </w:tc>
        <w:tc>
          <w:tcPr>
            <w:tcW w:w="1032" w:type="dxa"/>
            <w:tcBorders>
              <w:top w:val="nil"/>
              <w:left w:val="nil"/>
              <w:bottom w:val="single" w:sz="4" w:space="0" w:color="auto"/>
              <w:right w:val="single" w:sz="4" w:space="0" w:color="auto"/>
            </w:tcBorders>
            <w:shd w:val="clear" w:color="auto" w:fill="auto"/>
            <w:noWrap/>
            <w:vAlign w:val="center"/>
            <w:hideMark/>
          </w:tcPr>
          <w:p w14:paraId="74CE714B"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147E2D58"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77B922E"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2.8</w:t>
            </w:r>
          </w:p>
        </w:tc>
        <w:tc>
          <w:tcPr>
            <w:tcW w:w="1320" w:type="dxa"/>
            <w:tcBorders>
              <w:top w:val="nil"/>
              <w:left w:val="nil"/>
              <w:bottom w:val="single" w:sz="4" w:space="0" w:color="auto"/>
              <w:right w:val="single" w:sz="4" w:space="0" w:color="auto"/>
            </w:tcBorders>
            <w:shd w:val="clear" w:color="auto" w:fill="auto"/>
            <w:vAlign w:val="center"/>
            <w:hideMark/>
          </w:tcPr>
          <w:p w14:paraId="5AA3ED57"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阀门井盖板恢复</w:t>
            </w:r>
          </w:p>
        </w:tc>
        <w:tc>
          <w:tcPr>
            <w:tcW w:w="3969" w:type="dxa"/>
            <w:tcBorders>
              <w:top w:val="nil"/>
              <w:left w:val="nil"/>
              <w:bottom w:val="single" w:sz="4" w:space="0" w:color="auto"/>
              <w:right w:val="single" w:sz="4" w:space="0" w:color="auto"/>
            </w:tcBorders>
            <w:shd w:val="clear" w:color="auto" w:fill="auto"/>
            <w:vAlign w:val="center"/>
            <w:hideMark/>
          </w:tcPr>
          <w:p w14:paraId="5DD4FB8B"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4EC2F4A3"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项</w:t>
            </w:r>
          </w:p>
        </w:tc>
        <w:tc>
          <w:tcPr>
            <w:tcW w:w="1197" w:type="dxa"/>
            <w:tcBorders>
              <w:top w:val="nil"/>
              <w:left w:val="nil"/>
              <w:bottom w:val="single" w:sz="4" w:space="0" w:color="auto"/>
              <w:right w:val="single" w:sz="4" w:space="0" w:color="auto"/>
            </w:tcBorders>
            <w:shd w:val="clear" w:color="auto" w:fill="auto"/>
            <w:vAlign w:val="center"/>
            <w:hideMark/>
          </w:tcPr>
          <w:p w14:paraId="282FF5B2"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1</w:t>
            </w:r>
          </w:p>
        </w:tc>
        <w:tc>
          <w:tcPr>
            <w:tcW w:w="1032" w:type="dxa"/>
            <w:tcBorders>
              <w:top w:val="nil"/>
              <w:left w:val="nil"/>
              <w:bottom w:val="single" w:sz="4" w:space="0" w:color="auto"/>
              <w:right w:val="single" w:sz="4" w:space="0" w:color="auto"/>
            </w:tcBorders>
            <w:shd w:val="clear" w:color="auto" w:fill="auto"/>
            <w:noWrap/>
            <w:vAlign w:val="center"/>
            <w:hideMark/>
          </w:tcPr>
          <w:p w14:paraId="52F17765"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2719D606"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79E3FAB"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lastRenderedPageBreak/>
              <w:t>2.9</w:t>
            </w:r>
          </w:p>
        </w:tc>
        <w:tc>
          <w:tcPr>
            <w:tcW w:w="1320" w:type="dxa"/>
            <w:tcBorders>
              <w:top w:val="nil"/>
              <w:left w:val="nil"/>
              <w:bottom w:val="single" w:sz="4" w:space="0" w:color="auto"/>
              <w:right w:val="single" w:sz="4" w:space="0" w:color="auto"/>
            </w:tcBorders>
            <w:shd w:val="clear" w:color="auto" w:fill="auto"/>
            <w:vAlign w:val="center"/>
            <w:hideMark/>
          </w:tcPr>
          <w:p w14:paraId="1CFD4D87"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采用铁马围蔽</w:t>
            </w:r>
          </w:p>
        </w:tc>
        <w:tc>
          <w:tcPr>
            <w:tcW w:w="3969" w:type="dxa"/>
            <w:tcBorders>
              <w:top w:val="nil"/>
              <w:left w:val="nil"/>
              <w:bottom w:val="single" w:sz="4" w:space="0" w:color="auto"/>
              <w:right w:val="single" w:sz="4" w:space="0" w:color="auto"/>
            </w:tcBorders>
            <w:shd w:val="clear" w:color="auto" w:fill="auto"/>
            <w:vAlign w:val="center"/>
            <w:hideMark/>
          </w:tcPr>
          <w:p w14:paraId="3C93F5AE"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必须做好</w:t>
            </w:r>
            <w:proofErr w:type="gramStart"/>
            <w:r w:rsidRPr="00DD7A3F">
              <w:rPr>
                <w:rFonts w:ascii="宋体" w:hAnsi="宋体" w:cs="宋体" w:hint="eastAsia"/>
                <w:color w:val="000000"/>
                <w:kern w:val="0"/>
                <w:sz w:val="22"/>
                <w:szCs w:val="22"/>
              </w:rPr>
              <w:t>安全围蔽和</w:t>
            </w:r>
            <w:proofErr w:type="gramEnd"/>
            <w:r w:rsidRPr="00DD7A3F">
              <w:rPr>
                <w:rFonts w:ascii="宋体" w:hAnsi="宋体" w:cs="宋体" w:hint="eastAsia"/>
                <w:color w:val="000000"/>
                <w:kern w:val="0"/>
                <w:sz w:val="22"/>
                <w:szCs w:val="22"/>
              </w:rPr>
              <w:t>安全警示。</w:t>
            </w:r>
          </w:p>
        </w:tc>
        <w:tc>
          <w:tcPr>
            <w:tcW w:w="992" w:type="dxa"/>
            <w:tcBorders>
              <w:top w:val="nil"/>
              <w:left w:val="nil"/>
              <w:bottom w:val="single" w:sz="4" w:space="0" w:color="auto"/>
              <w:right w:val="single" w:sz="4" w:space="0" w:color="auto"/>
            </w:tcBorders>
            <w:shd w:val="clear" w:color="auto" w:fill="auto"/>
            <w:vAlign w:val="center"/>
            <w:hideMark/>
          </w:tcPr>
          <w:p w14:paraId="1344F28C"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m</w:t>
            </w:r>
            <w:r w:rsidRPr="00DD7A3F">
              <w:rPr>
                <w:rFonts w:ascii="宋体" w:hAnsi="宋体" w:cs="宋体" w:hint="eastAsia"/>
                <w:color w:val="000000"/>
                <w:kern w:val="0"/>
                <w:sz w:val="22"/>
                <w:szCs w:val="22"/>
                <w:vertAlign w:val="superscript"/>
              </w:rPr>
              <w:t>2</w:t>
            </w:r>
          </w:p>
        </w:tc>
        <w:tc>
          <w:tcPr>
            <w:tcW w:w="1197" w:type="dxa"/>
            <w:tcBorders>
              <w:top w:val="nil"/>
              <w:left w:val="nil"/>
              <w:bottom w:val="single" w:sz="4" w:space="0" w:color="auto"/>
              <w:right w:val="single" w:sz="4" w:space="0" w:color="auto"/>
            </w:tcBorders>
            <w:shd w:val="clear" w:color="auto" w:fill="auto"/>
            <w:vAlign w:val="center"/>
            <w:hideMark/>
          </w:tcPr>
          <w:p w14:paraId="5719B2A2"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10</w:t>
            </w:r>
          </w:p>
        </w:tc>
        <w:tc>
          <w:tcPr>
            <w:tcW w:w="1032" w:type="dxa"/>
            <w:tcBorders>
              <w:top w:val="nil"/>
              <w:left w:val="nil"/>
              <w:bottom w:val="single" w:sz="4" w:space="0" w:color="auto"/>
              <w:right w:val="single" w:sz="4" w:space="0" w:color="auto"/>
            </w:tcBorders>
            <w:shd w:val="clear" w:color="auto" w:fill="auto"/>
            <w:noWrap/>
            <w:vAlign w:val="center"/>
            <w:hideMark/>
          </w:tcPr>
          <w:p w14:paraId="0FE6DF86"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04A0218A"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5345C74"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2.1</w:t>
            </w:r>
          </w:p>
        </w:tc>
        <w:tc>
          <w:tcPr>
            <w:tcW w:w="1320" w:type="dxa"/>
            <w:tcBorders>
              <w:top w:val="nil"/>
              <w:left w:val="nil"/>
              <w:bottom w:val="single" w:sz="4" w:space="0" w:color="auto"/>
              <w:right w:val="single" w:sz="4" w:space="0" w:color="auto"/>
            </w:tcBorders>
            <w:shd w:val="clear" w:color="auto" w:fill="auto"/>
            <w:vAlign w:val="center"/>
            <w:hideMark/>
          </w:tcPr>
          <w:p w14:paraId="64CB916D"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清理现场</w:t>
            </w:r>
          </w:p>
        </w:tc>
        <w:tc>
          <w:tcPr>
            <w:tcW w:w="3969" w:type="dxa"/>
            <w:tcBorders>
              <w:top w:val="nil"/>
              <w:left w:val="nil"/>
              <w:bottom w:val="single" w:sz="4" w:space="0" w:color="auto"/>
              <w:right w:val="single" w:sz="4" w:space="0" w:color="auto"/>
            </w:tcBorders>
            <w:shd w:val="clear" w:color="auto" w:fill="auto"/>
            <w:vAlign w:val="center"/>
            <w:hideMark/>
          </w:tcPr>
          <w:p w14:paraId="7096E0C8"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673A3EDB"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项</w:t>
            </w:r>
          </w:p>
        </w:tc>
        <w:tc>
          <w:tcPr>
            <w:tcW w:w="1197" w:type="dxa"/>
            <w:tcBorders>
              <w:top w:val="nil"/>
              <w:left w:val="nil"/>
              <w:bottom w:val="single" w:sz="4" w:space="0" w:color="auto"/>
              <w:right w:val="single" w:sz="4" w:space="0" w:color="auto"/>
            </w:tcBorders>
            <w:shd w:val="clear" w:color="auto" w:fill="auto"/>
            <w:vAlign w:val="center"/>
            <w:hideMark/>
          </w:tcPr>
          <w:p w14:paraId="408A4E78"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1</w:t>
            </w:r>
          </w:p>
        </w:tc>
        <w:tc>
          <w:tcPr>
            <w:tcW w:w="1032" w:type="dxa"/>
            <w:tcBorders>
              <w:top w:val="nil"/>
              <w:left w:val="nil"/>
              <w:bottom w:val="single" w:sz="4" w:space="0" w:color="auto"/>
              <w:right w:val="single" w:sz="4" w:space="0" w:color="auto"/>
            </w:tcBorders>
            <w:shd w:val="clear" w:color="auto" w:fill="auto"/>
            <w:noWrap/>
            <w:vAlign w:val="center"/>
            <w:hideMark/>
          </w:tcPr>
          <w:p w14:paraId="14F1358D"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2A98460F"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746CAF1"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3</w:t>
            </w:r>
          </w:p>
        </w:tc>
        <w:tc>
          <w:tcPr>
            <w:tcW w:w="7478" w:type="dxa"/>
            <w:gridSpan w:val="4"/>
            <w:tcBorders>
              <w:top w:val="single" w:sz="4" w:space="0" w:color="auto"/>
              <w:left w:val="nil"/>
              <w:bottom w:val="single" w:sz="4" w:space="0" w:color="auto"/>
              <w:right w:val="single" w:sz="4" w:space="0" w:color="auto"/>
            </w:tcBorders>
            <w:shd w:val="clear" w:color="auto" w:fill="auto"/>
            <w:noWrap/>
            <w:vAlign w:val="center"/>
            <w:hideMark/>
          </w:tcPr>
          <w:p w14:paraId="11E42F22" w14:textId="77777777" w:rsidR="00DD7A3F" w:rsidRPr="00DD7A3F" w:rsidRDefault="00DD7A3F" w:rsidP="00DD7A3F">
            <w:pPr>
              <w:widowControl/>
              <w:jc w:val="left"/>
              <w:rPr>
                <w:rFonts w:ascii="宋体" w:hAnsi="宋体" w:cs="宋体"/>
                <w:color w:val="000000"/>
                <w:kern w:val="0"/>
                <w:sz w:val="22"/>
                <w:szCs w:val="22"/>
              </w:rPr>
            </w:pPr>
            <w:r w:rsidRPr="00DD7A3F">
              <w:rPr>
                <w:rFonts w:ascii="宋体" w:hAnsi="宋体" w:cs="宋体" w:hint="eastAsia"/>
                <w:color w:val="000000"/>
                <w:kern w:val="0"/>
                <w:sz w:val="22"/>
                <w:szCs w:val="22"/>
              </w:rPr>
              <w:t>4#冷站广美生活区供冷总阀阀门井4GM01-250</w:t>
            </w:r>
          </w:p>
        </w:tc>
        <w:tc>
          <w:tcPr>
            <w:tcW w:w="1032" w:type="dxa"/>
            <w:tcBorders>
              <w:top w:val="nil"/>
              <w:left w:val="nil"/>
              <w:bottom w:val="single" w:sz="4" w:space="0" w:color="auto"/>
              <w:right w:val="single" w:sz="4" w:space="0" w:color="auto"/>
            </w:tcBorders>
            <w:shd w:val="clear" w:color="auto" w:fill="auto"/>
            <w:noWrap/>
            <w:vAlign w:val="center"/>
            <w:hideMark/>
          </w:tcPr>
          <w:p w14:paraId="79F0EBF0"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20D67E66"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EC46845"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3.1</w:t>
            </w:r>
          </w:p>
        </w:tc>
        <w:tc>
          <w:tcPr>
            <w:tcW w:w="1320" w:type="dxa"/>
            <w:tcBorders>
              <w:top w:val="nil"/>
              <w:left w:val="nil"/>
              <w:bottom w:val="single" w:sz="4" w:space="0" w:color="auto"/>
              <w:right w:val="single" w:sz="4" w:space="0" w:color="auto"/>
            </w:tcBorders>
            <w:shd w:val="clear" w:color="auto" w:fill="auto"/>
            <w:vAlign w:val="center"/>
            <w:hideMark/>
          </w:tcPr>
          <w:p w14:paraId="3FE0E919"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移除阀门井周边绿化</w:t>
            </w:r>
          </w:p>
        </w:tc>
        <w:tc>
          <w:tcPr>
            <w:tcW w:w="3969" w:type="dxa"/>
            <w:tcBorders>
              <w:top w:val="nil"/>
              <w:left w:val="nil"/>
              <w:bottom w:val="single" w:sz="4" w:space="0" w:color="auto"/>
              <w:right w:val="single" w:sz="4" w:space="0" w:color="auto"/>
            </w:tcBorders>
            <w:shd w:val="clear" w:color="auto" w:fill="auto"/>
            <w:vAlign w:val="center"/>
            <w:hideMark/>
          </w:tcPr>
          <w:p w14:paraId="325B293E"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6E49FC19"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m</w:t>
            </w:r>
            <w:r w:rsidRPr="00DD7A3F">
              <w:rPr>
                <w:rFonts w:ascii="宋体" w:hAnsi="宋体" w:cs="宋体" w:hint="eastAsia"/>
                <w:color w:val="000000"/>
                <w:kern w:val="0"/>
                <w:sz w:val="22"/>
                <w:szCs w:val="22"/>
                <w:vertAlign w:val="superscript"/>
              </w:rPr>
              <w:t>2</w:t>
            </w:r>
          </w:p>
        </w:tc>
        <w:tc>
          <w:tcPr>
            <w:tcW w:w="1197" w:type="dxa"/>
            <w:tcBorders>
              <w:top w:val="nil"/>
              <w:left w:val="nil"/>
              <w:bottom w:val="single" w:sz="4" w:space="0" w:color="auto"/>
              <w:right w:val="single" w:sz="4" w:space="0" w:color="auto"/>
            </w:tcBorders>
            <w:shd w:val="clear" w:color="auto" w:fill="auto"/>
            <w:vAlign w:val="center"/>
            <w:hideMark/>
          </w:tcPr>
          <w:p w14:paraId="27593D59"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5.5</w:t>
            </w:r>
          </w:p>
        </w:tc>
        <w:tc>
          <w:tcPr>
            <w:tcW w:w="1032" w:type="dxa"/>
            <w:tcBorders>
              <w:top w:val="nil"/>
              <w:left w:val="nil"/>
              <w:bottom w:val="single" w:sz="4" w:space="0" w:color="auto"/>
              <w:right w:val="single" w:sz="4" w:space="0" w:color="auto"/>
            </w:tcBorders>
            <w:shd w:val="clear" w:color="auto" w:fill="auto"/>
            <w:noWrap/>
            <w:vAlign w:val="center"/>
            <w:hideMark/>
          </w:tcPr>
          <w:p w14:paraId="25935953"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67F8C4B1"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FBBE033"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3.2</w:t>
            </w:r>
          </w:p>
        </w:tc>
        <w:tc>
          <w:tcPr>
            <w:tcW w:w="1320" w:type="dxa"/>
            <w:tcBorders>
              <w:top w:val="nil"/>
              <w:left w:val="nil"/>
              <w:bottom w:val="single" w:sz="4" w:space="0" w:color="auto"/>
              <w:right w:val="single" w:sz="4" w:space="0" w:color="auto"/>
            </w:tcBorders>
            <w:shd w:val="clear" w:color="auto" w:fill="auto"/>
            <w:vAlign w:val="center"/>
            <w:hideMark/>
          </w:tcPr>
          <w:p w14:paraId="4594F9DD"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破坏性拆除原阀门井</w:t>
            </w:r>
          </w:p>
        </w:tc>
        <w:tc>
          <w:tcPr>
            <w:tcW w:w="3969" w:type="dxa"/>
            <w:tcBorders>
              <w:top w:val="nil"/>
              <w:left w:val="nil"/>
              <w:bottom w:val="single" w:sz="4" w:space="0" w:color="auto"/>
              <w:right w:val="single" w:sz="4" w:space="0" w:color="auto"/>
            </w:tcBorders>
            <w:shd w:val="clear" w:color="auto" w:fill="auto"/>
            <w:vAlign w:val="center"/>
            <w:hideMark/>
          </w:tcPr>
          <w:p w14:paraId="7F427E5B"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34F6588E"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项</w:t>
            </w:r>
          </w:p>
        </w:tc>
        <w:tc>
          <w:tcPr>
            <w:tcW w:w="1197" w:type="dxa"/>
            <w:tcBorders>
              <w:top w:val="nil"/>
              <w:left w:val="nil"/>
              <w:bottom w:val="single" w:sz="4" w:space="0" w:color="auto"/>
              <w:right w:val="single" w:sz="4" w:space="0" w:color="auto"/>
            </w:tcBorders>
            <w:shd w:val="clear" w:color="auto" w:fill="auto"/>
            <w:vAlign w:val="center"/>
            <w:hideMark/>
          </w:tcPr>
          <w:p w14:paraId="69AFFDD9"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1</w:t>
            </w:r>
          </w:p>
        </w:tc>
        <w:tc>
          <w:tcPr>
            <w:tcW w:w="1032" w:type="dxa"/>
            <w:tcBorders>
              <w:top w:val="nil"/>
              <w:left w:val="nil"/>
              <w:bottom w:val="single" w:sz="4" w:space="0" w:color="auto"/>
              <w:right w:val="single" w:sz="4" w:space="0" w:color="auto"/>
            </w:tcBorders>
            <w:shd w:val="clear" w:color="auto" w:fill="auto"/>
            <w:noWrap/>
            <w:vAlign w:val="center"/>
            <w:hideMark/>
          </w:tcPr>
          <w:p w14:paraId="1FAA6BDD"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3AAC87F3"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D9E981C"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3.3</w:t>
            </w:r>
          </w:p>
        </w:tc>
        <w:tc>
          <w:tcPr>
            <w:tcW w:w="1320" w:type="dxa"/>
            <w:tcBorders>
              <w:top w:val="nil"/>
              <w:left w:val="nil"/>
              <w:bottom w:val="single" w:sz="4" w:space="0" w:color="auto"/>
              <w:right w:val="single" w:sz="4" w:space="0" w:color="auto"/>
            </w:tcBorders>
            <w:shd w:val="clear" w:color="auto" w:fill="auto"/>
            <w:vAlign w:val="center"/>
            <w:hideMark/>
          </w:tcPr>
          <w:p w14:paraId="583E53E5"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切断管道、抽走管道内及井内存水</w:t>
            </w:r>
          </w:p>
        </w:tc>
        <w:tc>
          <w:tcPr>
            <w:tcW w:w="3969" w:type="dxa"/>
            <w:tcBorders>
              <w:top w:val="nil"/>
              <w:left w:val="nil"/>
              <w:bottom w:val="single" w:sz="4" w:space="0" w:color="auto"/>
              <w:right w:val="single" w:sz="4" w:space="0" w:color="auto"/>
            </w:tcBorders>
            <w:shd w:val="clear" w:color="auto" w:fill="auto"/>
            <w:vAlign w:val="center"/>
            <w:hideMark/>
          </w:tcPr>
          <w:p w14:paraId="6A255D58"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切断供、回水管后抽水。预计耗时1天。</w:t>
            </w:r>
          </w:p>
        </w:tc>
        <w:tc>
          <w:tcPr>
            <w:tcW w:w="992" w:type="dxa"/>
            <w:tcBorders>
              <w:top w:val="nil"/>
              <w:left w:val="nil"/>
              <w:bottom w:val="single" w:sz="4" w:space="0" w:color="auto"/>
              <w:right w:val="single" w:sz="4" w:space="0" w:color="auto"/>
            </w:tcBorders>
            <w:shd w:val="clear" w:color="auto" w:fill="auto"/>
            <w:vAlign w:val="center"/>
            <w:hideMark/>
          </w:tcPr>
          <w:p w14:paraId="367ADB0D"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项</w:t>
            </w:r>
          </w:p>
        </w:tc>
        <w:tc>
          <w:tcPr>
            <w:tcW w:w="1197" w:type="dxa"/>
            <w:tcBorders>
              <w:top w:val="nil"/>
              <w:left w:val="nil"/>
              <w:bottom w:val="single" w:sz="4" w:space="0" w:color="auto"/>
              <w:right w:val="single" w:sz="4" w:space="0" w:color="auto"/>
            </w:tcBorders>
            <w:shd w:val="clear" w:color="auto" w:fill="auto"/>
            <w:vAlign w:val="center"/>
            <w:hideMark/>
          </w:tcPr>
          <w:p w14:paraId="223252A6"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1</w:t>
            </w:r>
          </w:p>
        </w:tc>
        <w:tc>
          <w:tcPr>
            <w:tcW w:w="1032" w:type="dxa"/>
            <w:tcBorders>
              <w:top w:val="nil"/>
              <w:left w:val="nil"/>
              <w:bottom w:val="single" w:sz="4" w:space="0" w:color="auto"/>
              <w:right w:val="single" w:sz="4" w:space="0" w:color="auto"/>
            </w:tcBorders>
            <w:shd w:val="clear" w:color="auto" w:fill="auto"/>
            <w:noWrap/>
            <w:vAlign w:val="center"/>
            <w:hideMark/>
          </w:tcPr>
          <w:p w14:paraId="7F99645F"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43FEC639" w14:textId="77777777" w:rsidTr="00DD7A3F">
        <w:trPr>
          <w:trHeight w:val="54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7E83D70"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3.4</w:t>
            </w:r>
          </w:p>
        </w:tc>
        <w:tc>
          <w:tcPr>
            <w:tcW w:w="1320" w:type="dxa"/>
            <w:tcBorders>
              <w:top w:val="nil"/>
              <w:left w:val="nil"/>
              <w:bottom w:val="single" w:sz="4" w:space="0" w:color="auto"/>
              <w:right w:val="single" w:sz="4" w:space="0" w:color="auto"/>
            </w:tcBorders>
            <w:shd w:val="clear" w:color="auto" w:fill="auto"/>
            <w:vAlign w:val="center"/>
            <w:hideMark/>
          </w:tcPr>
          <w:p w14:paraId="7389A217"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拆除原DN250阀门、套筒伸缩节、平衡阀</w:t>
            </w:r>
          </w:p>
        </w:tc>
        <w:tc>
          <w:tcPr>
            <w:tcW w:w="3969" w:type="dxa"/>
            <w:tcBorders>
              <w:top w:val="nil"/>
              <w:left w:val="nil"/>
              <w:bottom w:val="single" w:sz="4" w:space="0" w:color="auto"/>
              <w:right w:val="single" w:sz="4" w:space="0" w:color="auto"/>
            </w:tcBorders>
            <w:shd w:val="clear" w:color="auto" w:fill="auto"/>
            <w:vAlign w:val="center"/>
            <w:hideMark/>
          </w:tcPr>
          <w:p w14:paraId="021C333C"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拆除原阀门2个、原套筒伸缩节2个、原平衡阀1个；原阀门及法兰规格：DN250、PN16。并对平衡阀引出管进行封堵</w:t>
            </w:r>
          </w:p>
        </w:tc>
        <w:tc>
          <w:tcPr>
            <w:tcW w:w="992" w:type="dxa"/>
            <w:tcBorders>
              <w:top w:val="nil"/>
              <w:left w:val="nil"/>
              <w:bottom w:val="single" w:sz="4" w:space="0" w:color="auto"/>
              <w:right w:val="single" w:sz="4" w:space="0" w:color="auto"/>
            </w:tcBorders>
            <w:shd w:val="clear" w:color="auto" w:fill="auto"/>
            <w:vAlign w:val="center"/>
            <w:hideMark/>
          </w:tcPr>
          <w:p w14:paraId="0EE64769"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项</w:t>
            </w:r>
          </w:p>
        </w:tc>
        <w:tc>
          <w:tcPr>
            <w:tcW w:w="1197" w:type="dxa"/>
            <w:tcBorders>
              <w:top w:val="nil"/>
              <w:left w:val="nil"/>
              <w:bottom w:val="single" w:sz="4" w:space="0" w:color="auto"/>
              <w:right w:val="single" w:sz="4" w:space="0" w:color="auto"/>
            </w:tcBorders>
            <w:shd w:val="clear" w:color="auto" w:fill="auto"/>
            <w:vAlign w:val="center"/>
            <w:hideMark/>
          </w:tcPr>
          <w:p w14:paraId="334E4CFB"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2</w:t>
            </w:r>
          </w:p>
        </w:tc>
        <w:tc>
          <w:tcPr>
            <w:tcW w:w="1032" w:type="dxa"/>
            <w:tcBorders>
              <w:top w:val="nil"/>
              <w:left w:val="nil"/>
              <w:bottom w:val="single" w:sz="4" w:space="0" w:color="auto"/>
              <w:right w:val="single" w:sz="4" w:space="0" w:color="auto"/>
            </w:tcBorders>
            <w:shd w:val="clear" w:color="auto" w:fill="auto"/>
            <w:noWrap/>
            <w:vAlign w:val="center"/>
            <w:hideMark/>
          </w:tcPr>
          <w:p w14:paraId="5DEC0EC0"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19F6A0B9"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00756D2"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3.5</w:t>
            </w:r>
          </w:p>
        </w:tc>
        <w:tc>
          <w:tcPr>
            <w:tcW w:w="1320" w:type="dxa"/>
            <w:tcBorders>
              <w:top w:val="nil"/>
              <w:left w:val="nil"/>
              <w:bottom w:val="single" w:sz="4" w:space="0" w:color="auto"/>
              <w:right w:val="single" w:sz="4" w:space="0" w:color="auto"/>
            </w:tcBorders>
            <w:shd w:val="clear" w:color="auto" w:fill="auto"/>
            <w:vAlign w:val="center"/>
            <w:hideMark/>
          </w:tcPr>
          <w:p w14:paraId="549A6F29"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安装新DN250阀门、新套筒伸缩节</w:t>
            </w:r>
          </w:p>
        </w:tc>
        <w:tc>
          <w:tcPr>
            <w:tcW w:w="3969" w:type="dxa"/>
            <w:tcBorders>
              <w:top w:val="nil"/>
              <w:left w:val="nil"/>
              <w:bottom w:val="single" w:sz="4" w:space="0" w:color="auto"/>
              <w:right w:val="single" w:sz="4" w:space="0" w:color="auto"/>
            </w:tcBorders>
            <w:shd w:val="clear" w:color="auto" w:fill="auto"/>
            <w:vAlign w:val="center"/>
            <w:hideMark/>
          </w:tcPr>
          <w:p w14:paraId="43A74C90"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切断供、回水管道，安装新DN250法兰蝶阀2个、新套筒伸缩节2个、法兰4片、复合</w:t>
            </w:r>
            <w:proofErr w:type="gramStart"/>
            <w:r w:rsidRPr="00DD7A3F">
              <w:rPr>
                <w:rFonts w:ascii="宋体" w:hAnsi="宋体" w:cs="宋体" w:hint="eastAsia"/>
                <w:color w:val="000000"/>
                <w:kern w:val="0"/>
                <w:sz w:val="22"/>
                <w:szCs w:val="22"/>
              </w:rPr>
              <w:t>波齿垫6片</w:t>
            </w:r>
            <w:proofErr w:type="gramEnd"/>
            <w:r w:rsidRPr="00DD7A3F">
              <w:rPr>
                <w:rFonts w:ascii="宋体" w:hAnsi="宋体" w:cs="宋体" w:hint="eastAsia"/>
                <w:color w:val="000000"/>
                <w:kern w:val="0"/>
                <w:sz w:val="22"/>
                <w:szCs w:val="22"/>
              </w:rPr>
              <w:t>、螺栓若干。</w:t>
            </w:r>
          </w:p>
        </w:tc>
        <w:tc>
          <w:tcPr>
            <w:tcW w:w="992" w:type="dxa"/>
            <w:tcBorders>
              <w:top w:val="nil"/>
              <w:left w:val="nil"/>
              <w:bottom w:val="single" w:sz="4" w:space="0" w:color="auto"/>
              <w:right w:val="single" w:sz="4" w:space="0" w:color="auto"/>
            </w:tcBorders>
            <w:shd w:val="clear" w:color="auto" w:fill="auto"/>
            <w:vAlign w:val="center"/>
            <w:hideMark/>
          </w:tcPr>
          <w:p w14:paraId="043113E5"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项</w:t>
            </w:r>
          </w:p>
        </w:tc>
        <w:tc>
          <w:tcPr>
            <w:tcW w:w="1197" w:type="dxa"/>
            <w:tcBorders>
              <w:top w:val="nil"/>
              <w:left w:val="nil"/>
              <w:bottom w:val="single" w:sz="4" w:space="0" w:color="auto"/>
              <w:right w:val="single" w:sz="4" w:space="0" w:color="auto"/>
            </w:tcBorders>
            <w:shd w:val="clear" w:color="auto" w:fill="auto"/>
            <w:vAlign w:val="center"/>
            <w:hideMark/>
          </w:tcPr>
          <w:p w14:paraId="69D4FB06"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2</w:t>
            </w:r>
          </w:p>
        </w:tc>
        <w:tc>
          <w:tcPr>
            <w:tcW w:w="1032" w:type="dxa"/>
            <w:tcBorders>
              <w:top w:val="nil"/>
              <w:left w:val="nil"/>
              <w:bottom w:val="single" w:sz="4" w:space="0" w:color="auto"/>
              <w:right w:val="single" w:sz="4" w:space="0" w:color="auto"/>
            </w:tcBorders>
            <w:shd w:val="clear" w:color="auto" w:fill="auto"/>
            <w:noWrap/>
            <w:vAlign w:val="center"/>
            <w:hideMark/>
          </w:tcPr>
          <w:p w14:paraId="2AAF1648"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719EACA1"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580A782"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3.6</w:t>
            </w:r>
          </w:p>
        </w:tc>
        <w:tc>
          <w:tcPr>
            <w:tcW w:w="1320" w:type="dxa"/>
            <w:tcBorders>
              <w:top w:val="nil"/>
              <w:left w:val="nil"/>
              <w:bottom w:val="single" w:sz="4" w:space="0" w:color="auto"/>
              <w:right w:val="single" w:sz="4" w:space="0" w:color="auto"/>
            </w:tcBorders>
            <w:shd w:val="clear" w:color="auto" w:fill="auto"/>
            <w:vAlign w:val="center"/>
            <w:hideMark/>
          </w:tcPr>
          <w:p w14:paraId="53A6F8F2"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安装压力表</w:t>
            </w:r>
          </w:p>
        </w:tc>
        <w:tc>
          <w:tcPr>
            <w:tcW w:w="3969" w:type="dxa"/>
            <w:tcBorders>
              <w:top w:val="nil"/>
              <w:left w:val="nil"/>
              <w:bottom w:val="single" w:sz="4" w:space="0" w:color="auto"/>
              <w:right w:val="single" w:sz="4" w:space="0" w:color="auto"/>
            </w:tcBorders>
            <w:shd w:val="clear" w:color="auto" w:fill="auto"/>
            <w:vAlign w:val="center"/>
            <w:hideMark/>
          </w:tcPr>
          <w:p w14:paraId="47A94A22"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在甲方指定位置安装压力表。</w:t>
            </w:r>
          </w:p>
        </w:tc>
        <w:tc>
          <w:tcPr>
            <w:tcW w:w="992" w:type="dxa"/>
            <w:tcBorders>
              <w:top w:val="nil"/>
              <w:left w:val="nil"/>
              <w:bottom w:val="single" w:sz="4" w:space="0" w:color="auto"/>
              <w:right w:val="single" w:sz="4" w:space="0" w:color="auto"/>
            </w:tcBorders>
            <w:shd w:val="clear" w:color="auto" w:fill="auto"/>
            <w:vAlign w:val="center"/>
            <w:hideMark/>
          </w:tcPr>
          <w:p w14:paraId="448DDB9C"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套</w:t>
            </w:r>
          </w:p>
        </w:tc>
        <w:tc>
          <w:tcPr>
            <w:tcW w:w="1197" w:type="dxa"/>
            <w:tcBorders>
              <w:top w:val="nil"/>
              <w:left w:val="nil"/>
              <w:bottom w:val="single" w:sz="4" w:space="0" w:color="auto"/>
              <w:right w:val="single" w:sz="4" w:space="0" w:color="auto"/>
            </w:tcBorders>
            <w:shd w:val="clear" w:color="auto" w:fill="auto"/>
            <w:vAlign w:val="center"/>
            <w:hideMark/>
          </w:tcPr>
          <w:p w14:paraId="112EC0AC"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4</w:t>
            </w:r>
          </w:p>
        </w:tc>
        <w:tc>
          <w:tcPr>
            <w:tcW w:w="1032" w:type="dxa"/>
            <w:tcBorders>
              <w:top w:val="nil"/>
              <w:left w:val="nil"/>
              <w:bottom w:val="single" w:sz="4" w:space="0" w:color="auto"/>
              <w:right w:val="single" w:sz="4" w:space="0" w:color="auto"/>
            </w:tcBorders>
            <w:shd w:val="clear" w:color="auto" w:fill="auto"/>
            <w:noWrap/>
            <w:vAlign w:val="center"/>
            <w:hideMark/>
          </w:tcPr>
          <w:p w14:paraId="49A24786"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3C277282"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F518B3B"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3.7</w:t>
            </w:r>
          </w:p>
        </w:tc>
        <w:tc>
          <w:tcPr>
            <w:tcW w:w="1320" w:type="dxa"/>
            <w:tcBorders>
              <w:top w:val="nil"/>
              <w:left w:val="nil"/>
              <w:bottom w:val="single" w:sz="4" w:space="0" w:color="auto"/>
              <w:right w:val="single" w:sz="4" w:space="0" w:color="auto"/>
            </w:tcBorders>
            <w:shd w:val="clear" w:color="auto" w:fill="auto"/>
            <w:vAlign w:val="center"/>
            <w:hideMark/>
          </w:tcPr>
          <w:p w14:paraId="26574242"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管道刷防锈漆</w:t>
            </w:r>
          </w:p>
        </w:tc>
        <w:tc>
          <w:tcPr>
            <w:tcW w:w="3969" w:type="dxa"/>
            <w:tcBorders>
              <w:top w:val="nil"/>
              <w:left w:val="nil"/>
              <w:bottom w:val="single" w:sz="4" w:space="0" w:color="auto"/>
              <w:right w:val="single" w:sz="4" w:space="0" w:color="auto"/>
            </w:tcBorders>
            <w:shd w:val="clear" w:color="auto" w:fill="auto"/>
            <w:vAlign w:val="center"/>
            <w:hideMark/>
          </w:tcPr>
          <w:p w14:paraId="7C95A023"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132D4778"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项</w:t>
            </w:r>
          </w:p>
        </w:tc>
        <w:tc>
          <w:tcPr>
            <w:tcW w:w="1197" w:type="dxa"/>
            <w:tcBorders>
              <w:top w:val="nil"/>
              <w:left w:val="nil"/>
              <w:bottom w:val="single" w:sz="4" w:space="0" w:color="auto"/>
              <w:right w:val="single" w:sz="4" w:space="0" w:color="auto"/>
            </w:tcBorders>
            <w:shd w:val="clear" w:color="auto" w:fill="auto"/>
            <w:vAlign w:val="center"/>
            <w:hideMark/>
          </w:tcPr>
          <w:p w14:paraId="4B1B77AC"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1</w:t>
            </w:r>
          </w:p>
        </w:tc>
        <w:tc>
          <w:tcPr>
            <w:tcW w:w="1032" w:type="dxa"/>
            <w:tcBorders>
              <w:top w:val="nil"/>
              <w:left w:val="nil"/>
              <w:bottom w:val="single" w:sz="4" w:space="0" w:color="auto"/>
              <w:right w:val="single" w:sz="4" w:space="0" w:color="auto"/>
            </w:tcBorders>
            <w:shd w:val="clear" w:color="auto" w:fill="auto"/>
            <w:noWrap/>
            <w:vAlign w:val="center"/>
            <w:hideMark/>
          </w:tcPr>
          <w:p w14:paraId="77CADA59"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5571A430"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060A78A"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3.8</w:t>
            </w:r>
          </w:p>
        </w:tc>
        <w:tc>
          <w:tcPr>
            <w:tcW w:w="1320" w:type="dxa"/>
            <w:tcBorders>
              <w:top w:val="nil"/>
              <w:left w:val="nil"/>
              <w:bottom w:val="single" w:sz="4" w:space="0" w:color="auto"/>
              <w:right w:val="single" w:sz="4" w:space="0" w:color="auto"/>
            </w:tcBorders>
            <w:shd w:val="clear" w:color="auto" w:fill="auto"/>
            <w:vAlign w:val="center"/>
            <w:hideMark/>
          </w:tcPr>
          <w:p w14:paraId="27082975"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恢复保温</w:t>
            </w:r>
          </w:p>
        </w:tc>
        <w:tc>
          <w:tcPr>
            <w:tcW w:w="3969" w:type="dxa"/>
            <w:tcBorders>
              <w:top w:val="nil"/>
              <w:left w:val="nil"/>
              <w:bottom w:val="single" w:sz="4" w:space="0" w:color="auto"/>
              <w:right w:val="single" w:sz="4" w:space="0" w:color="auto"/>
            </w:tcBorders>
            <w:shd w:val="clear" w:color="auto" w:fill="auto"/>
            <w:vAlign w:val="center"/>
            <w:hideMark/>
          </w:tcPr>
          <w:p w14:paraId="7F2B3C8D"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厚度与原来一致。</w:t>
            </w:r>
          </w:p>
        </w:tc>
        <w:tc>
          <w:tcPr>
            <w:tcW w:w="992" w:type="dxa"/>
            <w:tcBorders>
              <w:top w:val="nil"/>
              <w:left w:val="nil"/>
              <w:bottom w:val="single" w:sz="4" w:space="0" w:color="auto"/>
              <w:right w:val="single" w:sz="4" w:space="0" w:color="auto"/>
            </w:tcBorders>
            <w:shd w:val="clear" w:color="auto" w:fill="auto"/>
            <w:vAlign w:val="center"/>
            <w:hideMark/>
          </w:tcPr>
          <w:p w14:paraId="38BEDF44"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项</w:t>
            </w:r>
          </w:p>
        </w:tc>
        <w:tc>
          <w:tcPr>
            <w:tcW w:w="1197" w:type="dxa"/>
            <w:tcBorders>
              <w:top w:val="nil"/>
              <w:left w:val="nil"/>
              <w:bottom w:val="single" w:sz="4" w:space="0" w:color="auto"/>
              <w:right w:val="single" w:sz="4" w:space="0" w:color="auto"/>
            </w:tcBorders>
            <w:shd w:val="clear" w:color="auto" w:fill="auto"/>
            <w:vAlign w:val="center"/>
            <w:hideMark/>
          </w:tcPr>
          <w:p w14:paraId="0D87F8DE"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1</w:t>
            </w:r>
          </w:p>
        </w:tc>
        <w:tc>
          <w:tcPr>
            <w:tcW w:w="1032" w:type="dxa"/>
            <w:tcBorders>
              <w:top w:val="nil"/>
              <w:left w:val="nil"/>
              <w:bottom w:val="single" w:sz="4" w:space="0" w:color="auto"/>
              <w:right w:val="single" w:sz="4" w:space="0" w:color="auto"/>
            </w:tcBorders>
            <w:shd w:val="clear" w:color="auto" w:fill="auto"/>
            <w:noWrap/>
            <w:vAlign w:val="center"/>
            <w:hideMark/>
          </w:tcPr>
          <w:p w14:paraId="346302DD"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18D80656"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3B49F5B"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3.9</w:t>
            </w:r>
          </w:p>
        </w:tc>
        <w:tc>
          <w:tcPr>
            <w:tcW w:w="1320" w:type="dxa"/>
            <w:tcBorders>
              <w:top w:val="nil"/>
              <w:left w:val="nil"/>
              <w:bottom w:val="single" w:sz="4" w:space="0" w:color="auto"/>
              <w:right w:val="single" w:sz="4" w:space="0" w:color="auto"/>
            </w:tcBorders>
            <w:shd w:val="clear" w:color="auto" w:fill="auto"/>
            <w:vAlign w:val="center"/>
            <w:hideMark/>
          </w:tcPr>
          <w:p w14:paraId="43521856"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砌筑新阀门井</w:t>
            </w:r>
          </w:p>
        </w:tc>
        <w:tc>
          <w:tcPr>
            <w:tcW w:w="3969" w:type="dxa"/>
            <w:tcBorders>
              <w:top w:val="nil"/>
              <w:left w:val="nil"/>
              <w:bottom w:val="single" w:sz="4" w:space="0" w:color="auto"/>
              <w:right w:val="single" w:sz="4" w:space="0" w:color="auto"/>
            </w:tcBorders>
            <w:shd w:val="clear" w:color="auto" w:fill="auto"/>
            <w:vAlign w:val="center"/>
            <w:hideMark/>
          </w:tcPr>
          <w:p w14:paraId="3F7C7083"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按2300mm（长）×2100mm（宽）×1200mm（深）重新现场砌筑新阀门井。</w:t>
            </w:r>
          </w:p>
        </w:tc>
        <w:tc>
          <w:tcPr>
            <w:tcW w:w="992" w:type="dxa"/>
            <w:tcBorders>
              <w:top w:val="nil"/>
              <w:left w:val="nil"/>
              <w:bottom w:val="single" w:sz="4" w:space="0" w:color="auto"/>
              <w:right w:val="single" w:sz="4" w:space="0" w:color="auto"/>
            </w:tcBorders>
            <w:shd w:val="clear" w:color="auto" w:fill="auto"/>
            <w:vAlign w:val="center"/>
            <w:hideMark/>
          </w:tcPr>
          <w:p w14:paraId="23F52031"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项</w:t>
            </w:r>
          </w:p>
        </w:tc>
        <w:tc>
          <w:tcPr>
            <w:tcW w:w="1197" w:type="dxa"/>
            <w:tcBorders>
              <w:top w:val="nil"/>
              <w:left w:val="nil"/>
              <w:bottom w:val="single" w:sz="4" w:space="0" w:color="auto"/>
              <w:right w:val="single" w:sz="4" w:space="0" w:color="auto"/>
            </w:tcBorders>
            <w:shd w:val="clear" w:color="auto" w:fill="auto"/>
            <w:vAlign w:val="center"/>
            <w:hideMark/>
          </w:tcPr>
          <w:p w14:paraId="0DE0C009"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1</w:t>
            </w:r>
          </w:p>
        </w:tc>
        <w:tc>
          <w:tcPr>
            <w:tcW w:w="1032" w:type="dxa"/>
            <w:tcBorders>
              <w:top w:val="nil"/>
              <w:left w:val="nil"/>
              <w:bottom w:val="single" w:sz="4" w:space="0" w:color="auto"/>
              <w:right w:val="single" w:sz="4" w:space="0" w:color="auto"/>
            </w:tcBorders>
            <w:shd w:val="clear" w:color="auto" w:fill="auto"/>
            <w:noWrap/>
            <w:vAlign w:val="center"/>
            <w:hideMark/>
          </w:tcPr>
          <w:p w14:paraId="0233D0A5"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088E0435" w14:textId="77777777" w:rsidTr="00DD7A3F">
        <w:trPr>
          <w:trHeight w:val="81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277D428"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3.1</w:t>
            </w:r>
          </w:p>
        </w:tc>
        <w:tc>
          <w:tcPr>
            <w:tcW w:w="1320" w:type="dxa"/>
            <w:tcBorders>
              <w:top w:val="nil"/>
              <w:left w:val="nil"/>
              <w:bottom w:val="single" w:sz="4" w:space="0" w:color="auto"/>
              <w:right w:val="single" w:sz="4" w:space="0" w:color="auto"/>
            </w:tcBorders>
            <w:shd w:val="clear" w:color="auto" w:fill="auto"/>
            <w:vAlign w:val="center"/>
            <w:hideMark/>
          </w:tcPr>
          <w:p w14:paraId="3A12D4E1"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新建阀门井盖板</w:t>
            </w:r>
          </w:p>
        </w:tc>
        <w:tc>
          <w:tcPr>
            <w:tcW w:w="3969" w:type="dxa"/>
            <w:tcBorders>
              <w:top w:val="nil"/>
              <w:left w:val="nil"/>
              <w:bottom w:val="single" w:sz="4" w:space="0" w:color="auto"/>
              <w:right w:val="single" w:sz="4" w:space="0" w:color="auto"/>
            </w:tcBorders>
            <w:shd w:val="clear" w:color="auto" w:fill="auto"/>
            <w:vAlign w:val="center"/>
            <w:hideMark/>
          </w:tcPr>
          <w:p w14:paraId="7F7D871D"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采用C25，内置双层钢筋Φ12@100的方式，按尺寸2300mm（长）×2100mm（宽）×150mm（厚）重新现场支模浇筑新阀门井盖板，并</w:t>
            </w:r>
            <w:proofErr w:type="gramStart"/>
            <w:r w:rsidRPr="00DD7A3F">
              <w:rPr>
                <w:rFonts w:ascii="宋体" w:hAnsi="宋体" w:cs="宋体" w:hint="eastAsia"/>
                <w:color w:val="000000"/>
                <w:kern w:val="0"/>
                <w:sz w:val="22"/>
                <w:szCs w:val="22"/>
              </w:rPr>
              <w:t>安装原圆铸铁</w:t>
            </w:r>
            <w:proofErr w:type="gramEnd"/>
            <w:r w:rsidRPr="00DD7A3F">
              <w:rPr>
                <w:rFonts w:ascii="宋体" w:hAnsi="宋体" w:cs="宋体" w:hint="eastAsia"/>
                <w:color w:val="000000"/>
                <w:kern w:val="0"/>
                <w:sz w:val="22"/>
                <w:szCs w:val="22"/>
              </w:rPr>
              <w:t>井盖及8个安全网挂钩。</w:t>
            </w:r>
          </w:p>
        </w:tc>
        <w:tc>
          <w:tcPr>
            <w:tcW w:w="992" w:type="dxa"/>
            <w:tcBorders>
              <w:top w:val="nil"/>
              <w:left w:val="nil"/>
              <w:bottom w:val="single" w:sz="4" w:space="0" w:color="auto"/>
              <w:right w:val="single" w:sz="4" w:space="0" w:color="auto"/>
            </w:tcBorders>
            <w:shd w:val="clear" w:color="auto" w:fill="auto"/>
            <w:vAlign w:val="center"/>
            <w:hideMark/>
          </w:tcPr>
          <w:p w14:paraId="0DB55967"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项</w:t>
            </w:r>
          </w:p>
        </w:tc>
        <w:tc>
          <w:tcPr>
            <w:tcW w:w="1197" w:type="dxa"/>
            <w:tcBorders>
              <w:top w:val="nil"/>
              <w:left w:val="nil"/>
              <w:bottom w:val="single" w:sz="4" w:space="0" w:color="auto"/>
              <w:right w:val="single" w:sz="4" w:space="0" w:color="auto"/>
            </w:tcBorders>
            <w:shd w:val="clear" w:color="auto" w:fill="auto"/>
            <w:vAlign w:val="center"/>
            <w:hideMark/>
          </w:tcPr>
          <w:p w14:paraId="01336D42"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1</w:t>
            </w:r>
          </w:p>
        </w:tc>
        <w:tc>
          <w:tcPr>
            <w:tcW w:w="1032" w:type="dxa"/>
            <w:tcBorders>
              <w:top w:val="nil"/>
              <w:left w:val="nil"/>
              <w:bottom w:val="single" w:sz="4" w:space="0" w:color="auto"/>
              <w:right w:val="single" w:sz="4" w:space="0" w:color="auto"/>
            </w:tcBorders>
            <w:shd w:val="clear" w:color="auto" w:fill="auto"/>
            <w:noWrap/>
            <w:vAlign w:val="center"/>
            <w:hideMark/>
          </w:tcPr>
          <w:p w14:paraId="2CF3303B"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4F5D0F61"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B4409C8"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3.11</w:t>
            </w:r>
          </w:p>
        </w:tc>
        <w:tc>
          <w:tcPr>
            <w:tcW w:w="1320" w:type="dxa"/>
            <w:tcBorders>
              <w:top w:val="nil"/>
              <w:left w:val="nil"/>
              <w:bottom w:val="single" w:sz="4" w:space="0" w:color="auto"/>
              <w:right w:val="single" w:sz="4" w:space="0" w:color="auto"/>
            </w:tcBorders>
            <w:shd w:val="clear" w:color="auto" w:fill="auto"/>
            <w:vAlign w:val="center"/>
            <w:hideMark/>
          </w:tcPr>
          <w:p w14:paraId="0C381969"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采用铁马围蔽</w:t>
            </w:r>
          </w:p>
        </w:tc>
        <w:tc>
          <w:tcPr>
            <w:tcW w:w="3969" w:type="dxa"/>
            <w:tcBorders>
              <w:top w:val="nil"/>
              <w:left w:val="nil"/>
              <w:bottom w:val="single" w:sz="4" w:space="0" w:color="auto"/>
              <w:right w:val="single" w:sz="4" w:space="0" w:color="auto"/>
            </w:tcBorders>
            <w:shd w:val="clear" w:color="auto" w:fill="auto"/>
            <w:vAlign w:val="center"/>
            <w:hideMark/>
          </w:tcPr>
          <w:p w14:paraId="5F33818C"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必须做好</w:t>
            </w:r>
            <w:proofErr w:type="gramStart"/>
            <w:r w:rsidRPr="00DD7A3F">
              <w:rPr>
                <w:rFonts w:ascii="宋体" w:hAnsi="宋体" w:cs="宋体" w:hint="eastAsia"/>
                <w:color w:val="000000"/>
                <w:kern w:val="0"/>
                <w:sz w:val="22"/>
                <w:szCs w:val="22"/>
              </w:rPr>
              <w:t>安全围蔽和</w:t>
            </w:r>
            <w:proofErr w:type="gramEnd"/>
            <w:r w:rsidRPr="00DD7A3F">
              <w:rPr>
                <w:rFonts w:ascii="宋体" w:hAnsi="宋体" w:cs="宋体" w:hint="eastAsia"/>
                <w:color w:val="000000"/>
                <w:kern w:val="0"/>
                <w:sz w:val="22"/>
                <w:szCs w:val="22"/>
              </w:rPr>
              <w:t>安全警示。</w:t>
            </w:r>
          </w:p>
        </w:tc>
        <w:tc>
          <w:tcPr>
            <w:tcW w:w="992" w:type="dxa"/>
            <w:tcBorders>
              <w:top w:val="nil"/>
              <w:left w:val="nil"/>
              <w:bottom w:val="single" w:sz="4" w:space="0" w:color="auto"/>
              <w:right w:val="single" w:sz="4" w:space="0" w:color="auto"/>
            </w:tcBorders>
            <w:shd w:val="clear" w:color="auto" w:fill="auto"/>
            <w:vAlign w:val="center"/>
            <w:hideMark/>
          </w:tcPr>
          <w:p w14:paraId="55FDBEBC"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m</w:t>
            </w:r>
            <w:r w:rsidRPr="00DD7A3F">
              <w:rPr>
                <w:rFonts w:ascii="宋体" w:hAnsi="宋体" w:cs="宋体" w:hint="eastAsia"/>
                <w:color w:val="000000"/>
                <w:kern w:val="0"/>
                <w:sz w:val="22"/>
                <w:szCs w:val="22"/>
                <w:vertAlign w:val="superscript"/>
              </w:rPr>
              <w:t>2</w:t>
            </w:r>
          </w:p>
        </w:tc>
        <w:tc>
          <w:tcPr>
            <w:tcW w:w="1197" w:type="dxa"/>
            <w:tcBorders>
              <w:top w:val="nil"/>
              <w:left w:val="nil"/>
              <w:bottom w:val="single" w:sz="4" w:space="0" w:color="auto"/>
              <w:right w:val="single" w:sz="4" w:space="0" w:color="auto"/>
            </w:tcBorders>
            <w:shd w:val="clear" w:color="auto" w:fill="auto"/>
            <w:vAlign w:val="center"/>
            <w:hideMark/>
          </w:tcPr>
          <w:p w14:paraId="028B1B33"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9</w:t>
            </w:r>
          </w:p>
        </w:tc>
        <w:tc>
          <w:tcPr>
            <w:tcW w:w="1032" w:type="dxa"/>
            <w:tcBorders>
              <w:top w:val="nil"/>
              <w:left w:val="nil"/>
              <w:bottom w:val="single" w:sz="4" w:space="0" w:color="auto"/>
              <w:right w:val="single" w:sz="4" w:space="0" w:color="auto"/>
            </w:tcBorders>
            <w:shd w:val="clear" w:color="auto" w:fill="auto"/>
            <w:noWrap/>
            <w:vAlign w:val="center"/>
            <w:hideMark/>
          </w:tcPr>
          <w:p w14:paraId="2D9F3265"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276F04BE"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023E00B"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3.12</w:t>
            </w:r>
          </w:p>
        </w:tc>
        <w:tc>
          <w:tcPr>
            <w:tcW w:w="1320" w:type="dxa"/>
            <w:tcBorders>
              <w:top w:val="nil"/>
              <w:left w:val="nil"/>
              <w:bottom w:val="single" w:sz="4" w:space="0" w:color="auto"/>
              <w:right w:val="single" w:sz="4" w:space="0" w:color="auto"/>
            </w:tcBorders>
            <w:shd w:val="clear" w:color="auto" w:fill="auto"/>
            <w:vAlign w:val="center"/>
            <w:hideMark/>
          </w:tcPr>
          <w:p w14:paraId="3B56DDBD"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绿化恢复</w:t>
            </w:r>
          </w:p>
        </w:tc>
        <w:tc>
          <w:tcPr>
            <w:tcW w:w="3969" w:type="dxa"/>
            <w:tcBorders>
              <w:top w:val="nil"/>
              <w:left w:val="nil"/>
              <w:bottom w:val="single" w:sz="4" w:space="0" w:color="auto"/>
              <w:right w:val="single" w:sz="4" w:space="0" w:color="auto"/>
            </w:tcBorders>
            <w:shd w:val="clear" w:color="auto" w:fill="auto"/>
            <w:vAlign w:val="center"/>
            <w:hideMark/>
          </w:tcPr>
          <w:p w14:paraId="0E856A0A"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2F41B4F6"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m</w:t>
            </w:r>
            <w:r w:rsidRPr="00DD7A3F">
              <w:rPr>
                <w:rFonts w:ascii="宋体" w:hAnsi="宋体" w:cs="宋体" w:hint="eastAsia"/>
                <w:color w:val="000000"/>
                <w:kern w:val="0"/>
                <w:sz w:val="22"/>
                <w:szCs w:val="22"/>
                <w:vertAlign w:val="superscript"/>
              </w:rPr>
              <w:t>2</w:t>
            </w:r>
          </w:p>
        </w:tc>
        <w:tc>
          <w:tcPr>
            <w:tcW w:w="1197" w:type="dxa"/>
            <w:tcBorders>
              <w:top w:val="nil"/>
              <w:left w:val="nil"/>
              <w:bottom w:val="single" w:sz="4" w:space="0" w:color="auto"/>
              <w:right w:val="single" w:sz="4" w:space="0" w:color="auto"/>
            </w:tcBorders>
            <w:shd w:val="clear" w:color="auto" w:fill="auto"/>
            <w:vAlign w:val="center"/>
            <w:hideMark/>
          </w:tcPr>
          <w:p w14:paraId="06C8051B"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5.5</w:t>
            </w:r>
          </w:p>
        </w:tc>
        <w:tc>
          <w:tcPr>
            <w:tcW w:w="1032" w:type="dxa"/>
            <w:tcBorders>
              <w:top w:val="nil"/>
              <w:left w:val="nil"/>
              <w:bottom w:val="single" w:sz="4" w:space="0" w:color="auto"/>
              <w:right w:val="single" w:sz="4" w:space="0" w:color="auto"/>
            </w:tcBorders>
            <w:shd w:val="clear" w:color="auto" w:fill="auto"/>
            <w:noWrap/>
            <w:vAlign w:val="center"/>
            <w:hideMark/>
          </w:tcPr>
          <w:p w14:paraId="42789814"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1A2A71BF"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915BFD1"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3.13</w:t>
            </w:r>
          </w:p>
        </w:tc>
        <w:tc>
          <w:tcPr>
            <w:tcW w:w="1320" w:type="dxa"/>
            <w:tcBorders>
              <w:top w:val="nil"/>
              <w:left w:val="nil"/>
              <w:bottom w:val="single" w:sz="4" w:space="0" w:color="auto"/>
              <w:right w:val="single" w:sz="4" w:space="0" w:color="auto"/>
            </w:tcBorders>
            <w:shd w:val="clear" w:color="auto" w:fill="auto"/>
            <w:vAlign w:val="center"/>
            <w:hideMark/>
          </w:tcPr>
          <w:p w14:paraId="026CAA1E"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清理现场</w:t>
            </w:r>
          </w:p>
        </w:tc>
        <w:tc>
          <w:tcPr>
            <w:tcW w:w="3969" w:type="dxa"/>
            <w:tcBorders>
              <w:top w:val="nil"/>
              <w:left w:val="nil"/>
              <w:bottom w:val="single" w:sz="4" w:space="0" w:color="auto"/>
              <w:right w:val="single" w:sz="4" w:space="0" w:color="auto"/>
            </w:tcBorders>
            <w:shd w:val="clear" w:color="auto" w:fill="auto"/>
            <w:vAlign w:val="center"/>
            <w:hideMark/>
          </w:tcPr>
          <w:p w14:paraId="1DC6F7AC"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751852DB"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项</w:t>
            </w:r>
          </w:p>
        </w:tc>
        <w:tc>
          <w:tcPr>
            <w:tcW w:w="1197" w:type="dxa"/>
            <w:tcBorders>
              <w:top w:val="nil"/>
              <w:left w:val="nil"/>
              <w:bottom w:val="single" w:sz="4" w:space="0" w:color="auto"/>
              <w:right w:val="single" w:sz="4" w:space="0" w:color="auto"/>
            </w:tcBorders>
            <w:shd w:val="clear" w:color="auto" w:fill="auto"/>
            <w:vAlign w:val="center"/>
            <w:hideMark/>
          </w:tcPr>
          <w:p w14:paraId="412F9671"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1</w:t>
            </w:r>
          </w:p>
        </w:tc>
        <w:tc>
          <w:tcPr>
            <w:tcW w:w="1032" w:type="dxa"/>
            <w:tcBorders>
              <w:top w:val="nil"/>
              <w:left w:val="nil"/>
              <w:bottom w:val="single" w:sz="4" w:space="0" w:color="auto"/>
              <w:right w:val="single" w:sz="4" w:space="0" w:color="auto"/>
            </w:tcBorders>
            <w:shd w:val="clear" w:color="auto" w:fill="auto"/>
            <w:noWrap/>
            <w:vAlign w:val="center"/>
            <w:hideMark/>
          </w:tcPr>
          <w:p w14:paraId="59AB42B1"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522737C9"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F102C03"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4</w:t>
            </w:r>
          </w:p>
        </w:tc>
        <w:tc>
          <w:tcPr>
            <w:tcW w:w="7478" w:type="dxa"/>
            <w:gridSpan w:val="4"/>
            <w:tcBorders>
              <w:top w:val="single" w:sz="4" w:space="0" w:color="auto"/>
              <w:left w:val="nil"/>
              <w:bottom w:val="single" w:sz="4" w:space="0" w:color="auto"/>
              <w:right w:val="single" w:sz="4" w:space="0" w:color="auto"/>
            </w:tcBorders>
            <w:shd w:val="clear" w:color="auto" w:fill="auto"/>
            <w:noWrap/>
            <w:vAlign w:val="center"/>
            <w:hideMark/>
          </w:tcPr>
          <w:p w14:paraId="1A754629" w14:textId="77777777" w:rsidR="00DD7A3F" w:rsidRPr="00DD7A3F" w:rsidRDefault="00DD7A3F" w:rsidP="00DD7A3F">
            <w:pPr>
              <w:widowControl/>
              <w:jc w:val="left"/>
              <w:rPr>
                <w:rFonts w:ascii="宋体" w:hAnsi="宋体" w:cs="宋体"/>
                <w:color w:val="000000"/>
                <w:kern w:val="0"/>
                <w:sz w:val="22"/>
                <w:szCs w:val="22"/>
              </w:rPr>
            </w:pPr>
            <w:r w:rsidRPr="00DD7A3F">
              <w:rPr>
                <w:rFonts w:ascii="宋体" w:hAnsi="宋体" w:cs="宋体" w:hint="eastAsia"/>
                <w:color w:val="000000"/>
                <w:kern w:val="0"/>
                <w:sz w:val="22"/>
                <w:szCs w:val="22"/>
              </w:rPr>
              <w:t>2#冷站广外教学区实验楼A</w:t>
            </w:r>
            <w:proofErr w:type="gramStart"/>
            <w:r w:rsidRPr="00DD7A3F">
              <w:rPr>
                <w:rFonts w:ascii="宋体" w:hAnsi="宋体" w:cs="宋体" w:hint="eastAsia"/>
                <w:color w:val="000000"/>
                <w:kern w:val="0"/>
                <w:sz w:val="22"/>
                <w:szCs w:val="22"/>
              </w:rPr>
              <w:t>栋埋地</w:t>
            </w:r>
            <w:proofErr w:type="gramEnd"/>
            <w:r w:rsidRPr="00DD7A3F">
              <w:rPr>
                <w:rFonts w:ascii="宋体" w:hAnsi="宋体" w:cs="宋体" w:hint="eastAsia"/>
                <w:color w:val="000000"/>
                <w:kern w:val="0"/>
                <w:sz w:val="22"/>
                <w:szCs w:val="22"/>
              </w:rPr>
              <w:t>DN150</w:t>
            </w:r>
          </w:p>
        </w:tc>
        <w:tc>
          <w:tcPr>
            <w:tcW w:w="1032" w:type="dxa"/>
            <w:tcBorders>
              <w:top w:val="nil"/>
              <w:left w:val="nil"/>
              <w:bottom w:val="single" w:sz="4" w:space="0" w:color="auto"/>
              <w:right w:val="single" w:sz="4" w:space="0" w:color="auto"/>
            </w:tcBorders>
            <w:shd w:val="clear" w:color="auto" w:fill="auto"/>
            <w:noWrap/>
            <w:vAlign w:val="center"/>
            <w:hideMark/>
          </w:tcPr>
          <w:p w14:paraId="201148EC"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60A5B372"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59400BF"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4.1</w:t>
            </w:r>
          </w:p>
        </w:tc>
        <w:tc>
          <w:tcPr>
            <w:tcW w:w="1320" w:type="dxa"/>
            <w:tcBorders>
              <w:top w:val="nil"/>
              <w:left w:val="nil"/>
              <w:bottom w:val="single" w:sz="4" w:space="0" w:color="auto"/>
              <w:right w:val="single" w:sz="4" w:space="0" w:color="auto"/>
            </w:tcBorders>
            <w:shd w:val="clear" w:color="auto" w:fill="auto"/>
            <w:vAlign w:val="center"/>
            <w:hideMark/>
          </w:tcPr>
          <w:p w14:paraId="59ED7A59"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移除施工点周边绿化</w:t>
            </w:r>
          </w:p>
        </w:tc>
        <w:tc>
          <w:tcPr>
            <w:tcW w:w="3969" w:type="dxa"/>
            <w:tcBorders>
              <w:top w:val="nil"/>
              <w:left w:val="nil"/>
              <w:bottom w:val="single" w:sz="4" w:space="0" w:color="auto"/>
              <w:right w:val="single" w:sz="4" w:space="0" w:color="auto"/>
            </w:tcBorders>
            <w:shd w:val="clear" w:color="auto" w:fill="auto"/>
            <w:vAlign w:val="center"/>
            <w:hideMark/>
          </w:tcPr>
          <w:p w14:paraId="067B95CE"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4E2EC1C6"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m</w:t>
            </w:r>
            <w:r w:rsidRPr="00DD7A3F">
              <w:rPr>
                <w:rFonts w:ascii="宋体" w:hAnsi="宋体" w:cs="宋体" w:hint="eastAsia"/>
                <w:color w:val="000000"/>
                <w:kern w:val="0"/>
                <w:sz w:val="22"/>
                <w:szCs w:val="22"/>
                <w:vertAlign w:val="superscript"/>
              </w:rPr>
              <w:t>2</w:t>
            </w:r>
          </w:p>
        </w:tc>
        <w:tc>
          <w:tcPr>
            <w:tcW w:w="1197" w:type="dxa"/>
            <w:tcBorders>
              <w:top w:val="nil"/>
              <w:left w:val="nil"/>
              <w:bottom w:val="single" w:sz="4" w:space="0" w:color="auto"/>
              <w:right w:val="single" w:sz="4" w:space="0" w:color="auto"/>
            </w:tcBorders>
            <w:shd w:val="clear" w:color="auto" w:fill="auto"/>
            <w:vAlign w:val="center"/>
            <w:hideMark/>
          </w:tcPr>
          <w:p w14:paraId="72CC9CC6"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2</w:t>
            </w:r>
          </w:p>
        </w:tc>
        <w:tc>
          <w:tcPr>
            <w:tcW w:w="1032" w:type="dxa"/>
            <w:tcBorders>
              <w:top w:val="nil"/>
              <w:left w:val="nil"/>
              <w:bottom w:val="single" w:sz="4" w:space="0" w:color="auto"/>
              <w:right w:val="single" w:sz="4" w:space="0" w:color="auto"/>
            </w:tcBorders>
            <w:shd w:val="clear" w:color="auto" w:fill="auto"/>
            <w:noWrap/>
            <w:vAlign w:val="center"/>
            <w:hideMark/>
          </w:tcPr>
          <w:p w14:paraId="2EA73B96"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7B9BA4B8"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FE200F8"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lastRenderedPageBreak/>
              <w:t>4.2</w:t>
            </w:r>
          </w:p>
        </w:tc>
        <w:tc>
          <w:tcPr>
            <w:tcW w:w="1320" w:type="dxa"/>
            <w:tcBorders>
              <w:top w:val="nil"/>
              <w:left w:val="nil"/>
              <w:bottom w:val="single" w:sz="4" w:space="0" w:color="auto"/>
              <w:right w:val="single" w:sz="4" w:space="0" w:color="auto"/>
            </w:tcBorders>
            <w:shd w:val="clear" w:color="auto" w:fill="auto"/>
            <w:vAlign w:val="center"/>
            <w:hideMark/>
          </w:tcPr>
          <w:p w14:paraId="2C4BFACB"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移除施工点周边地砖</w:t>
            </w:r>
          </w:p>
        </w:tc>
        <w:tc>
          <w:tcPr>
            <w:tcW w:w="3969" w:type="dxa"/>
            <w:tcBorders>
              <w:top w:val="nil"/>
              <w:left w:val="nil"/>
              <w:bottom w:val="single" w:sz="4" w:space="0" w:color="auto"/>
              <w:right w:val="single" w:sz="4" w:space="0" w:color="auto"/>
            </w:tcBorders>
            <w:shd w:val="clear" w:color="auto" w:fill="auto"/>
            <w:vAlign w:val="center"/>
            <w:hideMark/>
          </w:tcPr>
          <w:p w14:paraId="79E10945"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492D9FDD"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m</w:t>
            </w:r>
            <w:r w:rsidRPr="00DD7A3F">
              <w:rPr>
                <w:rFonts w:ascii="宋体" w:hAnsi="宋体" w:cs="宋体" w:hint="eastAsia"/>
                <w:color w:val="000000"/>
                <w:kern w:val="0"/>
                <w:sz w:val="22"/>
                <w:szCs w:val="22"/>
                <w:vertAlign w:val="superscript"/>
              </w:rPr>
              <w:t>2</w:t>
            </w:r>
          </w:p>
        </w:tc>
        <w:tc>
          <w:tcPr>
            <w:tcW w:w="1197" w:type="dxa"/>
            <w:tcBorders>
              <w:top w:val="nil"/>
              <w:left w:val="nil"/>
              <w:bottom w:val="single" w:sz="4" w:space="0" w:color="auto"/>
              <w:right w:val="single" w:sz="4" w:space="0" w:color="auto"/>
            </w:tcBorders>
            <w:shd w:val="clear" w:color="auto" w:fill="auto"/>
            <w:vAlign w:val="center"/>
            <w:hideMark/>
          </w:tcPr>
          <w:p w14:paraId="765ACE9A"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2</w:t>
            </w:r>
          </w:p>
        </w:tc>
        <w:tc>
          <w:tcPr>
            <w:tcW w:w="1032" w:type="dxa"/>
            <w:tcBorders>
              <w:top w:val="nil"/>
              <w:left w:val="nil"/>
              <w:bottom w:val="single" w:sz="4" w:space="0" w:color="auto"/>
              <w:right w:val="single" w:sz="4" w:space="0" w:color="auto"/>
            </w:tcBorders>
            <w:shd w:val="clear" w:color="auto" w:fill="auto"/>
            <w:noWrap/>
            <w:vAlign w:val="center"/>
            <w:hideMark/>
          </w:tcPr>
          <w:p w14:paraId="14B4EAAD"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5A54A875"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D0B17B0"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4.3</w:t>
            </w:r>
          </w:p>
        </w:tc>
        <w:tc>
          <w:tcPr>
            <w:tcW w:w="1320" w:type="dxa"/>
            <w:tcBorders>
              <w:top w:val="nil"/>
              <w:left w:val="nil"/>
              <w:bottom w:val="single" w:sz="4" w:space="0" w:color="auto"/>
              <w:right w:val="single" w:sz="4" w:space="0" w:color="auto"/>
            </w:tcBorders>
            <w:shd w:val="clear" w:color="auto" w:fill="auto"/>
            <w:vAlign w:val="center"/>
            <w:hideMark/>
          </w:tcPr>
          <w:p w14:paraId="4D9883B1"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基坑开挖</w:t>
            </w:r>
          </w:p>
        </w:tc>
        <w:tc>
          <w:tcPr>
            <w:tcW w:w="3969" w:type="dxa"/>
            <w:tcBorders>
              <w:top w:val="nil"/>
              <w:left w:val="nil"/>
              <w:bottom w:val="single" w:sz="4" w:space="0" w:color="auto"/>
              <w:right w:val="single" w:sz="4" w:space="0" w:color="auto"/>
            </w:tcBorders>
            <w:shd w:val="clear" w:color="auto" w:fill="auto"/>
            <w:vAlign w:val="center"/>
            <w:hideMark/>
          </w:tcPr>
          <w:p w14:paraId="6F010573"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需开挖约2m（长）×2m（宽）×1.5m（深）的基坑。</w:t>
            </w:r>
          </w:p>
        </w:tc>
        <w:tc>
          <w:tcPr>
            <w:tcW w:w="992" w:type="dxa"/>
            <w:tcBorders>
              <w:top w:val="nil"/>
              <w:left w:val="nil"/>
              <w:bottom w:val="single" w:sz="4" w:space="0" w:color="auto"/>
              <w:right w:val="single" w:sz="4" w:space="0" w:color="auto"/>
            </w:tcBorders>
            <w:shd w:val="clear" w:color="auto" w:fill="auto"/>
            <w:vAlign w:val="center"/>
            <w:hideMark/>
          </w:tcPr>
          <w:p w14:paraId="153AF90D"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m</w:t>
            </w:r>
            <w:r w:rsidRPr="00DD7A3F">
              <w:rPr>
                <w:rFonts w:ascii="宋体" w:hAnsi="宋体" w:cs="宋体" w:hint="eastAsia"/>
                <w:color w:val="000000"/>
                <w:kern w:val="0"/>
                <w:sz w:val="22"/>
                <w:szCs w:val="22"/>
                <w:vertAlign w:val="superscript"/>
              </w:rPr>
              <w:t>3</w:t>
            </w:r>
          </w:p>
        </w:tc>
        <w:tc>
          <w:tcPr>
            <w:tcW w:w="1197" w:type="dxa"/>
            <w:tcBorders>
              <w:top w:val="nil"/>
              <w:left w:val="nil"/>
              <w:bottom w:val="single" w:sz="4" w:space="0" w:color="auto"/>
              <w:right w:val="single" w:sz="4" w:space="0" w:color="auto"/>
            </w:tcBorders>
            <w:shd w:val="clear" w:color="auto" w:fill="auto"/>
            <w:vAlign w:val="center"/>
            <w:hideMark/>
          </w:tcPr>
          <w:p w14:paraId="12712D56"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6</w:t>
            </w:r>
          </w:p>
        </w:tc>
        <w:tc>
          <w:tcPr>
            <w:tcW w:w="1032" w:type="dxa"/>
            <w:tcBorders>
              <w:top w:val="nil"/>
              <w:left w:val="nil"/>
              <w:bottom w:val="single" w:sz="4" w:space="0" w:color="auto"/>
              <w:right w:val="single" w:sz="4" w:space="0" w:color="auto"/>
            </w:tcBorders>
            <w:shd w:val="clear" w:color="auto" w:fill="auto"/>
            <w:noWrap/>
            <w:vAlign w:val="center"/>
            <w:hideMark/>
          </w:tcPr>
          <w:p w14:paraId="1AE4E5E8"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305AE6F2"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CCF6CAA"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4.4</w:t>
            </w:r>
          </w:p>
        </w:tc>
        <w:tc>
          <w:tcPr>
            <w:tcW w:w="1320" w:type="dxa"/>
            <w:tcBorders>
              <w:top w:val="nil"/>
              <w:left w:val="nil"/>
              <w:bottom w:val="single" w:sz="4" w:space="0" w:color="auto"/>
              <w:right w:val="single" w:sz="4" w:space="0" w:color="auto"/>
            </w:tcBorders>
            <w:shd w:val="clear" w:color="auto" w:fill="auto"/>
            <w:vAlign w:val="center"/>
            <w:hideMark/>
          </w:tcPr>
          <w:p w14:paraId="3C889FA2"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隐患管段割除、抽走基坑内积水</w:t>
            </w:r>
          </w:p>
        </w:tc>
        <w:tc>
          <w:tcPr>
            <w:tcW w:w="3969" w:type="dxa"/>
            <w:tcBorders>
              <w:top w:val="nil"/>
              <w:left w:val="nil"/>
              <w:bottom w:val="single" w:sz="4" w:space="0" w:color="auto"/>
              <w:right w:val="single" w:sz="4" w:space="0" w:color="auto"/>
            </w:tcBorders>
            <w:shd w:val="clear" w:color="auto" w:fill="auto"/>
            <w:vAlign w:val="center"/>
            <w:hideMark/>
          </w:tcPr>
          <w:p w14:paraId="6060D6A7"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切断供、回水管后抽水。预计耗时1天。</w:t>
            </w:r>
          </w:p>
        </w:tc>
        <w:tc>
          <w:tcPr>
            <w:tcW w:w="992" w:type="dxa"/>
            <w:tcBorders>
              <w:top w:val="nil"/>
              <w:left w:val="nil"/>
              <w:bottom w:val="single" w:sz="4" w:space="0" w:color="auto"/>
              <w:right w:val="single" w:sz="4" w:space="0" w:color="auto"/>
            </w:tcBorders>
            <w:shd w:val="clear" w:color="auto" w:fill="auto"/>
            <w:vAlign w:val="center"/>
            <w:hideMark/>
          </w:tcPr>
          <w:p w14:paraId="7E17A579"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项</w:t>
            </w:r>
          </w:p>
        </w:tc>
        <w:tc>
          <w:tcPr>
            <w:tcW w:w="1197" w:type="dxa"/>
            <w:tcBorders>
              <w:top w:val="nil"/>
              <w:left w:val="nil"/>
              <w:bottom w:val="single" w:sz="4" w:space="0" w:color="auto"/>
              <w:right w:val="single" w:sz="4" w:space="0" w:color="auto"/>
            </w:tcBorders>
            <w:shd w:val="clear" w:color="auto" w:fill="auto"/>
            <w:vAlign w:val="center"/>
            <w:hideMark/>
          </w:tcPr>
          <w:p w14:paraId="6C3406DE"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1</w:t>
            </w:r>
          </w:p>
        </w:tc>
        <w:tc>
          <w:tcPr>
            <w:tcW w:w="1032" w:type="dxa"/>
            <w:tcBorders>
              <w:top w:val="nil"/>
              <w:left w:val="nil"/>
              <w:bottom w:val="single" w:sz="4" w:space="0" w:color="auto"/>
              <w:right w:val="single" w:sz="4" w:space="0" w:color="auto"/>
            </w:tcBorders>
            <w:shd w:val="clear" w:color="auto" w:fill="auto"/>
            <w:noWrap/>
            <w:vAlign w:val="center"/>
            <w:hideMark/>
          </w:tcPr>
          <w:p w14:paraId="22F872DA"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2C0C9C73"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A5A8BE9"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4.5</w:t>
            </w:r>
          </w:p>
        </w:tc>
        <w:tc>
          <w:tcPr>
            <w:tcW w:w="1320" w:type="dxa"/>
            <w:tcBorders>
              <w:top w:val="nil"/>
              <w:left w:val="nil"/>
              <w:bottom w:val="single" w:sz="4" w:space="0" w:color="auto"/>
              <w:right w:val="single" w:sz="4" w:space="0" w:color="auto"/>
            </w:tcBorders>
            <w:shd w:val="clear" w:color="auto" w:fill="auto"/>
            <w:vAlign w:val="center"/>
            <w:hideMark/>
          </w:tcPr>
          <w:p w14:paraId="6EB633BF"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焊接新管</w:t>
            </w:r>
          </w:p>
        </w:tc>
        <w:tc>
          <w:tcPr>
            <w:tcW w:w="3969" w:type="dxa"/>
            <w:tcBorders>
              <w:top w:val="nil"/>
              <w:left w:val="nil"/>
              <w:bottom w:val="single" w:sz="4" w:space="0" w:color="auto"/>
              <w:right w:val="single" w:sz="4" w:space="0" w:color="auto"/>
            </w:tcBorders>
            <w:shd w:val="clear" w:color="auto" w:fill="auto"/>
            <w:vAlign w:val="center"/>
            <w:hideMark/>
          </w:tcPr>
          <w:p w14:paraId="5EEC18E0"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焊接两段50cm长的DN150短直管及1个DN150弯头，与旧管完成接驳。</w:t>
            </w:r>
          </w:p>
        </w:tc>
        <w:tc>
          <w:tcPr>
            <w:tcW w:w="992" w:type="dxa"/>
            <w:tcBorders>
              <w:top w:val="nil"/>
              <w:left w:val="nil"/>
              <w:bottom w:val="single" w:sz="4" w:space="0" w:color="auto"/>
              <w:right w:val="single" w:sz="4" w:space="0" w:color="auto"/>
            </w:tcBorders>
            <w:shd w:val="clear" w:color="auto" w:fill="auto"/>
            <w:vAlign w:val="center"/>
            <w:hideMark/>
          </w:tcPr>
          <w:p w14:paraId="22833832"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项</w:t>
            </w:r>
          </w:p>
        </w:tc>
        <w:tc>
          <w:tcPr>
            <w:tcW w:w="1197" w:type="dxa"/>
            <w:tcBorders>
              <w:top w:val="nil"/>
              <w:left w:val="nil"/>
              <w:bottom w:val="single" w:sz="4" w:space="0" w:color="auto"/>
              <w:right w:val="single" w:sz="4" w:space="0" w:color="auto"/>
            </w:tcBorders>
            <w:shd w:val="clear" w:color="auto" w:fill="auto"/>
            <w:vAlign w:val="center"/>
            <w:hideMark/>
          </w:tcPr>
          <w:p w14:paraId="1F0FA272"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1</w:t>
            </w:r>
          </w:p>
        </w:tc>
        <w:tc>
          <w:tcPr>
            <w:tcW w:w="1032" w:type="dxa"/>
            <w:tcBorders>
              <w:top w:val="nil"/>
              <w:left w:val="nil"/>
              <w:bottom w:val="single" w:sz="4" w:space="0" w:color="auto"/>
              <w:right w:val="single" w:sz="4" w:space="0" w:color="auto"/>
            </w:tcBorders>
            <w:shd w:val="clear" w:color="auto" w:fill="auto"/>
            <w:noWrap/>
            <w:vAlign w:val="center"/>
            <w:hideMark/>
          </w:tcPr>
          <w:p w14:paraId="35D79F72"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25ECF9DB"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ADABEEA"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4.6</w:t>
            </w:r>
          </w:p>
        </w:tc>
        <w:tc>
          <w:tcPr>
            <w:tcW w:w="1320" w:type="dxa"/>
            <w:tcBorders>
              <w:top w:val="nil"/>
              <w:left w:val="nil"/>
              <w:bottom w:val="single" w:sz="4" w:space="0" w:color="auto"/>
              <w:right w:val="single" w:sz="4" w:space="0" w:color="auto"/>
            </w:tcBorders>
            <w:shd w:val="clear" w:color="auto" w:fill="auto"/>
            <w:vAlign w:val="center"/>
            <w:hideMark/>
          </w:tcPr>
          <w:p w14:paraId="34DB20BA"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管道刷防锈漆</w:t>
            </w:r>
          </w:p>
        </w:tc>
        <w:tc>
          <w:tcPr>
            <w:tcW w:w="3969" w:type="dxa"/>
            <w:tcBorders>
              <w:top w:val="nil"/>
              <w:left w:val="nil"/>
              <w:bottom w:val="single" w:sz="4" w:space="0" w:color="auto"/>
              <w:right w:val="single" w:sz="4" w:space="0" w:color="auto"/>
            </w:tcBorders>
            <w:shd w:val="clear" w:color="auto" w:fill="auto"/>
            <w:vAlign w:val="center"/>
            <w:hideMark/>
          </w:tcPr>
          <w:p w14:paraId="55835403"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对更换后的管段及弯头刷防锈漆。</w:t>
            </w:r>
          </w:p>
        </w:tc>
        <w:tc>
          <w:tcPr>
            <w:tcW w:w="992" w:type="dxa"/>
            <w:tcBorders>
              <w:top w:val="nil"/>
              <w:left w:val="nil"/>
              <w:bottom w:val="single" w:sz="4" w:space="0" w:color="auto"/>
              <w:right w:val="single" w:sz="4" w:space="0" w:color="auto"/>
            </w:tcBorders>
            <w:shd w:val="clear" w:color="auto" w:fill="auto"/>
            <w:vAlign w:val="center"/>
            <w:hideMark/>
          </w:tcPr>
          <w:p w14:paraId="2A3AEC21"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项</w:t>
            </w:r>
          </w:p>
        </w:tc>
        <w:tc>
          <w:tcPr>
            <w:tcW w:w="1197" w:type="dxa"/>
            <w:tcBorders>
              <w:top w:val="nil"/>
              <w:left w:val="nil"/>
              <w:bottom w:val="single" w:sz="4" w:space="0" w:color="auto"/>
              <w:right w:val="single" w:sz="4" w:space="0" w:color="auto"/>
            </w:tcBorders>
            <w:shd w:val="clear" w:color="auto" w:fill="auto"/>
            <w:vAlign w:val="center"/>
            <w:hideMark/>
          </w:tcPr>
          <w:p w14:paraId="31817D30"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1</w:t>
            </w:r>
          </w:p>
        </w:tc>
        <w:tc>
          <w:tcPr>
            <w:tcW w:w="1032" w:type="dxa"/>
            <w:tcBorders>
              <w:top w:val="nil"/>
              <w:left w:val="nil"/>
              <w:bottom w:val="single" w:sz="4" w:space="0" w:color="auto"/>
              <w:right w:val="single" w:sz="4" w:space="0" w:color="auto"/>
            </w:tcBorders>
            <w:shd w:val="clear" w:color="auto" w:fill="auto"/>
            <w:noWrap/>
            <w:vAlign w:val="center"/>
            <w:hideMark/>
          </w:tcPr>
          <w:p w14:paraId="4FAC740D"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4839DB6D"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F3A05F4"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4.7</w:t>
            </w:r>
          </w:p>
        </w:tc>
        <w:tc>
          <w:tcPr>
            <w:tcW w:w="1320" w:type="dxa"/>
            <w:tcBorders>
              <w:top w:val="nil"/>
              <w:left w:val="nil"/>
              <w:bottom w:val="single" w:sz="4" w:space="0" w:color="auto"/>
              <w:right w:val="single" w:sz="4" w:space="0" w:color="auto"/>
            </w:tcBorders>
            <w:shd w:val="clear" w:color="auto" w:fill="auto"/>
            <w:vAlign w:val="center"/>
            <w:hideMark/>
          </w:tcPr>
          <w:p w14:paraId="40030861"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管道保温恢复</w:t>
            </w:r>
          </w:p>
        </w:tc>
        <w:tc>
          <w:tcPr>
            <w:tcW w:w="3969" w:type="dxa"/>
            <w:tcBorders>
              <w:top w:val="nil"/>
              <w:left w:val="nil"/>
              <w:bottom w:val="single" w:sz="4" w:space="0" w:color="auto"/>
              <w:right w:val="single" w:sz="4" w:space="0" w:color="auto"/>
            </w:tcBorders>
            <w:shd w:val="clear" w:color="auto" w:fill="auto"/>
            <w:vAlign w:val="center"/>
            <w:hideMark/>
          </w:tcPr>
          <w:p w14:paraId="4F65478E"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对更换后的管段包裹热熔套，并在热熔套上开孔灌注聚氨酯发泡剂，完成管道保温恢复。</w:t>
            </w:r>
          </w:p>
        </w:tc>
        <w:tc>
          <w:tcPr>
            <w:tcW w:w="992" w:type="dxa"/>
            <w:tcBorders>
              <w:top w:val="nil"/>
              <w:left w:val="nil"/>
              <w:bottom w:val="single" w:sz="4" w:space="0" w:color="auto"/>
              <w:right w:val="single" w:sz="4" w:space="0" w:color="auto"/>
            </w:tcBorders>
            <w:shd w:val="clear" w:color="auto" w:fill="auto"/>
            <w:vAlign w:val="center"/>
            <w:hideMark/>
          </w:tcPr>
          <w:p w14:paraId="7B76F603"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项</w:t>
            </w:r>
          </w:p>
        </w:tc>
        <w:tc>
          <w:tcPr>
            <w:tcW w:w="1197" w:type="dxa"/>
            <w:tcBorders>
              <w:top w:val="nil"/>
              <w:left w:val="nil"/>
              <w:bottom w:val="single" w:sz="4" w:space="0" w:color="auto"/>
              <w:right w:val="single" w:sz="4" w:space="0" w:color="auto"/>
            </w:tcBorders>
            <w:shd w:val="clear" w:color="auto" w:fill="auto"/>
            <w:vAlign w:val="center"/>
            <w:hideMark/>
          </w:tcPr>
          <w:p w14:paraId="1DC8D2B8"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1</w:t>
            </w:r>
          </w:p>
        </w:tc>
        <w:tc>
          <w:tcPr>
            <w:tcW w:w="1032" w:type="dxa"/>
            <w:tcBorders>
              <w:top w:val="nil"/>
              <w:left w:val="nil"/>
              <w:bottom w:val="single" w:sz="4" w:space="0" w:color="auto"/>
              <w:right w:val="single" w:sz="4" w:space="0" w:color="auto"/>
            </w:tcBorders>
            <w:shd w:val="clear" w:color="auto" w:fill="auto"/>
            <w:noWrap/>
            <w:vAlign w:val="center"/>
            <w:hideMark/>
          </w:tcPr>
          <w:p w14:paraId="3C48999C"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78F6E6DE"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EA3B1B2"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4.8</w:t>
            </w:r>
          </w:p>
        </w:tc>
        <w:tc>
          <w:tcPr>
            <w:tcW w:w="1320" w:type="dxa"/>
            <w:tcBorders>
              <w:top w:val="nil"/>
              <w:left w:val="nil"/>
              <w:bottom w:val="single" w:sz="4" w:space="0" w:color="auto"/>
              <w:right w:val="single" w:sz="4" w:space="0" w:color="auto"/>
            </w:tcBorders>
            <w:shd w:val="clear" w:color="auto" w:fill="auto"/>
            <w:vAlign w:val="center"/>
            <w:hideMark/>
          </w:tcPr>
          <w:p w14:paraId="18E4F659"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基坑回填</w:t>
            </w:r>
          </w:p>
        </w:tc>
        <w:tc>
          <w:tcPr>
            <w:tcW w:w="3969" w:type="dxa"/>
            <w:tcBorders>
              <w:top w:val="nil"/>
              <w:left w:val="nil"/>
              <w:bottom w:val="single" w:sz="4" w:space="0" w:color="auto"/>
              <w:right w:val="single" w:sz="4" w:space="0" w:color="auto"/>
            </w:tcBorders>
            <w:shd w:val="clear" w:color="auto" w:fill="auto"/>
            <w:vAlign w:val="center"/>
            <w:hideMark/>
          </w:tcPr>
          <w:p w14:paraId="22CB7167"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71CA3151"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m</w:t>
            </w:r>
            <w:r w:rsidRPr="00DD7A3F">
              <w:rPr>
                <w:rFonts w:ascii="宋体" w:hAnsi="宋体" w:cs="宋体" w:hint="eastAsia"/>
                <w:color w:val="000000"/>
                <w:kern w:val="0"/>
                <w:sz w:val="22"/>
                <w:szCs w:val="22"/>
                <w:vertAlign w:val="superscript"/>
              </w:rPr>
              <w:t>3</w:t>
            </w:r>
          </w:p>
        </w:tc>
        <w:tc>
          <w:tcPr>
            <w:tcW w:w="1197" w:type="dxa"/>
            <w:tcBorders>
              <w:top w:val="nil"/>
              <w:left w:val="nil"/>
              <w:bottom w:val="single" w:sz="4" w:space="0" w:color="auto"/>
              <w:right w:val="single" w:sz="4" w:space="0" w:color="auto"/>
            </w:tcBorders>
            <w:shd w:val="clear" w:color="auto" w:fill="auto"/>
            <w:vAlign w:val="center"/>
            <w:hideMark/>
          </w:tcPr>
          <w:p w14:paraId="74D2D367"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6</w:t>
            </w:r>
          </w:p>
        </w:tc>
        <w:tc>
          <w:tcPr>
            <w:tcW w:w="1032" w:type="dxa"/>
            <w:tcBorders>
              <w:top w:val="nil"/>
              <w:left w:val="nil"/>
              <w:bottom w:val="single" w:sz="4" w:space="0" w:color="auto"/>
              <w:right w:val="single" w:sz="4" w:space="0" w:color="auto"/>
            </w:tcBorders>
            <w:shd w:val="clear" w:color="auto" w:fill="auto"/>
            <w:noWrap/>
            <w:vAlign w:val="center"/>
            <w:hideMark/>
          </w:tcPr>
          <w:p w14:paraId="570514AC"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633B7C99"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303D16E"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4.9</w:t>
            </w:r>
          </w:p>
        </w:tc>
        <w:tc>
          <w:tcPr>
            <w:tcW w:w="1320" w:type="dxa"/>
            <w:tcBorders>
              <w:top w:val="nil"/>
              <w:left w:val="nil"/>
              <w:bottom w:val="single" w:sz="4" w:space="0" w:color="auto"/>
              <w:right w:val="single" w:sz="4" w:space="0" w:color="auto"/>
            </w:tcBorders>
            <w:shd w:val="clear" w:color="auto" w:fill="auto"/>
            <w:vAlign w:val="center"/>
            <w:hideMark/>
          </w:tcPr>
          <w:p w14:paraId="34862953"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绿化恢复</w:t>
            </w:r>
          </w:p>
        </w:tc>
        <w:tc>
          <w:tcPr>
            <w:tcW w:w="3969" w:type="dxa"/>
            <w:tcBorders>
              <w:top w:val="nil"/>
              <w:left w:val="nil"/>
              <w:bottom w:val="single" w:sz="4" w:space="0" w:color="auto"/>
              <w:right w:val="single" w:sz="4" w:space="0" w:color="auto"/>
            </w:tcBorders>
            <w:shd w:val="clear" w:color="auto" w:fill="auto"/>
            <w:vAlign w:val="center"/>
            <w:hideMark/>
          </w:tcPr>
          <w:p w14:paraId="19EC301E"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将校方绿化原样恢复。</w:t>
            </w:r>
          </w:p>
        </w:tc>
        <w:tc>
          <w:tcPr>
            <w:tcW w:w="992" w:type="dxa"/>
            <w:tcBorders>
              <w:top w:val="nil"/>
              <w:left w:val="nil"/>
              <w:bottom w:val="single" w:sz="4" w:space="0" w:color="auto"/>
              <w:right w:val="single" w:sz="4" w:space="0" w:color="auto"/>
            </w:tcBorders>
            <w:shd w:val="clear" w:color="auto" w:fill="auto"/>
            <w:vAlign w:val="center"/>
            <w:hideMark/>
          </w:tcPr>
          <w:p w14:paraId="14FEB602"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m</w:t>
            </w:r>
            <w:r w:rsidRPr="00DD7A3F">
              <w:rPr>
                <w:rFonts w:ascii="宋体" w:hAnsi="宋体" w:cs="宋体" w:hint="eastAsia"/>
                <w:color w:val="000000"/>
                <w:kern w:val="0"/>
                <w:sz w:val="22"/>
                <w:szCs w:val="22"/>
                <w:vertAlign w:val="superscript"/>
              </w:rPr>
              <w:t>2</w:t>
            </w:r>
          </w:p>
        </w:tc>
        <w:tc>
          <w:tcPr>
            <w:tcW w:w="1197" w:type="dxa"/>
            <w:tcBorders>
              <w:top w:val="nil"/>
              <w:left w:val="nil"/>
              <w:bottom w:val="single" w:sz="4" w:space="0" w:color="auto"/>
              <w:right w:val="single" w:sz="4" w:space="0" w:color="auto"/>
            </w:tcBorders>
            <w:shd w:val="clear" w:color="auto" w:fill="auto"/>
            <w:vAlign w:val="center"/>
            <w:hideMark/>
          </w:tcPr>
          <w:p w14:paraId="0A992CAB"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2</w:t>
            </w:r>
          </w:p>
        </w:tc>
        <w:tc>
          <w:tcPr>
            <w:tcW w:w="1032" w:type="dxa"/>
            <w:tcBorders>
              <w:top w:val="nil"/>
              <w:left w:val="nil"/>
              <w:bottom w:val="single" w:sz="4" w:space="0" w:color="auto"/>
              <w:right w:val="single" w:sz="4" w:space="0" w:color="auto"/>
            </w:tcBorders>
            <w:shd w:val="clear" w:color="auto" w:fill="auto"/>
            <w:noWrap/>
            <w:vAlign w:val="center"/>
            <w:hideMark/>
          </w:tcPr>
          <w:p w14:paraId="3153499B"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314EEFC1"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C27E9BF"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4.1</w:t>
            </w:r>
          </w:p>
        </w:tc>
        <w:tc>
          <w:tcPr>
            <w:tcW w:w="1320" w:type="dxa"/>
            <w:tcBorders>
              <w:top w:val="nil"/>
              <w:left w:val="nil"/>
              <w:bottom w:val="single" w:sz="4" w:space="0" w:color="auto"/>
              <w:right w:val="single" w:sz="4" w:space="0" w:color="auto"/>
            </w:tcBorders>
            <w:shd w:val="clear" w:color="auto" w:fill="auto"/>
            <w:vAlign w:val="center"/>
            <w:hideMark/>
          </w:tcPr>
          <w:p w14:paraId="223F415F"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地砖恢复</w:t>
            </w:r>
          </w:p>
        </w:tc>
        <w:tc>
          <w:tcPr>
            <w:tcW w:w="3969" w:type="dxa"/>
            <w:tcBorders>
              <w:top w:val="nil"/>
              <w:left w:val="nil"/>
              <w:bottom w:val="single" w:sz="4" w:space="0" w:color="auto"/>
              <w:right w:val="single" w:sz="4" w:space="0" w:color="auto"/>
            </w:tcBorders>
            <w:shd w:val="clear" w:color="auto" w:fill="auto"/>
            <w:vAlign w:val="center"/>
            <w:hideMark/>
          </w:tcPr>
          <w:p w14:paraId="6FBB8C16"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将校方地砖原样恢复</w:t>
            </w:r>
          </w:p>
        </w:tc>
        <w:tc>
          <w:tcPr>
            <w:tcW w:w="992" w:type="dxa"/>
            <w:tcBorders>
              <w:top w:val="nil"/>
              <w:left w:val="nil"/>
              <w:bottom w:val="single" w:sz="4" w:space="0" w:color="auto"/>
              <w:right w:val="single" w:sz="4" w:space="0" w:color="auto"/>
            </w:tcBorders>
            <w:shd w:val="clear" w:color="auto" w:fill="auto"/>
            <w:vAlign w:val="center"/>
            <w:hideMark/>
          </w:tcPr>
          <w:p w14:paraId="08FA1923"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m</w:t>
            </w:r>
            <w:r w:rsidRPr="00DD7A3F">
              <w:rPr>
                <w:rFonts w:ascii="宋体" w:hAnsi="宋体" w:cs="宋体" w:hint="eastAsia"/>
                <w:color w:val="000000"/>
                <w:kern w:val="0"/>
                <w:sz w:val="22"/>
                <w:szCs w:val="22"/>
                <w:vertAlign w:val="superscript"/>
              </w:rPr>
              <w:t>2</w:t>
            </w:r>
          </w:p>
        </w:tc>
        <w:tc>
          <w:tcPr>
            <w:tcW w:w="1197" w:type="dxa"/>
            <w:tcBorders>
              <w:top w:val="nil"/>
              <w:left w:val="nil"/>
              <w:bottom w:val="single" w:sz="4" w:space="0" w:color="auto"/>
              <w:right w:val="single" w:sz="4" w:space="0" w:color="auto"/>
            </w:tcBorders>
            <w:shd w:val="clear" w:color="auto" w:fill="auto"/>
            <w:vAlign w:val="center"/>
            <w:hideMark/>
          </w:tcPr>
          <w:p w14:paraId="7DA311FA"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2</w:t>
            </w:r>
          </w:p>
        </w:tc>
        <w:tc>
          <w:tcPr>
            <w:tcW w:w="1032" w:type="dxa"/>
            <w:tcBorders>
              <w:top w:val="nil"/>
              <w:left w:val="nil"/>
              <w:bottom w:val="single" w:sz="4" w:space="0" w:color="auto"/>
              <w:right w:val="single" w:sz="4" w:space="0" w:color="auto"/>
            </w:tcBorders>
            <w:shd w:val="clear" w:color="auto" w:fill="auto"/>
            <w:noWrap/>
            <w:vAlign w:val="center"/>
            <w:hideMark/>
          </w:tcPr>
          <w:p w14:paraId="73F5A1D9"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2FFC5E44"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C508493"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4.11</w:t>
            </w:r>
          </w:p>
        </w:tc>
        <w:tc>
          <w:tcPr>
            <w:tcW w:w="1320" w:type="dxa"/>
            <w:tcBorders>
              <w:top w:val="nil"/>
              <w:left w:val="nil"/>
              <w:bottom w:val="single" w:sz="4" w:space="0" w:color="auto"/>
              <w:right w:val="single" w:sz="4" w:space="0" w:color="auto"/>
            </w:tcBorders>
            <w:shd w:val="clear" w:color="auto" w:fill="auto"/>
            <w:vAlign w:val="center"/>
            <w:hideMark/>
          </w:tcPr>
          <w:p w14:paraId="77FABD7C"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采用铁马围蔽</w:t>
            </w:r>
          </w:p>
        </w:tc>
        <w:tc>
          <w:tcPr>
            <w:tcW w:w="3969" w:type="dxa"/>
            <w:tcBorders>
              <w:top w:val="nil"/>
              <w:left w:val="nil"/>
              <w:bottom w:val="single" w:sz="4" w:space="0" w:color="auto"/>
              <w:right w:val="single" w:sz="4" w:space="0" w:color="auto"/>
            </w:tcBorders>
            <w:shd w:val="clear" w:color="auto" w:fill="auto"/>
            <w:vAlign w:val="center"/>
            <w:hideMark/>
          </w:tcPr>
          <w:p w14:paraId="69444630"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必须做好</w:t>
            </w:r>
            <w:proofErr w:type="gramStart"/>
            <w:r w:rsidRPr="00DD7A3F">
              <w:rPr>
                <w:rFonts w:ascii="宋体" w:hAnsi="宋体" w:cs="宋体" w:hint="eastAsia"/>
                <w:color w:val="000000"/>
                <w:kern w:val="0"/>
                <w:sz w:val="22"/>
                <w:szCs w:val="22"/>
              </w:rPr>
              <w:t>安全围蔽和</w:t>
            </w:r>
            <w:proofErr w:type="gramEnd"/>
            <w:r w:rsidRPr="00DD7A3F">
              <w:rPr>
                <w:rFonts w:ascii="宋体" w:hAnsi="宋体" w:cs="宋体" w:hint="eastAsia"/>
                <w:color w:val="000000"/>
                <w:kern w:val="0"/>
                <w:sz w:val="22"/>
                <w:szCs w:val="22"/>
              </w:rPr>
              <w:t>安全警示。</w:t>
            </w:r>
          </w:p>
        </w:tc>
        <w:tc>
          <w:tcPr>
            <w:tcW w:w="992" w:type="dxa"/>
            <w:tcBorders>
              <w:top w:val="nil"/>
              <w:left w:val="nil"/>
              <w:bottom w:val="single" w:sz="4" w:space="0" w:color="auto"/>
              <w:right w:val="single" w:sz="4" w:space="0" w:color="auto"/>
            </w:tcBorders>
            <w:shd w:val="clear" w:color="auto" w:fill="auto"/>
            <w:vAlign w:val="center"/>
            <w:hideMark/>
          </w:tcPr>
          <w:p w14:paraId="7B45A149"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m</w:t>
            </w:r>
            <w:r w:rsidRPr="00DD7A3F">
              <w:rPr>
                <w:rFonts w:ascii="宋体" w:hAnsi="宋体" w:cs="宋体" w:hint="eastAsia"/>
                <w:color w:val="000000"/>
                <w:kern w:val="0"/>
                <w:sz w:val="22"/>
                <w:szCs w:val="22"/>
                <w:vertAlign w:val="superscript"/>
              </w:rPr>
              <w:t>2</w:t>
            </w:r>
          </w:p>
        </w:tc>
        <w:tc>
          <w:tcPr>
            <w:tcW w:w="1197" w:type="dxa"/>
            <w:tcBorders>
              <w:top w:val="nil"/>
              <w:left w:val="nil"/>
              <w:bottom w:val="single" w:sz="4" w:space="0" w:color="auto"/>
              <w:right w:val="single" w:sz="4" w:space="0" w:color="auto"/>
            </w:tcBorders>
            <w:shd w:val="clear" w:color="auto" w:fill="auto"/>
            <w:vAlign w:val="center"/>
            <w:hideMark/>
          </w:tcPr>
          <w:p w14:paraId="39496568"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6</w:t>
            </w:r>
          </w:p>
        </w:tc>
        <w:tc>
          <w:tcPr>
            <w:tcW w:w="1032" w:type="dxa"/>
            <w:tcBorders>
              <w:top w:val="nil"/>
              <w:left w:val="nil"/>
              <w:bottom w:val="single" w:sz="4" w:space="0" w:color="auto"/>
              <w:right w:val="single" w:sz="4" w:space="0" w:color="auto"/>
            </w:tcBorders>
            <w:shd w:val="clear" w:color="auto" w:fill="auto"/>
            <w:noWrap/>
            <w:vAlign w:val="center"/>
            <w:hideMark/>
          </w:tcPr>
          <w:p w14:paraId="4FC4123C"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5819B133"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FB921B4"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4.12</w:t>
            </w:r>
          </w:p>
        </w:tc>
        <w:tc>
          <w:tcPr>
            <w:tcW w:w="1320" w:type="dxa"/>
            <w:tcBorders>
              <w:top w:val="nil"/>
              <w:left w:val="nil"/>
              <w:bottom w:val="single" w:sz="4" w:space="0" w:color="auto"/>
              <w:right w:val="single" w:sz="4" w:space="0" w:color="auto"/>
            </w:tcBorders>
            <w:shd w:val="clear" w:color="auto" w:fill="auto"/>
            <w:vAlign w:val="center"/>
            <w:hideMark/>
          </w:tcPr>
          <w:p w14:paraId="7C4EEFC5"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清理现场</w:t>
            </w:r>
          </w:p>
        </w:tc>
        <w:tc>
          <w:tcPr>
            <w:tcW w:w="3969" w:type="dxa"/>
            <w:tcBorders>
              <w:top w:val="nil"/>
              <w:left w:val="nil"/>
              <w:bottom w:val="single" w:sz="4" w:space="0" w:color="auto"/>
              <w:right w:val="single" w:sz="4" w:space="0" w:color="auto"/>
            </w:tcBorders>
            <w:shd w:val="clear" w:color="auto" w:fill="auto"/>
            <w:vAlign w:val="center"/>
            <w:hideMark/>
          </w:tcPr>
          <w:p w14:paraId="7B5162A8"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7C42BE3D"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项</w:t>
            </w:r>
          </w:p>
        </w:tc>
        <w:tc>
          <w:tcPr>
            <w:tcW w:w="1197" w:type="dxa"/>
            <w:tcBorders>
              <w:top w:val="nil"/>
              <w:left w:val="nil"/>
              <w:bottom w:val="single" w:sz="4" w:space="0" w:color="auto"/>
              <w:right w:val="single" w:sz="4" w:space="0" w:color="auto"/>
            </w:tcBorders>
            <w:shd w:val="clear" w:color="auto" w:fill="auto"/>
            <w:vAlign w:val="center"/>
            <w:hideMark/>
          </w:tcPr>
          <w:p w14:paraId="27892A11"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1</w:t>
            </w:r>
          </w:p>
        </w:tc>
        <w:tc>
          <w:tcPr>
            <w:tcW w:w="1032" w:type="dxa"/>
            <w:tcBorders>
              <w:top w:val="nil"/>
              <w:left w:val="nil"/>
              <w:bottom w:val="single" w:sz="4" w:space="0" w:color="auto"/>
              <w:right w:val="single" w:sz="4" w:space="0" w:color="auto"/>
            </w:tcBorders>
            <w:shd w:val="clear" w:color="auto" w:fill="auto"/>
            <w:noWrap/>
            <w:vAlign w:val="center"/>
            <w:hideMark/>
          </w:tcPr>
          <w:p w14:paraId="541F840C"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654164E0"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E9966A5"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5</w:t>
            </w:r>
          </w:p>
        </w:tc>
        <w:tc>
          <w:tcPr>
            <w:tcW w:w="7478" w:type="dxa"/>
            <w:gridSpan w:val="4"/>
            <w:tcBorders>
              <w:top w:val="single" w:sz="4" w:space="0" w:color="auto"/>
              <w:left w:val="nil"/>
              <w:bottom w:val="single" w:sz="4" w:space="0" w:color="auto"/>
              <w:right w:val="single" w:sz="4" w:space="0" w:color="auto"/>
            </w:tcBorders>
            <w:shd w:val="clear" w:color="auto" w:fill="auto"/>
            <w:noWrap/>
            <w:vAlign w:val="center"/>
            <w:hideMark/>
          </w:tcPr>
          <w:p w14:paraId="6E03B675" w14:textId="77777777" w:rsidR="00DD7A3F" w:rsidRPr="00DD7A3F" w:rsidRDefault="00DD7A3F" w:rsidP="00DD7A3F">
            <w:pPr>
              <w:widowControl/>
              <w:jc w:val="left"/>
              <w:rPr>
                <w:rFonts w:ascii="宋体" w:hAnsi="宋体" w:cs="宋体"/>
                <w:color w:val="000000"/>
                <w:kern w:val="0"/>
                <w:sz w:val="22"/>
                <w:szCs w:val="22"/>
              </w:rPr>
            </w:pPr>
            <w:r w:rsidRPr="00DD7A3F">
              <w:rPr>
                <w:rFonts w:ascii="宋体" w:hAnsi="宋体" w:cs="宋体" w:hint="eastAsia"/>
                <w:color w:val="000000"/>
                <w:kern w:val="0"/>
                <w:sz w:val="22"/>
                <w:szCs w:val="22"/>
              </w:rPr>
              <w:t>供冷系统阀门井井盖设施改造</w:t>
            </w:r>
          </w:p>
        </w:tc>
        <w:tc>
          <w:tcPr>
            <w:tcW w:w="1032" w:type="dxa"/>
            <w:tcBorders>
              <w:top w:val="nil"/>
              <w:left w:val="nil"/>
              <w:bottom w:val="single" w:sz="4" w:space="0" w:color="auto"/>
              <w:right w:val="single" w:sz="4" w:space="0" w:color="auto"/>
            </w:tcBorders>
            <w:shd w:val="clear" w:color="auto" w:fill="auto"/>
            <w:noWrap/>
            <w:vAlign w:val="center"/>
            <w:hideMark/>
          </w:tcPr>
          <w:p w14:paraId="1F7BA3A3"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1EA2E065" w14:textId="77777777" w:rsidTr="00DD7A3F">
        <w:trPr>
          <w:trHeight w:val="585"/>
          <w:jc w:val="center"/>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18C7DC37"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5.1</w:t>
            </w:r>
          </w:p>
        </w:tc>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14:paraId="4657E09A"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4#站G3组团出站总阀4G301-900阀门井盖板更换为圆铸铁井盖</w:t>
            </w:r>
          </w:p>
        </w:tc>
        <w:tc>
          <w:tcPr>
            <w:tcW w:w="3969" w:type="dxa"/>
            <w:tcBorders>
              <w:top w:val="nil"/>
              <w:left w:val="nil"/>
              <w:bottom w:val="single" w:sz="4" w:space="0" w:color="auto"/>
              <w:right w:val="single" w:sz="4" w:space="0" w:color="auto"/>
            </w:tcBorders>
            <w:shd w:val="clear" w:color="auto" w:fill="auto"/>
            <w:vAlign w:val="center"/>
            <w:hideMark/>
          </w:tcPr>
          <w:p w14:paraId="34505DBF"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将该阀门井上任意连续3块混凝土盖板移除。</w:t>
            </w:r>
          </w:p>
        </w:tc>
        <w:tc>
          <w:tcPr>
            <w:tcW w:w="992" w:type="dxa"/>
            <w:tcBorders>
              <w:top w:val="nil"/>
              <w:left w:val="nil"/>
              <w:bottom w:val="single" w:sz="4" w:space="0" w:color="auto"/>
              <w:right w:val="single" w:sz="4" w:space="0" w:color="auto"/>
            </w:tcBorders>
            <w:shd w:val="clear" w:color="auto" w:fill="auto"/>
            <w:vAlign w:val="center"/>
            <w:hideMark/>
          </w:tcPr>
          <w:p w14:paraId="0A292E26"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项</w:t>
            </w:r>
          </w:p>
        </w:tc>
        <w:tc>
          <w:tcPr>
            <w:tcW w:w="1197" w:type="dxa"/>
            <w:tcBorders>
              <w:top w:val="nil"/>
              <w:left w:val="nil"/>
              <w:bottom w:val="single" w:sz="4" w:space="0" w:color="auto"/>
              <w:right w:val="single" w:sz="4" w:space="0" w:color="auto"/>
            </w:tcBorders>
            <w:shd w:val="clear" w:color="auto" w:fill="auto"/>
            <w:vAlign w:val="center"/>
            <w:hideMark/>
          </w:tcPr>
          <w:p w14:paraId="68DC1F66"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1</w:t>
            </w:r>
          </w:p>
        </w:tc>
        <w:tc>
          <w:tcPr>
            <w:tcW w:w="1032" w:type="dxa"/>
            <w:tcBorders>
              <w:top w:val="nil"/>
              <w:left w:val="nil"/>
              <w:bottom w:val="single" w:sz="4" w:space="0" w:color="auto"/>
              <w:right w:val="single" w:sz="4" w:space="0" w:color="auto"/>
            </w:tcBorders>
            <w:shd w:val="clear" w:color="auto" w:fill="auto"/>
            <w:noWrap/>
            <w:vAlign w:val="center"/>
            <w:hideMark/>
          </w:tcPr>
          <w:p w14:paraId="5FAD83B7"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701B54FA" w14:textId="77777777" w:rsidTr="00DD7A3F">
        <w:trPr>
          <w:trHeight w:val="810"/>
          <w:jc w:val="center"/>
        </w:trPr>
        <w:tc>
          <w:tcPr>
            <w:tcW w:w="660" w:type="dxa"/>
            <w:vMerge/>
            <w:tcBorders>
              <w:top w:val="nil"/>
              <w:left w:val="single" w:sz="4" w:space="0" w:color="auto"/>
              <w:bottom w:val="single" w:sz="4" w:space="0" w:color="auto"/>
              <w:right w:val="single" w:sz="4" w:space="0" w:color="auto"/>
            </w:tcBorders>
            <w:vAlign w:val="center"/>
            <w:hideMark/>
          </w:tcPr>
          <w:p w14:paraId="69873F28" w14:textId="77777777" w:rsidR="00DD7A3F" w:rsidRPr="00DD7A3F" w:rsidRDefault="00DD7A3F" w:rsidP="00DD7A3F">
            <w:pPr>
              <w:widowControl/>
              <w:jc w:val="left"/>
              <w:rPr>
                <w:rFonts w:ascii="宋体" w:hAnsi="宋体" w:cs="宋体"/>
                <w:color w:val="000000"/>
                <w:kern w:val="0"/>
                <w:sz w:val="22"/>
                <w:szCs w:val="22"/>
              </w:rPr>
            </w:pPr>
          </w:p>
        </w:tc>
        <w:tc>
          <w:tcPr>
            <w:tcW w:w="1320" w:type="dxa"/>
            <w:vMerge/>
            <w:tcBorders>
              <w:top w:val="nil"/>
              <w:left w:val="single" w:sz="4" w:space="0" w:color="auto"/>
              <w:bottom w:val="single" w:sz="4" w:space="0" w:color="auto"/>
              <w:right w:val="single" w:sz="4" w:space="0" w:color="auto"/>
            </w:tcBorders>
            <w:vAlign w:val="center"/>
            <w:hideMark/>
          </w:tcPr>
          <w:p w14:paraId="048ED1C7" w14:textId="77777777" w:rsidR="00DD7A3F" w:rsidRPr="00DD7A3F" w:rsidRDefault="00DD7A3F" w:rsidP="00DD7A3F">
            <w:pPr>
              <w:widowControl/>
              <w:jc w:val="left"/>
              <w:rPr>
                <w:rFonts w:ascii="宋体" w:hAnsi="宋体" w:cs="宋体"/>
                <w:color w:val="000000"/>
                <w:kern w:val="0"/>
                <w:sz w:val="22"/>
                <w:szCs w:val="22"/>
              </w:rPr>
            </w:pPr>
          </w:p>
        </w:tc>
        <w:tc>
          <w:tcPr>
            <w:tcW w:w="3969" w:type="dxa"/>
            <w:tcBorders>
              <w:top w:val="nil"/>
              <w:left w:val="nil"/>
              <w:bottom w:val="single" w:sz="4" w:space="0" w:color="auto"/>
              <w:right w:val="single" w:sz="4" w:space="0" w:color="auto"/>
            </w:tcBorders>
            <w:shd w:val="clear" w:color="auto" w:fill="auto"/>
            <w:vAlign w:val="center"/>
            <w:hideMark/>
          </w:tcPr>
          <w:p w14:paraId="76127683"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采用现场支模浇筑混凝土方式制作，井盖板采用C25，厚度90mm，内置2层钢筋Φ12@100，新筑井盖板尺寸为2000mm（长）×1410mm（宽）×90mm（厚），且安装圆形铸铁井盖</w:t>
            </w:r>
          </w:p>
        </w:tc>
        <w:tc>
          <w:tcPr>
            <w:tcW w:w="992" w:type="dxa"/>
            <w:tcBorders>
              <w:top w:val="nil"/>
              <w:left w:val="nil"/>
              <w:bottom w:val="single" w:sz="4" w:space="0" w:color="auto"/>
              <w:right w:val="single" w:sz="4" w:space="0" w:color="auto"/>
            </w:tcBorders>
            <w:shd w:val="clear" w:color="auto" w:fill="auto"/>
            <w:vAlign w:val="center"/>
            <w:hideMark/>
          </w:tcPr>
          <w:p w14:paraId="3D597AC6"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m</w:t>
            </w:r>
            <w:r w:rsidRPr="00DD7A3F">
              <w:rPr>
                <w:rFonts w:ascii="宋体" w:hAnsi="宋体" w:cs="宋体" w:hint="eastAsia"/>
                <w:color w:val="000000"/>
                <w:kern w:val="0"/>
                <w:sz w:val="22"/>
                <w:szCs w:val="22"/>
                <w:vertAlign w:val="superscript"/>
              </w:rPr>
              <w:t>3</w:t>
            </w:r>
          </w:p>
        </w:tc>
        <w:tc>
          <w:tcPr>
            <w:tcW w:w="1197" w:type="dxa"/>
            <w:tcBorders>
              <w:top w:val="nil"/>
              <w:left w:val="nil"/>
              <w:bottom w:val="single" w:sz="4" w:space="0" w:color="auto"/>
              <w:right w:val="single" w:sz="4" w:space="0" w:color="auto"/>
            </w:tcBorders>
            <w:shd w:val="clear" w:color="auto" w:fill="auto"/>
            <w:vAlign w:val="center"/>
            <w:hideMark/>
          </w:tcPr>
          <w:p w14:paraId="2CC7C916"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0.29</w:t>
            </w:r>
          </w:p>
        </w:tc>
        <w:tc>
          <w:tcPr>
            <w:tcW w:w="1032" w:type="dxa"/>
            <w:tcBorders>
              <w:top w:val="nil"/>
              <w:left w:val="nil"/>
              <w:bottom w:val="single" w:sz="4" w:space="0" w:color="auto"/>
              <w:right w:val="single" w:sz="4" w:space="0" w:color="auto"/>
            </w:tcBorders>
            <w:shd w:val="clear" w:color="auto" w:fill="auto"/>
            <w:noWrap/>
            <w:vAlign w:val="center"/>
            <w:hideMark/>
          </w:tcPr>
          <w:p w14:paraId="077A0B97"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35BE1AB0" w14:textId="77777777" w:rsidTr="00DD7A3F">
        <w:trPr>
          <w:trHeight w:val="600"/>
          <w:jc w:val="center"/>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6397F2B4"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5.2</w:t>
            </w:r>
          </w:p>
        </w:tc>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14:paraId="5746D535"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广大教学区4GD19-150阀门井盖板更换为圆铸铁井盖</w:t>
            </w:r>
          </w:p>
        </w:tc>
        <w:tc>
          <w:tcPr>
            <w:tcW w:w="3969" w:type="dxa"/>
            <w:tcBorders>
              <w:top w:val="nil"/>
              <w:left w:val="nil"/>
              <w:bottom w:val="single" w:sz="4" w:space="0" w:color="auto"/>
              <w:right w:val="single" w:sz="4" w:space="0" w:color="auto"/>
            </w:tcBorders>
            <w:shd w:val="clear" w:color="auto" w:fill="auto"/>
            <w:vAlign w:val="center"/>
            <w:hideMark/>
          </w:tcPr>
          <w:p w14:paraId="536E28B8"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将该阀门井上任意连续3块水泥盖板移除。</w:t>
            </w:r>
          </w:p>
        </w:tc>
        <w:tc>
          <w:tcPr>
            <w:tcW w:w="992" w:type="dxa"/>
            <w:tcBorders>
              <w:top w:val="nil"/>
              <w:left w:val="nil"/>
              <w:bottom w:val="single" w:sz="4" w:space="0" w:color="auto"/>
              <w:right w:val="single" w:sz="4" w:space="0" w:color="auto"/>
            </w:tcBorders>
            <w:shd w:val="clear" w:color="auto" w:fill="auto"/>
            <w:vAlign w:val="center"/>
            <w:hideMark/>
          </w:tcPr>
          <w:p w14:paraId="441D0C36"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项</w:t>
            </w:r>
          </w:p>
        </w:tc>
        <w:tc>
          <w:tcPr>
            <w:tcW w:w="1197" w:type="dxa"/>
            <w:tcBorders>
              <w:top w:val="nil"/>
              <w:left w:val="nil"/>
              <w:bottom w:val="single" w:sz="4" w:space="0" w:color="auto"/>
              <w:right w:val="single" w:sz="4" w:space="0" w:color="auto"/>
            </w:tcBorders>
            <w:shd w:val="clear" w:color="auto" w:fill="auto"/>
            <w:vAlign w:val="center"/>
            <w:hideMark/>
          </w:tcPr>
          <w:p w14:paraId="296A46A4"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1</w:t>
            </w:r>
          </w:p>
        </w:tc>
        <w:tc>
          <w:tcPr>
            <w:tcW w:w="1032" w:type="dxa"/>
            <w:tcBorders>
              <w:top w:val="nil"/>
              <w:left w:val="nil"/>
              <w:bottom w:val="single" w:sz="4" w:space="0" w:color="auto"/>
              <w:right w:val="single" w:sz="4" w:space="0" w:color="auto"/>
            </w:tcBorders>
            <w:shd w:val="clear" w:color="auto" w:fill="auto"/>
            <w:noWrap/>
            <w:vAlign w:val="center"/>
            <w:hideMark/>
          </w:tcPr>
          <w:p w14:paraId="6D24BEF1"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34D26FDA" w14:textId="77777777" w:rsidTr="00DD7A3F">
        <w:trPr>
          <w:trHeight w:val="810"/>
          <w:jc w:val="center"/>
        </w:trPr>
        <w:tc>
          <w:tcPr>
            <w:tcW w:w="660" w:type="dxa"/>
            <w:vMerge/>
            <w:tcBorders>
              <w:top w:val="nil"/>
              <w:left w:val="single" w:sz="4" w:space="0" w:color="auto"/>
              <w:bottom w:val="single" w:sz="4" w:space="0" w:color="auto"/>
              <w:right w:val="single" w:sz="4" w:space="0" w:color="auto"/>
            </w:tcBorders>
            <w:vAlign w:val="center"/>
            <w:hideMark/>
          </w:tcPr>
          <w:p w14:paraId="5912A495" w14:textId="77777777" w:rsidR="00DD7A3F" w:rsidRPr="00DD7A3F" w:rsidRDefault="00DD7A3F" w:rsidP="00DD7A3F">
            <w:pPr>
              <w:widowControl/>
              <w:jc w:val="left"/>
              <w:rPr>
                <w:rFonts w:ascii="宋体" w:hAnsi="宋体" w:cs="宋体"/>
                <w:color w:val="000000"/>
                <w:kern w:val="0"/>
                <w:sz w:val="22"/>
                <w:szCs w:val="22"/>
              </w:rPr>
            </w:pPr>
          </w:p>
        </w:tc>
        <w:tc>
          <w:tcPr>
            <w:tcW w:w="1320" w:type="dxa"/>
            <w:vMerge/>
            <w:tcBorders>
              <w:top w:val="nil"/>
              <w:left w:val="single" w:sz="4" w:space="0" w:color="auto"/>
              <w:bottom w:val="single" w:sz="4" w:space="0" w:color="auto"/>
              <w:right w:val="single" w:sz="4" w:space="0" w:color="auto"/>
            </w:tcBorders>
            <w:vAlign w:val="center"/>
            <w:hideMark/>
          </w:tcPr>
          <w:p w14:paraId="3B40CF61" w14:textId="77777777" w:rsidR="00DD7A3F" w:rsidRPr="00DD7A3F" w:rsidRDefault="00DD7A3F" w:rsidP="00DD7A3F">
            <w:pPr>
              <w:widowControl/>
              <w:jc w:val="left"/>
              <w:rPr>
                <w:rFonts w:ascii="宋体" w:hAnsi="宋体" w:cs="宋体"/>
                <w:color w:val="000000"/>
                <w:kern w:val="0"/>
                <w:sz w:val="22"/>
                <w:szCs w:val="22"/>
              </w:rPr>
            </w:pPr>
          </w:p>
        </w:tc>
        <w:tc>
          <w:tcPr>
            <w:tcW w:w="3969" w:type="dxa"/>
            <w:tcBorders>
              <w:top w:val="nil"/>
              <w:left w:val="nil"/>
              <w:bottom w:val="single" w:sz="4" w:space="0" w:color="auto"/>
              <w:right w:val="single" w:sz="4" w:space="0" w:color="auto"/>
            </w:tcBorders>
            <w:shd w:val="clear" w:color="auto" w:fill="auto"/>
            <w:vAlign w:val="center"/>
            <w:hideMark/>
          </w:tcPr>
          <w:p w14:paraId="4060A19E"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采用现场支模浇筑混凝土方式制作，井盖板采用C25，厚度80mm，内置2层钢筋Φ12@100，新筑井盖板尺寸为1650mm（长）×1350mm（宽）×90mm（厚），且安装圆形铸铁井盖</w:t>
            </w:r>
          </w:p>
        </w:tc>
        <w:tc>
          <w:tcPr>
            <w:tcW w:w="992" w:type="dxa"/>
            <w:tcBorders>
              <w:top w:val="nil"/>
              <w:left w:val="nil"/>
              <w:bottom w:val="single" w:sz="4" w:space="0" w:color="auto"/>
              <w:right w:val="single" w:sz="4" w:space="0" w:color="auto"/>
            </w:tcBorders>
            <w:shd w:val="clear" w:color="auto" w:fill="auto"/>
            <w:vAlign w:val="center"/>
            <w:hideMark/>
          </w:tcPr>
          <w:p w14:paraId="5624FB05"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m</w:t>
            </w:r>
            <w:r w:rsidRPr="00DD7A3F">
              <w:rPr>
                <w:rFonts w:ascii="宋体" w:hAnsi="宋体" w:cs="宋体" w:hint="eastAsia"/>
                <w:color w:val="000000"/>
                <w:kern w:val="0"/>
                <w:sz w:val="22"/>
                <w:szCs w:val="22"/>
                <w:vertAlign w:val="superscript"/>
              </w:rPr>
              <w:t>3</w:t>
            </w:r>
          </w:p>
        </w:tc>
        <w:tc>
          <w:tcPr>
            <w:tcW w:w="1197" w:type="dxa"/>
            <w:tcBorders>
              <w:top w:val="nil"/>
              <w:left w:val="nil"/>
              <w:bottom w:val="single" w:sz="4" w:space="0" w:color="auto"/>
              <w:right w:val="single" w:sz="4" w:space="0" w:color="auto"/>
            </w:tcBorders>
            <w:shd w:val="clear" w:color="auto" w:fill="auto"/>
            <w:vAlign w:val="center"/>
            <w:hideMark/>
          </w:tcPr>
          <w:p w14:paraId="63BED9BD"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0.23</w:t>
            </w:r>
          </w:p>
        </w:tc>
        <w:tc>
          <w:tcPr>
            <w:tcW w:w="1032" w:type="dxa"/>
            <w:tcBorders>
              <w:top w:val="nil"/>
              <w:left w:val="nil"/>
              <w:bottom w:val="single" w:sz="4" w:space="0" w:color="auto"/>
              <w:right w:val="single" w:sz="4" w:space="0" w:color="auto"/>
            </w:tcBorders>
            <w:shd w:val="clear" w:color="auto" w:fill="auto"/>
            <w:noWrap/>
            <w:vAlign w:val="center"/>
            <w:hideMark/>
          </w:tcPr>
          <w:p w14:paraId="2BB40938"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1E642B2E" w14:textId="77777777" w:rsidTr="00DD7A3F">
        <w:trPr>
          <w:trHeight w:val="600"/>
          <w:jc w:val="center"/>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0819D51E"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5.3</w:t>
            </w:r>
          </w:p>
        </w:tc>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14:paraId="621187FC"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内环西路4ZY01-450阀门井盖板更换为圆铸铁井盖</w:t>
            </w:r>
          </w:p>
        </w:tc>
        <w:tc>
          <w:tcPr>
            <w:tcW w:w="3969" w:type="dxa"/>
            <w:tcBorders>
              <w:top w:val="nil"/>
              <w:left w:val="nil"/>
              <w:bottom w:val="single" w:sz="4" w:space="0" w:color="auto"/>
              <w:right w:val="single" w:sz="4" w:space="0" w:color="auto"/>
            </w:tcBorders>
            <w:shd w:val="clear" w:color="auto" w:fill="auto"/>
            <w:vAlign w:val="center"/>
            <w:hideMark/>
          </w:tcPr>
          <w:p w14:paraId="559AAF34"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将现余的2块混凝土盖板全部移除。</w:t>
            </w:r>
          </w:p>
        </w:tc>
        <w:tc>
          <w:tcPr>
            <w:tcW w:w="992" w:type="dxa"/>
            <w:tcBorders>
              <w:top w:val="nil"/>
              <w:left w:val="nil"/>
              <w:bottom w:val="single" w:sz="4" w:space="0" w:color="auto"/>
              <w:right w:val="single" w:sz="4" w:space="0" w:color="auto"/>
            </w:tcBorders>
            <w:shd w:val="clear" w:color="auto" w:fill="auto"/>
            <w:vAlign w:val="center"/>
            <w:hideMark/>
          </w:tcPr>
          <w:p w14:paraId="2A4043DF"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项</w:t>
            </w:r>
          </w:p>
        </w:tc>
        <w:tc>
          <w:tcPr>
            <w:tcW w:w="1197" w:type="dxa"/>
            <w:tcBorders>
              <w:top w:val="nil"/>
              <w:left w:val="nil"/>
              <w:bottom w:val="single" w:sz="4" w:space="0" w:color="auto"/>
              <w:right w:val="single" w:sz="4" w:space="0" w:color="auto"/>
            </w:tcBorders>
            <w:shd w:val="clear" w:color="auto" w:fill="auto"/>
            <w:vAlign w:val="center"/>
            <w:hideMark/>
          </w:tcPr>
          <w:p w14:paraId="7E787DA7"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1</w:t>
            </w:r>
          </w:p>
        </w:tc>
        <w:tc>
          <w:tcPr>
            <w:tcW w:w="1032" w:type="dxa"/>
            <w:tcBorders>
              <w:top w:val="nil"/>
              <w:left w:val="nil"/>
              <w:bottom w:val="single" w:sz="4" w:space="0" w:color="auto"/>
              <w:right w:val="single" w:sz="4" w:space="0" w:color="auto"/>
            </w:tcBorders>
            <w:shd w:val="clear" w:color="auto" w:fill="auto"/>
            <w:noWrap/>
            <w:vAlign w:val="center"/>
            <w:hideMark/>
          </w:tcPr>
          <w:p w14:paraId="6F795FFC"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7E8E478D" w14:textId="77777777" w:rsidTr="00DD7A3F">
        <w:trPr>
          <w:trHeight w:val="1080"/>
          <w:jc w:val="center"/>
        </w:trPr>
        <w:tc>
          <w:tcPr>
            <w:tcW w:w="660" w:type="dxa"/>
            <w:vMerge/>
            <w:tcBorders>
              <w:top w:val="nil"/>
              <w:left w:val="single" w:sz="4" w:space="0" w:color="auto"/>
              <w:bottom w:val="single" w:sz="4" w:space="0" w:color="auto"/>
              <w:right w:val="single" w:sz="4" w:space="0" w:color="auto"/>
            </w:tcBorders>
            <w:vAlign w:val="center"/>
            <w:hideMark/>
          </w:tcPr>
          <w:p w14:paraId="03D93518" w14:textId="77777777" w:rsidR="00DD7A3F" w:rsidRPr="00DD7A3F" w:rsidRDefault="00DD7A3F" w:rsidP="00DD7A3F">
            <w:pPr>
              <w:widowControl/>
              <w:jc w:val="left"/>
              <w:rPr>
                <w:rFonts w:ascii="宋体" w:hAnsi="宋体" w:cs="宋体"/>
                <w:color w:val="000000"/>
                <w:kern w:val="0"/>
                <w:sz w:val="22"/>
                <w:szCs w:val="22"/>
              </w:rPr>
            </w:pPr>
          </w:p>
        </w:tc>
        <w:tc>
          <w:tcPr>
            <w:tcW w:w="1320" w:type="dxa"/>
            <w:vMerge/>
            <w:tcBorders>
              <w:top w:val="nil"/>
              <w:left w:val="single" w:sz="4" w:space="0" w:color="auto"/>
              <w:bottom w:val="single" w:sz="4" w:space="0" w:color="auto"/>
              <w:right w:val="single" w:sz="4" w:space="0" w:color="auto"/>
            </w:tcBorders>
            <w:vAlign w:val="center"/>
            <w:hideMark/>
          </w:tcPr>
          <w:p w14:paraId="3ED681BB" w14:textId="77777777" w:rsidR="00DD7A3F" w:rsidRPr="00DD7A3F" w:rsidRDefault="00DD7A3F" w:rsidP="00DD7A3F">
            <w:pPr>
              <w:widowControl/>
              <w:jc w:val="left"/>
              <w:rPr>
                <w:rFonts w:ascii="宋体" w:hAnsi="宋体" w:cs="宋体"/>
                <w:color w:val="000000"/>
                <w:kern w:val="0"/>
                <w:sz w:val="22"/>
                <w:szCs w:val="22"/>
              </w:rPr>
            </w:pPr>
          </w:p>
        </w:tc>
        <w:tc>
          <w:tcPr>
            <w:tcW w:w="3969" w:type="dxa"/>
            <w:tcBorders>
              <w:top w:val="nil"/>
              <w:left w:val="nil"/>
              <w:bottom w:val="single" w:sz="4" w:space="0" w:color="auto"/>
              <w:right w:val="single" w:sz="4" w:space="0" w:color="auto"/>
            </w:tcBorders>
            <w:shd w:val="clear" w:color="auto" w:fill="auto"/>
            <w:vAlign w:val="center"/>
            <w:hideMark/>
          </w:tcPr>
          <w:p w14:paraId="463BBC9F"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采用现场支模浇筑混凝土方式制作，井盖板采用C25，厚度80mm，内置2层钢筋Φ12@100，新筑井盖板尺寸为2230mm（长）×1150mm（宽）×80mm（厚），且安装圆形铸铁井盖。</w:t>
            </w:r>
          </w:p>
        </w:tc>
        <w:tc>
          <w:tcPr>
            <w:tcW w:w="992" w:type="dxa"/>
            <w:tcBorders>
              <w:top w:val="nil"/>
              <w:left w:val="nil"/>
              <w:bottom w:val="single" w:sz="4" w:space="0" w:color="auto"/>
              <w:right w:val="single" w:sz="4" w:space="0" w:color="auto"/>
            </w:tcBorders>
            <w:shd w:val="clear" w:color="auto" w:fill="auto"/>
            <w:vAlign w:val="center"/>
            <w:hideMark/>
          </w:tcPr>
          <w:p w14:paraId="7CC009DB"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m</w:t>
            </w:r>
            <w:r w:rsidRPr="00DD7A3F">
              <w:rPr>
                <w:rFonts w:ascii="宋体" w:hAnsi="宋体" w:cs="宋体" w:hint="eastAsia"/>
                <w:color w:val="000000"/>
                <w:kern w:val="0"/>
                <w:sz w:val="22"/>
                <w:szCs w:val="22"/>
                <w:vertAlign w:val="superscript"/>
              </w:rPr>
              <w:t>3</w:t>
            </w:r>
          </w:p>
        </w:tc>
        <w:tc>
          <w:tcPr>
            <w:tcW w:w="1197" w:type="dxa"/>
            <w:tcBorders>
              <w:top w:val="nil"/>
              <w:left w:val="nil"/>
              <w:bottom w:val="single" w:sz="4" w:space="0" w:color="auto"/>
              <w:right w:val="single" w:sz="4" w:space="0" w:color="auto"/>
            </w:tcBorders>
            <w:shd w:val="clear" w:color="auto" w:fill="auto"/>
            <w:vAlign w:val="center"/>
            <w:hideMark/>
          </w:tcPr>
          <w:p w14:paraId="6E471E8D"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0.23</w:t>
            </w:r>
          </w:p>
        </w:tc>
        <w:tc>
          <w:tcPr>
            <w:tcW w:w="1032" w:type="dxa"/>
            <w:tcBorders>
              <w:top w:val="nil"/>
              <w:left w:val="nil"/>
              <w:bottom w:val="single" w:sz="4" w:space="0" w:color="auto"/>
              <w:right w:val="single" w:sz="4" w:space="0" w:color="auto"/>
            </w:tcBorders>
            <w:shd w:val="clear" w:color="auto" w:fill="auto"/>
            <w:noWrap/>
            <w:vAlign w:val="center"/>
            <w:hideMark/>
          </w:tcPr>
          <w:p w14:paraId="396BFB23"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397D63DE" w14:textId="77777777" w:rsidTr="00DD7A3F">
        <w:trPr>
          <w:trHeight w:val="600"/>
          <w:jc w:val="center"/>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335BE442"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lastRenderedPageBreak/>
              <w:t>5.4</w:t>
            </w:r>
          </w:p>
        </w:tc>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14:paraId="67509184"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大学城南地铁站A出口4SZ06-800阀门井盖板更换为圆铸铁井盖</w:t>
            </w:r>
          </w:p>
        </w:tc>
        <w:tc>
          <w:tcPr>
            <w:tcW w:w="3969" w:type="dxa"/>
            <w:tcBorders>
              <w:top w:val="nil"/>
              <w:left w:val="nil"/>
              <w:bottom w:val="single" w:sz="4" w:space="0" w:color="auto"/>
              <w:right w:val="single" w:sz="4" w:space="0" w:color="auto"/>
            </w:tcBorders>
            <w:shd w:val="clear" w:color="auto" w:fill="auto"/>
            <w:vAlign w:val="center"/>
            <w:hideMark/>
          </w:tcPr>
          <w:p w14:paraId="18EB511E"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将该阀门井上任意连续3块混凝土盖板移除。</w:t>
            </w:r>
          </w:p>
        </w:tc>
        <w:tc>
          <w:tcPr>
            <w:tcW w:w="992" w:type="dxa"/>
            <w:tcBorders>
              <w:top w:val="nil"/>
              <w:left w:val="nil"/>
              <w:bottom w:val="single" w:sz="4" w:space="0" w:color="auto"/>
              <w:right w:val="single" w:sz="4" w:space="0" w:color="auto"/>
            </w:tcBorders>
            <w:shd w:val="clear" w:color="auto" w:fill="auto"/>
            <w:vAlign w:val="center"/>
            <w:hideMark/>
          </w:tcPr>
          <w:p w14:paraId="1693AF69"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项</w:t>
            </w:r>
          </w:p>
        </w:tc>
        <w:tc>
          <w:tcPr>
            <w:tcW w:w="1197" w:type="dxa"/>
            <w:tcBorders>
              <w:top w:val="nil"/>
              <w:left w:val="nil"/>
              <w:bottom w:val="single" w:sz="4" w:space="0" w:color="auto"/>
              <w:right w:val="single" w:sz="4" w:space="0" w:color="auto"/>
            </w:tcBorders>
            <w:shd w:val="clear" w:color="auto" w:fill="auto"/>
            <w:vAlign w:val="center"/>
            <w:hideMark/>
          </w:tcPr>
          <w:p w14:paraId="3ABD1BDF"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1</w:t>
            </w:r>
          </w:p>
        </w:tc>
        <w:tc>
          <w:tcPr>
            <w:tcW w:w="1032" w:type="dxa"/>
            <w:tcBorders>
              <w:top w:val="nil"/>
              <w:left w:val="nil"/>
              <w:bottom w:val="single" w:sz="4" w:space="0" w:color="auto"/>
              <w:right w:val="single" w:sz="4" w:space="0" w:color="auto"/>
            </w:tcBorders>
            <w:shd w:val="clear" w:color="auto" w:fill="auto"/>
            <w:noWrap/>
            <w:vAlign w:val="center"/>
            <w:hideMark/>
          </w:tcPr>
          <w:p w14:paraId="03E313DB"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48D6A8D3" w14:textId="77777777" w:rsidTr="00DD7A3F">
        <w:trPr>
          <w:trHeight w:val="1080"/>
          <w:jc w:val="center"/>
        </w:trPr>
        <w:tc>
          <w:tcPr>
            <w:tcW w:w="660" w:type="dxa"/>
            <w:vMerge/>
            <w:tcBorders>
              <w:top w:val="nil"/>
              <w:left w:val="single" w:sz="4" w:space="0" w:color="auto"/>
              <w:bottom w:val="single" w:sz="4" w:space="0" w:color="auto"/>
              <w:right w:val="single" w:sz="4" w:space="0" w:color="auto"/>
            </w:tcBorders>
            <w:vAlign w:val="center"/>
            <w:hideMark/>
          </w:tcPr>
          <w:p w14:paraId="1A6D150A" w14:textId="77777777" w:rsidR="00DD7A3F" w:rsidRPr="00DD7A3F" w:rsidRDefault="00DD7A3F" w:rsidP="00DD7A3F">
            <w:pPr>
              <w:widowControl/>
              <w:jc w:val="left"/>
              <w:rPr>
                <w:rFonts w:ascii="宋体" w:hAnsi="宋体" w:cs="宋体"/>
                <w:color w:val="000000"/>
                <w:kern w:val="0"/>
                <w:sz w:val="22"/>
                <w:szCs w:val="22"/>
              </w:rPr>
            </w:pPr>
          </w:p>
        </w:tc>
        <w:tc>
          <w:tcPr>
            <w:tcW w:w="1320" w:type="dxa"/>
            <w:vMerge/>
            <w:tcBorders>
              <w:top w:val="nil"/>
              <w:left w:val="single" w:sz="4" w:space="0" w:color="auto"/>
              <w:bottom w:val="single" w:sz="4" w:space="0" w:color="auto"/>
              <w:right w:val="single" w:sz="4" w:space="0" w:color="auto"/>
            </w:tcBorders>
            <w:vAlign w:val="center"/>
            <w:hideMark/>
          </w:tcPr>
          <w:p w14:paraId="65CCEEDB" w14:textId="77777777" w:rsidR="00DD7A3F" w:rsidRPr="00DD7A3F" w:rsidRDefault="00DD7A3F" w:rsidP="00DD7A3F">
            <w:pPr>
              <w:widowControl/>
              <w:jc w:val="left"/>
              <w:rPr>
                <w:rFonts w:ascii="宋体" w:hAnsi="宋体" w:cs="宋体"/>
                <w:color w:val="000000"/>
                <w:kern w:val="0"/>
                <w:sz w:val="22"/>
                <w:szCs w:val="22"/>
              </w:rPr>
            </w:pPr>
          </w:p>
        </w:tc>
        <w:tc>
          <w:tcPr>
            <w:tcW w:w="3969" w:type="dxa"/>
            <w:tcBorders>
              <w:top w:val="nil"/>
              <w:left w:val="nil"/>
              <w:bottom w:val="single" w:sz="4" w:space="0" w:color="auto"/>
              <w:right w:val="single" w:sz="4" w:space="0" w:color="auto"/>
            </w:tcBorders>
            <w:shd w:val="clear" w:color="auto" w:fill="auto"/>
            <w:vAlign w:val="center"/>
            <w:hideMark/>
          </w:tcPr>
          <w:p w14:paraId="01F439AE"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采用现场支模浇筑混凝土方式制作，井盖板采用C25，厚度90mm，内置2层钢筋Φ12@100，新筑井盖板尺寸为2200mm（长）×1500mm（宽）×100mm（厚），且安装圆形铸铁井盖。</w:t>
            </w:r>
          </w:p>
        </w:tc>
        <w:tc>
          <w:tcPr>
            <w:tcW w:w="992" w:type="dxa"/>
            <w:tcBorders>
              <w:top w:val="nil"/>
              <w:left w:val="nil"/>
              <w:bottom w:val="single" w:sz="4" w:space="0" w:color="auto"/>
              <w:right w:val="single" w:sz="4" w:space="0" w:color="auto"/>
            </w:tcBorders>
            <w:shd w:val="clear" w:color="auto" w:fill="auto"/>
            <w:vAlign w:val="center"/>
            <w:hideMark/>
          </w:tcPr>
          <w:p w14:paraId="11556DD4"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m</w:t>
            </w:r>
            <w:r w:rsidRPr="00DD7A3F">
              <w:rPr>
                <w:rFonts w:ascii="宋体" w:hAnsi="宋体" w:cs="宋体" w:hint="eastAsia"/>
                <w:color w:val="000000"/>
                <w:kern w:val="0"/>
                <w:sz w:val="22"/>
                <w:szCs w:val="22"/>
                <w:vertAlign w:val="superscript"/>
              </w:rPr>
              <w:t>3</w:t>
            </w:r>
          </w:p>
        </w:tc>
        <w:tc>
          <w:tcPr>
            <w:tcW w:w="1197" w:type="dxa"/>
            <w:tcBorders>
              <w:top w:val="nil"/>
              <w:left w:val="nil"/>
              <w:bottom w:val="single" w:sz="4" w:space="0" w:color="auto"/>
              <w:right w:val="single" w:sz="4" w:space="0" w:color="auto"/>
            </w:tcBorders>
            <w:shd w:val="clear" w:color="auto" w:fill="auto"/>
            <w:vAlign w:val="center"/>
            <w:hideMark/>
          </w:tcPr>
          <w:p w14:paraId="1563188A"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0.36</w:t>
            </w:r>
          </w:p>
        </w:tc>
        <w:tc>
          <w:tcPr>
            <w:tcW w:w="1032" w:type="dxa"/>
            <w:tcBorders>
              <w:top w:val="nil"/>
              <w:left w:val="nil"/>
              <w:bottom w:val="single" w:sz="4" w:space="0" w:color="auto"/>
              <w:right w:val="single" w:sz="4" w:space="0" w:color="auto"/>
            </w:tcBorders>
            <w:shd w:val="clear" w:color="auto" w:fill="auto"/>
            <w:noWrap/>
            <w:vAlign w:val="center"/>
            <w:hideMark/>
          </w:tcPr>
          <w:p w14:paraId="15B12B4B"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40E757D2"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E17728D"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5.5</w:t>
            </w:r>
          </w:p>
        </w:tc>
        <w:tc>
          <w:tcPr>
            <w:tcW w:w="1320" w:type="dxa"/>
            <w:tcBorders>
              <w:top w:val="nil"/>
              <w:left w:val="nil"/>
              <w:bottom w:val="single" w:sz="4" w:space="0" w:color="auto"/>
              <w:right w:val="single" w:sz="4" w:space="0" w:color="auto"/>
            </w:tcBorders>
            <w:shd w:val="clear" w:color="auto" w:fill="auto"/>
            <w:vAlign w:val="center"/>
            <w:hideMark/>
          </w:tcPr>
          <w:p w14:paraId="14928B81"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采用铁马围蔽</w:t>
            </w:r>
          </w:p>
        </w:tc>
        <w:tc>
          <w:tcPr>
            <w:tcW w:w="3969" w:type="dxa"/>
            <w:tcBorders>
              <w:top w:val="nil"/>
              <w:left w:val="nil"/>
              <w:bottom w:val="single" w:sz="4" w:space="0" w:color="auto"/>
              <w:right w:val="single" w:sz="4" w:space="0" w:color="auto"/>
            </w:tcBorders>
            <w:shd w:val="clear" w:color="auto" w:fill="auto"/>
            <w:vAlign w:val="center"/>
            <w:hideMark/>
          </w:tcPr>
          <w:p w14:paraId="54FE8624"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必须做好围蔽工作，并做好安全警示。</w:t>
            </w:r>
          </w:p>
        </w:tc>
        <w:tc>
          <w:tcPr>
            <w:tcW w:w="992" w:type="dxa"/>
            <w:tcBorders>
              <w:top w:val="nil"/>
              <w:left w:val="nil"/>
              <w:bottom w:val="single" w:sz="4" w:space="0" w:color="auto"/>
              <w:right w:val="single" w:sz="4" w:space="0" w:color="auto"/>
            </w:tcBorders>
            <w:shd w:val="clear" w:color="auto" w:fill="auto"/>
            <w:vAlign w:val="center"/>
            <w:hideMark/>
          </w:tcPr>
          <w:p w14:paraId="436CE859"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项</w:t>
            </w:r>
          </w:p>
        </w:tc>
        <w:tc>
          <w:tcPr>
            <w:tcW w:w="1197" w:type="dxa"/>
            <w:tcBorders>
              <w:top w:val="nil"/>
              <w:left w:val="nil"/>
              <w:bottom w:val="single" w:sz="4" w:space="0" w:color="auto"/>
              <w:right w:val="single" w:sz="4" w:space="0" w:color="auto"/>
            </w:tcBorders>
            <w:shd w:val="clear" w:color="auto" w:fill="auto"/>
            <w:vAlign w:val="center"/>
            <w:hideMark/>
          </w:tcPr>
          <w:p w14:paraId="441A6CEF"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4</w:t>
            </w:r>
          </w:p>
        </w:tc>
        <w:tc>
          <w:tcPr>
            <w:tcW w:w="1032" w:type="dxa"/>
            <w:tcBorders>
              <w:top w:val="nil"/>
              <w:left w:val="nil"/>
              <w:bottom w:val="single" w:sz="4" w:space="0" w:color="auto"/>
              <w:right w:val="single" w:sz="4" w:space="0" w:color="auto"/>
            </w:tcBorders>
            <w:shd w:val="clear" w:color="auto" w:fill="auto"/>
            <w:noWrap/>
            <w:vAlign w:val="center"/>
            <w:hideMark/>
          </w:tcPr>
          <w:p w14:paraId="44D1D50E"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3A7F52D9"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620F60C"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5.6</w:t>
            </w:r>
          </w:p>
        </w:tc>
        <w:tc>
          <w:tcPr>
            <w:tcW w:w="1320" w:type="dxa"/>
            <w:tcBorders>
              <w:top w:val="nil"/>
              <w:left w:val="nil"/>
              <w:bottom w:val="single" w:sz="4" w:space="0" w:color="auto"/>
              <w:right w:val="single" w:sz="4" w:space="0" w:color="auto"/>
            </w:tcBorders>
            <w:shd w:val="clear" w:color="auto" w:fill="auto"/>
            <w:vAlign w:val="center"/>
            <w:hideMark/>
          </w:tcPr>
          <w:p w14:paraId="398BED45"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安装安全网挂钩</w:t>
            </w:r>
          </w:p>
        </w:tc>
        <w:tc>
          <w:tcPr>
            <w:tcW w:w="3969" w:type="dxa"/>
            <w:tcBorders>
              <w:top w:val="nil"/>
              <w:left w:val="nil"/>
              <w:bottom w:val="single" w:sz="4" w:space="0" w:color="auto"/>
              <w:right w:val="single" w:sz="4" w:space="0" w:color="auto"/>
            </w:tcBorders>
            <w:shd w:val="clear" w:color="auto" w:fill="auto"/>
            <w:vAlign w:val="center"/>
            <w:hideMark/>
          </w:tcPr>
          <w:p w14:paraId="481A51C6"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每个圆形铸铁井盖必须安装8个安全网挂钩。</w:t>
            </w:r>
          </w:p>
        </w:tc>
        <w:tc>
          <w:tcPr>
            <w:tcW w:w="992" w:type="dxa"/>
            <w:tcBorders>
              <w:top w:val="nil"/>
              <w:left w:val="nil"/>
              <w:bottom w:val="single" w:sz="4" w:space="0" w:color="auto"/>
              <w:right w:val="single" w:sz="4" w:space="0" w:color="auto"/>
            </w:tcBorders>
            <w:shd w:val="clear" w:color="auto" w:fill="auto"/>
            <w:vAlign w:val="center"/>
            <w:hideMark/>
          </w:tcPr>
          <w:p w14:paraId="34BFED60" w14:textId="77777777" w:rsidR="00DD7A3F" w:rsidRPr="00DD7A3F" w:rsidRDefault="00DD7A3F" w:rsidP="00DD7A3F">
            <w:pPr>
              <w:widowControl/>
              <w:jc w:val="center"/>
              <w:rPr>
                <w:rFonts w:ascii="宋体" w:hAnsi="宋体" w:cs="宋体"/>
                <w:color w:val="000000"/>
                <w:kern w:val="0"/>
                <w:sz w:val="22"/>
                <w:szCs w:val="22"/>
              </w:rPr>
            </w:pPr>
            <w:proofErr w:type="gramStart"/>
            <w:r w:rsidRPr="00DD7A3F">
              <w:rPr>
                <w:rFonts w:ascii="宋体" w:hAnsi="宋体" w:cs="宋体" w:hint="eastAsia"/>
                <w:color w:val="000000"/>
                <w:kern w:val="0"/>
                <w:sz w:val="22"/>
                <w:szCs w:val="22"/>
              </w:rPr>
              <w:t>个</w:t>
            </w:r>
            <w:proofErr w:type="gramEnd"/>
          </w:p>
        </w:tc>
        <w:tc>
          <w:tcPr>
            <w:tcW w:w="1197" w:type="dxa"/>
            <w:tcBorders>
              <w:top w:val="nil"/>
              <w:left w:val="nil"/>
              <w:bottom w:val="single" w:sz="4" w:space="0" w:color="auto"/>
              <w:right w:val="single" w:sz="4" w:space="0" w:color="auto"/>
            </w:tcBorders>
            <w:shd w:val="clear" w:color="auto" w:fill="auto"/>
            <w:vAlign w:val="center"/>
            <w:hideMark/>
          </w:tcPr>
          <w:p w14:paraId="42024A8D"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32</w:t>
            </w:r>
          </w:p>
        </w:tc>
        <w:tc>
          <w:tcPr>
            <w:tcW w:w="1032" w:type="dxa"/>
            <w:tcBorders>
              <w:top w:val="nil"/>
              <w:left w:val="nil"/>
              <w:bottom w:val="single" w:sz="4" w:space="0" w:color="auto"/>
              <w:right w:val="single" w:sz="4" w:space="0" w:color="auto"/>
            </w:tcBorders>
            <w:shd w:val="clear" w:color="auto" w:fill="auto"/>
            <w:noWrap/>
            <w:vAlign w:val="center"/>
            <w:hideMark/>
          </w:tcPr>
          <w:p w14:paraId="6CF2D26B"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2455D459"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19A31F6"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5.7</w:t>
            </w:r>
          </w:p>
        </w:tc>
        <w:tc>
          <w:tcPr>
            <w:tcW w:w="1320" w:type="dxa"/>
            <w:tcBorders>
              <w:top w:val="nil"/>
              <w:left w:val="nil"/>
              <w:bottom w:val="single" w:sz="4" w:space="0" w:color="auto"/>
              <w:right w:val="single" w:sz="4" w:space="0" w:color="auto"/>
            </w:tcBorders>
            <w:shd w:val="clear" w:color="auto" w:fill="auto"/>
            <w:vAlign w:val="center"/>
            <w:hideMark/>
          </w:tcPr>
          <w:p w14:paraId="537B901E"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清理现场</w:t>
            </w:r>
          </w:p>
        </w:tc>
        <w:tc>
          <w:tcPr>
            <w:tcW w:w="3969" w:type="dxa"/>
            <w:tcBorders>
              <w:top w:val="nil"/>
              <w:left w:val="nil"/>
              <w:bottom w:val="single" w:sz="4" w:space="0" w:color="auto"/>
              <w:right w:val="single" w:sz="4" w:space="0" w:color="auto"/>
            </w:tcBorders>
            <w:shd w:val="clear" w:color="auto" w:fill="auto"/>
            <w:vAlign w:val="center"/>
            <w:hideMark/>
          </w:tcPr>
          <w:p w14:paraId="4654C25D"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3CB1401A"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项</w:t>
            </w:r>
          </w:p>
        </w:tc>
        <w:tc>
          <w:tcPr>
            <w:tcW w:w="1197" w:type="dxa"/>
            <w:tcBorders>
              <w:top w:val="nil"/>
              <w:left w:val="nil"/>
              <w:bottom w:val="single" w:sz="4" w:space="0" w:color="auto"/>
              <w:right w:val="single" w:sz="4" w:space="0" w:color="auto"/>
            </w:tcBorders>
            <w:shd w:val="clear" w:color="auto" w:fill="auto"/>
            <w:vAlign w:val="center"/>
            <w:hideMark/>
          </w:tcPr>
          <w:p w14:paraId="76F508DF"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4</w:t>
            </w:r>
          </w:p>
        </w:tc>
        <w:tc>
          <w:tcPr>
            <w:tcW w:w="1032" w:type="dxa"/>
            <w:tcBorders>
              <w:top w:val="nil"/>
              <w:left w:val="nil"/>
              <w:bottom w:val="single" w:sz="4" w:space="0" w:color="auto"/>
              <w:right w:val="single" w:sz="4" w:space="0" w:color="auto"/>
            </w:tcBorders>
            <w:shd w:val="clear" w:color="auto" w:fill="auto"/>
            <w:noWrap/>
            <w:vAlign w:val="center"/>
            <w:hideMark/>
          </w:tcPr>
          <w:p w14:paraId="316254A4"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42309729"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24F3A15E"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6</w:t>
            </w:r>
          </w:p>
        </w:tc>
        <w:tc>
          <w:tcPr>
            <w:tcW w:w="7478"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1824FC4" w14:textId="77777777" w:rsidR="00DD7A3F" w:rsidRPr="00DD7A3F" w:rsidRDefault="00DD7A3F" w:rsidP="00DD7A3F">
            <w:pPr>
              <w:widowControl/>
              <w:jc w:val="left"/>
              <w:rPr>
                <w:rFonts w:ascii="宋体" w:hAnsi="宋体" w:cs="宋体"/>
                <w:color w:val="000000"/>
                <w:kern w:val="0"/>
                <w:sz w:val="22"/>
                <w:szCs w:val="22"/>
              </w:rPr>
            </w:pPr>
            <w:r w:rsidRPr="00DD7A3F">
              <w:rPr>
                <w:rFonts w:ascii="宋体" w:hAnsi="宋体" w:cs="宋体" w:hint="eastAsia"/>
                <w:color w:val="000000"/>
                <w:kern w:val="0"/>
                <w:sz w:val="22"/>
                <w:szCs w:val="22"/>
              </w:rPr>
              <w:t>供冷系统阀门井破损盖板更换</w:t>
            </w:r>
          </w:p>
        </w:tc>
        <w:tc>
          <w:tcPr>
            <w:tcW w:w="1032" w:type="dxa"/>
            <w:tcBorders>
              <w:top w:val="nil"/>
              <w:left w:val="nil"/>
              <w:bottom w:val="single" w:sz="4" w:space="0" w:color="auto"/>
              <w:right w:val="single" w:sz="4" w:space="0" w:color="auto"/>
            </w:tcBorders>
            <w:shd w:val="clear" w:color="auto" w:fill="auto"/>
            <w:noWrap/>
            <w:vAlign w:val="center"/>
            <w:hideMark/>
          </w:tcPr>
          <w:p w14:paraId="6F3AEA04"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675E02F4"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D23D589" w14:textId="77777777" w:rsidR="00DD7A3F" w:rsidRPr="00DD7A3F" w:rsidRDefault="00DD7A3F" w:rsidP="00DD7A3F">
            <w:pPr>
              <w:widowControl/>
              <w:jc w:val="right"/>
              <w:rPr>
                <w:rFonts w:ascii="宋体" w:hAnsi="宋体" w:cs="宋体"/>
                <w:color w:val="000000"/>
                <w:kern w:val="0"/>
                <w:sz w:val="22"/>
                <w:szCs w:val="22"/>
              </w:rPr>
            </w:pPr>
            <w:r w:rsidRPr="00DD7A3F">
              <w:rPr>
                <w:rFonts w:ascii="宋体" w:hAnsi="宋体" w:cs="宋体" w:hint="eastAsia"/>
                <w:color w:val="000000"/>
                <w:kern w:val="0"/>
                <w:sz w:val="22"/>
                <w:szCs w:val="22"/>
              </w:rPr>
              <w:t>6.1</w:t>
            </w:r>
          </w:p>
        </w:tc>
        <w:tc>
          <w:tcPr>
            <w:tcW w:w="1320" w:type="dxa"/>
            <w:tcBorders>
              <w:top w:val="nil"/>
              <w:left w:val="nil"/>
              <w:bottom w:val="single" w:sz="4" w:space="0" w:color="auto"/>
              <w:right w:val="single" w:sz="4" w:space="0" w:color="auto"/>
            </w:tcBorders>
            <w:shd w:val="clear" w:color="auto" w:fill="auto"/>
            <w:vAlign w:val="center"/>
            <w:hideMark/>
          </w:tcPr>
          <w:p w14:paraId="42C3DA36" w14:textId="77777777" w:rsidR="00DD7A3F" w:rsidRPr="00DD7A3F" w:rsidRDefault="00DD7A3F" w:rsidP="00DD7A3F">
            <w:pPr>
              <w:widowControl/>
              <w:jc w:val="left"/>
              <w:rPr>
                <w:rFonts w:ascii="宋体" w:hAnsi="宋体" w:cs="宋体"/>
                <w:color w:val="000000"/>
                <w:kern w:val="0"/>
                <w:sz w:val="22"/>
                <w:szCs w:val="22"/>
              </w:rPr>
            </w:pPr>
            <w:r w:rsidRPr="00DD7A3F">
              <w:rPr>
                <w:rFonts w:ascii="宋体" w:hAnsi="宋体" w:cs="宋体" w:hint="eastAsia"/>
                <w:color w:val="000000"/>
                <w:kern w:val="0"/>
                <w:sz w:val="22"/>
                <w:szCs w:val="22"/>
              </w:rPr>
              <w:t>2#站G2组团外管网阀门井破损盖板更换</w:t>
            </w:r>
          </w:p>
        </w:tc>
        <w:tc>
          <w:tcPr>
            <w:tcW w:w="3969" w:type="dxa"/>
            <w:tcBorders>
              <w:top w:val="nil"/>
              <w:left w:val="nil"/>
              <w:bottom w:val="single" w:sz="4" w:space="0" w:color="auto"/>
              <w:right w:val="single" w:sz="4" w:space="0" w:color="auto"/>
            </w:tcBorders>
            <w:shd w:val="clear" w:color="auto" w:fill="auto"/>
            <w:vAlign w:val="center"/>
            <w:hideMark/>
          </w:tcPr>
          <w:p w14:paraId="6E97239B"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将该阀门井上5块破损的混凝土盖板全部移除。</w:t>
            </w:r>
          </w:p>
        </w:tc>
        <w:tc>
          <w:tcPr>
            <w:tcW w:w="992" w:type="dxa"/>
            <w:tcBorders>
              <w:top w:val="nil"/>
              <w:left w:val="nil"/>
              <w:bottom w:val="single" w:sz="4" w:space="0" w:color="auto"/>
              <w:right w:val="single" w:sz="4" w:space="0" w:color="auto"/>
            </w:tcBorders>
            <w:shd w:val="clear" w:color="auto" w:fill="auto"/>
            <w:vAlign w:val="center"/>
            <w:hideMark/>
          </w:tcPr>
          <w:p w14:paraId="373DD0EB"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项</w:t>
            </w:r>
          </w:p>
        </w:tc>
        <w:tc>
          <w:tcPr>
            <w:tcW w:w="1197" w:type="dxa"/>
            <w:tcBorders>
              <w:top w:val="nil"/>
              <w:left w:val="nil"/>
              <w:bottom w:val="single" w:sz="4" w:space="0" w:color="auto"/>
              <w:right w:val="single" w:sz="4" w:space="0" w:color="auto"/>
            </w:tcBorders>
            <w:shd w:val="clear" w:color="auto" w:fill="auto"/>
            <w:vAlign w:val="center"/>
            <w:hideMark/>
          </w:tcPr>
          <w:p w14:paraId="59849884"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1</w:t>
            </w:r>
          </w:p>
        </w:tc>
        <w:tc>
          <w:tcPr>
            <w:tcW w:w="1032" w:type="dxa"/>
            <w:tcBorders>
              <w:top w:val="nil"/>
              <w:left w:val="nil"/>
              <w:bottom w:val="single" w:sz="4" w:space="0" w:color="auto"/>
              <w:right w:val="single" w:sz="4" w:space="0" w:color="auto"/>
            </w:tcBorders>
            <w:shd w:val="clear" w:color="auto" w:fill="auto"/>
            <w:noWrap/>
            <w:vAlign w:val="center"/>
            <w:hideMark/>
          </w:tcPr>
          <w:p w14:paraId="4EDBF54A"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3FD274E5" w14:textId="77777777" w:rsidTr="00DD7A3F">
        <w:trPr>
          <w:trHeight w:val="81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CA43A23" w14:textId="77777777" w:rsidR="00DD7A3F" w:rsidRPr="00DD7A3F" w:rsidRDefault="00DD7A3F" w:rsidP="00DD7A3F">
            <w:pPr>
              <w:widowControl/>
              <w:jc w:val="right"/>
              <w:rPr>
                <w:rFonts w:ascii="宋体" w:hAnsi="宋体" w:cs="宋体"/>
                <w:color w:val="000000"/>
                <w:kern w:val="0"/>
                <w:sz w:val="22"/>
                <w:szCs w:val="22"/>
              </w:rPr>
            </w:pPr>
            <w:r w:rsidRPr="00DD7A3F">
              <w:rPr>
                <w:rFonts w:ascii="宋体" w:hAnsi="宋体" w:cs="宋体" w:hint="eastAsia"/>
                <w:color w:val="000000"/>
                <w:kern w:val="0"/>
                <w:sz w:val="22"/>
                <w:szCs w:val="22"/>
              </w:rPr>
              <w:t>6.2</w:t>
            </w:r>
          </w:p>
        </w:tc>
        <w:tc>
          <w:tcPr>
            <w:tcW w:w="1320" w:type="dxa"/>
            <w:tcBorders>
              <w:top w:val="nil"/>
              <w:left w:val="nil"/>
              <w:bottom w:val="single" w:sz="4" w:space="0" w:color="auto"/>
              <w:right w:val="single" w:sz="4" w:space="0" w:color="auto"/>
            </w:tcBorders>
            <w:shd w:val="clear" w:color="auto" w:fill="auto"/>
            <w:vAlign w:val="center"/>
            <w:hideMark/>
          </w:tcPr>
          <w:p w14:paraId="63570EFA" w14:textId="77777777" w:rsidR="00DD7A3F" w:rsidRPr="00DD7A3F" w:rsidRDefault="00DD7A3F" w:rsidP="00DD7A3F">
            <w:pPr>
              <w:widowControl/>
              <w:jc w:val="left"/>
              <w:rPr>
                <w:rFonts w:ascii="宋体" w:hAnsi="宋体" w:cs="宋体"/>
                <w:color w:val="000000"/>
                <w:kern w:val="0"/>
                <w:sz w:val="22"/>
                <w:szCs w:val="22"/>
              </w:rPr>
            </w:pPr>
            <w:r w:rsidRPr="00DD7A3F">
              <w:rPr>
                <w:rFonts w:ascii="宋体" w:hAnsi="宋体" w:cs="宋体" w:hint="eastAsia"/>
                <w:color w:val="000000"/>
                <w:kern w:val="0"/>
                <w:sz w:val="22"/>
                <w:szCs w:val="22"/>
              </w:rPr>
              <w:t>2#站G2组团外管网阀门井破损盖板更换</w:t>
            </w:r>
          </w:p>
        </w:tc>
        <w:tc>
          <w:tcPr>
            <w:tcW w:w="3969" w:type="dxa"/>
            <w:tcBorders>
              <w:top w:val="nil"/>
              <w:left w:val="nil"/>
              <w:bottom w:val="single" w:sz="4" w:space="0" w:color="auto"/>
              <w:right w:val="single" w:sz="4" w:space="0" w:color="auto"/>
            </w:tcBorders>
            <w:shd w:val="clear" w:color="auto" w:fill="auto"/>
            <w:vAlign w:val="center"/>
            <w:hideMark/>
          </w:tcPr>
          <w:p w14:paraId="1DE68ADA"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采用浇筑混凝土方式制作，井盖板采用C25，厚度100mm，内置2层钢筋Φ12@100，新筑</w:t>
            </w:r>
            <w:proofErr w:type="gramStart"/>
            <w:r w:rsidRPr="00DD7A3F">
              <w:rPr>
                <w:rFonts w:ascii="宋体" w:hAnsi="宋体" w:cs="宋体" w:hint="eastAsia"/>
                <w:color w:val="000000"/>
                <w:kern w:val="0"/>
                <w:sz w:val="22"/>
                <w:szCs w:val="22"/>
              </w:rPr>
              <w:t>单块井盖板</w:t>
            </w:r>
            <w:proofErr w:type="gramEnd"/>
            <w:r w:rsidRPr="00DD7A3F">
              <w:rPr>
                <w:rFonts w:ascii="宋体" w:hAnsi="宋体" w:cs="宋体" w:hint="eastAsia"/>
                <w:color w:val="000000"/>
                <w:kern w:val="0"/>
                <w:sz w:val="22"/>
                <w:szCs w:val="22"/>
              </w:rPr>
              <w:t>尺寸为1400mm（长）×410mm（宽）×100mm（厚），共制作5块。</w:t>
            </w:r>
          </w:p>
        </w:tc>
        <w:tc>
          <w:tcPr>
            <w:tcW w:w="992" w:type="dxa"/>
            <w:tcBorders>
              <w:top w:val="nil"/>
              <w:left w:val="nil"/>
              <w:bottom w:val="single" w:sz="4" w:space="0" w:color="auto"/>
              <w:right w:val="single" w:sz="4" w:space="0" w:color="auto"/>
            </w:tcBorders>
            <w:shd w:val="clear" w:color="auto" w:fill="auto"/>
            <w:vAlign w:val="center"/>
            <w:hideMark/>
          </w:tcPr>
          <w:p w14:paraId="3069949A"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m</w:t>
            </w:r>
            <w:r w:rsidRPr="00DD7A3F">
              <w:rPr>
                <w:rFonts w:ascii="宋体" w:hAnsi="宋体" w:cs="宋体" w:hint="eastAsia"/>
                <w:color w:val="000000"/>
                <w:kern w:val="0"/>
                <w:sz w:val="22"/>
                <w:szCs w:val="22"/>
                <w:vertAlign w:val="superscript"/>
              </w:rPr>
              <w:t>3</w:t>
            </w:r>
          </w:p>
        </w:tc>
        <w:tc>
          <w:tcPr>
            <w:tcW w:w="1197" w:type="dxa"/>
            <w:tcBorders>
              <w:top w:val="nil"/>
              <w:left w:val="nil"/>
              <w:bottom w:val="single" w:sz="4" w:space="0" w:color="auto"/>
              <w:right w:val="single" w:sz="4" w:space="0" w:color="auto"/>
            </w:tcBorders>
            <w:shd w:val="clear" w:color="auto" w:fill="auto"/>
            <w:vAlign w:val="center"/>
            <w:hideMark/>
          </w:tcPr>
          <w:p w14:paraId="5D76B5C1"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0.32</w:t>
            </w:r>
          </w:p>
        </w:tc>
        <w:tc>
          <w:tcPr>
            <w:tcW w:w="1032" w:type="dxa"/>
            <w:tcBorders>
              <w:top w:val="nil"/>
              <w:left w:val="nil"/>
              <w:bottom w:val="single" w:sz="4" w:space="0" w:color="auto"/>
              <w:right w:val="single" w:sz="4" w:space="0" w:color="auto"/>
            </w:tcBorders>
            <w:shd w:val="clear" w:color="auto" w:fill="auto"/>
            <w:noWrap/>
            <w:vAlign w:val="center"/>
            <w:hideMark/>
          </w:tcPr>
          <w:p w14:paraId="2E2796D7"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4F13A4CC"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7DB5747" w14:textId="77777777" w:rsidR="00DD7A3F" w:rsidRPr="00DD7A3F" w:rsidRDefault="00DD7A3F" w:rsidP="00DD7A3F">
            <w:pPr>
              <w:widowControl/>
              <w:jc w:val="right"/>
              <w:rPr>
                <w:rFonts w:ascii="宋体" w:hAnsi="宋体" w:cs="宋体"/>
                <w:color w:val="000000"/>
                <w:kern w:val="0"/>
                <w:sz w:val="22"/>
                <w:szCs w:val="22"/>
              </w:rPr>
            </w:pPr>
            <w:r w:rsidRPr="00DD7A3F">
              <w:rPr>
                <w:rFonts w:ascii="宋体" w:hAnsi="宋体" w:cs="宋体" w:hint="eastAsia"/>
                <w:color w:val="000000"/>
                <w:kern w:val="0"/>
                <w:sz w:val="22"/>
                <w:szCs w:val="22"/>
              </w:rPr>
              <w:t>6.3</w:t>
            </w:r>
          </w:p>
        </w:tc>
        <w:tc>
          <w:tcPr>
            <w:tcW w:w="1320" w:type="dxa"/>
            <w:tcBorders>
              <w:top w:val="nil"/>
              <w:left w:val="nil"/>
              <w:bottom w:val="single" w:sz="4" w:space="0" w:color="auto"/>
              <w:right w:val="single" w:sz="4" w:space="0" w:color="auto"/>
            </w:tcBorders>
            <w:shd w:val="clear" w:color="auto" w:fill="auto"/>
            <w:vAlign w:val="center"/>
            <w:hideMark/>
          </w:tcPr>
          <w:p w14:paraId="04AFE95B" w14:textId="77777777" w:rsidR="00DD7A3F" w:rsidRPr="00DD7A3F" w:rsidRDefault="00DD7A3F" w:rsidP="00DD7A3F">
            <w:pPr>
              <w:widowControl/>
              <w:jc w:val="left"/>
              <w:rPr>
                <w:rFonts w:ascii="宋体" w:hAnsi="宋体" w:cs="宋体"/>
                <w:color w:val="000000"/>
                <w:kern w:val="0"/>
                <w:sz w:val="22"/>
                <w:szCs w:val="22"/>
              </w:rPr>
            </w:pPr>
            <w:r w:rsidRPr="00DD7A3F">
              <w:rPr>
                <w:rFonts w:ascii="宋体" w:hAnsi="宋体" w:cs="宋体" w:hint="eastAsia"/>
                <w:color w:val="000000"/>
                <w:kern w:val="0"/>
                <w:sz w:val="22"/>
                <w:szCs w:val="22"/>
              </w:rPr>
              <w:t>2#站原高质水管井破损盖板更换</w:t>
            </w:r>
          </w:p>
        </w:tc>
        <w:tc>
          <w:tcPr>
            <w:tcW w:w="3969" w:type="dxa"/>
            <w:tcBorders>
              <w:top w:val="nil"/>
              <w:left w:val="nil"/>
              <w:bottom w:val="single" w:sz="4" w:space="0" w:color="auto"/>
              <w:right w:val="single" w:sz="4" w:space="0" w:color="auto"/>
            </w:tcBorders>
            <w:shd w:val="clear" w:color="auto" w:fill="auto"/>
            <w:vAlign w:val="center"/>
            <w:hideMark/>
          </w:tcPr>
          <w:p w14:paraId="6B980220"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将该管井上3块破损的混凝土盖板全部移除。</w:t>
            </w:r>
          </w:p>
        </w:tc>
        <w:tc>
          <w:tcPr>
            <w:tcW w:w="992" w:type="dxa"/>
            <w:tcBorders>
              <w:top w:val="nil"/>
              <w:left w:val="nil"/>
              <w:bottom w:val="single" w:sz="4" w:space="0" w:color="auto"/>
              <w:right w:val="single" w:sz="4" w:space="0" w:color="auto"/>
            </w:tcBorders>
            <w:shd w:val="clear" w:color="auto" w:fill="auto"/>
            <w:vAlign w:val="center"/>
            <w:hideMark/>
          </w:tcPr>
          <w:p w14:paraId="41967D10"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项</w:t>
            </w:r>
          </w:p>
        </w:tc>
        <w:tc>
          <w:tcPr>
            <w:tcW w:w="1197" w:type="dxa"/>
            <w:tcBorders>
              <w:top w:val="nil"/>
              <w:left w:val="nil"/>
              <w:bottom w:val="single" w:sz="4" w:space="0" w:color="auto"/>
              <w:right w:val="single" w:sz="4" w:space="0" w:color="auto"/>
            </w:tcBorders>
            <w:shd w:val="clear" w:color="auto" w:fill="auto"/>
            <w:vAlign w:val="center"/>
            <w:hideMark/>
          </w:tcPr>
          <w:p w14:paraId="454896F8"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1</w:t>
            </w:r>
          </w:p>
        </w:tc>
        <w:tc>
          <w:tcPr>
            <w:tcW w:w="1032" w:type="dxa"/>
            <w:tcBorders>
              <w:top w:val="nil"/>
              <w:left w:val="nil"/>
              <w:bottom w:val="single" w:sz="4" w:space="0" w:color="auto"/>
              <w:right w:val="single" w:sz="4" w:space="0" w:color="auto"/>
            </w:tcBorders>
            <w:shd w:val="clear" w:color="auto" w:fill="auto"/>
            <w:noWrap/>
            <w:vAlign w:val="center"/>
            <w:hideMark/>
          </w:tcPr>
          <w:p w14:paraId="0CD47EDD"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03885607" w14:textId="77777777" w:rsidTr="00DD7A3F">
        <w:trPr>
          <w:trHeight w:val="81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FA60F02" w14:textId="77777777" w:rsidR="00DD7A3F" w:rsidRPr="00DD7A3F" w:rsidRDefault="00DD7A3F" w:rsidP="00DD7A3F">
            <w:pPr>
              <w:widowControl/>
              <w:jc w:val="right"/>
              <w:rPr>
                <w:rFonts w:ascii="宋体" w:hAnsi="宋体" w:cs="宋体"/>
                <w:color w:val="000000"/>
                <w:kern w:val="0"/>
                <w:sz w:val="22"/>
                <w:szCs w:val="22"/>
              </w:rPr>
            </w:pPr>
            <w:r w:rsidRPr="00DD7A3F">
              <w:rPr>
                <w:rFonts w:ascii="宋体" w:hAnsi="宋体" w:cs="宋体" w:hint="eastAsia"/>
                <w:color w:val="000000"/>
                <w:kern w:val="0"/>
                <w:sz w:val="22"/>
                <w:szCs w:val="22"/>
              </w:rPr>
              <w:t>6.4</w:t>
            </w:r>
          </w:p>
        </w:tc>
        <w:tc>
          <w:tcPr>
            <w:tcW w:w="1320" w:type="dxa"/>
            <w:tcBorders>
              <w:top w:val="nil"/>
              <w:left w:val="nil"/>
              <w:bottom w:val="single" w:sz="4" w:space="0" w:color="auto"/>
              <w:right w:val="single" w:sz="4" w:space="0" w:color="auto"/>
            </w:tcBorders>
            <w:shd w:val="clear" w:color="auto" w:fill="auto"/>
            <w:vAlign w:val="center"/>
            <w:hideMark/>
          </w:tcPr>
          <w:p w14:paraId="609AA4F4" w14:textId="77777777" w:rsidR="00DD7A3F" w:rsidRPr="00DD7A3F" w:rsidRDefault="00DD7A3F" w:rsidP="00DD7A3F">
            <w:pPr>
              <w:widowControl/>
              <w:jc w:val="left"/>
              <w:rPr>
                <w:rFonts w:ascii="宋体" w:hAnsi="宋体" w:cs="宋体"/>
                <w:color w:val="000000"/>
                <w:kern w:val="0"/>
                <w:sz w:val="22"/>
                <w:szCs w:val="22"/>
              </w:rPr>
            </w:pPr>
            <w:r w:rsidRPr="00DD7A3F">
              <w:rPr>
                <w:rFonts w:ascii="宋体" w:hAnsi="宋体" w:cs="宋体" w:hint="eastAsia"/>
                <w:color w:val="000000"/>
                <w:kern w:val="0"/>
                <w:sz w:val="22"/>
                <w:szCs w:val="22"/>
              </w:rPr>
              <w:t>2#站原高质水管井破损盖板更换</w:t>
            </w:r>
          </w:p>
        </w:tc>
        <w:tc>
          <w:tcPr>
            <w:tcW w:w="3969" w:type="dxa"/>
            <w:tcBorders>
              <w:top w:val="nil"/>
              <w:left w:val="nil"/>
              <w:bottom w:val="single" w:sz="4" w:space="0" w:color="auto"/>
              <w:right w:val="single" w:sz="4" w:space="0" w:color="auto"/>
            </w:tcBorders>
            <w:shd w:val="clear" w:color="auto" w:fill="auto"/>
            <w:vAlign w:val="center"/>
            <w:hideMark/>
          </w:tcPr>
          <w:p w14:paraId="27B70DB1"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采用浇筑混凝土方式制作，井盖板采用C25，厚度100mm，内置2层钢筋Φ12@100，新筑</w:t>
            </w:r>
            <w:proofErr w:type="gramStart"/>
            <w:r w:rsidRPr="00DD7A3F">
              <w:rPr>
                <w:rFonts w:ascii="宋体" w:hAnsi="宋体" w:cs="宋体" w:hint="eastAsia"/>
                <w:color w:val="000000"/>
                <w:kern w:val="0"/>
                <w:sz w:val="22"/>
                <w:szCs w:val="22"/>
              </w:rPr>
              <w:t>单块井盖板</w:t>
            </w:r>
            <w:proofErr w:type="gramEnd"/>
            <w:r w:rsidRPr="00DD7A3F">
              <w:rPr>
                <w:rFonts w:ascii="宋体" w:hAnsi="宋体" w:cs="宋体" w:hint="eastAsia"/>
                <w:color w:val="000000"/>
                <w:kern w:val="0"/>
                <w:sz w:val="22"/>
                <w:szCs w:val="22"/>
              </w:rPr>
              <w:t>尺寸为1210mm（长）×420mm（宽）×100mm（厚），共制作5块。</w:t>
            </w:r>
          </w:p>
        </w:tc>
        <w:tc>
          <w:tcPr>
            <w:tcW w:w="992" w:type="dxa"/>
            <w:tcBorders>
              <w:top w:val="nil"/>
              <w:left w:val="nil"/>
              <w:bottom w:val="single" w:sz="4" w:space="0" w:color="auto"/>
              <w:right w:val="single" w:sz="4" w:space="0" w:color="auto"/>
            </w:tcBorders>
            <w:shd w:val="clear" w:color="auto" w:fill="auto"/>
            <w:vAlign w:val="center"/>
            <w:hideMark/>
          </w:tcPr>
          <w:p w14:paraId="34950C1A"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m</w:t>
            </w:r>
            <w:r w:rsidRPr="00DD7A3F">
              <w:rPr>
                <w:rFonts w:ascii="宋体" w:hAnsi="宋体" w:cs="宋体" w:hint="eastAsia"/>
                <w:color w:val="000000"/>
                <w:kern w:val="0"/>
                <w:sz w:val="22"/>
                <w:szCs w:val="22"/>
                <w:vertAlign w:val="superscript"/>
              </w:rPr>
              <w:t>3</w:t>
            </w:r>
          </w:p>
        </w:tc>
        <w:tc>
          <w:tcPr>
            <w:tcW w:w="1197" w:type="dxa"/>
            <w:tcBorders>
              <w:top w:val="nil"/>
              <w:left w:val="nil"/>
              <w:bottom w:val="single" w:sz="4" w:space="0" w:color="auto"/>
              <w:right w:val="single" w:sz="4" w:space="0" w:color="auto"/>
            </w:tcBorders>
            <w:shd w:val="clear" w:color="auto" w:fill="auto"/>
            <w:vAlign w:val="center"/>
            <w:hideMark/>
          </w:tcPr>
          <w:p w14:paraId="54FE2240"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0.28</w:t>
            </w:r>
          </w:p>
        </w:tc>
        <w:tc>
          <w:tcPr>
            <w:tcW w:w="1032" w:type="dxa"/>
            <w:tcBorders>
              <w:top w:val="nil"/>
              <w:left w:val="nil"/>
              <w:bottom w:val="single" w:sz="4" w:space="0" w:color="auto"/>
              <w:right w:val="single" w:sz="4" w:space="0" w:color="auto"/>
            </w:tcBorders>
            <w:shd w:val="clear" w:color="auto" w:fill="auto"/>
            <w:noWrap/>
            <w:vAlign w:val="center"/>
            <w:hideMark/>
          </w:tcPr>
          <w:p w14:paraId="3474E52A"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79242767"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058EEE3"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6.5</w:t>
            </w:r>
          </w:p>
        </w:tc>
        <w:tc>
          <w:tcPr>
            <w:tcW w:w="1320" w:type="dxa"/>
            <w:tcBorders>
              <w:top w:val="nil"/>
              <w:left w:val="nil"/>
              <w:bottom w:val="single" w:sz="4" w:space="0" w:color="auto"/>
              <w:right w:val="single" w:sz="4" w:space="0" w:color="auto"/>
            </w:tcBorders>
            <w:shd w:val="clear" w:color="auto" w:fill="auto"/>
            <w:vAlign w:val="center"/>
            <w:hideMark/>
          </w:tcPr>
          <w:p w14:paraId="0ED1319E"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采用铁马围蔽</w:t>
            </w:r>
          </w:p>
        </w:tc>
        <w:tc>
          <w:tcPr>
            <w:tcW w:w="3969" w:type="dxa"/>
            <w:tcBorders>
              <w:top w:val="nil"/>
              <w:left w:val="nil"/>
              <w:bottom w:val="single" w:sz="4" w:space="0" w:color="auto"/>
              <w:right w:val="single" w:sz="4" w:space="0" w:color="auto"/>
            </w:tcBorders>
            <w:shd w:val="clear" w:color="auto" w:fill="auto"/>
            <w:vAlign w:val="center"/>
            <w:hideMark/>
          </w:tcPr>
          <w:p w14:paraId="0A6921E4"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必须做好围蔽工作，并做好安全警示。</w:t>
            </w:r>
          </w:p>
        </w:tc>
        <w:tc>
          <w:tcPr>
            <w:tcW w:w="992" w:type="dxa"/>
            <w:tcBorders>
              <w:top w:val="nil"/>
              <w:left w:val="nil"/>
              <w:bottom w:val="single" w:sz="4" w:space="0" w:color="auto"/>
              <w:right w:val="single" w:sz="4" w:space="0" w:color="auto"/>
            </w:tcBorders>
            <w:shd w:val="clear" w:color="auto" w:fill="auto"/>
            <w:vAlign w:val="center"/>
            <w:hideMark/>
          </w:tcPr>
          <w:p w14:paraId="7E45D0BC"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项</w:t>
            </w:r>
          </w:p>
        </w:tc>
        <w:tc>
          <w:tcPr>
            <w:tcW w:w="1197" w:type="dxa"/>
            <w:tcBorders>
              <w:top w:val="nil"/>
              <w:left w:val="nil"/>
              <w:bottom w:val="single" w:sz="4" w:space="0" w:color="auto"/>
              <w:right w:val="single" w:sz="4" w:space="0" w:color="auto"/>
            </w:tcBorders>
            <w:shd w:val="clear" w:color="auto" w:fill="auto"/>
            <w:vAlign w:val="center"/>
            <w:hideMark/>
          </w:tcPr>
          <w:p w14:paraId="5765C33E"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2</w:t>
            </w:r>
          </w:p>
        </w:tc>
        <w:tc>
          <w:tcPr>
            <w:tcW w:w="1032" w:type="dxa"/>
            <w:tcBorders>
              <w:top w:val="nil"/>
              <w:left w:val="nil"/>
              <w:bottom w:val="single" w:sz="4" w:space="0" w:color="auto"/>
              <w:right w:val="single" w:sz="4" w:space="0" w:color="auto"/>
            </w:tcBorders>
            <w:shd w:val="clear" w:color="auto" w:fill="auto"/>
            <w:noWrap/>
            <w:vAlign w:val="center"/>
            <w:hideMark/>
          </w:tcPr>
          <w:p w14:paraId="7600009B"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3EE14209"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B08863D"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6.6</w:t>
            </w:r>
          </w:p>
        </w:tc>
        <w:tc>
          <w:tcPr>
            <w:tcW w:w="1320" w:type="dxa"/>
            <w:tcBorders>
              <w:top w:val="nil"/>
              <w:left w:val="nil"/>
              <w:bottom w:val="single" w:sz="4" w:space="0" w:color="auto"/>
              <w:right w:val="single" w:sz="4" w:space="0" w:color="auto"/>
            </w:tcBorders>
            <w:shd w:val="clear" w:color="auto" w:fill="auto"/>
            <w:vAlign w:val="center"/>
            <w:hideMark/>
          </w:tcPr>
          <w:p w14:paraId="1112BAB0"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井盖板角铁包边</w:t>
            </w:r>
          </w:p>
        </w:tc>
        <w:tc>
          <w:tcPr>
            <w:tcW w:w="3969" w:type="dxa"/>
            <w:tcBorders>
              <w:top w:val="nil"/>
              <w:left w:val="nil"/>
              <w:bottom w:val="single" w:sz="4" w:space="0" w:color="auto"/>
              <w:right w:val="single" w:sz="4" w:space="0" w:color="auto"/>
            </w:tcBorders>
            <w:shd w:val="clear" w:color="auto" w:fill="auto"/>
            <w:vAlign w:val="center"/>
            <w:hideMark/>
          </w:tcPr>
          <w:p w14:paraId="1690B467"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每1小块混凝土井盖板制作时，需用规格为</w:t>
            </w:r>
            <w:proofErr w:type="gramStart"/>
            <w:r w:rsidRPr="00DD7A3F">
              <w:rPr>
                <w:rFonts w:ascii="宋体" w:hAnsi="宋体" w:cs="宋体" w:hint="eastAsia"/>
                <w:color w:val="000000"/>
                <w:kern w:val="0"/>
                <w:sz w:val="22"/>
                <w:szCs w:val="22"/>
              </w:rPr>
              <w:t>40×40×</w:t>
            </w:r>
            <w:proofErr w:type="gramEnd"/>
            <w:r w:rsidRPr="00DD7A3F">
              <w:rPr>
                <w:rFonts w:ascii="宋体" w:hAnsi="宋体" w:cs="宋体" w:hint="eastAsia"/>
                <w:color w:val="000000"/>
                <w:kern w:val="0"/>
                <w:sz w:val="22"/>
                <w:szCs w:val="22"/>
              </w:rPr>
              <w:t>3mm的镀锌角铁全面包边。</w:t>
            </w:r>
          </w:p>
        </w:tc>
        <w:tc>
          <w:tcPr>
            <w:tcW w:w="992" w:type="dxa"/>
            <w:tcBorders>
              <w:top w:val="nil"/>
              <w:left w:val="nil"/>
              <w:bottom w:val="single" w:sz="4" w:space="0" w:color="auto"/>
              <w:right w:val="single" w:sz="4" w:space="0" w:color="auto"/>
            </w:tcBorders>
            <w:shd w:val="clear" w:color="auto" w:fill="auto"/>
            <w:vAlign w:val="center"/>
            <w:hideMark/>
          </w:tcPr>
          <w:p w14:paraId="48658B50"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m</w:t>
            </w:r>
          </w:p>
        </w:tc>
        <w:tc>
          <w:tcPr>
            <w:tcW w:w="1197" w:type="dxa"/>
            <w:tcBorders>
              <w:top w:val="nil"/>
              <w:left w:val="nil"/>
              <w:bottom w:val="single" w:sz="4" w:space="0" w:color="auto"/>
              <w:right w:val="single" w:sz="4" w:space="0" w:color="auto"/>
            </w:tcBorders>
            <w:shd w:val="clear" w:color="auto" w:fill="auto"/>
            <w:vAlign w:val="center"/>
            <w:hideMark/>
          </w:tcPr>
          <w:p w14:paraId="7A9E693B"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84</w:t>
            </w:r>
          </w:p>
        </w:tc>
        <w:tc>
          <w:tcPr>
            <w:tcW w:w="1032" w:type="dxa"/>
            <w:tcBorders>
              <w:top w:val="nil"/>
              <w:left w:val="nil"/>
              <w:bottom w:val="single" w:sz="4" w:space="0" w:color="auto"/>
              <w:right w:val="single" w:sz="4" w:space="0" w:color="auto"/>
            </w:tcBorders>
            <w:shd w:val="clear" w:color="auto" w:fill="auto"/>
            <w:noWrap/>
            <w:vAlign w:val="center"/>
            <w:hideMark/>
          </w:tcPr>
          <w:p w14:paraId="2A37EF3A"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r w:rsidR="00DD7A3F" w:rsidRPr="00DD7A3F" w14:paraId="41208120" w14:textId="77777777" w:rsidTr="00DD7A3F">
        <w:trPr>
          <w:trHeight w:val="60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2AF356C"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6.7</w:t>
            </w:r>
          </w:p>
        </w:tc>
        <w:tc>
          <w:tcPr>
            <w:tcW w:w="1320" w:type="dxa"/>
            <w:tcBorders>
              <w:top w:val="nil"/>
              <w:left w:val="nil"/>
              <w:bottom w:val="single" w:sz="4" w:space="0" w:color="auto"/>
              <w:right w:val="single" w:sz="4" w:space="0" w:color="auto"/>
            </w:tcBorders>
            <w:shd w:val="clear" w:color="auto" w:fill="auto"/>
            <w:vAlign w:val="center"/>
            <w:hideMark/>
          </w:tcPr>
          <w:p w14:paraId="76A16E7C"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清理现场</w:t>
            </w:r>
          </w:p>
        </w:tc>
        <w:tc>
          <w:tcPr>
            <w:tcW w:w="3969" w:type="dxa"/>
            <w:tcBorders>
              <w:top w:val="nil"/>
              <w:left w:val="nil"/>
              <w:bottom w:val="single" w:sz="4" w:space="0" w:color="auto"/>
              <w:right w:val="single" w:sz="4" w:space="0" w:color="auto"/>
            </w:tcBorders>
            <w:shd w:val="clear" w:color="auto" w:fill="auto"/>
            <w:vAlign w:val="center"/>
            <w:hideMark/>
          </w:tcPr>
          <w:p w14:paraId="2A188DB9"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0B01C3A8"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项</w:t>
            </w:r>
          </w:p>
        </w:tc>
        <w:tc>
          <w:tcPr>
            <w:tcW w:w="1197" w:type="dxa"/>
            <w:tcBorders>
              <w:top w:val="nil"/>
              <w:left w:val="nil"/>
              <w:bottom w:val="single" w:sz="4" w:space="0" w:color="auto"/>
              <w:right w:val="single" w:sz="4" w:space="0" w:color="auto"/>
            </w:tcBorders>
            <w:shd w:val="clear" w:color="auto" w:fill="auto"/>
            <w:vAlign w:val="center"/>
            <w:hideMark/>
          </w:tcPr>
          <w:p w14:paraId="5DBBC884"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2</w:t>
            </w:r>
          </w:p>
        </w:tc>
        <w:tc>
          <w:tcPr>
            <w:tcW w:w="1032" w:type="dxa"/>
            <w:tcBorders>
              <w:top w:val="nil"/>
              <w:left w:val="nil"/>
              <w:bottom w:val="single" w:sz="4" w:space="0" w:color="auto"/>
              <w:right w:val="single" w:sz="4" w:space="0" w:color="auto"/>
            </w:tcBorders>
            <w:shd w:val="clear" w:color="auto" w:fill="auto"/>
            <w:noWrap/>
            <w:vAlign w:val="center"/>
            <w:hideMark/>
          </w:tcPr>
          <w:p w14:paraId="08084A8C" w14:textId="77777777" w:rsidR="00DD7A3F" w:rsidRPr="00DD7A3F" w:rsidRDefault="00DD7A3F" w:rsidP="00DD7A3F">
            <w:pPr>
              <w:widowControl/>
              <w:jc w:val="center"/>
              <w:rPr>
                <w:rFonts w:ascii="宋体" w:hAnsi="宋体" w:cs="宋体"/>
                <w:color w:val="000000"/>
                <w:kern w:val="0"/>
                <w:sz w:val="22"/>
                <w:szCs w:val="22"/>
              </w:rPr>
            </w:pPr>
            <w:r w:rsidRPr="00DD7A3F">
              <w:rPr>
                <w:rFonts w:ascii="宋体" w:hAnsi="宋体" w:cs="宋体" w:hint="eastAsia"/>
                <w:color w:val="000000"/>
                <w:kern w:val="0"/>
                <w:sz w:val="22"/>
                <w:szCs w:val="22"/>
              </w:rPr>
              <w:t xml:space="preserve">　</w:t>
            </w:r>
          </w:p>
        </w:tc>
      </w:tr>
    </w:tbl>
    <w:p w14:paraId="5B8E8A78" w14:textId="06631123" w:rsidR="00DD7A3F" w:rsidRDefault="00DD7A3F" w:rsidP="001344AC">
      <w:pPr>
        <w:spacing w:beforeLines="50" w:before="120" w:afterLines="50" w:after="120" w:line="360" w:lineRule="auto"/>
        <w:jc w:val="center"/>
        <w:rPr>
          <w:rFonts w:ascii="宋体" w:hAnsi="宋体"/>
          <w:b/>
          <w:sz w:val="28"/>
          <w:szCs w:val="28"/>
        </w:rPr>
      </w:pPr>
    </w:p>
    <w:p w14:paraId="677C516C" w14:textId="77777777" w:rsidR="008A6C9C" w:rsidRPr="00DD7A3F" w:rsidRDefault="008A6C9C" w:rsidP="00DD7A3F">
      <w:pPr>
        <w:spacing w:beforeLines="50" w:before="120" w:afterLines="50" w:after="120" w:line="360" w:lineRule="auto"/>
        <w:jc w:val="center"/>
        <w:rPr>
          <w:rFonts w:ascii="宋体" w:hAnsi="宋体"/>
          <w:b/>
          <w:sz w:val="28"/>
          <w:szCs w:val="28"/>
        </w:rPr>
      </w:pPr>
      <w:r w:rsidRPr="00DD7A3F">
        <w:rPr>
          <w:rFonts w:ascii="宋体" w:hAnsi="宋体" w:hint="eastAsia"/>
          <w:b/>
          <w:sz w:val="28"/>
          <w:szCs w:val="28"/>
        </w:rPr>
        <w:t>主要材料清单（参考）</w:t>
      </w:r>
    </w:p>
    <w:p w14:paraId="274C8909" w14:textId="77777777" w:rsidR="008A6C9C" w:rsidRPr="00DD7A3F" w:rsidRDefault="008A6C9C" w:rsidP="008A6C9C">
      <w:pPr>
        <w:spacing w:line="360" w:lineRule="auto"/>
        <w:ind w:firstLineChars="200" w:firstLine="480"/>
        <w:rPr>
          <w:rFonts w:ascii="宋体" w:hAnsi="宋体"/>
          <w:sz w:val="24"/>
        </w:rPr>
      </w:pPr>
      <w:r w:rsidRPr="00DD7A3F">
        <w:rPr>
          <w:rFonts w:ascii="宋体" w:hAnsi="宋体" w:hint="eastAsia"/>
          <w:sz w:val="24"/>
        </w:rPr>
        <w:t>该项目</w:t>
      </w:r>
      <w:r w:rsidRPr="00DD7A3F">
        <w:rPr>
          <w:rFonts w:ascii="宋体" w:hAnsi="宋体"/>
          <w:sz w:val="24"/>
        </w:rPr>
        <w:t>所用的</w:t>
      </w:r>
      <w:r w:rsidRPr="00DD7A3F">
        <w:rPr>
          <w:rFonts w:ascii="宋体" w:hAnsi="宋体" w:hint="eastAsia"/>
          <w:sz w:val="24"/>
        </w:rPr>
        <w:t>配套压力表、保温、</w:t>
      </w:r>
      <w:r w:rsidRPr="00DD7A3F">
        <w:rPr>
          <w:rFonts w:ascii="宋体" w:hAnsi="宋体"/>
          <w:sz w:val="24"/>
        </w:rPr>
        <w:t>阀门</w:t>
      </w:r>
      <w:r w:rsidRPr="00DD7A3F">
        <w:rPr>
          <w:rFonts w:ascii="宋体" w:hAnsi="宋体" w:hint="eastAsia"/>
          <w:sz w:val="24"/>
        </w:rPr>
        <w:t>等主材</w:t>
      </w:r>
      <w:r w:rsidRPr="00DD7A3F">
        <w:rPr>
          <w:rFonts w:ascii="宋体" w:hAnsi="宋体"/>
          <w:sz w:val="24"/>
        </w:rPr>
        <w:t>由甲方负责提供。</w:t>
      </w:r>
      <w:r w:rsidRPr="00DD7A3F">
        <w:rPr>
          <w:rFonts w:ascii="宋体" w:hAnsi="宋体" w:hint="eastAsia"/>
          <w:sz w:val="24"/>
        </w:rPr>
        <w:t>其它材料（如</w:t>
      </w:r>
      <w:r w:rsidRPr="00DD7A3F">
        <w:rPr>
          <w:rFonts w:ascii="宋体" w:hAnsi="宋体"/>
          <w:sz w:val="24"/>
        </w:rPr>
        <w:t>双法兰管道伸缩接头</w:t>
      </w:r>
      <w:r w:rsidRPr="00DD7A3F">
        <w:rPr>
          <w:rFonts w:ascii="宋体" w:hAnsi="宋体" w:hint="eastAsia"/>
          <w:sz w:val="24"/>
        </w:rPr>
        <w:t>、配对法兰、垫片、螺栓、</w:t>
      </w:r>
      <w:proofErr w:type="gramStart"/>
      <w:r w:rsidRPr="00DD7A3F">
        <w:rPr>
          <w:rFonts w:ascii="宋体" w:hAnsi="宋体" w:hint="eastAsia"/>
          <w:sz w:val="24"/>
        </w:rPr>
        <w:t>直短管段</w:t>
      </w:r>
      <w:proofErr w:type="gramEnd"/>
      <w:r w:rsidRPr="00DD7A3F">
        <w:rPr>
          <w:rFonts w:ascii="宋体" w:hAnsi="宋体" w:hint="eastAsia"/>
          <w:sz w:val="24"/>
        </w:rPr>
        <w:t>等）、机具由乙方提供</w:t>
      </w:r>
      <w:r w:rsidRPr="00DD7A3F">
        <w:rPr>
          <w:rFonts w:ascii="宋体" w:hAnsi="宋体"/>
          <w:sz w:val="24"/>
        </w:rPr>
        <w:t>。具体材料规格如下表所</w:t>
      </w:r>
      <w:r w:rsidRPr="00DD7A3F">
        <w:rPr>
          <w:rFonts w:ascii="宋体" w:hAnsi="宋体"/>
          <w:sz w:val="24"/>
        </w:rPr>
        <w:lastRenderedPageBreak/>
        <w:t>示。表中未提及的辅材由乙方施工单位提供。</w:t>
      </w:r>
    </w:p>
    <w:tbl>
      <w:tblPr>
        <w:tblW w:w="53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4153"/>
        <w:gridCol w:w="942"/>
        <w:gridCol w:w="830"/>
        <w:gridCol w:w="3187"/>
      </w:tblGrid>
      <w:tr w:rsidR="00DD7A3F" w:rsidRPr="00DD7A3F" w14:paraId="143D2376" w14:textId="77777777" w:rsidTr="00DD7A3F">
        <w:trPr>
          <w:trHeight w:val="497"/>
          <w:tblHeader/>
          <w:jc w:val="center"/>
        </w:trPr>
        <w:tc>
          <w:tcPr>
            <w:tcW w:w="697" w:type="pct"/>
            <w:tcBorders>
              <w:top w:val="single" w:sz="4" w:space="0" w:color="auto"/>
              <w:left w:val="single" w:sz="4" w:space="0" w:color="auto"/>
              <w:bottom w:val="single" w:sz="4" w:space="0" w:color="auto"/>
              <w:right w:val="single" w:sz="4" w:space="0" w:color="auto"/>
            </w:tcBorders>
            <w:vAlign w:val="center"/>
            <w:hideMark/>
          </w:tcPr>
          <w:p w14:paraId="3E31DEDC" w14:textId="77777777" w:rsidR="008A6C9C" w:rsidRPr="00DD7A3F" w:rsidRDefault="008A6C9C" w:rsidP="001B1169">
            <w:pPr>
              <w:jc w:val="center"/>
              <w:rPr>
                <w:rFonts w:ascii="宋体" w:hAnsi="宋体"/>
                <w:sz w:val="24"/>
              </w:rPr>
            </w:pPr>
            <w:r w:rsidRPr="00DD7A3F">
              <w:rPr>
                <w:rFonts w:ascii="宋体" w:hAnsi="宋体" w:hint="eastAsia"/>
                <w:sz w:val="24"/>
              </w:rPr>
              <w:t>名称</w:t>
            </w:r>
          </w:p>
        </w:tc>
        <w:tc>
          <w:tcPr>
            <w:tcW w:w="1961" w:type="pct"/>
            <w:tcBorders>
              <w:top w:val="single" w:sz="4" w:space="0" w:color="auto"/>
              <w:left w:val="single" w:sz="4" w:space="0" w:color="auto"/>
              <w:bottom w:val="single" w:sz="4" w:space="0" w:color="auto"/>
              <w:right w:val="single" w:sz="4" w:space="0" w:color="auto"/>
            </w:tcBorders>
            <w:vAlign w:val="center"/>
            <w:hideMark/>
          </w:tcPr>
          <w:p w14:paraId="1A3F676E" w14:textId="77777777" w:rsidR="008A6C9C" w:rsidRPr="00DD7A3F" w:rsidRDefault="008A6C9C" w:rsidP="001B1169">
            <w:pPr>
              <w:jc w:val="center"/>
              <w:rPr>
                <w:rFonts w:ascii="宋体" w:hAnsi="宋体"/>
                <w:sz w:val="24"/>
              </w:rPr>
            </w:pPr>
            <w:r w:rsidRPr="00DD7A3F">
              <w:rPr>
                <w:rFonts w:ascii="宋体" w:hAnsi="宋体" w:hint="eastAsia"/>
                <w:sz w:val="24"/>
              </w:rPr>
              <w:t>规格</w:t>
            </w:r>
          </w:p>
        </w:tc>
        <w:tc>
          <w:tcPr>
            <w:tcW w:w="445" w:type="pct"/>
            <w:tcBorders>
              <w:top w:val="single" w:sz="4" w:space="0" w:color="auto"/>
              <w:left w:val="single" w:sz="4" w:space="0" w:color="auto"/>
              <w:bottom w:val="single" w:sz="4" w:space="0" w:color="auto"/>
              <w:right w:val="single" w:sz="4" w:space="0" w:color="auto"/>
            </w:tcBorders>
            <w:vAlign w:val="center"/>
            <w:hideMark/>
          </w:tcPr>
          <w:p w14:paraId="0D6FA1B5" w14:textId="77777777" w:rsidR="008A6C9C" w:rsidRPr="00DD7A3F" w:rsidRDefault="008A6C9C" w:rsidP="001B1169">
            <w:pPr>
              <w:jc w:val="center"/>
              <w:rPr>
                <w:rFonts w:ascii="宋体" w:hAnsi="宋体"/>
                <w:sz w:val="24"/>
              </w:rPr>
            </w:pPr>
            <w:r w:rsidRPr="00DD7A3F">
              <w:rPr>
                <w:rFonts w:ascii="宋体" w:hAnsi="宋体" w:hint="eastAsia"/>
                <w:sz w:val="24"/>
              </w:rPr>
              <w:t>单位</w:t>
            </w:r>
          </w:p>
        </w:tc>
        <w:tc>
          <w:tcPr>
            <w:tcW w:w="392" w:type="pct"/>
            <w:tcBorders>
              <w:top w:val="single" w:sz="4" w:space="0" w:color="auto"/>
              <w:left w:val="single" w:sz="4" w:space="0" w:color="auto"/>
              <w:bottom w:val="single" w:sz="4" w:space="0" w:color="auto"/>
              <w:right w:val="single" w:sz="4" w:space="0" w:color="auto"/>
            </w:tcBorders>
            <w:vAlign w:val="center"/>
            <w:hideMark/>
          </w:tcPr>
          <w:p w14:paraId="0E9B5FD1" w14:textId="77777777" w:rsidR="008A6C9C" w:rsidRPr="00DD7A3F" w:rsidRDefault="008A6C9C" w:rsidP="001B1169">
            <w:pPr>
              <w:jc w:val="center"/>
              <w:rPr>
                <w:rFonts w:ascii="宋体" w:hAnsi="宋体"/>
                <w:sz w:val="24"/>
              </w:rPr>
            </w:pPr>
            <w:r w:rsidRPr="00DD7A3F">
              <w:rPr>
                <w:rFonts w:ascii="宋体" w:hAnsi="宋体" w:hint="eastAsia"/>
                <w:sz w:val="24"/>
              </w:rPr>
              <w:t>数量</w:t>
            </w:r>
          </w:p>
        </w:tc>
        <w:tc>
          <w:tcPr>
            <w:tcW w:w="1505" w:type="pct"/>
            <w:tcBorders>
              <w:top w:val="single" w:sz="4" w:space="0" w:color="auto"/>
              <w:left w:val="single" w:sz="4" w:space="0" w:color="auto"/>
              <w:bottom w:val="single" w:sz="4" w:space="0" w:color="auto"/>
              <w:right w:val="single" w:sz="4" w:space="0" w:color="auto"/>
            </w:tcBorders>
            <w:vAlign w:val="center"/>
          </w:tcPr>
          <w:p w14:paraId="79B79E34" w14:textId="77777777" w:rsidR="008A6C9C" w:rsidRPr="00DD7A3F" w:rsidRDefault="008A6C9C" w:rsidP="001B1169">
            <w:pPr>
              <w:jc w:val="center"/>
              <w:rPr>
                <w:rFonts w:ascii="宋体" w:hAnsi="宋体"/>
                <w:sz w:val="24"/>
              </w:rPr>
            </w:pPr>
            <w:r w:rsidRPr="00DD7A3F">
              <w:rPr>
                <w:rFonts w:ascii="宋体" w:hAnsi="宋体" w:hint="eastAsia"/>
                <w:sz w:val="24"/>
              </w:rPr>
              <w:t>备注</w:t>
            </w:r>
          </w:p>
        </w:tc>
      </w:tr>
      <w:tr w:rsidR="00DD7A3F" w:rsidRPr="00DD7A3F" w14:paraId="670B7806" w14:textId="77777777" w:rsidTr="00DD7A3F">
        <w:trPr>
          <w:trHeight w:val="497"/>
          <w:jc w:val="center"/>
        </w:trPr>
        <w:tc>
          <w:tcPr>
            <w:tcW w:w="697" w:type="pct"/>
            <w:tcBorders>
              <w:top w:val="single" w:sz="4" w:space="0" w:color="auto"/>
              <w:left w:val="single" w:sz="4" w:space="0" w:color="auto"/>
              <w:bottom w:val="single" w:sz="4" w:space="0" w:color="auto"/>
              <w:right w:val="single" w:sz="4" w:space="0" w:color="auto"/>
            </w:tcBorders>
            <w:vAlign w:val="center"/>
          </w:tcPr>
          <w:p w14:paraId="08860F02" w14:textId="77777777" w:rsidR="008A6C9C" w:rsidRPr="00DD7A3F" w:rsidRDefault="008A6C9C" w:rsidP="001B1169">
            <w:pPr>
              <w:jc w:val="left"/>
              <w:rPr>
                <w:rFonts w:ascii="宋体" w:hAnsi="宋体"/>
                <w:sz w:val="24"/>
              </w:rPr>
            </w:pPr>
            <w:r w:rsidRPr="00DD7A3F">
              <w:rPr>
                <w:rFonts w:ascii="宋体" w:hAnsi="宋体" w:hint="eastAsia"/>
                <w:sz w:val="24"/>
              </w:rPr>
              <w:t>法兰式手动涡轮蝶阀</w:t>
            </w:r>
          </w:p>
        </w:tc>
        <w:tc>
          <w:tcPr>
            <w:tcW w:w="1961" w:type="pct"/>
            <w:tcBorders>
              <w:top w:val="single" w:sz="4" w:space="0" w:color="auto"/>
              <w:left w:val="single" w:sz="4" w:space="0" w:color="auto"/>
              <w:bottom w:val="single" w:sz="4" w:space="0" w:color="auto"/>
              <w:right w:val="single" w:sz="4" w:space="0" w:color="auto"/>
            </w:tcBorders>
            <w:vAlign w:val="center"/>
          </w:tcPr>
          <w:p w14:paraId="19FA687D" w14:textId="77777777" w:rsidR="008A6C9C" w:rsidRPr="00DD7A3F" w:rsidRDefault="008A6C9C" w:rsidP="001B1169">
            <w:pPr>
              <w:jc w:val="left"/>
              <w:rPr>
                <w:rFonts w:ascii="宋体" w:hAnsi="宋体"/>
                <w:sz w:val="24"/>
              </w:rPr>
            </w:pPr>
            <w:r w:rsidRPr="00DD7A3F">
              <w:rPr>
                <w:rFonts w:ascii="宋体" w:hAnsi="宋体" w:hint="eastAsia"/>
                <w:sz w:val="24"/>
              </w:rPr>
              <w:t>规格：DN450、PN16；法兰式、软密封。</w:t>
            </w:r>
          </w:p>
          <w:p w14:paraId="3687560F" w14:textId="77777777" w:rsidR="008A6C9C" w:rsidRPr="00DD7A3F" w:rsidRDefault="008A6C9C" w:rsidP="001B1169">
            <w:pPr>
              <w:jc w:val="left"/>
              <w:rPr>
                <w:rFonts w:ascii="宋体" w:hAnsi="宋体"/>
                <w:sz w:val="24"/>
              </w:rPr>
            </w:pPr>
            <w:r w:rsidRPr="00DD7A3F">
              <w:rPr>
                <w:rFonts w:ascii="宋体" w:hAnsi="宋体" w:hint="eastAsia"/>
                <w:sz w:val="24"/>
              </w:rPr>
              <w:t>材质：阀体球墨铸铁，底端盖、阀轴、阀板、圆锥销不锈钢，阀座橡胶为EPDM（三元乙丙橡胶）。</w:t>
            </w:r>
          </w:p>
        </w:tc>
        <w:tc>
          <w:tcPr>
            <w:tcW w:w="445" w:type="pct"/>
            <w:tcBorders>
              <w:top w:val="single" w:sz="4" w:space="0" w:color="auto"/>
              <w:left w:val="single" w:sz="4" w:space="0" w:color="auto"/>
              <w:bottom w:val="single" w:sz="4" w:space="0" w:color="auto"/>
              <w:right w:val="single" w:sz="4" w:space="0" w:color="auto"/>
            </w:tcBorders>
            <w:vAlign w:val="center"/>
          </w:tcPr>
          <w:p w14:paraId="00FD3E57" w14:textId="77777777" w:rsidR="008A6C9C" w:rsidRPr="00DD7A3F" w:rsidRDefault="008A6C9C" w:rsidP="001B1169">
            <w:pPr>
              <w:jc w:val="center"/>
              <w:rPr>
                <w:rFonts w:ascii="宋体" w:hAnsi="宋体"/>
                <w:sz w:val="24"/>
              </w:rPr>
            </w:pPr>
            <w:proofErr w:type="gramStart"/>
            <w:r w:rsidRPr="00DD7A3F">
              <w:rPr>
                <w:rFonts w:ascii="宋体" w:hAnsi="宋体" w:hint="eastAsia"/>
                <w:sz w:val="24"/>
              </w:rPr>
              <w:t>个</w:t>
            </w:r>
            <w:proofErr w:type="gramEnd"/>
          </w:p>
        </w:tc>
        <w:tc>
          <w:tcPr>
            <w:tcW w:w="392" w:type="pct"/>
            <w:tcBorders>
              <w:top w:val="single" w:sz="4" w:space="0" w:color="auto"/>
              <w:left w:val="single" w:sz="4" w:space="0" w:color="auto"/>
              <w:bottom w:val="single" w:sz="4" w:space="0" w:color="auto"/>
              <w:right w:val="single" w:sz="4" w:space="0" w:color="auto"/>
            </w:tcBorders>
            <w:vAlign w:val="center"/>
          </w:tcPr>
          <w:p w14:paraId="0E4D4EA0" w14:textId="77777777" w:rsidR="008A6C9C" w:rsidRPr="00DD7A3F" w:rsidRDefault="008A6C9C" w:rsidP="001B1169">
            <w:pPr>
              <w:jc w:val="center"/>
              <w:rPr>
                <w:rFonts w:ascii="宋体" w:hAnsi="宋体"/>
                <w:sz w:val="24"/>
              </w:rPr>
            </w:pPr>
            <w:r w:rsidRPr="00DD7A3F">
              <w:rPr>
                <w:rFonts w:ascii="宋体" w:hAnsi="宋体" w:hint="eastAsia"/>
                <w:sz w:val="24"/>
              </w:rPr>
              <w:t>2</w:t>
            </w:r>
          </w:p>
        </w:tc>
        <w:tc>
          <w:tcPr>
            <w:tcW w:w="1505" w:type="pct"/>
            <w:tcBorders>
              <w:top w:val="single" w:sz="4" w:space="0" w:color="auto"/>
              <w:left w:val="single" w:sz="4" w:space="0" w:color="auto"/>
              <w:bottom w:val="single" w:sz="4" w:space="0" w:color="auto"/>
              <w:right w:val="single" w:sz="4" w:space="0" w:color="auto"/>
            </w:tcBorders>
            <w:vAlign w:val="center"/>
          </w:tcPr>
          <w:p w14:paraId="46CDFA63" w14:textId="77777777" w:rsidR="008A6C9C" w:rsidRPr="00DD7A3F" w:rsidRDefault="008A6C9C" w:rsidP="001B1169">
            <w:pPr>
              <w:rPr>
                <w:rFonts w:ascii="宋体" w:hAnsi="宋体"/>
                <w:sz w:val="24"/>
              </w:rPr>
            </w:pPr>
            <w:r w:rsidRPr="00DD7A3F">
              <w:rPr>
                <w:rFonts w:ascii="宋体" w:hAnsi="宋体" w:hint="eastAsia"/>
                <w:sz w:val="24"/>
              </w:rPr>
              <w:t>由甲方提供。2#冷站广中医教学区支路阀门井2ZY08-45</w:t>
            </w:r>
            <w:r w:rsidRPr="00DD7A3F">
              <w:rPr>
                <w:rFonts w:ascii="宋体" w:hAnsi="宋体"/>
                <w:sz w:val="24"/>
              </w:rPr>
              <w:t>0</w:t>
            </w:r>
            <w:r w:rsidRPr="00DD7A3F">
              <w:rPr>
                <w:rFonts w:ascii="宋体" w:hAnsi="宋体" w:hint="eastAsia"/>
                <w:sz w:val="24"/>
              </w:rPr>
              <w:t>更换蝶阀2个。</w:t>
            </w:r>
          </w:p>
        </w:tc>
      </w:tr>
      <w:tr w:rsidR="00DD7A3F" w:rsidRPr="00DD7A3F" w14:paraId="79FD1EEA" w14:textId="77777777" w:rsidTr="00DD7A3F">
        <w:trPr>
          <w:trHeight w:val="497"/>
          <w:jc w:val="center"/>
        </w:trPr>
        <w:tc>
          <w:tcPr>
            <w:tcW w:w="697" w:type="pct"/>
            <w:tcBorders>
              <w:top w:val="single" w:sz="4" w:space="0" w:color="auto"/>
              <w:left w:val="single" w:sz="4" w:space="0" w:color="auto"/>
              <w:bottom w:val="single" w:sz="4" w:space="0" w:color="auto"/>
              <w:right w:val="single" w:sz="4" w:space="0" w:color="auto"/>
            </w:tcBorders>
            <w:vAlign w:val="center"/>
          </w:tcPr>
          <w:p w14:paraId="3E086E6C" w14:textId="77777777" w:rsidR="008A6C9C" w:rsidRPr="00DD7A3F" w:rsidRDefault="008A6C9C" w:rsidP="001B1169">
            <w:pPr>
              <w:jc w:val="left"/>
              <w:rPr>
                <w:rFonts w:ascii="宋体" w:hAnsi="宋体"/>
                <w:sz w:val="24"/>
              </w:rPr>
            </w:pPr>
            <w:r w:rsidRPr="00DD7A3F">
              <w:rPr>
                <w:rFonts w:ascii="宋体" w:hAnsi="宋体" w:hint="eastAsia"/>
                <w:sz w:val="24"/>
              </w:rPr>
              <w:t>法兰式手动涡轮蝶阀</w:t>
            </w:r>
          </w:p>
        </w:tc>
        <w:tc>
          <w:tcPr>
            <w:tcW w:w="1961" w:type="pct"/>
            <w:tcBorders>
              <w:top w:val="single" w:sz="4" w:space="0" w:color="auto"/>
              <w:left w:val="single" w:sz="4" w:space="0" w:color="auto"/>
              <w:bottom w:val="single" w:sz="4" w:space="0" w:color="auto"/>
              <w:right w:val="single" w:sz="4" w:space="0" w:color="auto"/>
            </w:tcBorders>
            <w:vAlign w:val="center"/>
          </w:tcPr>
          <w:p w14:paraId="648102D1" w14:textId="77777777" w:rsidR="008A6C9C" w:rsidRPr="00DD7A3F" w:rsidRDefault="008A6C9C" w:rsidP="001B1169">
            <w:pPr>
              <w:jc w:val="left"/>
              <w:rPr>
                <w:rFonts w:ascii="宋体" w:hAnsi="宋体"/>
                <w:sz w:val="24"/>
              </w:rPr>
            </w:pPr>
            <w:r w:rsidRPr="00DD7A3F">
              <w:rPr>
                <w:rFonts w:ascii="宋体" w:hAnsi="宋体" w:hint="eastAsia"/>
                <w:sz w:val="24"/>
              </w:rPr>
              <w:t>规格：DN350、PN16；法兰式、软密封。</w:t>
            </w:r>
          </w:p>
          <w:p w14:paraId="4456071C" w14:textId="77777777" w:rsidR="008A6C9C" w:rsidRPr="00DD7A3F" w:rsidRDefault="008A6C9C" w:rsidP="001B1169">
            <w:pPr>
              <w:jc w:val="left"/>
              <w:rPr>
                <w:rFonts w:ascii="宋体" w:hAnsi="宋体"/>
                <w:sz w:val="24"/>
              </w:rPr>
            </w:pPr>
            <w:r w:rsidRPr="00DD7A3F">
              <w:rPr>
                <w:rFonts w:ascii="宋体" w:hAnsi="宋体" w:hint="eastAsia"/>
                <w:sz w:val="24"/>
              </w:rPr>
              <w:t>材质：阀体球墨铸铁，底端盖、阀轴、阀板、圆锥销不锈钢，阀座橡胶为EPDM（三元乙丙橡胶）。</w:t>
            </w:r>
          </w:p>
        </w:tc>
        <w:tc>
          <w:tcPr>
            <w:tcW w:w="445" w:type="pct"/>
            <w:tcBorders>
              <w:top w:val="single" w:sz="4" w:space="0" w:color="auto"/>
              <w:left w:val="single" w:sz="4" w:space="0" w:color="auto"/>
              <w:bottom w:val="single" w:sz="4" w:space="0" w:color="auto"/>
              <w:right w:val="single" w:sz="4" w:space="0" w:color="auto"/>
            </w:tcBorders>
            <w:vAlign w:val="center"/>
          </w:tcPr>
          <w:p w14:paraId="335B8853" w14:textId="77777777" w:rsidR="008A6C9C" w:rsidRPr="00DD7A3F" w:rsidRDefault="008A6C9C" w:rsidP="001B1169">
            <w:pPr>
              <w:jc w:val="center"/>
              <w:rPr>
                <w:rFonts w:ascii="宋体" w:hAnsi="宋体"/>
                <w:sz w:val="24"/>
              </w:rPr>
            </w:pPr>
            <w:proofErr w:type="gramStart"/>
            <w:r w:rsidRPr="00DD7A3F">
              <w:rPr>
                <w:rFonts w:ascii="宋体" w:hAnsi="宋体" w:hint="eastAsia"/>
                <w:sz w:val="24"/>
              </w:rPr>
              <w:t>个</w:t>
            </w:r>
            <w:proofErr w:type="gramEnd"/>
          </w:p>
        </w:tc>
        <w:tc>
          <w:tcPr>
            <w:tcW w:w="392" w:type="pct"/>
            <w:tcBorders>
              <w:top w:val="single" w:sz="4" w:space="0" w:color="auto"/>
              <w:left w:val="single" w:sz="4" w:space="0" w:color="auto"/>
              <w:bottom w:val="single" w:sz="4" w:space="0" w:color="auto"/>
              <w:right w:val="single" w:sz="4" w:space="0" w:color="auto"/>
            </w:tcBorders>
            <w:vAlign w:val="center"/>
          </w:tcPr>
          <w:p w14:paraId="5989B91C" w14:textId="77777777" w:rsidR="008A6C9C" w:rsidRPr="00DD7A3F" w:rsidRDefault="008A6C9C" w:rsidP="001B1169">
            <w:pPr>
              <w:jc w:val="center"/>
              <w:rPr>
                <w:rFonts w:ascii="宋体" w:hAnsi="宋体"/>
                <w:sz w:val="24"/>
              </w:rPr>
            </w:pPr>
            <w:r w:rsidRPr="00DD7A3F">
              <w:rPr>
                <w:rFonts w:ascii="宋体" w:hAnsi="宋体" w:hint="eastAsia"/>
                <w:sz w:val="24"/>
              </w:rPr>
              <w:t>2</w:t>
            </w:r>
          </w:p>
        </w:tc>
        <w:tc>
          <w:tcPr>
            <w:tcW w:w="1505" w:type="pct"/>
            <w:tcBorders>
              <w:top w:val="single" w:sz="4" w:space="0" w:color="auto"/>
              <w:left w:val="single" w:sz="4" w:space="0" w:color="auto"/>
              <w:bottom w:val="single" w:sz="4" w:space="0" w:color="auto"/>
              <w:right w:val="single" w:sz="4" w:space="0" w:color="auto"/>
            </w:tcBorders>
            <w:vAlign w:val="center"/>
          </w:tcPr>
          <w:p w14:paraId="138F42AA" w14:textId="77777777" w:rsidR="008A6C9C" w:rsidRPr="00DD7A3F" w:rsidRDefault="008A6C9C" w:rsidP="001B1169">
            <w:pPr>
              <w:rPr>
                <w:rFonts w:ascii="宋体" w:hAnsi="宋体"/>
                <w:sz w:val="24"/>
              </w:rPr>
            </w:pPr>
            <w:r w:rsidRPr="00DD7A3F">
              <w:rPr>
                <w:rFonts w:ascii="宋体" w:hAnsi="宋体" w:hint="eastAsia"/>
                <w:sz w:val="24"/>
              </w:rPr>
              <w:t>由甲方提供。2#</w:t>
            </w:r>
            <w:proofErr w:type="gramStart"/>
            <w:r w:rsidRPr="00DD7A3F">
              <w:rPr>
                <w:rFonts w:ascii="宋体" w:hAnsi="宋体" w:hint="eastAsia"/>
                <w:sz w:val="24"/>
              </w:rPr>
              <w:t>站广外</w:t>
            </w:r>
            <w:proofErr w:type="gramEnd"/>
            <w:r w:rsidRPr="00DD7A3F">
              <w:rPr>
                <w:rFonts w:ascii="宋体" w:hAnsi="宋体" w:hint="eastAsia"/>
                <w:sz w:val="24"/>
              </w:rPr>
              <w:t>生活区支路阀2GW16-350更换蝶阀2个。</w:t>
            </w:r>
          </w:p>
        </w:tc>
      </w:tr>
      <w:tr w:rsidR="00DD7A3F" w:rsidRPr="00DD7A3F" w14:paraId="780B0923" w14:textId="77777777" w:rsidTr="00DD7A3F">
        <w:trPr>
          <w:trHeight w:val="497"/>
          <w:jc w:val="center"/>
        </w:trPr>
        <w:tc>
          <w:tcPr>
            <w:tcW w:w="697" w:type="pct"/>
            <w:tcBorders>
              <w:top w:val="single" w:sz="4" w:space="0" w:color="auto"/>
              <w:left w:val="single" w:sz="4" w:space="0" w:color="auto"/>
              <w:bottom w:val="single" w:sz="4" w:space="0" w:color="auto"/>
              <w:right w:val="single" w:sz="4" w:space="0" w:color="auto"/>
            </w:tcBorders>
            <w:vAlign w:val="center"/>
          </w:tcPr>
          <w:p w14:paraId="7E97E8D2" w14:textId="77777777" w:rsidR="008A6C9C" w:rsidRPr="00DD7A3F" w:rsidRDefault="008A6C9C" w:rsidP="001B1169">
            <w:pPr>
              <w:jc w:val="left"/>
              <w:rPr>
                <w:rFonts w:ascii="宋体" w:hAnsi="宋体"/>
                <w:sz w:val="24"/>
              </w:rPr>
            </w:pPr>
            <w:r w:rsidRPr="00DD7A3F">
              <w:rPr>
                <w:rFonts w:ascii="宋体" w:hAnsi="宋体" w:hint="eastAsia"/>
                <w:sz w:val="24"/>
              </w:rPr>
              <w:t>法兰式手动涡轮蝶阀</w:t>
            </w:r>
          </w:p>
        </w:tc>
        <w:tc>
          <w:tcPr>
            <w:tcW w:w="1961" w:type="pct"/>
            <w:tcBorders>
              <w:top w:val="single" w:sz="4" w:space="0" w:color="auto"/>
              <w:left w:val="single" w:sz="4" w:space="0" w:color="auto"/>
              <w:bottom w:val="single" w:sz="4" w:space="0" w:color="auto"/>
              <w:right w:val="single" w:sz="4" w:space="0" w:color="auto"/>
            </w:tcBorders>
            <w:vAlign w:val="center"/>
          </w:tcPr>
          <w:p w14:paraId="24CBBD32" w14:textId="77777777" w:rsidR="008A6C9C" w:rsidRPr="00DD7A3F" w:rsidRDefault="008A6C9C" w:rsidP="001B1169">
            <w:pPr>
              <w:jc w:val="left"/>
              <w:rPr>
                <w:rFonts w:ascii="宋体" w:hAnsi="宋体"/>
                <w:sz w:val="24"/>
              </w:rPr>
            </w:pPr>
            <w:r w:rsidRPr="00DD7A3F">
              <w:rPr>
                <w:rFonts w:ascii="宋体" w:hAnsi="宋体" w:hint="eastAsia"/>
                <w:sz w:val="24"/>
              </w:rPr>
              <w:t>规格：DN250、PN16；法兰式、软密封。</w:t>
            </w:r>
          </w:p>
          <w:p w14:paraId="3725F936" w14:textId="77777777" w:rsidR="008A6C9C" w:rsidRPr="00DD7A3F" w:rsidRDefault="008A6C9C" w:rsidP="001B1169">
            <w:pPr>
              <w:jc w:val="left"/>
              <w:rPr>
                <w:rFonts w:ascii="宋体" w:hAnsi="宋体"/>
                <w:sz w:val="24"/>
              </w:rPr>
            </w:pPr>
            <w:r w:rsidRPr="00DD7A3F">
              <w:rPr>
                <w:rFonts w:ascii="宋体" w:hAnsi="宋体" w:hint="eastAsia"/>
                <w:sz w:val="24"/>
              </w:rPr>
              <w:t>材质：阀体球墨铸铁，底端盖、阀轴、阀板、圆锥销不锈钢，阀座橡胶为EPDM（三元乙丙橡胶）。</w:t>
            </w:r>
          </w:p>
        </w:tc>
        <w:tc>
          <w:tcPr>
            <w:tcW w:w="445" w:type="pct"/>
            <w:tcBorders>
              <w:top w:val="single" w:sz="4" w:space="0" w:color="auto"/>
              <w:left w:val="single" w:sz="4" w:space="0" w:color="auto"/>
              <w:bottom w:val="single" w:sz="4" w:space="0" w:color="auto"/>
              <w:right w:val="single" w:sz="4" w:space="0" w:color="auto"/>
            </w:tcBorders>
            <w:vAlign w:val="center"/>
          </w:tcPr>
          <w:p w14:paraId="46D6627C" w14:textId="77777777" w:rsidR="008A6C9C" w:rsidRPr="00DD7A3F" w:rsidRDefault="008A6C9C" w:rsidP="001B1169">
            <w:pPr>
              <w:jc w:val="center"/>
              <w:rPr>
                <w:rFonts w:ascii="宋体" w:hAnsi="宋体"/>
                <w:sz w:val="24"/>
              </w:rPr>
            </w:pPr>
            <w:proofErr w:type="gramStart"/>
            <w:r w:rsidRPr="00DD7A3F">
              <w:rPr>
                <w:rFonts w:ascii="宋体" w:hAnsi="宋体" w:hint="eastAsia"/>
                <w:sz w:val="24"/>
              </w:rPr>
              <w:t>个</w:t>
            </w:r>
            <w:proofErr w:type="gramEnd"/>
          </w:p>
        </w:tc>
        <w:tc>
          <w:tcPr>
            <w:tcW w:w="392" w:type="pct"/>
            <w:tcBorders>
              <w:top w:val="single" w:sz="4" w:space="0" w:color="auto"/>
              <w:left w:val="single" w:sz="4" w:space="0" w:color="auto"/>
              <w:bottom w:val="single" w:sz="4" w:space="0" w:color="auto"/>
              <w:right w:val="single" w:sz="4" w:space="0" w:color="auto"/>
            </w:tcBorders>
            <w:vAlign w:val="center"/>
          </w:tcPr>
          <w:p w14:paraId="298D0F08" w14:textId="77777777" w:rsidR="008A6C9C" w:rsidRPr="00DD7A3F" w:rsidRDefault="008A6C9C" w:rsidP="001B1169">
            <w:pPr>
              <w:jc w:val="center"/>
              <w:rPr>
                <w:rFonts w:ascii="宋体" w:hAnsi="宋体"/>
                <w:sz w:val="24"/>
              </w:rPr>
            </w:pPr>
            <w:r w:rsidRPr="00DD7A3F">
              <w:rPr>
                <w:rFonts w:ascii="宋体" w:hAnsi="宋体" w:hint="eastAsia"/>
                <w:sz w:val="24"/>
              </w:rPr>
              <w:t>2</w:t>
            </w:r>
          </w:p>
        </w:tc>
        <w:tc>
          <w:tcPr>
            <w:tcW w:w="1505" w:type="pct"/>
            <w:tcBorders>
              <w:top w:val="single" w:sz="4" w:space="0" w:color="auto"/>
              <w:left w:val="single" w:sz="4" w:space="0" w:color="auto"/>
              <w:bottom w:val="single" w:sz="4" w:space="0" w:color="auto"/>
              <w:right w:val="single" w:sz="4" w:space="0" w:color="auto"/>
            </w:tcBorders>
            <w:vAlign w:val="center"/>
          </w:tcPr>
          <w:p w14:paraId="23867389" w14:textId="77777777" w:rsidR="008A6C9C" w:rsidRPr="00DD7A3F" w:rsidRDefault="008A6C9C" w:rsidP="001B1169">
            <w:pPr>
              <w:rPr>
                <w:rFonts w:ascii="宋体" w:hAnsi="宋体"/>
                <w:sz w:val="24"/>
              </w:rPr>
            </w:pPr>
            <w:r w:rsidRPr="00DD7A3F">
              <w:rPr>
                <w:rFonts w:ascii="宋体" w:hAnsi="宋体" w:hint="eastAsia"/>
                <w:sz w:val="24"/>
              </w:rPr>
              <w:t>由甲方提供。4#</w:t>
            </w:r>
            <w:proofErr w:type="gramStart"/>
            <w:r w:rsidRPr="00DD7A3F">
              <w:rPr>
                <w:rFonts w:ascii="宋体" w:hAnsi="宋体" w:hint="eastAsia"/>
                <w:sz w:val="24"/>
              </w:rPr>
              <w:t>站广美</w:t>
            </w:r>
            <w:proofErr w:type="gramEnd"/>
            <w:r w:rsidRPr="00DD7A3F">
              <w:rPr>
                <w:rFonts w:ascii="宋体" w:hAnsi="宋体" w:hint="eastAsia"/>
                <w:sz w:val="24"/>
              </w:rPr>
              <w:t>生活区供冷总阀4GM01-250更换蝶阀2个。</w:t>
            </w:r>
          </w:p>
        </w:tc>
      </w:tr>
      <w:tr w:rsidR="00DD7A3F" w:rsidRPr="00DD7A3F" w14:paraId="59777850" w14:textId="77777777" w:rsidTr="00DD7A3F">
        <w:trPr>
          <w:trHeight w:val="497"/>
          <w:jc w:val="center"/>
        </w:trPr>
        <w:tc>
          <w:tcPr>
            <w:tcW w:w="697" w:type="pct"/>
            <w:tcBorders>
              <w:top w:val="single" w:sz="4" w:space="0" w:color="auto"/>
              <w:left w:val="single" w:sz="4" w:space="0" w:color="auto"/>
              <w:bottom w:val="single" w:sz="4" w:space="0" w:color="auto"/>
              <w:right w:val="single" w:sz="4" w:space="0" w:color="auto"/>
            </w:tcBorders>
            <w:vAlign w:val="center"/>
          </w:tcPr>
          <w:p w14:paraId="5A6A70A9" w14:textId="77777777" w:rsidR="008A6C9C" w:rsidRPr="00DD7A3F" w:rsidRDefault="008A6C9C" w:rsidP="001B1169">
            <w:pPr>
              <w:jc w:val="left"/>
              <w:rPr>
                <w:rFonts w:ascii="宋体" w:hAnsi="宋体"/>
                <w:sz w:val="24"/>
              </w:rPr>
            </w:pPr>
            <w:r w:rsidRPr="00DD7A3F">
              <w:rPr>
                <w:rFonts w:ascii="宋体" w:hAnsi="宋体"/>
                <w:sz w:val="24"/>
              </w:rPr>
              <w:t>双法兰管道伸缩接头</w:t>
            </w:r>
          </w:p>
        </w:tc>
        <w:tc>
          <w:tcPr>
            <w:tcW w:w="1961" w:type="pct"/>
            <w:tcBorders>
              <w:top w:val="single" w:sz="4" w:space="0" w:color="auto"/>
              <w:left w:val="single" w:sz="4" w:space="0" w:color="auto"/>
              <w:bottom w:val="single" w:sz="4" w:space="0" w:color="auto"/>
              <w:right w:val="single" w:sz="4" w:space="0" w:color="auto"/>
            </w:tcBorders>
            <w:vAlign w:val="center"/>
          </w:tcPr>
          <w:p w14:paraId="4070E16E" w14:textId="77777777" w:rsidR="008A6C9C" w:rsidRPr="00DD7A3F" w:rsidRDefault="008A6C9C" w:rsidP="001B1169">
            <w:pPr>
              <w:jc w:val="left"/>
              <w:rPr>
                <w:rFonts w:ascii="宋体" w:hAnsi="宋体"/>
                <w:sz w:val="24"/>
              </w:rPr>
            </w:pPr>
            <w:r w:rsidRPr="00DD7A3F">
              <w:rPr>
                <w:rFonts w:ascii="宋体" w:hAnsi="宋体" w:hint="eastAsia"/>
                <w:sz w:val="24"/>
              </w:rPr>
              <w:t>品牌：上海冠龙阀门机械有限公司、阀安格水处理系统(太仓)有限公司、爱维柯阀门（上海）有限公司、博纳斯威阀门股份有限公司。</w:t>
            </w:r>
          </w:p>
          <w:p w14:paraId="4585113A" w14:textId="77777777" w:rsidR="008A6C9C" w:rsidRPr="00DD7A3F" w:rsidRDefault="008A6C9C" w:rsidP="001B1169">
            <w:pPr>
              <w:jc w:val="left"/>
              <w:rPr>
                <w:rFonts w:ascii="宋体" w:hAnsi="宋体"/>
                <w:sz w:val="24"/>
              </w:rPr>
            </w:pPr>
            <w:r w:rsidRPr="00DD7A3F">
              <w:rPr>
                <w:rFonts w:ascii="宋体" w:hAnsi="宋体"/>
                <w:sz w:val="24"/>
              </w:rPr>
              <w:t>规格：</w:t>
            </w:r>
            <w:r w:rsidRPr="00DD7A3F">
              <w:rPr>
                <w:rFonts w:ascii="宋体" w:hAnsi="宋体" w:hint="eastAsia"/>
                <w:sz w:val="24"/>
              </w:rPr>
              <w:t>法兰式、套管式、DN450、PN16，温度变化范围为35℃下降至0℃。</w:t>
            </w:r>
          </w:p>
        </w:tc>
        <w:tc>
          <w:tcPr>
            <w:tcW w:w="445" w:type="pct"/>
            <w:tcBorders>
              <w:top w:val="single" w:sz="4" w:space="0" w:color="auto"/>
              <w:left w:val="single" w:sz="4" w:space="0" w:color="auto"/>
              <w:bottom w:val="single" w:sz="4" w:space="0" w:color="auto"/>
              <w:right w:val="single" w:sz="4" w:space="0" w:color="auto"/>
            </w:tcBorders>
            <w:vAlign w:val="center"/>
          </w:tcPr>
          <w:p w14:paraId="1CF2B6DD" w14:textId="77777777" w:rsidR="008A6C9C" w:rsidRPr="00DD7A3F" w:rsidRDefault="008A6C9C" w:rsidP="001B1169">
            <w:pPr>
              <w:jc w:val="center"/>
              <w:rPr>
                <w:rFonts w:ascii="宋体" w:hAnsi="宋体"/>
                <w:sz w:val="24"/>
              </w:rPr>
            </w:pPr>
            <w:proofErr w:type="gramStart"/>
            <w:r w:rsidRPr="00DD7A3F">
              <w:rPr>
                <w:rFonts w:ascii="宋体" w:hAnsi="宋体"/>
                <w:sz w:val="24"/>
              </w:rPr>
              <w:t>个</w:t>
            </w:r>
            <w:proofErr w:type="gramEnd"/>
          </w:p>
        </w:tc>
        <w:tc>
          <w:tcPr>
            <w:tcW w:w="392" w:type="pct"/>
            <w:tcBorders>
              <w:top w:val="single" w:sz="4" w:space="0" w:color="auto"/>
              <w:left w:val="single" w:sz="4" w:space="0" w:color="auto"/>
              <w:bottom w:val="single" w:sz="4" w:space="0" w:color="auto"/>
              <w:right w:val="single" w:sz="4" w:space="0" w:color="auto"/>
            </w:tcBorders>
            <w:vAlign w:val="center"/>
          </w:tcPr>
          <w:p w14:paraId="265DF921" w14:textId="77777777" w:rsidR="008A6C9C" w:rsidRPr="00DD7A3F" w:rsidRDefault="008A6C9C" w:rsidP="001B1169">
            <w:pPr>
              <w:jc w:val="center"/>
              <w:rPr>
                <w:rFonts w:ascii="宋体" w:hAnsi="宋体"/>
                <w:sz w:val="24"/>
              </w:rPr>
            </w:pPr>
            <w:r w:rsidRPr="00DD7A3F">
              <w:rPr>
                <w:rFonts w:ascii="宋体" w:hAnsi="宋体" w:hint="eastAsia"/>
                <w:sz w:val="24"/>
              </w:rPr>
              <w:t>2</w:t>
            </w:r>
          </w:p>
        </w:tc>
        <w:tc>
          <w:tcPr>
            <w:tcW w:w="1505" w:type="pct"/>
            <w:tcBorders>
              <w:top w:val="single" w:sz="4" w:space="0" w:color="auto"/>
              <w:left w:val="single" w:sz="4" w:space="0" w:color="auto"/>
              <w:bottom w:val="single" w:sz="4" w:space="0" w:color="auto"/>
              <w:right w:val="single" w:sz="4" w:space="0" w:color="auto"/>
            </w:tcBorders>
            <w:vAlign w:val="center"/>
          </w:tcPr>
          <w:p w14:paraId="7E2B2D58" w14:textId="77777777" w:rsidR="008A6C9C" w:rsidRPr="00DD7A3F" w:rsidRDefault="008A6C9C" w:rsidP="001B1169">
            <w:pPr>
              <w:rPr>
                <w:rFonts w:ascii="宋体" w:hAnsi="宋体"/>
                <w:sz w:val="24"/>
              </w:rPr>
            </w:pPr>
            <w:r w:rsidRPr="00DD7A3F">
              <w:rPr>
                <w:rFonts w:ascii="宋体" w:hAnsi="宋体"/>
                <w:sz w:val="24"/>
              </w:rPr>
              <w:t>由乙方提供。</w:t>
            </w:r>
          </w:p>
        </w:tc>
      </w:tr>
      <w:tr w:rsidR="00DD7A3F" w:rsidRPr="00DD7A3F" w14:paraId="337586A1" w14:textId="77777777" w:rsidTr="00DD7A3F">
        <w:trPr>
          <w:trHeight w:val="497"/>
          <w:jc w:val="center"/>
        </w:trPr>
        <w:tc>
          <w:tcPr>
            <w:tcW w:w="697" w:type="pct"/>
            <w:tcBorders>
              <w:top w:val="single" w:sz="4" w:space="0" w:color="auto"/>
              <w:left w:val="single" w:sz="4" w:space="0" w:color="auto"/>
              <w:bottom w:val="single" w:sz="4" w:space="0" w:color="auto"/>
              <w:right w:val="single" w:sz="4" w:space="0" w:color="auto"/>
            </w:tcBorders>
            <w:vAlign w:val="center"/>
          </w:tcPr>
          <w:p w14:paraId="574F6BE7" w14:textId="77777777" w:rsidR="008A6C9C" w:rsidRPr="00DD7A3F" w:rsidRDefault="008A6C9C" w:rsidP="001B1169">
            <w:pPr>
              <w:jc w:val="left"/>
              <w:rPr>
                <w:rFonts w:ascii="宋体" w:hAnsi="宋体"/>
                <w:sz w:val="24"/>
              </w:rPr>
            </w:pPr>
            <w:r w:rsidRPr="00DD7A3F">
              <w:rPr>
                <w:rFonts w:ascii="宋体" w:hAnsi="宋体"/>
                <w:sz w:val="24"/>
              </w:rPr>
              <w:t>双法兰管道伸缩接头</w:t>
            </w:r>
          </w:p>
        </w:tc>
        <w:tc>
          <w:tcPr>
            <w:tcW w:w="1961" w:type="pct"/>
            <w:tcBorders>
              <w:top w:val="single" w:sz="4" w:space="0" w:color="auto"/>
              <w:left w:val="single" w:sz="4" w:space="0" w:color="auto"/>
              <w:bottom w:val="single" w:sz="4" w:space="0" w:color="auto"/>
              <w:right w:val="single" w:sz="4" w:space="0" w:color="auto"/>
            </w:tcBorders>
            <w:vAlign w:val="center"/>
          </w:tcPr>
          <w:p w14:paraId="1CEB6AC4" w14:textId="77777777" w:rsidR="008A6C9C" w:rsidRPr="00DD7A3F" w:rsidRDefault="008A6C9C" w:rsidP="001B1169">
            <w:pPr>
              <w:jc w:val="left"/>
              <w:rPr>
                <w:rFonts w:ascii="宋体" w:hAnsi="宋体"/>
                <w:sz w:val="24"/>
              </w:rPr>
            </w:pPr>
            <w:r w:rsidRPr="00DD7A3F">
              <w:rPr>
                <w:rFonts w:ascii="宋体" w:hAnsi="宋体" w:hint="eastAsia"/>
                <w:sz w:val="24"/>
              </w:rPr>
              <w:t>品牌：上海冠龙阀门机械有限公司、阀安格水处理系统(太仓)有限公司、爱维柯阀门（上海）有限公司、博纳斯威阀门股份有限公司。</w:t>
            </w:r>
          </w:p>
          <w:p w14:paraId="0E6B9F9F" w14:textId="77777777" w:rsidR="008A6C9C" w:rsidRPr="00DD7A3F" w:rsidRDefault="008A6C9C" w:rsidP="001B1169">
            <w:pPr>
              <w:jc w:val="left"/>
              <w:rPr>
                <w:rFonts w:ascii="宋体" w:hAnsi="宋体"/>
                <w:sz w:val="24"/>
              </w:rPr>
            </w:pPr>
            <w:r w:rsidRPr="00DD7A3F">
              <w:rPr>
                <w:rFonts w:ascii="宋体" w:hAnsi="宋体"/>
                <w:sz w:val="24"/>
              </w:rPr>
              <w:t>规格：</w:t>
            </w:r>
            <w:r w:rsidRPr="00DD7A3F">
              <w:rPr>
                <w:rFonts w:ascii="宋体" w:hAnsi="宋体" w:hint="eastAsia"/>
                <w:sz w:val="24"/>
              </w:rPr>
              <w:t>法兰式、套管式、DN350、PN16，温度变化范围为35℃下降至0℃。</w:t>
            </w:r>
          </w:p>
        </w:tc>
        <w:tc>
          <w:tcPr>
            <w:tcW w:w="445" w:type="pct"/>
            <w:tcBorders>
              <w:top w:val="single" w:sz="4" w:space="0" w:color="auto"/>
              <w:left w:val="single" w:sz="4" w:space="0" w:color="auto"/>
              <w:bottom w:val="single" w:sz="4" w:space="0" w:color="auto"/>
              <w:right w:val="single" w:sz="4" w:space="0" w:color="auto"/>
            </w:tcBorders>
            <w:vAlign w:val="center"/>
          </w:tcPr>
          <w:p w14:paraId="51D75600" w14:textId="77777777" w:rsidR="008A6C9C" w:rsidRPr="00DD7A3F" w:rsidRDefault="008A6C9C" w:rsidP="001B1169">
            <w:pPr>
              <w:jc w:val="center"/>
              <w:rPr>
                <w:rFonts w:ascii="宋体" w:hAnsi="宋体"/>
                <w:sz w:val="24"/>
              </w:rPr>
            </w:pPr>
            <w:proofErr w:type="gramStart"/>
            <w:r w:rsidRPr="00DD7A3F">
              <w:rPr>
                <w:rFonts w:ascii="宋体" w:hAnsi="宋体"/>
                <w:sz w:val="24"/>
              </w:rPr>
              <w:t>个</w:t>
            </w:r>
            <w:proofErr w:type="gramEnd"/>
          </w:p>
        </w:tc>
        <w:tc>
          <w:tcPr>
            <w:tcW w:w="392" w:type="pct"/>
            <w:tcBorders>
              <w:top w:val="single" w:sz="4" w:space="0" w:color="auto"/>
              <w:left w:val="single" w:sz="4" w:space="0" w:color="auto"/>
              <w:bottom w:val="single" w:sz="4" w:space="0" w:color="auto"/>
              <w:right w:val="single" w:sz="4" w:space="0" w:color="auto"/>
            </w:tcBorders>
            <w:vAlign w:val="center"/>
          </w:tcPr>
          <w:p w14:paraId="4D0B2387" w14:textId="77777777" w:rsidR="008A6C9C" w:rsidRPr="00DD7A3F" w:rsidRDefault="008A6C9C" w:rsidP="001B1169">
            <w:pPr>
              <w:jc w:val="center"/>
              <w:rPr>
                <w:rFonts w:ascii="宋体" w:hAnsi="宋体"/>
                <w:sz w:val="24"/>
              </w:rPr>
            </w:pPr>
            <w:r w:rsidRPr="00DD7A3F">
              <w:rPr>
                <w:rFonts w:ascii="宋体" w:hAnsi="宋体" w:hint="eastAsia"/>
                <w:sz w:val="24"/>
              </w:rPr>
              <w:t>2</w:t>
            </w:r>
          </w:p>
        </w:tc>
        <w:tc>
          <w:tcPr>
            <w:tcW w:w="1505" w:type="pct"/>
            <w:tcBorders>
              <w:top w:val="single" w:sz="4" w:space="0" w:color="auto"/>
              <w:left w:val="single" w:sz="4" w:space="0" w:color="auto"/>
              <w:bottom w:val="single" w:sz="4" w:space="0" w:color="auto"/>
              <w:right w:val="single" w:sz="4" w:space="0" w:color="auto"/>
            </w:tcBorders>
            <w:vAlign w:val="center"/>
          </w:tcPr>
          <w:p w14:paraId="3F5ED09A" w14:textId="77777777" w:rsidR="008A6C9C" w:rsidRPr="00DD7A3F" w:rsidRDefault="008A6C9C" w:rsidP="001B1169">
            <w:pPr>
              <w:rPr>
                <w:rFonts w:ascii="宋体" w:hAnsi="宋体"/>
                <w:sz w:val="24"/>
              </w:rPr>
            </w:pPr>
            <w:r w:rsidRPr="00DD7A3F">
              <w:rPr>
                <w:rFonts w:ascii="宋体" w:hAnsi="宋体"/>
                <w:sz w:val="24"/>
              </w:rPr>
              <w:t>由乙方提供。</w:t>
            </w:r>
          </w:p>
        </w:tc>
      </w:tr>
      <w:tr w:rsidR="00DD7A3F" w:rsidRPr="00DD7A3F" w14:paraId="031E3AD3" w14:textId="77777777" w:rsidTr="00DD7A3F">
        <w:trPr>
          <w:trHeight w:val="497"/>
          <w:jc w:val="center"/>
        </w:trPr>
        <w:tc>
          <w:tcPr>
            <w:tcW w:w="697" w:type="pct"/>
            <w:tcBorders>
              <w:top w:val="single" w:sz="4" w:space="0" w:color="auto"/>
              <w:left w:val="single" w:sz="4" w:space="0" w:color="auto"/>
              <w:bottom w:val="single" w:sz="4" w:space="0" w:color="auto"/>
              <w:right w:val="single" w:sz="4" w:space="0" w:color="auto"/>
            </w:tcBorders>
            <w:vAlign w:val="center"/>
          </w:tcPr>
          <w:p w14:paraId="3EBA8A6E" w14:textId="77777777" w:rsidR="008A6C9C" w:rsidRPr="00DD7A3F" w:rsidRDefault="008A6C9C" w:rsidP="001B1169">
            <w:pPr>
              <w:jc w:val="left"/>
              <w:rPr>
                <w:rFonts w:ascii="宋体" w:hAnsi="宋体"/>
                <w:sz w:val="24"/>
              </w:rPr>
            </w:pPr>
            <w:r w:rsidRPr="00DD7A3F">
              <w:rPr>
                <w:rFonts w:ascii="宋体" w:hAnsi="宋体"/>
                <w:sz w:val="24"/>
              </w:rPr>
              <w:t>双法兰管道伸缩接头</w:t>
            </w:r>
          </w:p>
        </w:tc>
        <w:tc>
          <w:tcPr>
            <w:tcW w:w="1961" w:type="pct"/>
            <w:tcBorders>
              <w:top w:val="single" w:sz="4" w:space="0" w:color="auto"/>
              <w:left w:val="single" w:sz="4" w:space="0" w:color="auto"/>
              <w:bottom w:val="single" w:sz="4" w:space="0" w:color="auto"/>
              <w:right w:val="single" w:sz="4" w:space="0" w:color="auto"/>
            </w:tcBorders>
            <w:vAlign w:val="center"/>
          </w:tcPr>
          <w:p w14:paraId="155D83CB" w14:textId="77777777" w:rsidR="008A6C9C" w:rsidRPr="00DD7A3F" w:rsidRDefault="008A6C9C" w:rsidP="001B1169">
            <w:pPr>
              <w:jc w:val="left"/>
              <w:rPr>
                <w:rFonts w:ascii="宋体" w:hAnsi="宋体"/>
                <w:sz w:val="24"/>
              </w:rPr>
            </w:pPr>
            <w:r w:rsidRPr="00DD7A3F">
              <w:rPr>
                <w:rFonts w:ascii="宋体" w:hAnsi="宋体" w:hint="eastAsia"/>
                <w:sz w:val="24"/>
              </w:rPr>
              <w:t>品牌：上海冠龙阀门机械有限公司、阀安格水处理系统(太仓)有限公司、爱维柯阀门（上海）有限公司、博纳斯威阀门股份有限公司。</w:t>
            </w:r>
          </w:p>
          <w:p w14:paraId="3F95B074" w14:textId="77777777" w:rsidR="008A6C9C" w:rsidRPr="00DD7A3F" w:rsidRDefault="008A6C9C" w:rsidP="001B1169">
            <w:pPr>
              <w:jc w:val="left"/>
              <w:rPr>
                <w:rFonts w:ascii="宋体" w:hAnsi="宋体"/>
                <w:sz w:val="24"/>
              </w:rPr>
            </w:pPr>
            <w:r w:rsidRPr="00DD7A3F">
              <w:rPr>
                <w:rFonts w:ascii="宋体" w:hAnsi="宋体"/>
                <w:sz w:val="24"/>
              </w:rPr>
              <w:t>规格：</w:t>
            </w:r>
            <w:r w:rsidRPr="00DD7A3F">
              <w:rPr>
                <w:rFonts w:ascii="宋体" w:hAnsi="宋体" w:hint="eastAsia"/>
                <w:sz w:val="24"/>
              </w:rPr>
              <w:t>法兰式、套管式、DN250、PN16，温度变化范围为35℃下降至0℃。</w:t>
            </w:r>
          </w:p>
        </w:tc>
        <w:tc>
          <w:tcPr>
            <w:tcW w:w="445" w:type="pct"/>
            <w:tcBorders>
              <w:top w:val="single" w:sz="4" w:space="0" w:color="auto"/>
              <w:left w:val="single" w:sz="4" w:space="0" w:color="auto"/>
              <w:bottom w:val="single" w:sz="4" w:space="0" w:color="auto"/>
              <w:right w:val="single" w:sz="4" w:space="0" w:color="auto"/>
            </w:tcBorders>
            <w:vAlign w:val="center"/>
          </w:tcPr>
          <w:p w14:paraId="6C9F2456" w14:textId="77777777" w:rsidR="008A6C9C" w:rsidRPr="00DD7A3F" w:rsidRDefault="008A6C9C" w:rsidP="001B1169">
            <w:pPr>
              <w:jc w:val="center"/>
              <w:rPr>
                <w:rFonts w:ascii="宋体" w:hAnsi="宋体"/>
                <w:sz w:val="24"/>
              </w:rPr>
            </w:pPr>
            <w:proofErr w:type="gramStart"/>
            <w:r w:rsidRPr="00DD7A3F">
              <w:rPr>
                <w:rFonts w:ascii="宋体" w:hAnsi="宋体"/>
                <w:sz w:val="24"/>
              </w:rPr>
              <w:t>个</w:t>
            </w:r>
            <w:proofErr w:type="gramEnd"/>
          </w:p>
        </w:tc>
        <w:tc>
          <w:tcPr>
            <w:tcW w:w="392" w:type="pct"/>
            <w:tcBorders>
              <w:top w:val="single" w:sz="4" w:space="0" w:color="auto"/>
              <w:left w:val="single" w:sz="4" w:space="0" w:color="auto"/>
              <w:bottom w:val="single" w:sz="4" w:space="0" w:color="auto"/>
              <w:right w:val="single" w:sz="4" w:space="0" w:color="auto"/>
            </w:tcBorders>
            <w:vAlign w:val="center"/>
          </w:tcPr>
          <w:p w14:paraId="3041DB0C" w14:textId="77777777" w:rsidR="008A6C9C" w:rsidRPr="00DD7A3F" w:rsidRDefault="008A6C9C" w:rsidP="001B1169">
            <w:pPr>
              <w:jc w:val="center"/>
              <w:rPr>
                <w:rFonts w:ascii="宋体" w:hAnsi="宋体"/>
                <w:sz w:val="24"/>
              </w:rPr>
            </w:pPr>
            <w:r w:rsidRPr="00DD7A3F">
              <w:rPr>
                <w:rFonts w:ascii="宋体" w:hAnsi="宋体" w:hint="eastAsia"/>
                <w:sz w:val="24"/>
              </w:rPr>
              <w:t>2</w:t>
            </w:r>
          </w:p>
        </w:tc>
        <w:tc>
          <w:tcPr>
            <w:tcW w:w="1505" w:type="pct"/>
            <w:tcBorders>
              <w:top w:val="single" w:sz="4" w:space="0" w:color="auto"/>
              <w:left w:val="single" w:sz="4" w:space="0" w:color="auto"/>
              <w:bottom w:val="single" w:sz="4" w:space="0" w:color="auto"/>
              <w:right w:val="single" w:sz="4" w:space="0" w:color="auto"/>
            </w:tcBorders>
            <w:vAlign w:val="center"/>
          </w:tcPr>
          <w:p w14:paraId="697D3319" w14:textId="77777777" w:rsidR="008A6C9C" w:rsidRPr="00DD7A3F" w:rsidRDefault="008A6C9C" w:rsidP="001B1169">
            <w:pPr>
              <w:rPr>
                <w:rFonts w:ascii="宋体" w:hAnsi="宋体"/>
                <w:sz w:val="24"/>
              </w:rPr>
            </w:pPr>
            <w:r w:rsidRPr="00DD7A3F">
              <w:rPr>
                <w:rFonts w:ascii="宋体" w:hAnsi="宋体"/>
                <w:sz w:val="24"/>
              </w:rPr>
              <w:t>由乙方提供。</w:t>
            </w:r>
          </w:p>
        </w:tc>
      </w:tr>
      <w:tr w:rsidR="00DD7A3F" w:rsidRPr="00DD7A3F" w14:paraId="4D66CF55" w14:textId="77777777" w:rsidTr="00DD7A3F">
        <w:trPr>
          <w:trHeight w:val="347"/>
          <w:jc w:val="center"/>
        </w:trPr>
        <w:tc>
          <w:tcPr>
            <w:tcW w:w="697" w:type="pct"/>
            <w:tcBorders>
              <w:top w:val="single" w:sz="4" w:space="0" w:color="auto"/>
              <w:left w:val="single" w:sz="4" w:space="0" w:color="auto"/>
              <w:bottom w:val="single" w:sz="4" w:space="0" w:color="auto"/>
              <w:right w:val="single" w:sz="4" w:space="0" w:color="auto"/>
            </w:tcBorders>
            <w:vAlign w:val="center"/>
          </w:tcPr>
          <w:p w14:paraId="39C363FB" w14:textId="77777777" w:rsidR="008A6C9C" w:rsidRPr="00DD7A3F" w:rsidRDefault="008A6C9C" w:rsidP="001B1169">
            <w:pPr>
              <w:jc w:val="left"/>
              <w:rPr>
                <w:rFonts w:ascii="宋体" w:hAnsi="宋体"/>
                <w:sz w:val="24"/>
              </w:rPr>
            </w:pPr>
            <w:r w:rsidRPr="00DD7A3F">
              <w:rPr>
                <w:rFonts w:ascii="宋体" w:hAnsi="宋体" w:hint="eastAsia"/>
                <w:sz w:val="24"/>
              </w:rPr>
              <w:t>配对法兰</w:t>
            </w:r>
          </w:p>
        </w:tc>
        <w:tc>
          <w:tcPr>
            <w:tcW w:w="1961" w:type="pct"/>
            <w:tcBorders>
              <w:top w:val="single" w:sz="4" w:space="0" w:color="auto"/>
              <w:left w:val="single" w:sz="4" w:space="0" w:color="auto"/>
              <w:bottom w:val="single" w:sz="4" w:space="0" w:color="auto"/>
              <w:right w:val="single" w:sz="4" w:space="0" w:color="auto"/>
            </w:tcBorders>
            <w:vAlign w:val="center"/>
          </w:tcPr>
          <w:p w14:paraId="17DF57ED" w14:textId="77777777" w:rsidR="008A6C9C" w:rsidRPr="00DD7A3F" w:rsidRDefault="008A6C9C" w:rsidP="001B1169">
            <w:pPr>
              <w:jc w:val="left"/>
              <w:rPr>
                <w:rFonts w:ascii="宋体" w:hAnsi="宋体"/>
                <w:sz w:val="24"/>
              </w:rPr>
            </w:pPr>
            <w:r w:rsidRPr="00DD7A3F">
              <w:rPr>
                <w:rFonts w:ascii="宋体" w:hAnsi="宋体"/>
                <w:sz w:val="24"/>
              </w:rPr>
              <w:t>规格：</w:t>
            </w:r>
            <w:r w:rsidRPr="00DD7A3F">
              <w:rPr>
                <w:rFonts w:ascii="宋体" w:hAnsi="宋体" w:hint="eastAsia"/>
                <w:sz w:val="24"/>
              </w:rPr>
              <w:t>DN450、PN16。</w:t>
            </w:r>
          </w:p>
          <w:p w14:paraId="6E3CCB01" w14:textId="77777777" w:rsidR="008A6C9C" w:rsidRPr="00DD7A3F" w:rsidRDefault="008A6C9C" w:rsidP="001B1169">
            <w:pPr>
              <w:jc w:val="left"/>
              <w:rPr>
                <w:rFonts w:ascii="宋体" w:hAnsi="宋体"/>
                <w:sz w:val="24"/>
              </w:rPr>
            </w:pPr>
            <w:r w:rsidRPr="00DD7A3F">
              <w:rPr>
                <w:rFonts w:ascii="宋体" w:hAnsi="宋体" w:hint="eastAsia"/>
                <w:sz w:val="24"/>
              </w:rPr>
              <w:t>材质：碳钢。</w:t>
            </w:r>
          </w:p>
        </w:tc>
        <w:tc>
          <w:tcPr>
            <w:tcW w:w="445" w:type="pct"/>
            <w:tcBorders>
              <w:top w:val="single" w:sz="4" w:space="0" w:color="auto"/>
              <w:left w:val="single" w:sz="4" w:space="0" w:color="auto"/>
              <w:bottom w:val="single" w:sz="4" w:space="0" w:color="auto"/>
              <w:right w:val="single" w:sz="4" w:space="0" w:color="auto"/>
            </w:tcBorders>
            <w:vAlign w:val="center"/>
          </w:tcPr>
          <w:p w14:paraId="2D44D023" w14:textId="77777777" w:rsidR="008A6C9C" w:rsidRPr="00DD7A3F" w:rsidRDefault="008A6C9C" w:rsidP="001B1169">
            <w:pPr>
              <w:jc w:val="center"/>
              <w:rPr>
                <w:rFonts w:ascii="宋体" w:hAnsi="宋体"/>
                <w:sz w:val="24"/>
              </w:rPr>
            </w:pPr>
            <w:r w:rsidRPr="00DD7A3F">
              <w:rPr>
                <w:rFonts w:ascii="宋体" w:hAnsi="宋体"/>
                <w:sz w:val="24"/>
              </w:rPr>
              <w:t>片</w:t>
            </w:r>
          </w:p>
        </w:tc>
        <w:tc>
          <w:tcPr>
            <w:tcW w:w="392" w:type="pct"/>
            <w:tcBorders>
              <w:top w:val="single" w:sz="4" w:space="0" w:color="auto"/>
              <w:left w:val="single" w:sz="4" w:space="0" w:color="auto"/>
              <w:bottom w:val="single" w:sz="4" w:space="0" w:color="auto"/>
              <w:right w:val="single" w:sz="4" w:space="0" w:color="auto"/>
            </w:tcBorders>
            <w:vAlign w:val="center"/>
          </w:tcPr>
          <w:p w14:paraId="43F1A269" w14:textId="77777777" w:rsidR="008A6C9C" w:rsidRPr="00DD7A3F" w:rsidRDefault="008A6C9C" w:rsidP="001B1169">
            <w:pPr>
              <w:jc w:val="center"/>
              <w:rPr>
                <w:rFonts w:ascii="宋体" w:hAnsi="宋体"/>
                <w:sz w:val="24"/>
              </w:rPr>
            </w:pPr>
            <w:r w:rsidRPr="00DD7A3F">
              <w:rPr>
                <w:rFonts w:ascii="宋体" w:hAnsi="宋体" w:hint="eastAsia"/>
                <w:sz w:val="24"/>
              </w:rPr>
              <w:t>4</w:t>
            </w:r>
          </w:p>
        </w:tc>
        <w:tc>
          <w:tcPr>
            <w:tcW w:w="1505" w:type="pct"/>
            <w:tcBorders>
              <w:top w:val="single" w:sz="4" w:space="0" w:color="auto"/>
              <w:left w:val="single" w:sz="4" w:space="0" w:color="auto"/>
              <w:bottom w:val="single" w:sz="4" w:space="0" w:color="auto"/>
              <w:right w:val="single" w:sz="4" w:space="0" w:color="auto"/>
            </w:tcBorders>
            <w:vAlign w:val="center"/>
          </w:tcPr>
          <w:p w14:paraId="27F06BDD" w14:textId="77777777" w:rsidR="008A6C9C" w:rsidRPr="00DD7A3F" w:rsidRDefault="008A6C9C" w:rsidP="001B1169">
            <w:pPr>
              <w:rPr>
                <w:rFonts w:ascii="宋体" w:hAnsi="宋体"/>
                <w:sz w:val="24"/>
              </w:rPr>
            </w:pPr>
            <w:r w:rsidRPr="00DD7A3F">
              <w:rPr>
                <w:rFonts w:ascii="宋体" w:hAnsi="宋体" w:hint="eastAsia"/>
                <w:sz w:val="24"/>
              </w:rPr>
              <w:t>原则上原法兰利旧，但若锈蚀严重需更换，则由乙方提供。</w:t>
            </w:r>
          </w:p>
        </w:tc>
      </w:tr>
      <w:tr w:rsidR="00DD7A3F" w:rsidRPr="00DD7A3F" w14:paraId="28082A45" w14:textId="77777777" w:rsidTr="00DD7A3F">
        <w:trPr>
          <w:trHeight w:val="347"/>
          <w:jc w:val="center"/>
        </w:trPr>
        <w:tc>
          <w:tcPr>
            <w:tcW w:w="697" w:type="pct"/>
            <w:tcBorders>
              <w:top w:val="single" w:sz="4" w:space="0" w:color="auto"/>
              <w:left w:val="single" w:sz="4" w:space="0" w:color="auto"/>
              <w:bottom w:val="single" w:sz="4" w:space="0" w:color="auto"/>
              <w:right w:val="single" w:sz="4" w:space="0" w:color="auto"/>
            </w:tcBorders>
            <w:vAlign w:val="center"/>
          </w:tcPr>
          <w:p w14:paraId="7C2CC5BE" w14:textId="77777777" w:rsidR="008A6C9C" w:rsidRPr="00DD7A3F" w:rsidRDefault="008A6C9C" w:rsidP="001B1169">
            <w:pPr>
              <w:jc w:val="left"/>
              <w:rPr>
                <w:rFonts w:ascii="宋体" w:hAnsi="宋体"/>
                <w:sz w:val="24"/>
              </w:rPr>
            </w:pPr>
            <w:r w:rsidRPr="00DD7A3F">
              <w:rPr>
                <w:rFonts w:ascii="宋体" w:hAnsi="宋体" w:hint="eastAsia"/>
                <w:sz w:val="24"/>
              </w:rPr>
              <w:t>配对法兰</w:t>
            </w:r>
          </w:p>
        </w:tc>
        <w:tc>
          <w:tcPr>
            <w:tcW w:w="1961" w:type="pct"/>
            <w:tcBorders>
              <w:top w:val="single" w:sz="4" w:space="0" w:color="auto"/>
              <w:left w:val="single" w:sz="4" w:space="0" w:color="auto"/>
              <w:bottom w:val="single" w:sz="4" w:space="0" w:color="auto"/>
              <w:right w:val="single" w:sz="4" w:space="0" w:color="auto"/>
            </w:tcBorders>
            <w:vAlign w:val="center"/>
          </w:tcPr>
          <w:p w14:paraId="5CAB105E" w14:textId="77777777" w:rsidR="008A6C9C" w:rsidRPr="00DD7A3F" w:rsidRDefault="008A6C9C" w:rsidP="001B1169">
            <w:pPr>
              <w:jc w:val="left"/>
              <w:rPr>
                <w:rFonts w:ascii="宋体" w:hAnsi="宋体"/>
                <w:sz w:val="24"/>
              </w:rPr>
            </w:pPr>
            <w:r w:rsidRPr="00DD7A3F">
              <w:rPr>
                <w:rFonts w:ascii="宋体" w:hAnsi="宋体"/>
                <w:sz w:val="24"/>
              </w:rPr>
              <w:t>规格：</w:t>
            </w:r>
            <w:r w:rsidRPr="00DD7A3F">
              <w:rPr>
                <w:rFonts w:ascii="宋体" w:hAnsi="宋体" w:hint="eastAsia"/>
                <w:sz w:val="24"/>
              </w:rPr>
              <w:t>DN350、PN16。</w:t>
            </w:r>
          </w:p>
          <w:p w14:paraId="299FDA37" w14:textId="77777777" w:rsidR="008A6C9C" w:rsidRPr="00DD7A3F" w:rsidRDefault="008A6C9C" w:rsidP="001B1169">
            <w:pPr>
              <w:jc w:val="left"/>
              <w:rPr>
                <w:rFonts w:ascii="宋体" w:hAnsi="宋体"/>
                <w:sz w:val="24"/>
              </w:rPr>
            </w:pPr>
            <w:r w:rsidRPr="00DD7A3F">
              <w:rPr>
                <w:rFonts w:ascii="宋体" w:hAnsi="宋体" w:hint="eastAsia"/>
                <w:sz w:val="24"/>
              </w:rPr>
              <w:t>材质：碳钢。</w:t>
            </w:r>
          </w:p>
        </w:tc>
        <w:tc>
          <w:tcPr>
            <w:tcW w:w="445" w:type="pct"/>
            <w:tcBorders>
              <w:top w:val="single" w:sz="4" w:space="0" w:color="auto"/>
              <w:left w:val="single" w:sz="4" w:space="0" w:color="auto"/>
              <w:bottom w:val="single" w:sz="4" w:space="0" w:color="auto"/>
              <w:right w:val="single" w:sz="4" w:space="0" w:color="auto"/>
            </w:tcBorders>
            <w:vAlign w:val="center"/>
          </w:tcPr>
          <w:p w14:paraId="74833151" w14:textId="77777777" w:rsidR="008A6C9C" w:rsidRPr="00DD7A3F" w:rsidRDefault="008A6C9C" w:rsidP="001B1169">
            <w:pPr>
              <w:jc w:val="center"/>
              <w:rPr>
                <w:rFonts w:ascii="宋体" w:hAnsi="宋体"/>
                <w:sz w:val="24"/>
              </w:rPr>
            </w:pPr>
            <w:r w:rsidRPr="00DD7A3F">
              <w:rPr>
                <w:rFonts w:ascii="宋体" w:hAnsi="宋体"/>
                <w:sz w:val="24"/>
              </w:rPr>
              <w:t>片</w:t>
            </w:r>
          </w:p>
        </w:tc>
        <w:tc>
          <w:tcPr>
            <w:tcW w:w="392" w:type="pct"/>
            <w:tcBorders>
              <w:top w:val="single" w:sz="4" w:space="0" w:color="auto"/>
              <w:left w:val="single" w:sz="4" w:space="0" w:color="auto"/>
              <w:bottom w:val="single" w:sz="4" w:space="0" w:color="auto"/>
              <w:right w:val="single" w:sz="4" w:space="0" w:color="auto"/>
            </w:tcBorders>
            <w:vAlign w:val="center"/>
          </w:tcPr>
          <w:p w14:paraId="6807D940" w14:textId="77777777" w:rsidR="008A6C9C" w:rsidRPr="00DD7A3F" w:rsidRDefault="008A6C9C" w:rsidP="001B1169">
            <w:pPr>
              <w:jc w:val="center"/>
              <w:rPr>
                <w:rFonts w:ascii="宋体" w:hAnsi="宋体"/>
                <w:sz w:val="24"/>
              </w:rPr>
            </w:pPr>
            <w:r w:rsidRPr="00DD7A3F">
              <w:rPr>
                <w:rFonts w:ascii="宋体" w:hAnsi="宋体" w:hint="eastAsia"/>
                <w:sz w:val="24"/>
              </w:rPr>
              <w:t>4</w:t>
            </w:r>
          </w:p>
        </w:tc>
        <w:tc>
          <w:tcPr>
            <w:tcW w:w="1505" w:type="pct"/>
            <w:tcBorders>
              <w:top w:val="single" w:sz="4" w:space="0" w:color="auto"/>
              <w:left w:val="single" w:sz="4" w:space="0" w:color="auto"/>
              <w:bottom w:val="single" w:sz="4" w:space="0" w:color="auto"/>
              <w:right w:val="single" w:sz="4" w:space="0" w:color="auto"/>
            </w:tcBorders>
            <w:vAlign w:val="center"/>
          </w:tcPr>
          <w:p w14:paraId="10264A97" w14:textId="77777777" w:rsidR="008A6C9C" w:rsidRPr="00DD7A3F" w:rsidRDefault="008A6C9C" w:rsidP="001B1169">
            <w:pPr>
              <w:rPr>
                <w:rFonts w:ascii="宋体" w:hAnsi="宋体"/>
                <w:sz w:val="24"/>
              </w:rPr>
            </w:pPr>
            <w:r w:rsidRPr="00DD7A3F">
              <w:rPr>
                <w:rFonts w:ascii="宋体" w:hAnsi="宋体" w:hint="eastAsia"/>
                <w:sz w:val="24"/>
              </w:rPr>
              <w:t>原则上原法兰利旧，但若锈蚀严重需更换，则由乙方提供。</w:t>
            </w:r>
          </w:p>
        </w:tc>
      </w:tr>
      <w:tr w:rsidR="00DD7A3F" w:rsidRPr="00DD7A3F" w14:paraId="3E051CC2" w14:textId="77777777" w:rsidTr="00DD7A3F">
        <w:trPr>
          <w:trHeight w:val="347"/>
          <w:jc w:val="center"/>
        </w:trPr>
        <w:tc>
          <w:tcPr>
            <w:tcW w:w="697" w:type="pct"/>
            <w:tcBorders>
              <w:top w:val="single" w:sz="4" w:space="0" w:color="auto"/>
              <w:left w:val="single" w:sz="4" w:space="0" w:color="auto"/>
              <w:bottom w:val="single" w:sz="4" w:space="0" w:color="auto"/>
              <w:right w:val="single" w:sz="4" w:space="0" w:color="auto"/>
            </w:tcBorders>
            <w:vAlign w:val="center"/>
          </w:tcPr>
          <w:p w14:paraId="5C4A615F" w14:textId="77777777" w:rsidR="008A6C9C" w:rsidRPr="00DD7A3F" w:rsidRDefault="008A6C9C" w:rsidP="001B1169">
            <w:pPr>
              <w:jc w:val="left"/>
              <w:rPr>
                <w:rFonts w:ascii="宋体" w:hAnsi="宋体"/>
                <w:sz w:val="24"/>
              </w:rPr>
            </w:pPr>
            <w:r w:rsidRPr="00DD7A3F">
              <w:rPr>
                <w:rFonts w:ascii="宋体" w:hAnsi="宋体" w:hint="eastAsia"/>
                <w:sz w:val="24"/>
              </w:rPr>
              <w:t>配对法兰</w:t>
            </w:r>
          </w:p>
        </w:tc>
        <w:tc>
          <w:tcPr>
            <w:tcW w:w="1961" w:type="pct"/>
            <w:tcBorders>
              <w:top w:val="single" w:sz="4" w:space="0" w:color="auto"/>
              <w:left w:val="single" w:sz="4" w:space="0" w:color="auto"/>
              <w:bottom w:val="single" w:sz="4" w:space="0" w:color="auto"/>
              <w:right w:val="single" w:sz="4" w:space="0" w:color="auto"/>
            </w:tcBorders>
            <w:vAlign w:val="center"/>
          </w:tcPr>
          <w:p w14:paraId="2C865E38" w14:textId="77777777" w:rsidR="008A6C9C" w:rsidRPr="00DD7A3F" w:rsidRDefault="008A6C9C" w:rsidP="001B1169">
            <w:pPr>
              <w:jc w:val="left"/>
              <w:rPr>
                <w:rFonts w:ascii="宋体" w:hAnsi="宋体"/>
                <w:sz w:val="24"/>
              </w:rPr>
            </w:pPr>
            <w:r w:rsidRPr="00DD7A3F">
              <w:rPr>
                <w:rFonts w:ascii="宋体" w:hAnsi="宋体"/>
                <w:sz w:val="24"/>
              </w:rPr>
              <w:t>规格：</w:t>
            </w:r>
            <w:r w:rsidRPr="00DD7A3F">
              <w:rPr>
                <w:rFonts w:ascii="宋体" w:hAnsi="宋体" w:hint="eastAsia"/>
                <w:sz w:val="24"/>
              </w:rPr>
              <w:t>DN250、PN16。</w:t>
            </w:r>
          </w:p>
          <w:p w14:paraId="39D9429E" w14:textId="77777777" w:rsidR="008A6C9C" w:rsidRPr="00DD7A3F" w:rsidRDefault="008A6C9C" w:rsidP="001B1169">
            <w:pPr>
              <w:jc w:val="left"/>
              <w:rPr>
                <w:rFonts w:ascii="宋体" w:hAnsi="宋体"/>
                <w:sz w:val="24"/>
              </w:rPr>
            </w:pPr>
            <w:r w:rsidRPr="00DD7A3F">
              <w:rPr>
                <w:rFonts w:ascii="宋体" w:hAnsi="宋体" w:hint="eastAsia"/>
                <w:sz w:val="24"/>
              </w:rPr>
              <w:t>材质：碳钢。</w:t>
            </w:r>
          </w:p>
        </w:tc>
        <w:tc>
          <w:tcPr>
            <w:tcW w:w="445" w:type="pct"/>
            <w:tcBorders>
              <w:top w:val="single" w:sz="4" w:space="0" w:color="auto"/>
              <w:left w:val="single" w:sz="4" w:space="0" w:color="auto"/>
              <w:bottom w:val="single" w:sz="4" w:space="0" w:color="auto"/>
              <w:right w:val="single" w:sz="4" w:space="0" w:color="auto"/>
            </w:tcBorders>
            <w:vAlign w:val="center"/>
          </w:tcPr>
          <w:p w14:paraId="5EDD6AAF" w14:textId="77777777" w:rsidR="008A6C9C" w:rsidRPr="00DD7A3F" w:rsidRDefault="008A6C9C" w:rsidP="001B1169">
            <w:pPr>
              <w:jc w:val="center"/>
              <w:rPr>
                <w:rFonts w:ascii="宋体" w:hAnsi="宋体"/>
                <w:sz w:val="24"/>
              </w:rPr>
            </w:pPr>
            <w:r w:rsidRPr="00DD7A3F">
              <w:rPr>
                <w:rFonts w:ascii="宋体" w:hAnsi="宋体"/>
                <w:sz w:val="24"/>
              </w:rPr>
              <w:t>片</w:t>
            </w:r>
          </w:p>
        </w:tc>
        <w:tc>
          <w:tcPr>
            <w:tcW w:w="392" w:type="pct"/>
            <w:tcBorders>
              <w:top w:val="single" w:sz="4" w:space="0" w:color="auto"/>
              <w:left w:val="single" w:sz="4" w:space="0" w:color="auto"/>
              <w:bottom w:val="single" w:sz="4" w:space="0" w:color="auto"/>
              <w:right w:val="single" w:sz="4" w:space="0" w:color="auto"/>
            </w:tcBorders>
            <w:vAlign w:val="center"/>
          </w:tcPr>
          <w:p w14:paraId="6F5299C2" w14:textId="77777777" w:rsidR="008A6C9C" w:rsidRPr="00DD7A3F" w:rsidRDefault="008A6C9C" w:rsidP="001B1169">
            <w:pPr>
              <w:jc w:val="center"/>
              <w:rPr>
                <w:rFonts w:ascii="宋体" w:hAnsi="宋体"/>
                <w:sz w:val="24"/>
              </w:rPr>
            </w:pPr>
            <w:r w:rsidRPr="00DD7A3F">
              <w:rPr>
                <w:rFonts w:ascii="宋体" w:hAnsi="宋体" w:hint="eastAsia"/>
                <w:sz w:val="24"/>
              </w:rPr>
              <w:t>4</w:t>
            </w:r>
          </w:p>
        </w:tc>
        <w:tc>
          <w:tcPr>
            <w:tcW w:w="1505" w:type="pct"/>
            <w:tcBorders>
              <w:top w:val="single" w:sz="4" w:space="0" w:color="auto"/>
              <w:left w:val="single" w:sz="4" w:space="0" w:color="auto"/>
              <w:bottom w:val="single" w:sz="4" w:space="0" w:color="auto"/>
              <w:right w:val="single" w:sz="4" w:space="0" w:color="auto"/>
            </w:tcBorders>
            <w:vAlign w:val="center"/>
          </w:tcPr>
          <w:p w14:paraId="4EE18DAE" w14:textId="77777777" w:rsidR="008A6C9C" w:rsidRPr="00DD7A3F" w:rsidRDefault="008A6C9C" w:rsidP="001B1169">
            <w:pPr>
              <w:rPr>
                <w:rFonts w:ascii="宋体" w:hAnsi="宋体"/>
                <w:sz w:val="24"/>
              </w:rPr>
            </w:pPr>
            <w:r w:rsidRPr="00DD7A3F">
              <w:rPr>
                <w:rFonts w:ascii="宋体" w:hAnsi="宋体" w:hint="eastAsia"/>
                <w:sz w:val="24"/>
              </w:rPr>
              <w:t>原则上原法兰利旧，但若锈蚀严重需更换，则由乙方提供。</w:t>
            </w:r>
          </w:p>
        </w:tc>
      </w:tr>
      <w:tr w:rsidR="00DD7A3F" w:rsidRPr="00DD7A3F" w14:paraId="6BF51C3B" w14:textId="77777777" w:rsidTr="00DD7A3F">
        <w:trPr>
          <w:trHeight w:val="347"/>
          <w:jc w:val="center"/>
        </w:trPr>
        <w:tc>
          <w:tcPr>
            <w:tcW w:w="697" w:type="pct"/>
            <w:tcBorders>
              <w:top w:val="single" w:sz="4" w:space="0" w:color="auto"/>
              <w:left w:val="single" w:sz="4" w:space="0" w:color="auto"/>
              <w:bottom w:val="single" w:sz="4" w:space="0" w:color="auto"/>
              <w:right w:val="single" w:sz="4" w:space="0" w:color="auto"/>
            </w:tcBorders>
            <w:vAlign w:val="center"/>
          </w:tcPr>
          <w:p w14:paraId="652D226E" w14:textId="77777777" w:rsidR="008A6C9C" w:rsidRPr="00DD7A3F" w:rsidRDefault="008A6C9C" w:rsidP="001B1169">
            <w:pPr>
              <w:jc w:val="left"/>
              <w:rPr>
                <w:rFonts w:ascii="宋体" w:hAnsi="宋体"/>
                <w:sz w:val="24"/>
              </w:rPr>
            </w:pPr>
            <w:r w:rsidRPr="00DD7A3F">
              <w:rPr>
                <w:rFonts w:ascii="宋体" w:hAnsi="宋体" w:hint="eastAsia"/>
                <w:sz w:val="24"/>
              </w:rPr>
              <w:t>螺栓</w:t>
            </w:r>
          </w:p>
        </w:tc>
        <w:tc>
          <w:tcPr>
            <w:tcW w:w="1961" w:type="pct"/>
            <w:tcBorders>
              <w:top w:val="single" w:sz="4" w:space="0" w:color="auto"/>
              <w:left w:val="single" w:sz="4" w:space="0" w:color="auto"/>
              <w:bottom w:val="single" w:sz="4" w:space="0" w:color="auto"/>
              <w:right w:val="single" w:sz="4" w:space="0" w:color="auto"/>
            </w:tcBorders>
            <w:vAlign w:val="center"/>
          </w:tcPr>
          <w:p w14:paraId="0F8EBBA4" w14:textId="77777777" w:rsidR="008A6C9C" w:rsidRPr="00DD7A3F" w:rsidRDefault="008A6C9C" w:rsidP="001B1169">
            <w:pPr>
              <w:jc w:val="left"/>
              <w:rPr>
                <w:rFonts w:ascii="宋体" w:hAnsi="宋体"/>
                <w:sz w:val="24"/>
              </w:rPr>
            </w:pPr>
            <w:r w:rsidRPr="00DD7A3F">
              <w:rPr>
                <w:rFonts w:ascii="宋体" w:hAnsi="宋体" w:hint="eastAsia"/>
                <w:sz w:val="24"/>
              </w:rPr>
              <w:t>本次新增及更换的阀门配对螺栓</w:t>
            </w:r>
          </w:p>
        </w:tc>
        <w:tc>
          <w:tcPr>
            <w:tcW w:w="445" w:type="pct"/>
            <w:tcBorders>
              <w:top w:val="single" w:sz="4" w:space="0" w:color="auto"/>
              <w:left w:val="single" w:sz="4" w:space="0" w:color="auto"/>
              <w:bottom w:val="single" w:sz="4" w:space="0" w:color="auto"/>
              <w:right w:val="single" w:sz="4" w:space="0" w:color="auto"/>
            </w:tcBorders>
            <w:vAlign w:val="center"/>
          </w:tcPr>
          <w:p w14:paraId="71C148B5" w14:textId="77777777" w:rsidR="008A6C9C" w:rsidRPr="00DD7A3F" w:rsidRDefault="008A6C9C" w:rsidP="001B1169">
            <w:pPr>
              <w:jc w:val="center"/>
              <w:rPr>
                <w:rFonts w:ascii="宋体" w:hAnsi="宋体"/>
                <w:sz w:val="24"/>
              </w:rPr>
            </w:pPr>
            <w:r w:rsidRPr="00DD7A3F">
              <w:rPr>
                <w:rFonts w:ascii="宋体" w:hAnsi="宋体"/>
                <w:sz w:val="24"/>
              </w:rPr>
              <w:t>项</w:t>
            </w:r>
          </w:p>
        </w:tc>
        <w:tc>
          <w:tcPr>
            <w:tcW w:w="392" w:type="pct"/>
            <w:tcBorders>
              <w:top w:val="single" w:sz="4" w:space="0" w:color="auto"/>
              <w:left w:val="single" w:sz="4" w:space="0" w:color="auto"/>
              <w:bottom w:val="single" w:sz="4" w:space="0" w:color="auto"/>
              <w:right w:val="single" w:sz="4" w:space="0" w:color="auto"/>
            </w:tcBorders>
            <w:vAlign w:val="center"/>
          </w:tcPr>
          <w:p w14:paraId="1F0F488F" w14:textId="77777777" w:rsidR="008A6C9C" w:rsidRPr="00DD7A3F" w:rsidRDefault="008A6C9C" w:rsidP="001B1169">
            <w:pPr>
              <w:jc w:val="center"/>
              <w:rPr>
                <w:rFonts w:ascii="宋体" w:hAnsi="宋体"/>
                <w:sz w:val="24"/>
              </w:rPr>
            </w:pPr>
            <w:r w:rsidRPr="00DD7A3F">
              <w:rPr>
                <w:rFonts w:ascii="宋体" w:hAnsi="宋体" w:hint="eastAsia"/>
                <w:sz w:val="24"/>
              </w:rPr>
              <w:t>1</w:t>
            </w:r>
          </w:p>
        </w:tc>
        <w:tc>
          <w:tcPr>
            <w:tcW w:w="1505" w:type="pct"/>
            <w:tcBorders>
              <w:top w:val="single" w:sz="4" w:space="0" w:color="auto"/>
              <w:left w:val="single" w:sz="4" w:space="0" w:color="auto"/>
              <w:bottom w:val="single" w:sz="4" w:space="0" w:color="auto"/>
              <w:right w:val="single" w:sz="4" w:space="0" w:color="auto"/>
            </w:tcBorders>
            <w:vAlign w:val="center"/>
          </w:tcPr>
          <w:p w14:paraId="285F52B8" w14:textId="77777777" w:rsidR="008A6C9C" w:rsidRPr="00DD7A3F" w:rsidRDefault="008A6C9C" w:rsidP="001B1169">
            <w:pPr>
              <w:rPr>
                <w:rFonts w:ascii="宋体" w:hAnsi="宋体"/>
                <w:sz w:val="24"/>
              </w:rPr>
            </w:pPr>
            <w:r w:rsidRPr="00DD7A3F">
              <w:rPr>
                <w:rFonts w:ascii="宋体" w:hAnsi="宋体"/>
                <w:sz w:val="24"/>
              </w:rPr>
              <w:t>由乙方提供。</w:t>
            </w:r>
          </w:p>
        </w:tc>
      </w:tr>
      <w:tr w:rsidR="00DD7A3F" w:rsidRPr="00DD7A3F" w14:paraId="1F22702F" w14:textId="77777777" w:rsidTr="00DD7A3F">
        <w:trPr>
          <w:trHeight w:val="347"/>
          <w:jc w:val="center"/>
        </w:trPr>
        <w:tc>
          <w:tcPr>
            <w:tcW w:w="697" w:type="pct"/>
            <w:tcBorders>
              <w:top w:val="single" w:sz="4" w:space="0" w:color="auto"/>
              <w:left w:val="single" w:sz="4" w:space="0" w:color="auto"/>
              <w:bottom w:val="single" w:sz="4" w:space="0" w:color="auto"/>
              <w:right w:val="single" w:sz="4" w:space="0" w:color="auto"/>
            </w:tcBorders>
            <w:vAlign w:val="center"/>
          </w:tcPr>
          <w:p w14:paraId="3548F6E6" w14:textId="77777777" w:rsidR="008A6C9C" w:rsidRPr="00DD7A3F" w:rsidRDefault="008A6C9C" w:rsidP="001B1169">
            <w:pPr>
              <w:jc w:val="left"/>
              <w:rPr>
                <w:rFonts w:ascii="宋体" w:hAnsi="宋体"/>
                <w:sz w:val="24"/>
              </w:rPr>
            </w:pPr>
            <w:r w:rsidRPr="00DD7A3F">
              <w:rPr>
                <w:rFonts w:ascii="宋体" w:hAnsi="宋体" w:hint="eastAsia"/>
                <w:sz w:val="24"/>
              </w:rPr>
              <w:t>复合</w:t>
            </w:r>
            <w:proofErr w:type="gramStart"/>
            <w:r w:rsidRPr="00DD7A3F">
              <w:rPr>
                <w:rFonts w:ascii="宋体" w:hAnsi="宋体" w:hint="eastAsia"/>
                <w:sz w:val="24"/>
              </w:rPr>
              <w:t>波齿垫</w:t>
            </w:r>
            <w:proofErr w:type="gramEnd"/>
          </w:p>
        </w:tc>
        <w:tc>
          <w:tcPr>
            <w:tcW w:w="1961" w:type="pct"/>
            <w:tcBorders>
              <w:top w:val="single" w:sz="4" w:space="0" w:color="auto"/>
              <w:left w:val="single" w:sz="4" w:space="0" w:color="auto"/>
              <w:bottom w:val="single" w:sz="4" w:space="0" w:color="auto"/>
              <w:right w:val="single" w:sz="4" w:space="0" w:color="auto"/>
            </w:tcBorders>
            <w:vAlign w:val="center"/>
          </w:tcPr>
          <w:p w14:paraId="4B34ABF2" w14:textId="77777777" w:rsidR="008A6C9C" w:rsidRPr="00DD7A3F" w:rsidRDefault="008A6C9C" w:rsidP="001B1169">
            <w:pPr>
              <w:jc w:val="left"/>
              <w:rPr>
                <w:rFonts w:ascii="宋体" w:hAnsi="宋体"/>
                <w:sz w:val="24"/>
              </w:rPr>
            </w:pPr>
            <w:r w:rsidRPr="00DD7A3F">
              <w:rPr>
                <w:rFonts w:ascii="宋体" w:hAnsi="宋体" w:hint="eastAsia"/>
                <w:sz w:val="24"/>
              </w:rPr>
              <w:t>本次新增及更换的阀门、</w:t>
            </w:r>
            <w:r w:rsidRPr="00DD7A3F">
              <w:rPr>
                <w:rFonts w:ascii="宋体" w:hAnsi="宋体"/>
                <w:sz w:val="24"/>
              </w:rPr>
              <w:t>双法兰管道</w:t>
            </w:r>
            <w:r w:rsidRPr="00DD7A3F">
              <w:rPr>
                <w:rFonts w:ascii="宋体" w:hAnsi="宋体"/>
                <w:sz w:val="24"/>
              </w:rPr>
              <w:lastRenderedPageBreak/>
              <w:t>伸缩接头</w:t>
            </w:r>
            <w:r w:rsidRPr="00DD7A3F">
              <w:rPr>
                <w:rFonts w:ascii="宋体" w:hAnsi="宋体" w:hint="eastAsia"/>
                <w:sz w:val="24"/>
              </w:rPr>
              <w:t>的配对复合波齿垫。</w:t>
            </w:r>
          </w:p>
        </w:tc>
        <w:tc>
          <w:tcPr>
            <w:tcW w:w="445" w:type="pct"/>
            <w:tcBorders>
              <w:top w:val="single" w:sz="4" w:space="0" w:color="auto"/>
              <w:left w:val="single" w:sz="4" w:space="0" w:color="auto"/>
              <w:bottom w:val="single" w:sz="4" w:space="0" w:color="auto"/>
              <w:right w:val="single" w:sz="4" w:space="0" w:color="auto"/>
            </w:tcBorders>
            <w:vAlign w:val="center"/>
          </w:tcPr>
          <w:p w14:paraId="3EB54D50" w14:textId="77777777" w:rsidR="008A6C9C" w:rsidRPr="00DD7A3F" w:rsidRDefault="008A6C9C" w:rsidP="001B1169">
            <w:pPr>
              <w:jc w:val="center"/>
              <w:rPr>
                <w:rFonts w:ascii="宋体" w:hAnsi="宋体"/>
                <w:sz w:val="24"/>
              </w:rPr>
            </w:pPr>
            <w:r w:rsidRPr="00DD7A3F">
              <w:rPr>
                <w:rFonts w:ascii="宋体" w:hAnsi="宋体"/>
                <w:sz w:val="24"/>
              </w:rPr>
              <w:lastRenderedPageBreak/>
              <w:t>片</w:t>
            </w:r>
          </w:p>
        </w:tc>
        <w:tc>
          <w:tcPr>
            <w:tcW w:w="392" w:type="pct"/>
            <w:tcBorders>
              <w:top w:val="single" w:sz="4" w:space="0" w:color="auto"/>
              <w:left w:val="single" w:sz="4" w:space="0" w:color="auto"/>
              <w:bottom w:val="single" w:sz="4" w:space="0" w:color="auto"/>
              <w:right w:val="single" w:sz="4" w:space="0" w:color="auto"/>
            </w:tcBorders>
            <w:vAlign w:val="center"/>
          </w:tcPr>
          <w:p w14:paraId="4C63CD34" w14:textId="77777777" w:rsidR="008A6C9C" w:rsidRPr="00DD7A3F" w:rsidRDefault="008A6C9C" w:rsidP="001B1169">
            <w:pPr>
              <w:jc w:val="center"/>
              <w:rPr>
                <w:rFonts w:ascii="宋体" w:hAnsi="宋体"/>
                <w:sz w:val="24"/>
              </w:rPr>
            </w:pPr>
            <w:r w:rsidRPr="00DD7A3F">
              <w:rPr>
                <w:rFonts w:ascii="宋体" w:hAnsi="宋体" w:hint="eastAsia"/>
                <w:sz w:val="24"/>
              </w:rPr>
              <w:t>18</w:t>
            </w:r>
          </w:p>
        </w:tc>
        <w:tc>
          <w:tcPr>
            <w:tcW w:w="1505" w:type="pct"/>
            <w:tcBorders>
              <w:top w:val="single" w:sz="4" w:space="0" w:color="auto"/>
              <w:left w:val="single" w:sz="4" w:space="0" w:color="auto"/>
              <w:bottom w:val="single" w:sz="4" w:space="0" w:color="auto"/>
              <w:right w:val="single" w:sz="4" w:space="0" w:color="auto"/>
            </w:tcBorders>
            <w:vAlign w:val="center"/>
          </w:tcPr>
          <w:p w14:paraId="2BC4273F" w14:textId="77777777" w:rsidR="008A6C9C" w:rsidRPr="00DD7A3F" w:rsidRDefault="008A6C9C" w:rsidP="001B1169">
            <w:pPr>
              <w:rPr>
                <w:rFonts w:ascii="宋体" w:hAnsi="宋体"/>
                <w:sz w:val="24"/>
              </w:rPr>
            </w:pPr>
            <w:r w:rsidRPr="00DD7A3F">
              <w:rPr>
                <w:rFonts w:ascii="宋体" w:hAnsi="宋体"/>
                <w:sz w:val="24"/>
              </w:rPr>
              <w:t>由乙方提供。</w:t>
            </w:r>
          </w:p>
        </w:tc>
      </w:tr>
      <w:tr w:rsidR="00DD7A3F" w:rsidRPr="00DD7A3F" w14:paraId="037A1BFC" w14:textId="77777777" w:rsidTr="00DD7A3F">
        <w:trPr>
          <w:trHeight w:val="347"/>
          <w:jc w:val="center"/>
        </w:trPr>
        <w:tc>
          <w:tcPr>
            <w:tcW w:w="697" w:type="pct"/>
            <w:tcBorders>
              <w:top w:val="single" w:sz="4" w:space="0" w:color="auto"/>
              <w:left w:val="single" w:sz="4" w:space="0" w:color="auto"/>
              <w:bottom w:val="single" w:sz="4" w:space="0" w:color="auto"/>
              <w:right w:val="single" w:sz="4" w:space="0" w:color="auto"/>
            </w:tcBorders>
            <w:vAlign w:val="center"/>
          </w:tcPr>
          <w:p w14:paraId="07367BD1" w14:textId="77777777" w:rsidR="008A6C9C" w:rsidRPr="00DD7A3F" w:rsidRDefault="008A6C9C" w:rsidP="001B1169">
            <w:pPr>
              <w:jc w:val="left"/>
              <w:rPr>
                <w:rFonts w:ascii="宋体" w:hAnsi="宋体"/>
                <w:sz w:val="24"/>
              </w:rPr>
            </w:pPr>
            <w:r w:rsidRPr="00DD7A3F">
              <w:rPr>
                <w:rFonts w:ascii="宋体" w:hAnsi="宋体" w:hint="eastAsia"/>
                <w:sz w:val="24"/>
              </w:rPr>
              <w:lastRenderedPageBreak/>
              <w:t>管段</w:t>
            </w:r>
          </w:p>
        </w:tc>
        <w:tc>
          <w:tcPr>
            <w:tcW w:w="1961" w:type="pct"/>
            <w:tcBorders>
              <w:top w:val="single" w:sz="4" w:space="0" w:color="auto"/>
              <w:left w:val="single" w:sz="4" w:space="0" w:color="auto"/>
              <w:bottom w:val="single" w:sz="4" w:space="0" w:color="auto"/>
              <w:right w:val="single" w:sz="4" w:space="0" w:color="auto"/>
            </w:tcBorders>
            <w:vAlign w:val="center"/>
          </w:tcPr>
          <w:p w14:paraId="5038B201" w14:textId="77777777" w:rsidR="008A6C9C" w:rsidRPr="00DD7A3F" w:rsidRDefault="008A6C9C" w:rsidP="001B1169">
            <w:pPr>
              <w:jc w:val="left"/>
              <w:rPr>
                <w:rFonts w:ascii="宋体" w:hAnsi="宋体"/>
                <w:sz w:val="24"/>
              </w:rPr>
            </w:pPr>
            <w:r w:rsidRPr="00DD7A3F">
              <w:rPr>
                <w:rFonts w:ascii="宋体" w:hAnsi="宋体" w:hint="eastAsia"/>
                <w:sz w:val="24"/>
              </w:rPr>
              <w:t>本次新增及更换阀门期间需增补焊接的直管段。</w:t>
            </w:r>
          </w:p>
        </w:tc>
        <w:tc>
          <w:tcPr>
            <w:tcW w:w="445" w:type="pct"/>
            <w:tcBorders>
              <w:top w:val="single" w:sz="4" w:space="0" w:color="auto"/>
              <w:left w:val="single" w:sz="4" w:space="0" w:color="auto"/>
              <w:bottom w:val="single" w:sz="4" w:space="0" w:color="auto"/>
              <w:right w:val="single" w:sz="4" w:space="0" w:color="auto"/>
            </w:tcBorders>
            <w:vAlign w:val="center"/>
          </w:tcPr>
          <w:p w14:paraId="2A11A93B" w14:textId="77777777" w:rsidR="008A6C9C" w:rsidRPr="00DD7A3F" w:rsidRDefault="008A6C9C" w:rsidP="001B1169">
            <w:pPr>
              <w:jc w:val="center"/>
              <w:rPr>
                <w:rFonts w:ascii="宋体" w:hAnsi="宋体"/>
                <w:sz w:val="24"/>
              </w:rPr>
            </w:pPr>
            <w:r w:rsidRPr="00DD7A3F">
              <w:rPr>
                <w:rFonts w:ascii="宋体" w:hAnsi="宋体"/>
                <w:sz w:val="24"/>
              </w:rPr>
              <w:t>项</w:t>
            </w:r>
          </w:p>
        </w:tc>
        <w:tc>
          <w:tcPr>
            <w:tcW w:w="392" w:type="pct"/>
            <w:tcBorders>
              <w:top w:val="single" w:sz="4" w:space="0" w:color="auto"/>
              <w:left w:val="single" w:sz="4" w:space="0" w:color="auto"/>
              <w:bottom w:val="single" w:sz="4" w:space="0" w:color="auto"/>
              <w:right w:val="single" w:sz="4" w:space="0" w:color="auto"/>
            </w:tcBorders>
            <w:vAlign w:val="center"/>
          </w:tcPr>
          <w:p w14:paraId="0296003F" w14:textId="77777777" w:rsidR="008A6C9C" w:rsidRPr="00DD7A3F" w:rsidRDefault="008A6C9C" w:rsidP="001B1169">
            <w:pPr>
              <w:jc w:val="center"/>
              <w:rPr>
                <w:rFonts w:ascii="宋体" w:hAnsi="宋体"/>
                <w:sz w:val="24"/>
              </w:rPr>
            </w:pPr>
            <w:r w:rsidRPr="00DD7A3F">
              <w:rPr>
                <w:rFonts w:ascii="宋体" w:hAnsi="宋体" w:hint="eastAsia"/>
                <w:sz w:val="24"/>
              </w:rPr>
              <w:t>1</w:t>
            </w:r>
          </w:p>
        </w:tc>
        <w:tc>
          <w:tcPr>
            <w:tcW w:w="1505" w:type="pct"/>
            <w:tcBorders>
              <w:top w:val="single" w:sz="4" w:space="0" w:color="auto"/>
              <w:left w:val="single" w:sz="4" w:space="0" w:color="auto"/>
              <w:bottom w:val="single" w:sz="4" w:space="0" w:color="auto"/>
              <w:right w:val="single" w:sz="4" w:space="0" w:color="auto"/>
            </w:tcBorders>
            <w:vAlign w:val="center"/>
          </w:tcPr>
          <w:p w14:paraId="4F94331F" w14:textId="77777777" w:rsidR="008A6C9C" w:rsidRPr="00DD7A3F" w:rsidRDefault="008A6C9C" w:rsidP="001B1169">
            <w:pPr>
              <w:rPr>
                <w:rFonts w:ascii="宋体" w:hAnsi="宋体"/>
                <w:sz w:val="24"/>
              </w:rPr>
            </w:pPr>
            <w:r w:rsidRPr="00DD7A3F">
              <w:rPr>
                <w:rFonts w:ascii="宋体" w:hAnsi="宋体"/>
                <w:sz w:val="24"/>
              </w:rPr>
              <w:t>由乙方提供。</w:t>
            </w:r>
          </w:p>
        </w:tc>
      </w:tr>
      <w:tr w:rsidR="00DD7A3F" w:rsidRPr="00DD7A3F" w14:paraId="664FC6D3" w14:textId="77777777" w:rsidTr="00DD7A3F">
        <w:trPr>
          <w:trHeight w:val="347"/>
          <w:jc w:val="center"/>
        </w:trPr>
        <w:tc>
          <w:tcPr>
            <w:tcW w:w="697" w:type="pct"/>
            <w:tcBorders>
              <w:top w:val="single" w:sz="4" w:space="0" w:color="auto"/>
              <w:left w:val="single" w:sz="4" w:space="0" w:color="auto"/>
              <w:bottom w:val="single" w:sz="4" w:space="0" w:color="auto"/>
              <w:right w:val="single" w:sz="4" w:space="0" w:color="auto"/>
            </w:tcBorders>
            <w:vAlign w:val="center"/>
          </w:tcPr>
          <w:p w14:paraId="7E90565A" w14:textId="77777777" w:rsidR="008A6C9C" w:rsidRPr="00DD7A3F" w:rsidRDefault="008A6C9C" w:rsidP="001B1169">
            <w:pPr>
              <w:jc w:val="left"/>
              <w:rPr>
                <w:rFonts w:ascii="宋体" w:hAnsi="宋体"/>
                <w:sz w:val="24"/>
              </w:rPr>
            </w:pPr>
            <w:r w:rsidRPr="00DD7A3F">
              <w:rPr>
                <w:rFonts w:ascii="宋体" w:hAnsi="宋体"/>
                <w:sz w:val="24"/>
              </w:rPr>
              <w:t>弯头</w:t>
            </w:r>
          </w:p>
        </w:tc>
        <w:tc>
          <w:tcPr>
            <w:tcW w:w="1961" w:type="pct"/>
            <w:tcBorders>
              <w:top w:val="single" w:sz="4" w:space="0" w:color="auto"/>
              <w:left w:val="single" w:sz="4" w:space="0" w:color="auto"/>
              <w:bottom w:val="single" w:sz="4" w:space="0" w:color="auto"/>
              <w:right w:val="single" w:sz="4" w:space="0" w:color="auto"/>
            </w:tcBorders>
            <w:vAlign w:val="center"/>
          </w:tcPr>
          <w:p w14:paraId="024DC9AA" w14:textId="77777777" w:rsidR="008A6C9C" w:rsidRPr="00DD7A3F" w:rsidRDefault="008A6C9C" w:rsidP="001B1169">
            <w:pPr>
              <w:jc w:val="left"/>
              <w:rPr>
                <w:rFonts w:ascii="宋体" w:hAnsi="宋体"/>
                <w:sz w:val="24"/>
              </w:rPr>
            </w:pPr>
            <w:r w:rsidRPr="00DD7A3F">
              <w:rPr>
                <w:rFonts w:ascii="宋体" w:hAnsi="宋体"/>
                <w:sz w:val="24"/>
              </w:rPr>
              <w:t>规格：</w:t>
            </w:r>
            <w:r w:rsidRPr="00DD7A3F">
              <w:rPr>
                <w:rFonts w:ascii="宋体" w:hAnsi="宋体" w:hint="eastAsia"/>
                <w:sz w:val="24"/>
              </w:rPr>
              <w:t>DN150、PN16。</w:t>
            </w:r>
          </w:p>
          <w:p w14:paraId="7D3E21BF" w14:textId="77777777" w:rsidR="008A6C9C" w:rsidRPr="00DD7A3F" w:rsidRDefault="008A6C9C" w:rsidP="001B1169">
            <w:pPr>
              <w:jc w:val="left"/>
              <w:rPr>
                <w:rFonts w:ascii="宋体" w:hAnsi="宋体"/>
                <w:sz w:val="24"/>
              </w:rPr>
            </w:pPr>
            <w:r w:rsidRPr="00DD7A3F">
              <w:rPr>
                <w:rFonts w:ascii="宋体" w:hAnsi="宋体" w:hint="eastAsia"/>
                <w:sz w:val="24"/>
              </w:rPr>
              <w:t>材质：碳钢。</w:t>
            </w:r>
          </w:p>
        </w:tc>
        <w:tc>
          <w:tcPr>
            <w:tcW w:w="445" w:type="pct"/>
            <w:tcBorders>
              <w:top w:val="single" w:sz="4" w:space="0" w:color="auto"/>
              <w:left w:val="single" w:sz="4" w:space="0" w:color="auto"/>
              <w:bottom w:val="single" w:sz="4" w:space="0" w:color="auto"/>
              <w:right w:val="single" w:sz="4" w:space="0" w:color="auto"/>
            </w:tcBorders>
            <w:vAlign w:val="center"/>
          </w:tcPr>
          <w:p w14:paraId="53A195EC" w14:textId="77777777" w:rsidR="008A6C9C" w:rsidRPr="00DD7A3F" w:rsidRDefault="008A6C9C" w:rsidP="001B1169">
            <w:pPr>
              <w:jc w:val="center"/>
              <w:rPr>
                <w:rFonts w:ascii="宋体" w:hAnsi="宋体"/>
                <w:sz w:val="24"/>
              </w:rPr>
            </w:pPr>
            <w:proofErr w:type="gramStart"/>
            <w:r w:rsidRPr="00DD7A3F">
              <w:rPr>
                <w:rFonts w:ascii="宋体" w:hAnsi="宋体"/>
                <w:sz w:val="24"/>
              </w:rPr>
              <w:t>个</w:t>
            </w:r>
            <w:proofErr w:type="gramEnd"/>
          </w:p>
        </w:tc>
        <w:tc>
          <w:tcPr>
            <w:tcW w:w="392" w:type="pct"/>
            <w:tcBorders>
              <w:top w:val="single" w:sz="4" w:space="0" w:color="auto"/>
              <w:left w:val="single" w:sz="4" w:space="0" w:color="auto"/>
              <w:bottom w:val="single" w:sz="4" w:space="0" w:color="auto"/>
              <w:right w:val="single" w:sz="4" w:space="0" w:color="auto"/>
            </w:tcBorders>
            <w:vAlign w:val="center"/>
          </w:tcPr>
          <w:p w14:paraId="7901611D" w14:textId="77777777" w:rsidR="008A6C9C" w:rsidRPr="00DD7A3F" w:rsidRDefault="008A6C9C" w:rsidP="001B1169">
            <w:pPr>
              <w:jc w:val="center"/>
              <w:rPr>
                <w:rFonts w:ascii="宋体" w:hAnsi="宋体"/>
                <w:sz w:val="24"/>
              </w:rPr>
            </w:pPr>
            <w:r w:rsidRPr="00DD7A3F">
              <w:rPr>
                <w:rFonts w:ascii="宋体" w:hAnsi="宋体" w:hint="eastAsia"/>
                <w:sz w:val="24"/>
              </w:rPr>
              <w:t>1</w:t>
            </w:r>
          </w:p>
        </w:tc>
        <w:tc>
          <w:tcPr>
            <w:tcW w:w="1505" w:type="pct"/>
            <w:tcBorders>
              <w:top w:val="single" w:sz="4" w:space="0" w:color="auto"/>
              <w:left w:val="single" w:sz="4" w:space="0" w:color="auto"/>
              <w:bottom w:val="single" w:sz="4" w:space="0" w:color="auto"/>
              <w:right w:val="single" w:sz="4" w:space="0" w:color="auto"/>
            </w:tcBorders>
            <w:vAlign w:val="center"/>
          </w:tcPr>
          <w:p w14:paraId="44F78255" w14:textId="77777777" w:rsidR="008A6C9C" w:rsidRPr="00DD7A3F" w:rsidRDefault="008A6C9C" w:rsidP="001B1169">
            <w:pPr>
              <w:rPr>
                <w:rFonts w:ascii="宋体" w:hAnsi="宋体"/>
                <w:sz w:val="24"/>
              </w:rPr>
            </w:pPr>
            <w:r w:rsidRPr="00DD7A3F">
              <w:rPr>
                <w:rFonts w:ascii="宋体" w:hAnsi="宋体"/>
                <w:sz w:val="24"/>
              </w:rPr>
              <w:t>由乙方提供。</w:t>
            </w:r>
          </w:p>
        </w:tc>
      </w:tr>
      <w:tr w:rsidR="00DD7A3F" w:rsidRPr="00DD7A3F" w14:paraId="1C18D5D4" w14:textId="77777777" w:rsidTr="00DD7A3F">
        <w:trPr>
          <w:trHeight w:val="347"/>
          <w:jc w:val="center"/>
        </w:trPr>
        <w:tc>
          <w:tcPr>
            <w:tcW w:w="697" w:type="pct"/>
            <w:tcBorders>
              <w:top w:val="single" w:sz="4" w:space="0" w:color="auto"/>
              <w:left w:val="single" w:sz="4" w:space="0" w:color="auto"/>
              <w:bottom w:val="single" w:sz="4" w:space="0" w:color="auto"/>
              <w:right w:val="single" w:sz="4" w:space="0" w:color="auto"/>
            </w:tcBorders>
            <w:vAlign w:val="center"/>
          </w:tcPr>
          <w:p w14:paraId="1D8B8597" w14:textId="77777777" w:rsidR="008A6C9C" w:rsidRPr="00DD7A3F" w:rsidRDefault="008A6C9C" w:rsidP="001B1169">
            <w:pPr>
              <w:jc w:val="left"/>
              <w:rPr>
                <w:rFonts w:ascii="宋体" w:hAnsi="宋体"/>
                <w:sz w:val="24"/>
              </w:rPr>
            </w:pPr>
            <w:r w:rsidRPr="00DD7A3F">
              <w:rPr>
                <w:rFonts w:ascii="宋体" w:hAnsi="宋体"/>
                <w:sz w:val="24"/>
              </w:rPr>
              <w:t>镀锌角铁</w:t>
            </w:r>
          </w:p>
        </w:tc>
        <w:tc>
          <w:tcPr>
            <w:tcW w:w="1961" w:type="pct"/>
            <w:tcBorders>
              <w:top w:val="single" w:sz="4" w:space="0" w:color="auto"/>
              <w:left w:val="single" w:sz="4" w:space="0" w:color="auto"/>
              <w:bottom w:val="single" w:sz="4" w:space="0" w:color="auto"/>
              <w:right w:val="single" w:sz="4" w:space="0" w:color="auto"/>
            </w:tcBorders>
            <w:vAlign w:val="center"/>
          </w:tcPr>
          <w:p w14:paraId="0C90ABC7" w14:textId="77777777" w:rsidR="008A6C9C" w:rsidRPr="00DD7A3F" w:rsidRDefault="008A6C9C" w:rsidP="001B1169">
            <w:pPr>
              <w:jc w:val="left"/>
              <w:rPr>
                <w:rFonts w:ascii="宋体" w:hAnsi="宋体"/>
                <w:sz w:val="24"/>
              </w:rPr>
            </w:pPr>
            <w:r w:rsidRPr="00DD7A3F">
              <w:rPr>
                <w:rFonts w:ascii="宋体" w:hAnsi="宋体"/>
                <w:sz w:val="24"/>
              </w:rPr>
              <w:t>规格：镀锌、碳钢、</w:t>
            </w:r>
            <w:proofErr w:type="gramStart"/>
            <w:r w:rsidRPr="00DD7A3F">
              <w:rPr>
                <w:rFonts w:ascii="宋体" w:hAnsi="宋体" w:hint="eastAsia"/>
                <w:sz w:val="24"/>
              </w:rPr>
              <w:t>40×40×</w:t>
            </w:r>
            <w:proofErr w:type="gramEnd"/>
            <w:r w:rsidRPr="00DD7A3F">
              <w:rPr>
                <w:rFonts w:ascii="宋体" w:hAnsi="宋体" w:hint="eastAsia"/>
                <w:sz w:val="24"/>
              </w:rPr>
              <w:t>3mm。每条6米长，合计约需84米镀锌角铁。</w:t>
            </w:r>
          </w:p>
        </w:tc>
        <w:tc>
          <w:tcPr>
            <w:tcW w:w="445" w:type="pct"/>
            <w:tcBorders>
              <w:top w:val="single" w:sz="4" w:space="0" w:color="auto"/>
              <w:left w:val="single" w:sz="4" w:space="0" w:color="auto"/>
              <w:bottom w:val="single" w:sz="4" w:space="0" w:color="auto"/>
              <w:right w:val="single" w:sz="4" w:space="0" w:color="auto"/>
            </w:tcBorders>
            <w:vAlign w:val="center"/>
          </w:tcPr>
          <w:p w14:paraId="251AB46E" w14:textId="77777777" w:rsidR="008A6C9C" w:rsidRPr="00DD7A3F" w:rsidRDefault="008A6C9C" w:rsidP="001B1169">
            <w:pPr>
              <w:jc w:val="center"/>
              <w:rPr>
                <w:rFonts w:ascii="宋体" w:hAnsi="宋体"/>
                <w:sz w:val="24"/>
              </w:rPr>
            </w:pPr>
            <w:r w:rsidRPr="00DD7A3F">
              <w:rPr>
                <w:rFonts w:ascii="宋体" w:hAnsi="宋体"/>
                <w:sz w:val="24"/>
              </w:rPr>
              <w:t>条</w:t>
            </w:r>
          </w:p>
        </w:tc>
        <w:tc>
          <w:tcPr>
            <w:tcW w:w="392" w:type="pct"/>
            <w:tcBorders>
              <w:top w:val="single" w:sz="4" w:space="0" w:color="auto"/>
              <w:left w:val="single" w:sz="4" w:space="0" w:color="auto"/>
              <w:bottom w:val="single" w:sz="4" w:space="0" w:color="auto"/>
              <w:right w:val="single" w:sz="4" w:space="0" w:color="auto"/>
            </w:tcBorders>
            <w:vAlign w:val="center"/>
          </w:tcPr>
          <w:p w14:paraId="0C88B036" w14:textId="77777777" w:rsidR="008A6C9C" w:rsidRPr="00DD7A3F" w:rsidRDefault="008A6C9C" w:rsidP="001B1169">
            <w:pPr>
              <w:jc w:val="center"/>
              <w:rPr>
                <w:rFonts w:ascii="宋体" w:hAnsi="宋体"/>
                <w:sz w:val="24"/>
              </w:rPr>
            </w:pPr>
            <w:r w:rsidRPr="00DD7A3F">
              <w:rPr>
                <w:rFonts w:ascii="宋体" w:hAnsi="宋体" w:hint="eastAsia"/>
                <w:sz w:val="24"/>
              </w:rPr>
              <w:t>14</w:t>
            </w:r>
          </w:p>
        </w:tc>
        <w:tc>
          <w:tcPr>
            <w:tcW w:w="1505" w:type="pct"/>
            <w:tcBorders>
              <w:top w:val="single" w:sz="4" w:space="0" w:color="auto"/>
              <w:left w:val="single" w:sz="4" w:space="0" w:color="auto"/>
              <w:bottom w:val="single" w:sz="4" w:space="0" w:color="auto"/>
              <w:right w:val="single" w:sz="4" w:space="0" w:color="auto"/>
            </w:tcBorders>
            <w:vAlign w:val="center"/>
          </w:tcPr>
          <w:p w14:paraId="72DCCFB2" w14:textId="77777777" w:rsidR="008A6C9C" w:rsidRPr="00DD7A3F" w:rsidRDefault="008A6C9C" w:rsidP="001B1169">
            <w:pPr>
              <w:rPr>
                <w:rFonts w:ascii="宋体" w:hAnsi="宋体"/>
                <w:sz w:val="24"/>
              </w:rPr>
            </w:pPr>
            <w:r w:rsidRPr="00DD7A3F">
              <w:rPr>
                <w:rFonts w:ascii="宋体" w:hAnsi="宋体"/>
                <w:sz w:val="24"/>
              </w:rPr>
              <w:t>对混凝土小盖板进行包边处理。由乙方提供。</w:t>
            </w:r>
          </w:p>
        </w:tc>
      </w:tr>
      <w:tr w:rsidR="00DD7A3F" w:rsidRPr="00DD7A3F" w14:paraId="320AB2E1" w14:textId="77777777" w:rsidTr="00DD7A3F">
        <w:trPr>
          <w:trHeight w:val="497"/>
          <w:jc w:val="center"/>
        </w:trPr>
        <w:tc>
          <w:tcPr>
            <w:tcW w:w="697" w:type="pct"/>
            <w:tcBorders>
              <w:top w:val="single" w:sz="4" w:space="0" w:color="auto"/>
              <w:left w:val="single" w:sz="4" w:space="0" w:color="auto"/>
              <w:bottom w:val="single" w:sz="4" w:space="0" w:color="auto"/>
              <w:right w:val="single" w:sz="4" w:space="0" w:color="auto"/>
            </w:tcBorders>
            <w:vAlign w:val="center"/>
          </w:tcPr>
          <w:p w14:paraId="7FCFEAB9" w14:textId="77777777" w:rsidR="008A6C9C" w:rsidRPr="00DD7A3F" w:rsidRDefault="008A6C9C" w:rsidP="001B1169">
            <w:pPr>
              <w:jc w:val="left"/>
              <w:rPr>
                <w:rFonts w:ascii="宋体" w:hAnsi="宋体"/>
                <w:sz w:val="24"/>
              </w:rPr>
            </w:pPr>
            <w:r w:rsidRPr="00DD7A3F">
              <w:rPr>
                <w:rFonts w:ascii="宋体" w:hAnsi="宋体" w:hint="eastAsia"/>
                <w:sz w:val="24"/>
              </w:rPr>
              <w:t>圆形铸铁井盖</w:t>
            </w:r>
          </w:p>
        </w:tc>
        <w:tc>
          <w:tcPr>
            <w:tcW w:w="1961" w:type="pct"/>
            <w:tcBorders>
              <w:top w:val="single" w:sz="4" w:space="0" w:color="auto"/>
              <w:left w:val="single" w:sz="4" w:space="0" w:color="auto"/>
              <w:bottom w:val="single" w:sz="4" w:space="0" w:color="auto"/>
              <w:right w:val="single" w:sz="4" w:space="0" w:color="auto"/>
            </w:tcBorders>
            <w:vAlign w:val="center"/>
          </w:tcPr>
          <w:p w14:paraId="666CAAB3" w14:textId="77777777" w:rsidR="008A6C9C" w:rsidRPr="00DD7A3F" w:rsidRDefault="008A6C9C" w:rsidP="001B1169">
            <w:pPr>
              <w:jc w:val="left"/>
              <w:rPr>
                <w:rFonts w:ascii="宋体" w:hAnsi="宋体"/>
                <w:sz w:val="24"/>
              </w:rPr>
            </w:pPr>
          </w:p>
        </w:tc>
        <w:tc>
          <w:tcPr>
            <w:tcW w:w="445" w:type="pct"/>
            <w:tcBorders>
              <w:top w:val="single" w:sz="4" w:space="0" w:color="auto"/>
              <w:left w:val="single" w:sz="4" w:space="0" w:color="auto"/>
              <w:bottom w:val="single" w:sz="4" w:space="0" w:color="auto"/>
              <w:right w:val="single" w:sz="4" w:space="0" w:color="auto"/>
            </w:tcBorders>
            <w:vAlign w:val="center"/>
          </w:tcPr>
          <w:p w14:paraId="71DD79A7" w14:textId="77777777" w:rsidR="008A6C9C" w:rsidRPr="00DD7A3F" w:rsidRDefault="008A6C9C" w:rsidP="001B1169">
            <w:pPr>
              <w:jc w:val="center"/>
              <w:rPr>
                <w:rFonts w:ascii="宋体" w:hAnsi="宋体"/>
                <w:sz w:val="24"/>
              </w:rPr>
            </w:pPr>
            <w:proofErr w:type="gramStart"/>
            <w:r w:rsidRPr="00DD7A3F">
              <w:rPr>
                <w:rFonts w:ascii="宋体" w:hAnsi="宋体"/>
                <w:sz w:val="24"/>
              </w:rPr>
              <w:t>个</w:t>
            </w:r>
            <w:proofErr w:type="gramEnd"/>
          </w:p>
        </w:tc>
        <w:tc>
          <w:tcPr>
            <w:tcW w:w="392" w:type="pct"/>
            <w:tcBorders>
              <w:top w:val="single" w:sz="4" w:space="0" w:color="auto"/>
              <w:left w:val="single" w:sz="4" w:space="0" w:color="auto"/>
              <w:bottom w:val="single" w:sz="4" w:space="0" w:color="auto"/>
              <w:right w:val="single" w:sz="4" w:space="0" w:color="auto"/>
            </w:tcBorders>
            <w:vAlign w:val="center"/>
          </w:tcPr>
          <w:p w14:paraId="5890F9B2" w14:textId="77777777" w:rsidR="008A6C9C" w:rsidRPr="00DD7A3F" w:rsidRDefault="008A6C9C" w:rsidP="001B1169">
            <w:pPr>
              <w:jc w:val="center"/>
              <w:rPr>
                <w:rFonts w:ascii="宋体" w:hAnsi="宋体"/>
                <w:sz w:val="24"/>
              </w:rPr>
            </w:pPr>
            <w:r w:rsidRPr="00DD7A3F">
              <w:rPr>
                <w:rFonts w:ascii="宋体" w:hAnsi="宋体" w:hint="eastAsia"/>
                <w:sz w:val="24"/>
              </w:rPr>
              <w:t>4</w:t>
            </w:r>
          </w:p>
        </w:tc>
        <w:tc>
          <w:tcPr>
            <w:tcW w:w="1505" w:type="pct"/>
            <w:tcBorders>
              <w:top w:val="single" w:sz="4" w:space="0" w:color="auto"/>
              <w:left w:val="single" w:sz="4" w:space="0" w:color="auto"/>
              <w:bottom w:val="single" w:sz="4" w:space="0" w:color="auto"/>
              <w:right w:val="single" w:sz="4" w:space="0" w:color="auto"/>
            </w:tcBorders>
            <w:vAlign w:val="center"/>
          </w:tcPr>
          <w:p w14:paraId="4CC80F95" w14:textId="77777777" w:rsidR="008A6C9C" w:rsidRPr="00DD7A3F" w:rsidRDefault="008A6C9C" w:rsidP="001B1169">
            <w:pPr>
              <w:rPr>
                <w:rFonts w:ascii="宋体" w:hAnsi="宋体"/>
                <w:sz w:val="24"/>
              </w:rPr>
            </w:pPr>
          </w:p>
        </w:tc>
      </w:tr>
      <w:tr w:rsidR="00DD7A3F" w:rsidRPr="00DD7A3F" w14:paraId="5AE3651F" w14:textId="77777777" w:rsidTr="00DD7A3F">
        <w:trPr>
          <w:trHeight w:val="497"/>
          <w:jc w:val="center"/>
        </w:trPr>
        <w:tc>
          <w:tcPr>
            <w:tcW w:w="697" w:type="pct"/>
            <w:tcBorders>
              <w:top w:val="single" w:sz="4" w:space="0" w:color="auto"/>
              <w:left w:val="single" w:sz="4" w:space="0" w:color="auto"/>
              <w:bottom w:val="single" w:sz="4" w:space="0" w:color="auto"/>
              <w:right w:val="single" w:sz="4" w:space="0" w:color="auto"/>
            </w:tcBorders>
            <w:vAlign w:val="center"/>
          </w:tcPr>
          <w:p w14:paraId="5F7D1CDB" w14:textId="77777777" w:rsidR="008A6C9C" w:rsidRPr="00DD7A3F" w:rsidRDefault="008A6C9C" w:rsidP="001B1169">
            <w:pPr>
              <w:jc w:val="left"/>
              <w:rPr>
                <w:rFonts w:ascii="宋体" w:hAnsi="宋体"/>
                <w:sz w:val="24"/>
              </w:rPr>
            </w:pPr>
            <w:r w:rsidRPr="00DD7A3F">
              <w:rPr>
                <w:rFonts w:ascii="宋体" w:hAnsi="宋体" w:hint="eastAsia"/>
                <w:sz w:val="24"/>
              </w:rPr>
              <w:t>防锈漆</w:t>
            </w:r>
          </w:p>
        </w:tc>
        <w:tc>
          <w:tcPr>
            <w:tcW w:w="1961" w:type="pct"/>
            <w:tcBorders>
              <w:top w:val="single" w:sz="4" w:space="0" w:color="auto"/>
              <w:left w:val="single" w:sz="4" w:space="0" w:color="auto"/>
              <w:bottom w:val="single" w:sz="4" w:space="0" w:color="auto"/>
              <w:right w:val="single" w:sz="4" w:space="0" w:color="auto"/>
            </w:tcBorders>
            <w:vAlign w:val="center"/>
          </w:tcPr>
          <w:p w14:paraId="5DC8E376" w14:textId="77777777" w:rsidR="008A6C9C" w:rsidRPr="00DD7A3F" w:rsidRDefault="008A6C9C" w:rsidP="001B1169">
            <w:pPr>
              <w:jc w:val="left"/>
              <w:rPr>
                <w:rFonts w:ascii="宋体" w:hAnsi="宋体"/>
                <w:sz w:val="24"/>
              </w:rPr>
            </w:pPr>
            <w:r w:rsidRPr="00DD7A3F">
              <w:rPr>
                <w:rFonts w:ascii="宋体" w:hAnsi="宋体" w:hint="eastAsia"/>
                <w:sz w:val="24"/>
              </w:rPr>
              <w:t>对焊接后管道刷防锈漆。</w:t>
            </w:r>
          </w:p>
        </w:tc>
        <w:tc>
          <w:tcPr>
            <w:tcW w:w="445" w:type="pct"/>
            <w:tcBorders>
              <w:top w:val="single" w:sz="4" w:space="0" w:color="auto"/>
              <w:left w:val="single" w:sz="4" w:space="0" w:color="auto"/>
              <w:bottom w:val="single" w:sz="4" w:space="0" w:color="auto"/>
              <w:right w:val="single" w:sz="4" w:space="0" w:color="auto"/>
            </w:tcBorders>
            <w:vAlign w:val="center"/>
          </w:tcPr>
          <w:p w14:paraId="7ECB00E7" w14:textId="77777777" w:rsidR="008A6C9C" w:rsidRPr="00DD7A3F" w:rsidRDefault="008A6C9C" w:rsidP="001B1169">
            <w:pPr>
              <w:jc w:val="center"/>
              <w:rPr>
                <w:rFonts w:ascii="宋体" w:hAnsi="宋体"/>
                <w:sz w:val="24"/>
              </w:rPr>
            </w:pPr>
            <w:r w:rsidRPr="00DD7A3F">
              <w:rPr>
                <w:rFonts w:ascii="宋体" w:hAnsi="宋体"/>
                <w:sz w:val="24"/>
              </w:rPr>
              <w:t>项</w:t>
            </w:r>
          </w:p>
        </w:tc>
        <w:tc>
          <w:tcPr>
            <w:tcW w:w="392" w:type="pct"/>
            <w:tcBorders>
              <w:top w:val="single" w:sz="4" w:space="0" w:color="auto"/>
              <w:left w:val="single" w:sz="4" w:space="0" w:color="auto"/>
              <w:bottom w:val="single" w:sz="4" w:space="0" w:color="auto"/>
              <w:right w:val="single" w:sz="4" w:space="0" w:color="auto"/>
            </w:tcBorders>
            <w:vAlign w:val="center"/>
          </w:tcPr>
          <w:p w14:paraId="4CEE925B" w14:textId="77777777" w:rsidR="008A6C9C" w:rsidRPr="00DD7A3F" w:rsidRDefault="008A6C9C" w:rsidP="001B1169">
            <w:pPr>
              <w:jc w:val="center"/>
              <w:rPr>
                <w:rFonts w:ascii="宋体" w:hAnsi="宋体"/>
                <w:sz w:val="24"/>
              </w:rPr>
            </w:pPr>
            <w:r w:rsidRPr="00DD7A3F">
              <w:rPr>
                <w:rFonts w:ascii="宋体" w:hAnsi="宋体" w:hint="eastAsia"/>
                <w:sz w:val="24"/>
              </w:rPr>
              <w:t>1</w:t>
            </w:r>
          </w:p>
        </w:tc>
        <w:tc>
          <w:tcPr>
            <w:tcW w:w="1505" w:type="pct"/>
            <w:tcBorders>
              <w:top w:val="single" w:sz="4" w:space="0" w:color="auto"/>
              <w:left w:val="single" w:sz="4" w:space="0" w:color="auto"/>
              <w:bottom w:val="single" w:sz="4" w:space="0" w:color="auto"/>
              <w:right w:val="single" w:sz="4" w:space="0" w:color="auto"/>
            </w:tcBorders>
            <w:vAlign w:val="center"/>
          </w:tcPr>
          <w:p w14:paraId="77719162" w14:textId="77777777" w:rsidR="008A6C9C" w:rsidRPr="00DD7A3F" w:rsidRDefault="008A6C9C" w:rsidP="001B1169">
            <w:pPr>
              <w:rPr>
                <w:rFonts w:ascii="宋体" w:hAnsi="宋体"/>
                <w:sz w:val="24"/>
              </w:rPr>
            </w:pPr>
            <w:r w:rsidRPr="00DD7A3F">
              <w:rPr>
                <w:rFonts w:ascii="宋体" w:hAnsi="宋体"/>
                <w:sz w:val="24"/>
              </w:rPr>
              <w:t>由乙方提供。</w:t>
            </w:r>
          </w:p>
        </w:tc>
      </w:tr>
      <w:tr w:rsidR="00DD7A3F" w:rsidRPr="00DD7A3F" w14:paraId="15404F53" w14:textId="77777777" w:rsidTr="00DD7A3F">
        <w:trPr>
          <w:trHeight w:val="497"/>
          <w:jc w:val="center"/>
        </w:trPr>
        <w:tc>
          <w:tcPr>
            <w:tcW w:w="697" w:type="pct"/>
            <w:tcBorders>
              <w:top w:val="single" w:sz="4" w:space="0" w:color="auto"/>
              <w:left w:val="single" w:sz="4" w:space="0" w:color="auto"/>
              <w:bottom w:val="single" w:sz="4" w:space="0" w:color="auto"/>
              <w:right w:val="single" w:sz="4" w:space="0" w:color="auto"/>
            </w:tcBorders>
            <w:vAlign w:val="center"/>
          </w:tcPr>
          <w:p w14:paraId="60AB2E4D" w14:textId="77777777" w:rsidR="008A6C9C" w:rsidRPr="00DD7A3F" w:rsidRDefault="008A6C9C" w:rsidP="001B1169">
            <w:pPr>
              <w:jc w:val="left"/>
              <w:rPr>
                <w:rFonts w:ascii="宋体" w:hAnsi="宋体"/>
                <w:sz w:val="24"/>
              </w:rPr>
            </w:pPr>
            <w:r w:rsidRPr="00DD7A3F">
              <w:rPr>
                <w:rFonts w:ascii="宋体" w:hAnsi="宋体" w:hint="eastAsia"/>
                <w:sz w:val="24"/>
              </w:rPr>
              <w:t>压力表</w:t>
            </w:r>
          </w:p>
        </w:tc>
        <w:tc>
          <w:tcPr>
            <w:tcW w:w="1961" w:type="pct"/>
            <w:tcBorders>
              <w:top w:val="single" w:sz="4" w:space="0" w:color="auto"/>
              <w:left w:val="single" w:sz="4" w:space="0" w:color="auto"/>
              <w:bottom w:val="single" w:sz="4" w:space="0" w:color="auto"/>
              <w:right w:val="single" w:sz="4" w:space="0" w:color="auto"/>
            </w:tcBorders>
            <w:vAlign w:val="center"/>
          </w:tcPr>
          <w:p w14:paraId="221C2A39" w14:textId="77777777" w:rsidR="008A6C9C" w:rsidRPr="00DD7A3F" w:rsidRDefault="008A6C9C" w:rsidP="001B1169">
            <w:pPr>
              <w:jc w:val="left"/>
              <w:rPr>
                <w:rFonts w:ascii="宋体" w:hAnsi="宋体"/>
                <w:sz w:val="24"/>
              </w:rPr>
            </w:pPr>
            <w:r w:rsidRPr="00DD7A3F">
              <w:rPr>
                <w:rFonts w:ascii="宋体" w:hAnsi="宋体" w:hint="eastAsia"/>
                <w:sz w:val="24"/>
              </w:rPr>
              <w:t>配套底座、阀门、减震弯管等。</w:t>
            </w:r>
          </w:p>
        </w:tc>
        <w:tc>
          <w:tcPr>
            <w:tcW w:w="445" w:type="pct"/>
            <w:tcBorders>
              <w:top w:val="single" w:sz="4" w:space="0" w:color="auto"/>
              <w:left w:val="single" w:sz="4" w:space="0" w:color="auto"/>
              <w:bottom w:val="single" w:sz="4" w:space="0" w:color="auto"/>
              <w:right w:val="single" w:sz="4" w:space="0" w:color="auto"/>
            </w:tcBorders>
            <w:vAlign w:val="center"/>
          </w:tcPr>
          <w:p w14:paraId="2D8C95EA" w14:textId="77777777" w:rsidR="008A6C9C" w:rsidRPr="00DD7A3F" w:rsidRDefault="008A6C9C" w:rsidP="001B1169">
            <w:pPr>
              <w:jc w:val="center"/>
              <w:rPr>
                <w:rFonts w:ascii="宋体" w:hAnsi="宋体"/>
                <w:sz w:val="24"/>
              </w:rPr>
            </w:pPr>
            <w:r w:rsidRPr="00DD7A3F">
              <w:rPr>
                <w:rFonts w:ascii="宋体" w:hAnsi="宋体"/>
                <w:sz w:val="24"/>
              </w:rPr>
              <w:t>套</w:t>
            </w:r>
          </w:p>
        </w:tc>
        <w:tc>
          <w:tcPr>
            <w:tcW w:w="392" w:type="pct"/>
            <w:tcBorders>
              <w:top w:val="single" w:sz="4" w:space="0" w:color="auto"/>
              <w:left w:val="single" w:sz="4" w:space="0" w:color="auto"/>
              <w:bottom w:val="single" w:sz="4" w:space="0" w:color="auto"/>
              <w:right w:val="single" w:sz="4" w:space="0" w:color="auto"/>
            </w:tcBorders>
            <w:vAlign w:val="center"/>
          </w:tcPr>
          <w:p w14:paraId="055FF73F" w14:textId="77777777" w:rsidR="008A6C9C" w:rsidRPr="00DD7A3F" w:rsidRDefault="008A6C9C" w:rsidP="001B1169">
            <w:pPr>
              <w:jc w:val="center"/>
              <w:rPr>
                <w:rFonts w:ascii="宋体" w:hAnsi="宋体"/>
                <w:sz w:val="24"/>
              </w:rPr>
            </w:pPr>
            <w:r w:rsidRPr="00DD7A3F">
              <w:rPr>
                <w:rFonts w:ascii="宋体" w:hAnsi="宋体" w:hint="eastAsia"/>
                <w:sz w:val="24"/>
              </w:rPr>
              <w:t>12</w:t>
            </w:r>
          </w:p>
        </w:tc>
        <w:tc>
          <w:tcPr>
            <w:tcW w:w="1505" w:type="pct"/>
            <w:tcBorders>
              <w:top w:val="single" w:sz="4" w:space="0" w:color="auto"/>
              <w:left w:val="single" w:sz="4" w:space="0" w:color="auto"/>
              <w:bottom w:val="single" w:sz="4" w:space="0" w:color="auto"/>
              <w:right w:val="single" w:sz="4" w:space="0" w:color="auto"/>
            </w:tcBorders>
            <w:vAlign w:val="center"/>
          </w:tcPr>
          <w:p w14:paraId="4D9CD911" w14:textId="77777777" w:rsidR="008A6C9C" w:rsidRPr="00DD7A3F" w:rsidRDefault="008A6C9C" w:rsidP="001B1169">
            <w:pPr>
              <w:rPr>
                <w:rFonts w:ascii="宋体" w:hAnsi="宋体"/>
                <w:sz w:val="24"/>
              </w:rPr>
            </w:pPr>
            <w:r w:rsidRPr="00DD7A3F">
              <w:rPr>
                <w:rFonts w:ascii="宋体" w:hAnsi="宋体"/>
                <w:sz w:val="24"/>
              </w:rPr>
              <w:t>由甲方提供。</w:t>
            </w:r>
          </w:p>
        </w:tc>
      </w:tr>
      <w:tr w:rsidR="00DD7A3F" w:rsidRPr="00DD7A3F" w14:paraId="1317757F" w14:textId="77777777" w:rsidTr="00DD7A3F">
        <w:trPr>
          <w:trHeight w:val="497"/>
          <w:jc w:val="center"/>
        </w:trPr>
        <w:tc>
          <w:tcPr>
            <w:tcW w:w="697" w:type="pct"/>
            <w:tcBorders>
              <w:top w:val="single" w:sz="4" w:space="0" w:color="auto"/>
              <w:left w:val="single" w:sz="4" w:space="0" w:color="auto"/>
              <w:bottom w:val="single" w:sz="4" w:space="0" w:color="auto"/>
              <w:right w:val="single" w:sz="4" w:space="0" w:color="auto"/>
            </w:tcBorders>
            <w:vAlign w:val="center"/>
          </w:tcPr>
          <w:p w14:paraId="5F2FD713" w14:textId="77777777" w:rsidR="008A6C9C" w:rsidRPr="00DD7A3F" w:rsidRDefault="008A6C9C" w:rsidP="001B1169">
            <w:pPr>
              <w:jc w:val="left"/>
              <w:rPr>
                <w:rFonts w:ascii="宋体" w:hAnsi="宋体"/>
                <w:sz w:val="24"/>
              </w:rPr>
            </w:pPr>
            <w:r w:rsidRPr="00DD7A3F">
              <w:rPr>
                <w:rFonts w:ascii="宋体" w:hAnsi="宋体" w:hint="eastAsia"/>
                <w:sz w:val="24"/>
              </w:rPr>
              <w:t>保温</w:t>
            </w:r>
          </w:p>
        </w:tc>
        <w:tc>
          <w:tcPr>
            <w:tcW w:w="1961" w:type="pct"/>
            <w:tcBorders>
              <w:top w:val="single" w:sz="4" w:space="0" w:color="auto"/>
              <w:left w:val="single" w:sz="4" w:space="0" w:color="auto"/>
              <w:bottom w:val="single" w:sz="4" w:space="0" w:color="auto"/>
              <w:right w:val="single" w:sz="4" w:space="0" w:color="auto"/>
            </w:tcBorders>
            <w:vAlign w:val="center"/>
          </w:tcPr>
          <w:p w14:paraId="495AEF62" w14:textId="77777777" w:rsidR="008A6C9C" w:rsidRPr="00DD7A3F" w:rsidRDefault="008A6C9C" w:rsidP="001B1169">
            <w:pPr>
              <w:jc w:val="left"/>
              <w:rPr>
                <w:rFonts w:ascii="宋体" w:hAnsi="宋体"/>
                <w:sz w:val="24"/>
              </w:rPr>
            </w:pPr>
            <w:r w:rsidRPr="00DD7A3F">
              <w:rPr>
                <w:rFonts w:ascii="宋体" w:hAnsi="宋体"/>
                <w:sz w:val="24"/>
              </w:rPr>
              <w:t>根据现场施工管道情况包保温，与原保温厚度一致。</w:t>
            </w:r>
          </w:p>
        </w:tc>
        <w:tc>
          <w:tcPr>
            <w:tcW w:w="445" w:type="pct"/>
            <w:tcBorders>
              <w:top w:val="single" w:sz="4" w:space="0" w:color="auto"/>
              <w:left w:val="single" w:sz="4" w:space="0" w:color="auto"/>
              <w:bottom w:val="single" w:sz="4" w:space="0" w:color="auto"/>
              <w:right w:val="single" w:sz="4" w:space="0" w:color="auto"/>
            </w:tcBorders>
            <w:vAlign w:val="center"/>
          </w:tcPr>
          <w:p w14:paraId="409E69A1" w14:textId="77777777" w:rsidR="008A6C9C" w:rsidRPr="00DD7A3F" w:rsidRDefault="008A6C9C" w:rsidP="001B1169">
            <w:pPr>
              <w:jc w:val="center"/>
              <w:rPr>
                <w:rFonts w:ascii="宋体" w:hAnsi="宋体"/>
                <w:sz w:val="24"/>
              </w:rPr>
            </w:pPr>
            <w:r w:rsidRPr="00DD7A3F">
              <w:rPr>
                <w:rFonts w:ascii="宋体" w:hAnsi="宋体"/>
                <w:sz w:val="24"/>
              </w:rPr>
              <w:t>项</w:t>
            </w:r>
          </w:p>
        </w:tc>
        <w:tc>
          <w:tcPr>
            <w:tcW w:w="392" w:type="pct"/>
            <w:tcBorders>
              <w:top w:val="single" w:sz="4" w:space="0" w:color="auto"/>
              <w:left w:val="single" w:sz="4" w:space="0" w:color="auto"/>
              <w:bottom w:val="single" w:sz="4" w:space="0" w:color="auto"/>
              <w:right w:val="single" w:sz="4" w:space="0" w:color="auto"/>
            </w:tcBorders>
            <w:vAlign w:val="center"/>
          </w:tcPr>
          <w:p w14:paraId="184715F7" w14:textId="77777777" w:rsidR="008A6C9C" w:rsidRPr="00DD7A3F" w:rsidRDefault="008A6C9C" w:rsidP="001B1169">
            <w:pPr>
              <w:jc w:val="center"/>
              <w:rPr>
                <w:rFonts w:ascii="宋体" w:hAnsi="宋体"/>
                <w:sz w:val="24"/>
              </w:rPr>
            </w:pPr>
            <w:r w:rsidRPr="00DD7A3F">
              <w:rPr>
                <w:rFonts w:ascii="宋体" w:hAnsi="宋体" w:hint="eastAsia"/>
                <w:sz w:val="24"/>
              </w:rPr>
              <w:t>1</w:t>
            </w:r>
          </w:p>
        </w:tc>
        <w:tc>
          <w:tcPr>
            <w:tcW w:w="1505" w:type="pct"/>
            <w:tcBorders>
              <w:top w:val="single" w:sz="4" w:space="0" w:color="auto"/>
              <w:left w:val="single" w:sz="4" w:space="0" w:color="auto"/>
              <w:bottom w:val="single" w:sz="4" w:space="0" w:color="auto"/>
              <w:right w:val="single" w:sz="4" w:space="0" w:color="auto"/>
            </w:tcBorders>
            <w:vAlign w:val="center"/>
          </w:tcPr>
          <w:p w14:paraId="7A225B5A" w14:textId="77777777" w:rsidR="008A6C9C" w:rsidRPr="00DD7A3F" w:rsidRDefault="008A6C9C" w:rsidP="001B1169">
            <w:pPr>
              <w:jc w:val="left"/>
              <w:rPr>
                <w:rFonts w:ascii="宋体" w:hAnsi="宋体"/>
                <w:sz w:val="24"/>
              </w:rPr>
            </w:pPr>
            <w:r w:rsidRPr="00DD7A3F">
              <w:rPr>
                <w:rFonts w:ascii="宋体" w:hAnsi="宋体"/>
                <w:sz w:val="24"/>
              </w:rPr>
              <w:t>由甲方提供。</w:t>
            </w:r>
          </w:p>
        </w:tc>
      </w:tr>
    </w:tbl>
    <w:p w14:paraId="57589249" w14:textId="7807EDC7" w:rsidR="00AA11EB" w:rsidRPr="002E7992" w:rsidRDefault="00B67EFF" w:rsidP="007B7C38">
      <w:pPr>
        <w:spacing w:beforeLines="50" w:before="120" w:afterLines="50" w:after="120" w:line="360" w:lineRule="auto"/>
        <w:rPr>
          <w:rFonts w:ascii="宋体" w:hAnsi="宋体"/>
          <w:bCs/>
          <w:sz w:val="28"/>
          <w:szCs w:val="28"/>
        </w:rPr>
      </w:pPr>
      <w:r w:rsidRPr="002E7992">
        <w:rPr>
          <w:rFonts w:ascii="宋体" w:hAnsi="宋体" w:hint="eastAsia"/>
          <w:bCs/>
          <w:sz w:val="28"/>
          <w:szCs w:val="28"/>
        </w:rPr>
        <w:t>备注</w:t>
      </w:r>
      <w:r w:rsidR="00AA11EB" w:rsidRPr="002E7992">
        <w:rPr>
          <w:rFonts w:ascii="宋体" w:hAnsi="宋体" w:hint="eastAsia"/>
          <w:bCs/>
          <w:sz w:val="28"/>
          <w:szCs w:val="28"/>
        </w:rPr>
        <w:t>：</w:t>
      </w:r>
    </w:p>
    <w:p w14:paraId="3BEB5447" w14:textId="0D137831" w:rsidR="00CA1AC9" w:rsidRPr="002E7992" w:rsidRDefault="00B67EFF" w:rsidP="009A1B79">
      <w:pPr>
        <w:numPr>
          <w:ilvl w:val="0"/>
          <w:numId w:val="15"/>
        </w:numPr>
        <w:spacing w:beforeLines="50" w:before="120" w:afterLines="50" w:after="120" w:line="360" w:lineRule="auto"/>
        <w:rPr>
          <w:rFonts w:ascii="宋体" w:hAnsi="宋体"/>
          <w:bCs/>
          <w:sz w:val="28"/>
          <w:szCs w:val="28"/>
        </w:rPr>
      </w:pPr>
      <w:r w:rsidRPr="002E7992">
        <w:rPr>
          <w:rFonts w:ascii="宋体" w:hAnsi="宋体" w:hint="eastAsia"/>
          <w:bCs/>
          <w:sz w:val="28"/>
          <w:szCs w:val="28"/>
        </w:rPr>
        <w:t>工程量清</w:t>
      </w:r>
      <w:r w:rsidRPr="002E7992">
        <w:rPr>
          <w:rFonts w:hint="eastAsia"/>
          <w:kern w:val="0"/>
          <w:sz w:val="28"/>
          <w:szCs w:val="28"/>
        </w:rPr>
        <w:t>单报</w:t>
      </w:r>
      <w:r w:rsidRPr="002E7992">
        <w:rPr>
          <w:rFonts w:ascii="宋体" w:hAnsi="宋体" w:hint="eastAsia"/>
          <w:bCs/>
          <w:sz w:val="28"/>
          <w:szCs w:val="28"/>
        </w:rPr>
        <w:t>价时建议按上述表格人工、材料分开单列报价</w:t>
      </w:r>
      <w:r w:rsidR="00FD202C" w:rsidRPr="002E7992">
        <w:rPr>
          <w:rFonts w:ascii="宋体" w:hAnsi="宋体" w:hint="eastAsia"/>
          <w:bCs/>
          <w:sz w:val="28"/>
          <w:szCs w:val="28"/>
        </w:rPr>
        <w:t>。</w:t>
      </w:r>
    </w:p>
    <w:p w14:paraId="3BEB544D" w14:textId="77777777" w:rsidR="00CA1AC9" w:rsidRPr="002E7992" w:rsidRDefault="00B67EFF" w:rsidP="00603DB1">
      <w:pPr>
        <w:numPr>
          <w:ilvl w:val="0"/>
          <w:numId w:val="3"/>
        </w:numPr>
        <w:tabs>
          <w:tab w:val="left" w:pos="540"/>
          <w:tab w:val="left" w:pos="720"/>
        </w:tabs>
        <w:spacing w:beforeLines="50" w:before="120" w:afterLines="50" w:after="120" w:line="360" w:lineRule="auto"/>
        <w:rPr>
          <w:rFonts w:ascii="宋体" w:hAnsi="宋体"/>
          <w:b/>
          <w:sz w:val="28"/>
          <w:szCs w:val="28"/>
        </w:rPr>
      </w:pPr>
      <w:r w:rsidRPr="002E7992">
        <w:rPr>
          <w:rFonts w:ascii="宋体" w:hAnsi="宋体" w:hint="eastAsia"/>
          <w:b/>
          <w:sz w:val="28"/>
          <w:szCs w:val="28"/>
        </w:rPr>
        <w:t>项目工期、验收标准及质保期限</w:t>
      </w:r>
    </w:p>
    <w:p w14:paraId="3BEB544E" w14:textId="77B9F616" w:rsidR="00CA1AC9" w:rsidRPr="002E7992" w:rsidRDefault="00B67EFF" w:rsidP="00603DB1">
      <w:pPr>
        <w:numPr>
          <w:ilvl w:val="0"/>
          <w:numId w:val="5"/>
        </w:numPr>
        <w:spacing w:beforeLines="50" w:before="120" w:afterLines="50" w:after="120" w:line="360" w:lineRule="auto"/>
        <w:rPr>
          <w:rFonts w:ascii="宋体" w:hAnsi="宋体" w:cs="宋体"/>
          <w:bCs/>
          <w:kern w:val="0"/>
          <w:sz w:val="28"/>
          <w:szCs w:val="28"/>
        </w:rPr>
      </w:pPr>
      <w:r w:rsidRPr="002E7992">
        <w:rPr>
          <w:rFonts w:ascii="宋体" w:hAnsi="宋体" w:cs="宋体" w:hint="eastAsia"/>
          <w:bCs/>
          <w:kern w:val="0"/>
          <w:sz w:val="28"/>
          <w:szCs w:val="28"/>
        </w:rPr>
        <w:t>施工工期</w:t>
      </w:r>
    </w:p>
    <w:p w14:paraId="2413C9C5" w14:textId="266FB15C" w:rsidR="00206C33" w:rsidRPr="002E7992" w:rsidRDefault="00B67EFF" w:rsidP="00206C33">
      <w:pPr>
        <w:spacing w:beforeLines="50" w:before="120" w:afterLines="50" w:after="120" w:line="360" w:lineRule="auto"/>
        <w:ind w:left="425" w:right="425" w:firstLineChars="200" w:firstLine="560"/>
        <w:rPr>
          <w:rFonts w:ascii="宋体" w:hAnsi="宋体" w:cs="宋体"/>
          <w:bCs/>
          <w:kern w:val="0"/>
          <w:sz w:val="28"/>
          <w:szCs w:val="28"/>
        </w:rPr>
      </w:pPr>
      <w:r w:rsidRPr="002E7992">
        <w:rPr>
          <w:rFonts w:ascii="宋体" w:hAnsi="宋体" w:cs="宋体" w:hint="eastAsia"/>
          <w:bCs/>
          <w:kern w:val="0"/>
          <w:sz w:val="28"/>
          <w:szCs w:val="28"/>
        </w:rPr>
        <w:t>本项目总工期为</w:t>
      </w:r>
      <w:r w:rsidR="00DD7A3F">
        <w:rPr>
          <w:rFonts w:ascii="宋体" w:hAnsi="宋体" w:cs="宋体"/>
          <w:bCs/>
          <w:kern w:val="0"/>
          <w:sz w:val="28"/>
          <w:szCs w:val="28"/>
        </w:rPr>
        <w:t>50</w:t>
      </w:r>
      <w:r w:rsidRPr="002E7992">
        <w:rPr>
          <w:rFonts w:ascii="宋体" w:hAnsi="宋体" w:cs="宋体" w:hint="eastAsia"/>
          <w:bCs/>
          <w:kern w:val="0"/>
          <w:sz w:val="28"/>
          <w:szCs w:val="28"/>
        </w:rPr>
        <w:t>天（含节假日，连续计算）</w:t>
      </w:r>
      <w:r w:rsidR="005A6CEA" w:rsidRPr="002E7992">
        <w:rPr>
          <w:rFonts w:ascii="宋体" w:hAnsi="宋体" w:cs="宋体" w:hint="eastAsia"/>
          <w:bCs/>
          <w:kern w:val="0"/>
          <w:sz w:val="28"/>
          <w:szCs w:val="28"/>
        </w:rPr>
        <w:t>，</w:t>
      </w:r>
      <w:r w:rsidR="00DD7A3F" w:rsidRPr="00DD7A3F">
        <w:rPr>
          <w:rFonts w:ascii="宋体" w:hAnsi="宋体" w:cs="宋体" w:hint="eastAsia"/>
          <w:bCs/>
          <w:kern w:val="0"/>
          <w:sz w:val="28"/>
          <w:szCs w:val="28"/>
        </w:rPr>
        <w:t>要求在2020年3月底前完工</w:t>
      </w:r>
      <w:r w:rsidR="00DD7A3F">
        <w:rPr>
          <w:rFonts w:ascii="宋体" w:hAnsi="宋体" w:cs="宋体" w:hint="eastAsia"/>
          <w:bCs/>
          <w:kern w:val="0"/>
          <w:sz w:val="28"/>
          <w:szCs w:val="28"/>
        </w:rPr>
        <w:t>，</w:t>
      </w:r>
      <w:r w:rsidRPr="002E7992">
        <w:rPr>
          <w:rFonts w:ascii="宋体" w:hAnsi="宋体" w:cs="宋体" w:hint="eastAsia"/>
          <w:bCs/>
          <w:kern w:val="0"/>
          <w:sz w:val="28"/>
          <w:szCs w:val="28"/>
        </w:rPr>
        <w:t>具体开工日期以甲方通知为准。</w:t>
      </w:r>
    </w:p>
    <w:p w14:paraId="3BEB5450" w14:textId="76C45B9A" w:rsidR="00CA1AC9" w:rsidRPr="002E7992" w:rsidRDefault="00B67EFF" w:rsidP="00603DB1">
      <w:pPr>
        <w:numPr>
          <w:ilvl w:val="0"/>
          <w:numId w:val="5"/>
        </w:numPr>
        <w:spacing w:beforeLines="50" w:before="120" w:afterLines="50" w:after="120" w:line="360" w:lineRule="auto"/>
        <w:rPr>
          <w:rFonts w:ascii="宋体" w:hAnsi="宋体" w:cs="宋体"/>
          <w:bCs/>
          <w:kern w:val="0"/>
          <w:sz w:val="28"/>
          <w:szCs w:val="28"/>
        </w:rPr>
      </w:pPr>
      <w:r w:rsidRPr="002E7992">
        <w:rPr>
          <w:rFonts w:ascii="宋体" w:hAnsi="宋体" w:cs="宋体" w:hint="eastAsia"/>
          <w:bCs/>
          <w:kern w:val="0"/>
          <w:sz w:val="28"/>
          <w:szCs w:val="28"/>
        </w:rPr>
        <w:t>工程验收标准及方式</w:t>
      </w:r>
    </w:p>
    <w:p w14:paraId="3BEB5452" w14:textId="60BC63AB" w:rsidR="00CA1AC9" w:rsidRDefault="00B67EFF" w:rsidP="00DD7A3F">
      <w:pPr>
        <w:spacing w:beforeLines="50" w:before="120" w:afterLines="50" w:after="120" w:line="360" w:lineRule="auto"/>
        <w:ind w:left="425" w:right="425" w:firstLineChars="200" w:firstLine="560"/>
        <w:rPr>
          <w:rFonts w:ascii="宋体" w:hAnsi="宋体" w:cs="宋体"/>
          <w:bCs/>
          <w:kern w:val="0"/>
          <w:sz w:val="28"/>
          <w:szCs w:val="28"/>
        </w:rPr>
      </w:pPr>
      <w:r w:rsidRPr="001C054B">
        <w:rPr>
          <w:rFonts w:ascii="宋体" w:hAnsi="宋体" w:cs="宋体" w:hint="eastAsia"/>
          <w:bCs/>
          <w:kern w:val="0"/>
          <w:sz w:val="28"/>
          <w:szCs w:val="28"/>
        </w:rPr>
        <w:t>工程验收标准：</w:t>
      </w:r>
      <w:proofErr w:type="gramStart"/>
      <w:r w:rsidR="001C054B" w:rsidRPr="001C054B">
        <w:rPr>
          <w:rFonts w:ascii="宋体" w:hAnsi="宋体" w:cs="宋体" w:hint="eastAsia"/>
          <w:bCs/>
          <w:kern w:val="0"/>
          <w:sz w:val="28"/>
          <w:szCs w:val="28"/>
        </w:rPr>
        <w:t>《</w:t>
      </w:r>
      <w:r w:rsidR="00DD7A3F" w:rsidRPr="00DD7A3F">
        <w:rPr>
          <w:rFonts w:ascii="宋体" w:hAnsi="宋体" w:cs="宋体" w:hint="eastAsia"/>
          <w:bCs/>
          <w:kern w:val="0"/>
          <w:sz w:val="28"/>
          <w:szCs w:val="28"/>
        </w:rPr>
        <w:t>《</w:t>
      </w:r>
      <w:proofErr w:type="gramEnd"/>
      <w:r w:rsidR="00DD7A3F" w:rsidRPr="00DD7A3F">
        <w:rPr>
          <w:rFonts w:ascii="宋体" w:hAnsi="宋体" w:cs="宋体" w:hint="eastAsia"/>
          <w:bCs/>
          <w:kern w:val="0"/>
          <w:sz w:val="28"/>
          <w:szCs w:val="28"/>
        </w:rPr>
        <w:t>建筑工程施工质量验收统一标准</w:t>
      </w:r>
      <w:proofErr w:type="gramStart"/>
      <w:r w:rsidR="00DD7A3F" w:rsidRPr="00DD7A3F">
        <w:rPr>
          <w:rFonts w:ascii="宋体" w:hAnsi="宋体" w:cs="宋体" w:hint="eastAsia"/>
          <w:bCs/>
          <w:kern w:val="0"/>
          <w:sz w:val="28"/>
          <w:szCs w:val="28"/>
        </w:rPr>
        <w:t>》</w:t>
      </w:r>
      <w:proofErr w:type="gramEnd"/>
      <w:r w:rsidR="00DD7A3F" w:rsidRPr="00DD7A3F">
        <w:rPr>
          <w:rFonts w:ascii="宋体" w:hAnsi="宋体" w:cs="宋体" w:hint="eastAsia"/>
          <w:bCs/>
          <w:kern w:val="0"/>
          <w:sz w:val="28"/>
          <w:szCs w:val="28"/>
        </w:rPr>
        <w:t>（GB50300-2001）；《给排水管道工程验收及验收规范》（GB50268-2008）；《承压设备无损检测 第三部分：超声检测》（NB/T 47013.3—2015）；《承压设备无损检测 第四部分：磁粉检测》（NB/T 47013.4—2015）；国家和行业相关的其他质量标准</w:t>
      </w:r>
    </w:p>
    <w:p w14:paraId="419432E9" w14:textId="1ED64344" w:rsidR="001C054B" w:rsidRDefault="001C054B" w:rsidP="001C054B">
      <w:pPr>
        <w:numPr>
          <w:ilvl w:val="0"/>
          <w:numId w:val="6"/>
        </w:numPr>
        <w:spacing w:beforeLines="50" w:before="120" w:afterLines="50" w:after="120" w:line="360" w:lineRule="auto"/>
        <w:rPr>
          <w:rFonts w:ascii="宋体" w:hAnsi="宋体" w:cs="宋体"/>
          <w:bCs/>
          <w:kern w:val="0"/>
          <w:sz w:val="28"/>
          <w:szCs w:val="28"/>
        </w:rPr>
      </w:pPr>
      <w:r>
        <w:rPr>
          <w:rFonts w:ascii="宋体" w:hAnsi="宋体" w:cs="宋体" w:hint="eastAsia"/>
          <w:bCs/>
          <w:kern w:val="0"/>
          <w:sz w:val="28"/>
          <w:szCs w:val="28"/>
        </w:rPr>
        <w:t>质量要求：</w:t>
      </w:r>
    </w:p>
    <w:p w14:paraId="374F815A" w14:textId="77777777" w:rsidR="00DD7A3F" w:rsidRPr="00DD7A3F" w:rsidRDefault="001C054B" w:rsidP="00DD7A3F">
      <w:pPr>
        <w:spacing w:beforeLines="50" w:before="120" w:afterLines="50" w:after="120" w:line="360" w:lineRule="auto"/>
        <w:ind w:left="561"/>
        <w:rPr>
          <w:rFonts w:ascii="宋体" w:hAnsi="宋体" w:cs="宋体"/>
          <w:bCs/>
          <w:kern w:val="0"/>
          <w:sz w:val="28"/>
          <w:szCs w:val="28"/>
        </w:rPr>
      </w:pPr>
      <w:r w:rsidRPr="001C054B">
        <w:rPr>
          <w:rFonts w:ascii="宋体" w:hAnsi="宋体" w:cs="宋体" w:hint="eastAsia"/>
          <w:bCs/>
          <w:kern w:val="0"/>
          <w:sz w:val="28"/>
          <w:szCs w:val="28"/>
        </w:rPr>
        <w:t>1)</w:t>
      </w:r>
      <w:r w:rsidRPr="001C054B">
        <w:rPr>
          <w:rFonts w:ascii="宋体" w:hAnsi="宋体" w:cs="宋体" w:hint="eastAsia"/>
          <w:bCs/>
          <w:kern w:val="0"/>
          <w:sz w:val="28"/>
          <w:szCs w:val="28"/>
        </w:rPr>
        <w:tab/>
      </w:r>
      <w:r w:rsidR="00DD7A3F" w:rsidRPr="00DD7A3F">
        <w:rPr>
          <w:rFonts w:ascii="宋体" w:hAnsi="宋体" w:cs="宋体" w:hint="eastAsia"/>
          <w:bCs/>
          <w:kern w:val="0"/>
          <w:sz w:val="28"/>
          <w:szCs w:val="28"/>
        </w:rPr>
        <w:t>乙方负责采购的双法兰管道伸缩接头等，须提供厂家合格证、检验证</w:t>
      </w:r>
      <w:r w:rsidR="00DD7A3F" w:rsidRPr="00DD7A3F">
        <w:rPr>
          <w:rFonts w:ascii="宋体" w:hAnsi="宋体" w:cs="宋体" w:hint="eastAsia"/>
          <w:bCs/>
          <w:kern w:val="0"/>
          <w:sz w:val="28"/>
          <w:szCs w:val="28"/>
        </w:rPr>
        <w:lastRenderedPageBreak/>
        <w:t>明、发货单、货运单、订货合同等资料以进行货物证伪，乙方采购人和项目负责人现场检查包装箱外观、清单并查验，以及检查</w:t>
      </w:r>
      <w:proofErr w:type="gramStart"/>
      <w:r w:rsidR="00DD7A3F" w:rsidRPr="00DD7A3F">
        <w:rPr>
          <w:rFonts w:ascii="宋体" w:hAnsi="宋体" w:cs="宋体" w:hint="eastAsia"/>
          <w:bCs/>
          <w:kern w:val="0"/>
          <w:sz w:val="28"/>
          <w:szCs w:val="28"/>
        </w:rPr>
        <w:t>开箱后观和</w:t>
      </w:r>
      <w:proofErr w:type="gramEnd"/>
      <w:r w:rsidR="00DD7A3F" w:rsidRPr="00DD7A3F">
        <w:rPr>
          <w:rFonts w:ascii="宋体" w:hAnsi="宋体" w:cs="宋体" w:hint="eastAsia"/>
          <w:bCs/>
          <w:kern w:val="0"/>
          <w:sz w:val="28"/>
          <w:szCs w:val="28"/>
        </w:rPr>
        <w:t>随机技术文件等，确认材料合格且随机资料齐全后方可安装、使用。</w:t>
      </w:r>
    </w:p>
    <w:p w14:paraId="002221B5" w14:textId="77777777" w:rsidR="00DD7A3F" w:rsidRPr="00DD7A3F" w:rsidRDefault="00DD7A3F" w:rsidP="00DD7A3F">
      <w:pPr>
        <w:spacing w:beforeLines="50" w:before="120" w:afterLines="50" w:after="120" w:line="360" w:lineRule="auto"/>
        <w:ind w:left="561"/>
        <w:rPr>
          <w:rFonts w:ascii="宋体" w:hAnsi="宋体" w:cs="宋体"/>
          <w:bCs/>
          <w:kern w:val="0"/>
          <w:sz w:val="28"/>
          <w:szCs w:val="28"/>
        </w:rPr>
      </w:pPr>
      <w:r w:rsidRPr="00DD7A3F">
        <w:rPr>
          <w:rFonts w:ascii="宋体" w:hAnsi="宋体" w:cs="宋体" w:hint="eastAsia"/>
          <w:bCs/>
          <w:kern w:val="0"/>
          <w:sz w:val="28"/>
          <w:szCs w:val="28"/>
        </w:rPr>
        <w:t>所有焊缝探伤合格，并经探伤单位现场人员、乙方施工负责人、冷站现场人员、甲方项目负责人现场确认后，方可进行贯通试水压，如有焊缝探伤不合格，需立即进行返工、整改至合格为止。焊缝经探伤、阀门安装好并对施工管道进行试压后，经乙方施工负责人、冷站现场人员、甲方项目负责人现场确认</w:t>
      </w:r>
      <w:proofErr w:type="gramStart"/>
      <w:r w:rsidRPr="00DD7A3F">
        <w:rPr>
          <w:rFonts w:ascii="宋体" w:hAnsi="宋体" w:cs="宋体" w:hint="eastAsia"/>
          <w:bCs/>
          <w:kern w:val="0"/>
          <w:sz w:val="28"/>
          <w:szCs w:val="28"/>
        </w:rPr>
        <w:t>无漏方可</w:t>
      </w:r>
      <w:proofErr w:type="gramEnd"/>
      <w:r w:rsidRPr="00DD7A3F">
        <w:rPr>
          <w:rFonts w:ascii="宋体" w:hAnsi="宋体" w:cs="宋体" w:hint="eastAsia"/>
          <w:bCs/>
          <w:kern w:val="0"/>
          <w:sz w:val="28"/>
          <w:szCs w:val="28"/>
        </w:rPr>
        <w:t>验收。</w:t>
      </w:r>
      <w:proofErr w:type="gramStart"/>
      <w:r w:rsidRPr="00DD7A3F">
        <w:rPr>
          <w:rFonts w:ascii="宋体" w:hAnsi="宋体" w:cs="宋体" w:hint="eastAsia"/>
          <w:bCs/>
          <w:kern w:val="0"/>
          <w:sz w:val="28"/>
          <w:szCs w:val="28"/>
        </w:rPr>
        <w:t>如试水压</w:t>
      </w:r>
      <w:proofErr w:type="gramEnd"/>
      <w:r w:rsidRPr="00DD7A3F">
        <w:rPr>
          <w:rFonts w:ascii="宋体" w:hAnsi="宋体" w:cs="宋体" w:hint="eastAsia"/>
          <w:bCs/>
          <w:kern w:val="0"/>
          <w:sz w:val="28"/>
          <w:szCs w:val="28"/>
        </w:rPr>
        <w:t>过程出现泄漏，乙方需处理至无漏点为止。</w:t>
      </w:r>
    </w:p>
    <w:p w14:paraId="6BDB1933" w14:textId="77777777" w:rsidR="00206C33" w:rsidRPr="002E7992" w:rsidRDefault="00B67EFF" w:rsidP="00603DB1">
      <w:pPr>
        <w:numPr>
          <w:ilvl w:val="0"/>
          <w:numId w:val="6"/>
        </w:numPr>
        <w:spacing w:beforeLines="50" w:before="120" w:afterLines="50" w:after="120" w:line="360" w:lineRule="auto"/>
        <w:rPr>
          <w:rFonts w:ascii="宋体" w:hAnsi="宋体" w:cs="宋体"/>
          <w:bCs/>
          <w:kern w:val="0"/>
          <w:sz w:val="28"/>
          <w:szCs w:val="28"/>
        </w:rPr>
      </w:pPr>
      <w:r w:rsidRPr="002E7992">
        <w:rPr>
          <w:rFonts w:ascii="宋体" w:hAnsi="宋体" w:cs="宋体" w:hint="eastAsia"/>
          <w:bCs/>
          <w:kern w:val="0"/>
          <w:sz w:val="28"/>
          <w:szCs w:val="28"/>
        </w:rPr>
        <w:t>工程验收的方式：</w:t>
      </w:r>
    </w:p>
    <w:p w14:paraId="15D8B696" w14:textId="77777777" w:rsidR="00206C33" w:rsidRPr="002E7992" w:rsidRDefault="00B67EFF" w:rsidP="00206C33">
      <w:pPr>
        <w:spacing w:beforeLines="50" w:before="120" w:afterLines="50" w:after="120" w:line="360" w:lineRule="auto"/>
        <w:ind w:left="561"/>
        <w:rPr>
          <w:rFonts w:ascii="宋体" w:hAnsi="宋体" w:cs="宋体"/>
          <w:bCs/>
          <w:kern w:val="0"/>
          <w:sz w:val="28"/>
          <w:szCs w:val="28"/>
        </w:rPr>
      </w:pPr>
      <w:r w:rsidRPr="002E7992">
        <w:rPr>
          <w:rFonts w:ascii="宋体" w:hAnsi="宋体" w:cs="宋体" w:hint="eastAsia"/>
          <w:bCs/>
          <w:kern w:val="0"/>
          <w:sz w:val="28"/>
          <w:szCs w:val="28"/>
        </w:rPr>
        <w:t>（1）施工单位在完工后，须提前3天提交工程验收进度计划给采购人，以便采购人组织相关人员对项目进行验收。</w:t>
      </w:r>
    </w:p>
    <w:p w14:paraId="0DF0473C" w14:textId="4F62A174" w:rsidR="00657E54" w:rsidRPr="002E7992" w:rsidRDefault="00B67EFF" w:rsidP="00206C33">
      <w:pPr>
        <w:spacing w:beforeLines="50" w:before="120" w:afterLines="50" w:after="120" w:line="360" w:lineRule="auto"/>
        <w:ind w:left="561"/>
        <w:rPr>
          <w:rFonts w:ascii="宋体" w:hAnsi="宋体" w:cs="宋体"/>
          <w:bCs/>
          <w:kern w:val="0"/>
          <w:sz w:val="28"/>
          <w:szCs w:val="28"/>
        </w:rPr>
      </w:pPr>
      <w:r w:rsidRPr="002E7992">
        <w:rPr>
          <w:rFonts w:ascii="宋体" w:hAnsi="宋体" w:cs="宋体" w:hint="eastAsia"/>
          <w:bCs/>
          <w:kern w:val="0"/>
          <w:sz w:val="28"/>
          <w:szCs w:val="28"/>
        </w:rPr>
        <w:t>（2）经采购人组织相关人员进行验收合格后，签发验收合格证明文件。（3）施工单位必须将产品所有资料（如有，包括但不限于设备检验合格证书、3C认证证书等）提交采购人，同时将与项目有关的竣工资料一式两份一起提交给采购人。</w:t>
      </w:r>
    </w:p>
    <w:p w14:paraId="3BEB5453" w14:textId="4D9D76C8" w:rsidR="00CA1AC9" w:rsidRPr="002E7992" w:rsidRDefault="00657E54" w:rsidP="00657E54">
      <w:pPr>
        <w:spacing w:beforeLines="50" w:before="120" w:afterLines="50" w:after="120" w:line="360" w:lineRule="auto"/>
        <w:ind w:left="561"/>
        <w:rPr>
          <w:rFonts w:ascii="宋体" w:hAnsi="宋体" w:cs="Calibri"/>
          <w:sz w:val="28"/>
          <w:szCs w:val="28"/>
        </w:rPr>
      </w:pPr>
      <w:r w:rsidRPr="002E7992">
        <w:rPr>
          <w:rFonts w:ascii="宋体" w:hAnsi="宋体" w:cs="宋体" w:hint="eastAsia"/>
          <w:bCs/>
          <w:kern w:val="0"/>
          <w:sz w:val="28"/>
          <w:szCs w:val="28"/>
        </w:rPr>
        <w:t>（4）</w:t>
      </w:r>
      <w:r w:rsidRPr="002E7992">
        <w:rPr>
          <w:rFonts w:ascii="宋体" w:hAnsi="宋体" w:cs="Calibri" w:hint="eastAsia"/>
          <w:sz w:val="28"/>
          <w:szCs w:val="28"/>
        </w:rPr>
        <w:t>来料验收、过程验收及竣工验收</w:t>
      </w:r>
      <w:r w:rsidR="008E0BA4">
        <w:rPr>
          <w:rFonts w:ascii="宋体" w:hAnsi="宋体" w:cs="Calibri" w:hint="eastAsia"/>
          <w:sz w:val="28"/>
          <w:szCs w:val="28"/>
        </w:rPr>
        <w:t>。</w:t>
      </w:r>
    </w:p>
    <w:p w14:paraId="5565A8B3" w14:textId="185B22C7" w:rsidR="007464DD" w:rsidRPr="007464DD" w:rsidRDefault="00B67EFF" w:rsidP="007464DD">
      <w:pPr>
        <w:numPr>
          <w:ilvl w:val="0"/>
          <w:numId w:val="6"/>
        </w:numPr>
        <w:spacing w:beforeLines="50" w:before="120" w:afterLines="50" w:after="120" w:line="360" w:lineRule="auto"/>
        <w:rPr>
          <w:rFonts w:ascii="宋体" w:hAnsi="宋体" w:cs="宋体"/>
          <w:bCs/>
          <w:kern w:val="0"/>
          <w:sz w:val="28"/>
          <w:szCs w:val="28"/>
        </w:rPr>
      </w:pPr>
      <w:r w:rsidRPr="007464DD">
        <w:rPr>
          <w:rFonts w:ascii="宋体" w:hAnsi="宋体" w:cs="宋体" w:hint="eastAsia"/>
          <w:bCs/>
          <w:kern w:val="0"/>
          <w:sz w:val="28"/>
          <w:szCs w:val="28"/>
        </w:rPr>
        <w:t>质保期及质保期内需履行的特殊义务：</w:t>
      </w:r>
      <w:r w:rsidR="00DD7A3F">
        <w:rPr>
          <w:rFonts w:ascii="宋体" w:hAnsi="宋体" w:cs="宋体" w:hint="eastAsia"/>
          <w:bCs/>
          <w:kern w:val="0"/>
          <w:sz w:val="28"/>
          <w:szCs w:val="28"/>
        </w:rPr>
        <w:t>2</w:t>
      </w:r>
      <w:r w:rsidR="007464DD" w:rsidRPr="007464DD">
        <w:rPr>
          <w:rFonts w:ascii="宋体" w:hAnsi="宋体" w:cs="宋体" w:hint="eastAsia"/>
          <w:bCs/>
          <w:kern w:val="0"/>
          <w:sz w:val="28"/>
          <w:szCs w:val="28"/>
        </w:rPr>
        <w:t>年，从竣工验收开始计算。</w:t>
      </w:r>
    </w:p>
    <w:p w14:paraId="3BEB5455" w14:textId="12FF0574" w:rsidR="00CA1AC9" w:rsidRPr="002E7992" w:rsidRDefault="00B67EFF" w:rsidP="00603DB1">
      <w:pPr>
        <w:numPr>
          <w:ilvl w:val="0"/>
          <w:numId w:val="3"/>
        </w:numPr>
        <w:tabs>
          <w:tab w:val="left" w:pos="540"/>
          <w:tab w:val="left" w:pos="720"/>
        </w:tabs>
        <w:spacing w:beforeLines="50" w:before="120" w:afterLines="50" w:after="120" w:line="360" w:lineRule="auto"/>
        <w:rPr>
          <w:b/>
          <w:sz w:val="28"/>
          <w:szCs w:val="28"/>
        </w:rPr>
      </w:pPr>
      <w:r w:rsidRPr="002E7992">
        <w:rPr>
          <w:rFonts w:hint="eastAsia"/>
          <w:b/>
          <w:sz w:val="28"/>
          <w:szCs w:val="28"/>
        </w:rPr>
        <w:t>工程费用及支付方式</w:t>
      </w:r>
    </w:p>
    <w:p w14:paraId="3BEB5456" w14:textId="53A2D55D" w:rsidR="00CA1AC9" w:rsidRPr="002E7992" w:rsidRDefault="003C1D76" w:rsidP="00603DB1">
      <w:pPr>
        <w:numPr>
          <w:ilvl w:val="0"/>
          <w:numId w:val="7"/>
        </w:numPr>
        <w:spacing w:beforeLines="50" w:before="120" w:afterLines="50" w:after="120" w:line="360" w:lineRule="auto"/>
        <w:rPr>
          <w:rFonts w:ascii="宋体" w:hAnsi="宋体" w:cs="Arial"/>
          <w:color w:val="000000"/>
          <w:sz w:val="28"/>
          <w:szCs w:val="28"/>
        </w:rPr>
      </w:pPr>
      <w:r w:rsidRPr="002E7992">
        <w:rPr>
          <w:rFonts w:hint="eastAsia"/>
          <w:sz w:val="28"/>
          <w:szCs w:val="28"/>
        </w:rPr>
        <w:t>本工程采用</w:t>
      </w:r>
      <w:r w:rsidR="00B40BEF" w:rsidRPr="002E7992">
        <w:rPr>
          <w:rFonts w:ascii="宋体" w:hAnsi="宋体" w:cs="宋体" w:hint="eastAsia"/>
          <w:bCs/>
          <w:kern w:val="0"/>
          <w:sz w:val="28"/>
          <w:szCs w:val="28"/>
        </w:rPr>
        <w:t>综合单价</w:t>
      </w:r>
      <w:r w:rsidRPr="002E7992">
        <w:rPr>
          <w:rFonts w:ascii="宋体" w:hAnsi="宋体" w:cs="宋体" w:hint="eastAsia"/>
          <w:bCs/>
          <w:kern w:val="0"/>
          <w:sz w:val="28"/>
          <w:szCs w:val="28"/>
        </w:rPr>
        <w:t>包干</w:t>
      </w:r>
      <w:r w:rsidRPr="002E7992">
        <w:rPr>
          <w:rFonts w:ascii="宋体" w:hAnsi="宋体" w:cs="Arial"/>
          <w:color w:val="000000"/>
          <w:sz w:val="28"/>
          <w:szCs w:val="28"/>
        </w:rPr>
        <w:t>，</w:t>
      </w:r>
      <w:r w:rsidRPr="002E7992">
        <w:rPr>
          <w:rFonts w:hint="eastAsia"/>
          <w:sz w:val="28"/>
          <w:szCs w:val="28"/>
        </w:rPr>
        <w:t>包工、包料、包工期、包质量、包安全、包安全文明施工</w:t>
      </w:r>
      <w:r w:rsidRPr="002E7992">
        <w:rPr>
          <w:rFonts w:ascii="宋体" w:hAnsi="宋体" w:cs="Arial" w:hint="eastAsia"/>
          <w:color w:val="000000"/>
          <w:sz w:val="28"/>
          <w:szCs w:val="28"/>
        </w:rPr>
        <w:t>、包验收、包调试、包结算、</w:t>
      </w:r>
      <w:proofErr w:type="gramStart"/>
      <w:r w:rsidRPr="002E7992">
        <w:rPr>
          <w:rFonts w:ascii="宋体" w:hAnsi="宋体" w:cs="Arial" w:hint="eastAsia"/>
          <w:color w:val="000000"/>
          <w:sz w:val="28"/>
          <w:szCs w:val="28"/>
        </w:rPr>
        <w:t>包资料</w:t>
      </w:r>
      <w:proofErr w:type="gramEnd"/>
      <w:r w:rsidRPr="002E7992">
        <w:rPr>
          <w:rFonts w:ascii="宋体" w:hAnsi="宋体" w:cs="Arial" w:hint="eastAsia"/>
          <w:color w:val="000000"/>
          <w:sz w:val="28"/>
          <w:szCs w:val="28"/>
        </w:rPr>
        <w:t>整理、包综合治理、</w:t>
      </w:r>
      <w:r w:rsidRPr="002E7992">
        <w:rPr>
          <w:rFonts w:hint="eastAsia"/>
          <w:sz w:val="28"/>
          <w:szCs w:val="28"/>
        </w:rPr>
        <w:t>包风险、包利润和管理费等完成本项目的全部费用</w:t>
      </w:r>
      <w:r w:rsidR="00B67EFF" w:rsidRPr="002E7992">
        <w:rPr>
          <w:rFonts w:ascii="宋体" w:hAnsi="宋体" w:cs="Arial"/>
          <w:color w:val="000000"/>
          <w:sz w:val="28"/>
          <w:szCs w:val="28"/>
        </w:rPr>
        <w:t>。</w:t>
      </w:r>
    </w:p>
    <w:p w14:paraId="3BEB5457" w14:textId="7647863F" w:rsidR="00CA1AC9" w:rsidRPr="002E7992" w:rsidRDefault="00A1442E" w:rsidP="00603DB1">
      <w:pPr>
        <w:numPr>
          <w:ilvl w:val="0"/>
          <w:numId w:val="7"/>
        </w:numPr>
        <w:spacing w:beforeLines="50" w:before="120" w:afterLines="50" w:after="120" w:line="360" w:lineRule="auto"/>
        <w:rPr>
          <w:rFonts w:ascii="宋体" w:hAnsi="宋体" w:cs="Arial"/>
          <w:color w:val="000000"/>
          <w:sz w:val="28"/>
          <w:szCs w:val="28"/>
        </w:rPr>
      </w:pPr>
      <w:r w:rsidRPr="002E7992">
        <w:rPr>
          <w:rFonts w:ascii="宋体" w:hAnsi="宋体" w:cs="Arial" w:hint="eastAsia"/>
          <w:color w:val="000000"/>
          <w:sz w:val="28"/>
          <w:szCs w:val="28"/>
        </w:rPr>
        <w:t>本项目的</w:t>
      </w:r>
      <w:r w:rsidR="00B40BEF" w:rsidRPr="002E7992">
        <w:rPr>
          <w:rFonts w:ascii="宋体" w:hAnsi="宋体" w:cs="Arial" w:hint="eastAsia"/>
          <w:color w:val="000000"/>
          <w:sz w:val="28"/>
          <w:szCs w:val="28"/>
        </w:rPr>
        <w:t>投标</w:t>
      </w:r>
      <w:r w:rsidRPr="002E7992">
        <w:rPr>
          <w:rFonts w:ascii="宋体" w:hAnsi="宋体" w:cs="Arial" w:hint="eastAsia"/>
          <w:color w:val="000000"/>
          <w:sz w:val="28"/>
          <w:szCs w:val="28"/>
        </w:rPr>
        <w:t>总价</w:t>
      </w:r>
      <w:r w:rsidR="00B40BEF" w:rsidRPr="002E7992">
        <w:rPr>
          <w:rFonts w:ascii="宋体" w:hAnsi="宋体" w:cs="Arial" w:hint="eastAsia"/>
          <w:color w:val="000000"/>
          <w:sz w:val="28"/>
          <w:szCs w:val="28"/>
        </w:rPr>
        <w:t>应</w:t>
      </w:r>
      <w:r w:rsidRPr="002E7992">
        <w:rPr>
          <w:rFonts w:ascii="宋体" w:hAnsi="宋体" w:cs="Arial"/>
          <w:color w:val="000000"/>
          <w:sz w:val="28"/>
          <w:szCs w:val="28"/>
        </w:rPr>
        <w:t>包含</w:t>
      </w:r>
      <w:r w:rsidRPr="002E7992">
        <w:rPr>
          <w:rFonts w:ascii="宋体" w:hAnsi="宋体" w:cs="Arial" w:hint="eastAsia"/>
          <w:color w:val="000000"/>
          <w:sz w:val="28"/>
          <w:szCs w:val="28"/>
        </w:rPr>
        <w:t>投标人按施工现场现状及施工范围根据采购人要求</w:t>
      </w:r>
      <w:r w:rsidRPr="002E7992">
        <w:rPr>
          <w:rFonts w:ascii="宋体" w:hAnsi="宋体" w:cs="Arial"/>
          <w:color w:val="000000"/>
          <w:sz w:val="28"/>
          <w:szCs w:val="28"/>
        </w:rPr>
        <w:t>完成项</w:t>
      </w:r>
      <w:r w:rsidRPr="002E7992">
        <w:rPr>
          <w:rFonts w:ascii="宋体" w:hAnsi="宋体" w:cs="Arial" w:hint="eastAsia"/>
          <w:color w:val="000000"/>
          <w:sz w:val="28"/>
          <w:szCs w:val="28"/>
        </w:rPr>
        <w:t>目约定全部</w:t>
      </w:r>
      <w:r w:rsidRPr="002E7992">
        <w:rPr>
          <w:rFonts w:ascii="宋体" w:hAnsi="宋体" w:cs="Arial"/>
          <w:color w:val="000000"/>
          <w:sz w:val="28"/>
          <w:szCs w:val="28"/>
        </w:rPr>
        <w:t>工作所需的</w:t>
      </w:r>
      <w:r w:rsidRPr="002E7992">
        <w:rPr>
          <w:rFonts w:ascii="宋体" w:hAnsi="宋体" w:cs="Arial" w:hint="eastAsia"/>
          <w:color w:val="000000"/>
          <w:sz w:val="28"/>
          <w:szCs w:val="28"/>
        </w:rPr>
        <w:t>税费及相关措施</w:t>
      </w:r>
      <w:r w:rsidR="00B40BEF" w:rsidRPr="002E7992">
        <w:rPr>
          <w:rFonts w:ascii="宋体" w:hAnsi="宋体" w:cs="Arial" w:hint="eastAsia"/>
          <w:color w:val="000000"/>
          <w:sz w:val="28"/>
          <w:szCs w:val="28"/>
        </w:rPr>
        <w:t>费及</w:t>
      </w:r>
      <w:r w:rsidRPr="002E7992">
        <w:rPr>
          <w:rFonts w:ascii="宋体" w:hAnsi="宋体" w:cs="Arial" w:hint="eastAsia"/>
          <w:color w:val="000000"/>
          <w:sz w:val="28"/>
          <w:szCs w:val="28"/>
        </w:rPr>
        <w:t>合同实施过程中</w:t>
      </w:r>
      <w:r w:rsidRPr="002E7992">
        <w:rPr>
          <w:rFonts w:ascii="宋体" w:hAnsi="宋体" w:cs="Arial" w:hint="eastAsia"/>
          <w:color w:val="000000"/>
          <w:sz w:val="28"/>
          <w:szCs w:val="28"/>
        </w:rPr>
        <w:lastRenderedPageBreak/>
        <w:t>应预见和不可预见的费用等等。工程量清单和竞选范围内的报价如有漏计或漏项的，视为投标人单方面</w:t>
      </w:r>
      <w:proofErr w:type="gramStart"/>
      <w:r w:rsidRPr="002E7992">
        <w:rPr>
          <w:rFonts w:ascii="宋体" w:hAnsi="宋体" w:cs="Arial" w:hint="eastAsia"/>
          <w:color w:val="000000"/>
          <w:sz w:val="28"/>
          <w:szCs w:val="28"/>
        </w:rPr>
        <w:t>作出</w:t>
      </w:r>
      <w:proofErr w:type="gramEnd"/>
      <w:r w:rsidRPr="002E7992">
        <w:rPr>
          <w:rFonts w:ascii="宋体" w:hAnsi="宋体" w:cs="Arial" w:hint="eastAsia"/>
          <w:color w:val="000000"/>
          <w:sz w:val="28"/>
          <w:szCs w:val="28"/>
        </w:rPr>
        <w:t>的让利，费用</w:t>
      </w:r>
      <w:proofErr w:type="gramStart"/>
      <w:r w:rsidRPr="002E7992">
        <w:rPr>
          <w:rFonts w:ascii="宋体" w:hAnsi="宋体" w:cs="Arial" w:hint="eastAsia"/>
          <w:color w:val="000000"/>
          <w:sz w:val="28"/>
          <w:szCs w:val="28"/>
        </w:rPr>
        <w:t>不</w:t>
      </w:r>
      <w:proofErr w:type="gramEnd"/>
      <w:r w:rsidRPr="002E7992">
        <w:rPr>
          <w:rFonts w:ascii="宋体" w:hAnsi="宋体" w:cs="Arial" w:hint="eastAsia"/>
          <w:color w:val="000000"/>
          <w:sz w:val="28"/>
          <w:szCs w:val="28"/>
        </w:rPr>
        <w:t>另行增加</w:t>
      </w:r>
      <w:r w:rsidR="00B67EFF" w:rsidRPr="002E7992">
        <w:rPr>
          <w:rFonts w:ascii="宋体" w:hAnsi="宋体" w:cs="Arial" w:hint="eastAsia"/>
          <w:color w:val="000000"/>
          <w:sz w:val="28"/>
          <w:szCs w:val="28"/>
        </w:rPr>
        <w:t>。</w:t>
      </w:r>
    </w:p>
    <w:p w14:paraId="3BEB5458" w14:textId="668CBCA0" w:rsidR="00CA1AC9" w:rsidRPr="002E7992" w:rsidRDefault="00B67EFF" w:rsidP="00603DB1">
      <w:pPr>
        <w:numPr>
          <w:ilvl w:val="0"/>
          <w:numId w:val="7"/>
        </w:numPr>
        <w:spacing w:beforeLines="50" w:before="120" w:afterLines="50" w:after="120" w:line="360" w:lineRule="auto"/>
        <w:rPr>
          <w:rFonts w:ascii="宋体" w:hAnsi="宋体" w:cs="Arial"/>
          <w:color w:val="000000"/>
          <w:sz w:val="28"/>
          <w:szCs w:val="28"/>
        </w:rPr>
      </w:pPr>
      <w:r w:rsidRPr="002E7992">
        <w:rPr>
          <w:rFonts w:ascii="宋体" w:hAnsi="宋体" w:cs="Arial" w:hint="eastAsia"/>
          <w:color w:val="000000"/>
          <w:sz w:val="28"/>
          <w:szCs w:val="28"/>
        </w:rPr>
        <w:t>付款方式</w:t>
      </w:r>
    </w:p>
    <w:p w14:paraId="1ACC5965" w14:textId="7B887EDF" w:rsidR="00657E54" w:rsidRPr="002E7992" w:rsidRDefault="00657E54" w:rsidP="00603DB1">
      <w:pPr>
        <w:numPr>
          <w:ilvl w:val="0"/>
          <w:numId w:val="9"/>
        </w:numPr>
        <w:spacing w:beforeLines="50" w:before="120" w:afterLines="50" w:after="120" w:line="360" w:lineRule="auto"/>
        <w:rPr>
          <w:rFonts w:ascii="宋体" w:hAnsi="宋体"/>
          <w:sz w:val="28"/>
          <w:szCs w:val="28"/>
        </w:rPr>
      </w:pPr>
      <w:r w:rsidRPr="002E7992">
        <w:rPr>
          <w:rFonts w:ascii="宋体" w:hAnsi="宋体" w:cs="Arial" w:hint="eastAsia"/>
          <w:color w:val="000000"/>
          <w:sz w:val="28"/>
          <w:szCs w:val="28"/>
        </w:rPr>
        <w:t>在本合</w:t>
      </w:r>
      <w:r w:rsidRPr="002E7992">
        <w:rPr>
          <w:rFonts w:ascii="宋体" w:hAnsi="宋体" w:hint="eastAsia"/>
          <w:sz w:val="28"/>
          <w:szCs w:val="28"/>
        </w:rPr>
        <w:t>同履行期内，若国家税费调整，合同含税金额按国家规定税率</w:t>
      </w:r>
      <w:proofErr w:type="gramStart"/>
      <w:r w:rsidRPr="002E7992">
        <w:rPr>
          <w:rFonts w:ascii="宋体" w:hAnsi="宋体" w:hint="eastAsia"/>
          <w:sz w:val="28"/>
          <w:szCs w:val="28"/>
        </w:rPr>
        <w:t>作出</w:t>
      </w:r>
      <w:proofErr w:type="gramEnd"/>
      <w:r w:rsidRPr="002E7992">
        <w:rPr>
          <w:rFonts w:ascii="宋体" w:hAnsi="宋体" w:hint="eastAsia"/>
          <w:sz w:val="28"/>
          <w:szCs w:val="28"/>
        </w:rPr>
        <w:t>相应调整，供方每次申请付款应按照合同内容开具相应税率的合法有效的增值税专用发票。</w:t>
      </w:r>
    </w:p>
    <w:p w14:paraId="26CBA460" w14:textId="77777777" w:rsidR="00145596" w:rsidRPr="002E7992" w:rsidRDefault="00145596" w:rsidP="00145596">
      <w:pPr>
        <w:numPr>
          <w:ilvl w:val="0"/>
          <w:numId w:val="9"/>
        </w:numPr>
        <w:spacing w:beforeLines="50" w:before="120" w:afterLines="50" w:after="120" w:line="360" w:lineRule="auto"/>
        <w:rPr>
          <w:rFonts w:ascii="宋体" w:hAnsi="宋体" w:cs="Arial"/>
          <w:color w:val="000000"/>
          <w:sz w:val="28"/>
          <w:szCs w:val="28"/>
        </w:rPr>
      </w:pPr>
      <w:r w:rsidRPr="002E7992">
        <w:rPr>
          <w:rFonts w:ascii="宋体" w:hAnsi="宋体" w:cs="Arial" w:hint="eastAsia"/>
          <w:color w:val="000000"/>
          <w:sz w:val="28"/>
          <w:szCs w:val="28"/>
        </w:rPr>
        <w:t>合同签订并进场工作后，甲方收到乙方请款资料后7个工作日内支付合同暂定总价的30%预付款；工程全部完工验收合格和完成结算手续后，甲方收到乙方请款资料后15个工作日内支付至合同结算总价的95%（含预付款），质保期期满且乙方按要求</w:t>
      </w:r>
      <w:proofErr w:type="gramStart"/>
      <w:r w:rsidRPr="002E7992">
        <w:rPr>
          <w:rFonts w:ascii="宋体" w:hAnsi="宋体" w:cs="Arial" w:hint="eastAsia"/>
          <w:color w:val="000000"/>
          <w:sz w:val="28"/>
          <w:szCs w:val="28"/>
        </w:rPr>
        <w:t>妥善履行</w:t>
      </w:r>
      <w:proofErr w:type="gramEnd"/>
      <w:r w:rsidRPr="002E7992">
        <w:rPr>
          <w:rFonts w:ascii="宋体" w:hAnsi="宋体" w:cs="Arial" w:hint="eastAsia"/>
          <w:color w:val="000000"/>
          <w:sz w:val="28"/>
          <w:szCs w:val="28"/>
        </w:rPr>
        <w:t>了质保期义务后，甲方收到乙方请款资料15个工作日内付清余款（不计利息）。每次付款前，乙方应开具符合国家税务规定的等额合格的增值税专用发票给甲方。乙方晚于付款期限提供的，甲方付款期限相应顺延。</w:t>
      </w:r>
    </w:p>
    <w:p w14:paraId="3BEB5461" w14:textId="2138A31D" w:rsidR="00CA1AC9" w:rsidRPr="002E7992" w:rsidRDefault="00B67EFF" w:rsidP="00603DB1">
      <w:pPr>
        <w:numPr>
          <w:ilvl w:val="0"/>
          <w:numId w:val="3"/>
        </w:numPr>
        <w:tabs>
          <w:tab w:val="left" w:pos="540"/>
          <w:tab w:val="left" w:pos="720"/>
        </w:tabs>
        <w:spacing w:beforeLines="50" w:before="120" w:afterLines="50" w:after="120" w:line="360" w:lineRule="auto"/>
        <w:rPr>
          <w:b/>
          <w:sz w:val="28"/>
          <w:szCs w:val="28"/>
        </w:rPr>
      </w:pPr>
      <w:r w:rsidRPr="002E7992">
        <w:rPr>
          <w:rFonts w:hint="eastAsia"/>
          <w:b/>
          <w:sz w:val="28"/>
          <w:szCs w:val="28"/>
        </w:rPr>
        <w:t>投标文件</w:t>
      </w:r>
    </w:p>
    <w:p w14:paraId="3BEB5462" w14:textId="77777777" w:rsidR="00CA1AC9" w:rsidRPr="002E7992" w:rsidRDefault="00B67EFF" w:rsidP="00242DE0">
      <w:pPr>
        <w:spacing w:beforeLines="50" w:before="120" w:afterLines="50" w:after="120" w:line="360" w:lineRule="auto"/>
        <w:ind w:left="425" w:firstLineChars="200" w:firstLine="560"/>
        <w:rPr>
          <w:sz w:val="28"/>
          <w:szCs w:val="28"/>
        </w:rPr>
      </w:pPr>
      <w:r w:rsidRPr="002E7992">
        <w:rPr>
          <w:rFonts w:hint="eastAsia"/>
          <w:sz w:val="28"/>
          <w:szCs w:val="28"/>
        </w:rPr>
        <w:t>根据</w:t>
      </w:r>
      <w:r w:rsidRPr="002E7992">
        <w:rPr>
          <w:rFonts w:ascii="宋体" w:hAnsi="宋体" w:cs="Arial" w:hint="eastAsia"/>
          <w:color w:val="000000"/>
          <w:sz w:val="28"/>
          <w:szCs w:val="28"/>
        </w:rPr>
        <w:t>采购</w:t>
      </w:r>
      <w:r w:rsidRPr="002E7992">
        <w:rPr>
          <w:rFonts w:hint="eastAsia"/>
          <w:sz w:val="28"/>
          <w:szCs w:val="28"/>
        </w:rPr>
        <w:t>人要求的投标文件格式，进行密封报价（盖章）。投标文件应包含以下内容：</w:t>
      </w:r>
    </w:p>
    <w:p w14:paraId="3BEB5463" w14:textId="38F240D8" w:rsidR="00CA1AC9" w:rsidRPr="002E7992" w:rsidRDefault="00B67EFF" w:rsidP="00603DB1">
      <w:pPr>
        <w:numPr>
          <w:ilvl w:val="0"/>
          <w:numId w:val="8"/>
        </w:numPr>
        <w:spacing w:beforeLines="50" w:before="120" w:afterLines="50" w:after="120" w:line="360" w:lineRule="auto"/>
        <w:rPr>
          <w:sz w:val="28"/>
          <w:szCs w:val="28"/>
        </w:rPr>
      </w:pPr>
      <w:r w:rsidRPr="002E7992">
        <w:rPr>
          <w:rFonts w:ascii="宋体" w:hAnsi="宋体" w:cs="Arial" w:hint="eastAsia"/>
          <w:color w:val="000000"/>
          <w:sz w:val="28"/>
          <w:szCs w:val="28"/>
        </w:rPr>
        <w:t>商务部</w:t>
      </w:r>
      <w:r w:rsidRPr="002E7992">
        <w:rPr>
          <w:rFonts w:hint="eastAsia"/>
          <w:sz w:val="28"/>
          <w:szCs w:val="28"/>
        </w:rPr>
        <w:t>分（提供复印件，并加盖公章）</w:t>
      </w:r>
    </w:p>
    <w:p w14:paraId="3BEB5464" w14:textId="77777777" w:rsidR="00CA1AC9" w:rsidRPr="002E7992" w:rsidRDefault="00B67EFF" w:rsidP="00603DB1">
      <w:pPr>
        <w:numPr>
          <w:ilvl w:val="0"/>
          <w:numId w:val="12"/>
        </w:numPr>
        <w:spacing w:beforeLines="50" w:before="120" w:afterLines="50" w:after="120" w:line="360" w:lineRule="auto"/>
        <w:rPr>
          <w:rFonts w:ascii="宋体" w:hAnsi="宋体"/>
          <w:sz w:val="28"/>
          <w:szCs w:val="28"/>
        </w:rPr>
      </w:pPr>
      <w:bookmarkStart w:id="4" w:name="_Hlk33472787"/>
      <w:r w:rsidRPr="002E7992">
        <w:rPr>
          <w:rFonts w:ascii="宋体" w:hAnsi="宋体" w:hint="eastAsia"/>
          <w:sz w:val="28"/>
          <w:szCs w:val="28"/>
        </w:rPr>
        <w:t>有效的企业工商营业执照、企业法人组织机构代码证书、税务登记证书（或三证合一）；</w:t>
      </w:r>
    </w:p>
    <w:p w14:paraId="3BEB5465" w14:textId="77777777" w:rsidR="00CA1AC9" w:rsidRPr="002E7992" w:rsidRDefault="00B67EFF" w:rsidP="00603DB1">
      <w:pPr>
        <w:numPr>
          <w:ilvl w:val="0"/>
          <w:numId w:val="12"/>
        </w:numPr>
        <w:spacing w:beforeLines="50" w:before="120" w:afterLines="50" w:after="120" w:line="360" w:lineRule="auto"/>
        <w:rPr>
          <w:rFonts w:ascii="宋体" w:hAnsi="宋体"/>
          <w:sz w:val="28"/>
          <w:szCs w:val="28"/>
        </w:rPr>
      </w:pPr>
      <w:r w:rsidRPr="002E7992">
        <w:rPr>
          <w:rFonts w:ascii="宋体" w:hAnsi="宋体" w:hint="eastAsia"/>
          <w:sz w:val="28"/>
          <w:szCs w:val="28"/>
        </w:rPr>
        <w:t>供应商调查表（格式见附件2）</w:t>
      </w:r>
    </w:p>
    <w:p w14:paraId="3BEB5466" w14:textId="77777777" w:rsidR="00CA1AC9" w:rsidRPr="002E7992" w:rsidRDefault="00B67EFF" w:rsidP="00603DB1">
      <w:pPr>
        <w:numPr>
          <w:ilvl w:val="0"/>
          <w:numId w:val="12"/>
        </w:numPr>
        <w:spacing w:beforeLines="50" w:before="120" w:afterLines="50" w:after="120" w:line="360" w:lineRule="auto"/>
        <w:rPr>
          <w:rFonts w:ascii="宋体" w:hAnsi="宋体"/>
          <w:sz w:val="28"/>
          <w:szCs w:val="28"/>
        </w:rPr>
      </w:pPr>
      <w:r w:rsidRPr="002E7992">
        <w:rPr>
          <w:rFonts w:ascii="宋体" w:hAnsi="宋体" w:hint="eastAsia"/>
          <w:sz w:val="28"/>
          <w:szCs w:val="28"/>
        </w:rPr>
        <w:t>法定代表人证明书、法定代表人授权委托书原件（格式见附件3和附件4）；</w:t>
      </w:r>
    </w:p>
    <w:p w14:paraId="3BEB5467" w14:textId="77777777" w:rsidR="00CA1AC9" w:rsidRPr="002E7992" w:rsidRDefault="00B67EFF" w:rsidP="00603DB1">
      <w:pPr>
        <w:numPr>
          <w:ilvl w:val="0"/>
          <w:numId w:val="12"/>
        </w:numPr>
        <w:spacing w:beforeLines="50" w:before="120" w:afterLines="50" w:after="120" w:line="360" w:lineRule="auto"/>
        <w:rPr>
          <w:rFonts w:ascii="宋体" w:hAnsi="宋体"/>
          <w:sz w:val="28"/>
          <w:szCs w:val="28"/>
        </w:rPr>
      </w:pPr>
      <w:r w:rsidRPr="002E7992">
        <w:rPr>
          <w:rFonts w:ascii="宋体" w:hAnsi="宋体" w:hint="eastAsia"/>
          <w:sz w:val="28"/>
          <w:szCs w:val="28"/>
        </w:rPr>
        <w:t>有效的资质证书和安全生产许可证；</w:t>
      </w:r>
    </w:p>
    <w:p w14:paraId="3BEB5468" w14:textId="77777777" w:rsidR="00CA1AC9" w:rsidRPr="002E7992" w:rsidRDefault="00B67EFF" w:rsidP="00603DB1">
      <w:pPr>
        <w:numPr>
          <w:ilvl w:val="0"/>
          <w:numId w:val="12"/>
        </w:numPr>
        <w:spacing w:beforeLines="50" w:before="120" w:afterLines="50" w:after="120" w:line="360" w:lineRule="auto"/>
        <w:rPr>
          <w:rFonts w:ascii="宋体" w:hAnsi="宋体"/>
          <w:sz w:val="28"/>
          <w:szCs w:val="28"/>
        </w:rPr>
      </w:pPr>
      <w:r w:rsidRPr="002E7992">
        <w:rPr>
          <w:rFonts w:ascii="宋体" w:hAnsi="宋体" w:hint="eastAsia"/>
          <w:sz w:val="28"/>
          <w:szCs w:val="28"/>
        </w:rPr>
        <w:lastRenderedPageBreak/>
        <w:t>本工程拟派项目负责人简历表</w:t>
      </w:r>
      <w:r w:rsidRPr="002E7992">
        <w:rPr>
          <w:rFonts w:ascii="宋体" w:hAnsi="宋体"/>
          <w:sz w:val="28"/>
          <w:szCs w:val="28"/>
        </w:rPr>
        <w:t>（包括姓名、部门和职务、</w:t>
      </w:r>
      <w:r w:rsidRPr="002E7992">
        <w:rPr>
          <w:rFonts w:ascii="宋体" w:hAnsi="宋体" w:hint="eastAsia"/>
          <w:sz w:val="28"/>
          <w:szCs w:val="28"/>
        </w:rPr>
        <w:t>所学专业和</w:t>
      </w:r>
      <w:r w:rsidRPr="002E7992">
        <w:rPr>
          <w:rFonts w:ascii="宋体" w:hAnsi="宋体"/>
          <w:sz w:val="28"/>
          <w:szCs w:val="28"/>
        </w:rPr>
        <w:t>毕业</w:t>
      </w:r>
      <w:r w:rsidRPr="002E7992">
        <w:rPr>
          <w:rFonts w:ascii="宋体" w:hAnsi="宋体" w:hint="eastAsia"/>
          <w:sz w:val="28"/>
          <w:szCs w:val="28"/>
        </w:rPr>
        <w:t>院校名称及毕业</w:t>
      </w:r>
      <w:r w:rsidRPr="002E7992">
        <w:rPr>
          <w:rFonts w:ascii="宋体" w:hAnsi="宋体"/>
          <w:sz w:val="28"/>
          <w:szCs w:val="28"/>
        </w:rPr>
        <w:t>时间、主要资历、经验及承担过的</w:t>
      </w:r>
      <w:r w:rsidRPr="002E7992">
        <w:rPr>
          <w:rFonts w:ascii="宋体" w:hAnsi="宋体" w:hint="eastAsia"/>
          <w:sz w:val="28"/>
          <w:szCs w:val="28"/>
        </w:rPr>
        <w:t>类似</w:t>
      </w:r>
      <w:r w:rsidRPr="002E7992">
        <w:rPr>
          <w:rFonts w:ascii="宋体" w:hAnsi="宋体"/>
          <w:sz w:val="28"/>
          <w:szCs w:val="28"/>
        </w:rPr>
        <w:t>项目</w:t>
      </w:r>
      <w:r w:rsidRPr="002E7992">
        <w:rPr>
          <w:rFonts w:ascii="宋体" w:hAnsi="宋体" w:hint="eastAsia"/>
          <w:sz w:val="28"/>
          <w:szCs w:val="28"/>
        </w:rPr>
        <w:t>，</w:t>
      </w:r>
      <w:r w:rsidRPr="002E7992">
        <w:rPr>
          <w:rFonts w:ascii="宋体" w:hAnsi="宋体"/>
          <w:sz w:val="28"/>
          <w:szCs w:val="28"/>
        </w:rPr>
        <w:t>获得认证资质证书</w:t>
      </w:r>
      <w:r w:rsidRPr="002E7992">
        <w:rPr>
          <w:rFonts w:ascii="宋体" w:hAnsi="宋体" w:hint="eastAsia"/>
          <w:sz w:val="28"/>
          <w:szCs w:val="28"/>
        </w:rPr>
        <w:t>及复印件</w:t>
      </w:r>
      <w:r w:rsidRPr="002E7992">
        <w:rPr>
          <w:rFonts w:ascii="宋体" w:hAnsi="宋体"/>
          <w:sz w:val="28"/>
          <w:szCs w:val="28"/>
        </w:rPr>
        <w:t>）</w:t>
      </w:r>
      <w:r w:rsidRPr="002E7992">
        <w:rPr>
          <w:rFonts w:ascii="宋体" w:hAnsi="宋体" w:hint="eastAsia"/>
          <w:sz w:val="28"/>
          <w:szCs w:val="28"/>
        </w:rPr>
        <w:t>；</w:t>
      </w:r>
    </w:p>
    <w:p w14:paraId="3BEB5469" w14:textId="5FA389B4" w:rsidR="00CA1AC9" w:rsidRPr="002E7992" w:rsidRDefault="00B67EFF" w:rsidP="00603DB1">
      <w:pPr>
        <w:numPr>
          <w:ilvl w:val="0"/>
          <w:numId w:val="12"/>
        </w:numPr>
        <w:spacing w:beforeLines="50" w:before="120" w:afterLines="50" w:after="120" w:line="360" w:lineRule="auto"/>
        <w:rPr>
          <w:rFonts w:ascii="宋体" w:hAnsi="宋体"/>
          <w:sz w:val="28"/>
          <w:szCs w:val="28"/>
        </w:rPr>
      </w:pPr>
      <w:r w:rsidRPr="002E7992">
        <w:rPr>
          <w:rFonts w:ascii="宋体" w:hAnsi="宋体" w:hint="eastAsia"/>
          <w:sz w:val="28"/>
          <w:szCs w:val="28"/>
        </w:rPr>
        <w:t>近3年内(</w:t>
      </w:r>
      <w:r w:rsidR="00121B5B" w:rsidRPr="002E7992">
        <w:rPr>
          <w:rFonts w:ascii="宋体" w:hAnsi="宋体" w:hint="eastAsia"/>
          <w:sz w:val="28"/>
          <w:szCs w:val="28"/>
        </w:rPr>
        <w:t>2017</w:t>
      </w:r>
      <w:r w:rsidRPr="002E7992">
        <w:rPr>
          <w:rFonts w:ascii="宋体" w:hAnsi="宋体" w:hint="eastAsia"/>
          <w:sz w:val="28"/>
          <w:szCs w:val="28"/>
        </w:rPr>
        <w:t>年1月1日至今) 完成过质量合格的类</w:t>
      </w:r>
      <w:proofErr w:type="gramStart"/>
      <w:r w:rsidRPr="002E7992">
        <w:rPr>
          <w:rFonts w:ascii="宋体" w:hAnsi="宋体" w:hint="eastAsia"/>
          <w:sz w:val="28"/>
          <w:szCs w:val="28"/>
        </w:rPr>
        <w:t>似项目</w:t>
      </w:r>
      <w:proofErr w:type="gramEnd"/>
      <w:r w:rsidRPr="002E7992">
        <w:rPr>
          <w:rFonts w:ascii="宋体" w:hAnsi="宋体" w:hint="eastAsia"/>
          <w:sz w:val="28"/>
          <w:szCs w:val="28"/>
        </w:rPr>
        <w:t>业绩（需提供合同和验收报告等相关证明材料复印件）；</w:t>
      </w:r>
    </w:p>
    <w:p w14:paraId="3BEB546A" w14:textId="77777777" w:rsidR="00CA1AC9" w:rsidRPr="002E7992" w:rsidRDefault="00B67EFF" w:rsidP="00603DB1">
      <w:pPr>
        <w:numPr>
          <w:ilvl w:val="0"/>
          <w:numId w:val="12"/>
        </w:numPr>
        <w:spacing w:beforeLines="50" w:before="120" w:afterLines="50" w:after="120" w:line="360" w:lineRule="auto"/>
        <w:rPr>
          <w:sz w:val="28"/>
          <w:szCs w:val="28"/>
        </w:rPr>
      </w:pPr>
      <w:r w:rsidRPr="002E7992">
        <w:rPr>
          <w:rFonts w:ascii="宋体" w:hAnsi="宋体" w:hint="eastAsia"/>
          <w:sz w:val="28"/>
          <w:szCs w:val="28"/>
        </w:rPr>
        <w:t>投标人认为有</w:t>
      </w:r>
      <w:r w:rsidRPr="002E7992">
        <w:rPr>
          <w:rFonts w:ascii="宋体" w:hAnsi="宋体" w:cs="Arial" w:hint="eastAsia"/>
          <w:color w:val="000000"/>
          <w:sz w:val="28"/>
          <w:szCs w:val="28"/>
        </w:rPr>
        <w:t>必要的其他材料复印件</w:t>
      </w:r>
      <w:bookmarkEnd w:id="4"/>
      <w:r w:rsidRPr="002E7992">
        <w:rPr>
          <w:rFonts w:ascii="宋体" w:hAnsi="宋体" w:cs="Arial" w:hint="eastAsia"/>
          <w:color w:val="000000"/>
          <w:sz w:val="28"/>
          <w:szCs w:val="28"/>
        </w:rPr>
        <w:t>。</w:t>
      </w:r>
    </w:p>
    <w:p w14:paraId="3BEB546B" w14:textId="72C71966" w:rsidR="00CA1AC9" w:rsidRPr="002E7992" w:rsidRDefault="00B67EFF" w:rsidP="00603DB1">
      <w:pPr>
        <w:numPr>
          <w:ilvl w:val="0"/>
          <w:numId w:val="8"/>
        </w:numPr>
        <w:spacing w:beforeLines="50" w:before="120" w:afterLines="50" w:after="120" w:line="360" w:lineRule="auto"/>
        <w:rPr>
          <w:sz w:val="28"/>
          <w:szCs w:val="28"/>
        </w:rPr>
      </w:pPr>
      <w:r w:rsidRPr="002E7992">
        <w:rPr>
          <w:rFonts w:hint="eastAsia"/>
          <w:sz w:val="28"/>
          <w:szCs w:val="28"/>
        </w:rPr>
        <w:t>技术</w:t>
      </w:r>
      <w:r w:rsidRPr="002E7992">
        <w:rPr>
          <w:rFonts w:ascii="宋体" w:hAnsi="宋体" w:cs="Arial" w:hint="eastAsia"/>
          <w:color w:val="000000"/>
          <w:sz w:val="28"/>
          <w:szCs w:val="28"/>
        </w:rPr>
        <w:t>部分</w:t>
      </w:r>
      <w:r w:rsidRPr="002E7992">
        <w:rPr>
          <w:rFonts w:hint="eastAsia"/>
          <w:sz w:val="28"/>
          <w:szCs w:val="28"/>
        </w:rPr>
        <w:t>（格式自定，加盖公章）</w:t>
      </w:r>
    </w:p>
    <w:p w14:paraId="3BEB546C" w14:textId="77777777" w:rsidR="00CA1AC9" w:rsidRPr="002E7992" w:rsidRDefault="00B67EFF" w:rsidP="00242DE0">
      <w:pPr>
        <w:spacing w:beforeLines="50" w:before="120" w:afterLines="50" w:after="120" w:line="360" w:lineRule="auto"/>
        <w:ind w:left="425" w:firstLineChars="200" w:firstLine="560"/>
        <w:rPr>
          <w:sz w:val="28"/>
          <w:szCs w:val="28"/>
        </w:rPr>
      </w:pPr>
      <w:r w:rsidRPr="002E7992">
        <w:rPr>
          <w:rFonts w:hint="eastAsia"/>
          <w:sz w:val="28"/>
          <w:szCs w:val="28"/>
        </w:rPr>
        <w:t>施工</w:t>
      </w:r>
      <w:r w:rsidRPr="002E7992">
        <w:rPr>
          <w:rFonts w:ascii="宋体" w:hAnsi="宋体" w:cs="Arial" w:hint="eastAsia"/>
          <w:color w:val="000000"/>
          <w:sz w:val="28"/>
          <w:szCs w:val="28"/>
        </w:rPr>
        <w:t>方案</w:t>
      </w:r>
      <w:r w:rsidRPr="002E7992">
        <w:rPr>
          <w:rFonts w:hint="eastAsia"/>
          <w:sz w:val="28"/>
          <w:szCs w:val="28"/>
        </w:rPr>
        <w:t>：</w:t>
      </w:r>
      <w:r w:rsidRPr="002E7992">
        <w:rPr>
          <w:rFonts w:hint="eastAsia"/>
          <w:b/>
          <w:sz w:val="28"/>
          <w:szCs w:val="28"/>
        </w:rPr>
        <w:t>施工单位应充分了解现场条件，并针对本项目制定切实可行的</w:t>
      </w:r>
      <w:r w:rsidRPr="002E7992">
        <w:rPr>
          <w:rFonts w:hint="eastAsia"/>
          <w:b/>
          <w:sz w:val="28"/>
          <w:szCs w:val="28"/>
          <w:u w:val="double"/>
        </w:rPr>
        <w:t>施工方案</w:t>
      </w:r>
      <w:r w:rsidRPr="002E7992">
        <w:rPr>
          <w:rFonts w:hint="eastAsia"/>
          <w:sz w:val="28"/>
          <w:szCs w:val="28"/>
        </w:rPr>
        <w:t>，包括但不限于：</w:t>
      </w:r>
    </w:p>
    <w:p w14:paraId="3BEB546D" w14:textId="77777777" w:rsidR="00CA1AC9" w:rsidRPr="002E7992" w:rsidRDefault="00B67EFF" w:rsidP="00603DB1">
      <w:pPr>
        <w:numPr>
          <w:ilvl w:val="0"/>
          <w:numId w:val="10"/>
        </w:numPr>
        <w:spacing w:beforeLines="50" w:before="120" w:afterLines="50" w:after="120" w:line="360" w:lineRule="auto"/>
        <w:rPr>
          <w:rFonts w:ascii="宋体" w:hAnsi="宋体"/>
          <w:sz w:val="28"/>
          <w:szCs w:val="28"/>
        </w:rPr>
      </w:pPr>
      <w:bookmarkStart w:id="5" w:name="_Hlk33472829"/>
      <w:r w:rsidRPr="002E7992">
        <w:rPr>
          <w:rFonts w:ascii="宋体" w:hAnsi="宋体" w:cs="Arial" w:hint="eastAsia"/>
          <w:color w:val="000000"/>
          <w:sz w:val="28"/>
          <w:szCs w:val="28"/>
        </w:rPr>
        <w:t>总体实施</w:t>
      </w:r>
      <w:r w:rsidRPr="002E7992">
        <w:rPr>
          <w:rFonts w:ascii="宋体" w:hAnsi="宋体" w:hint="eastAsia"/>
          <w:sz w:val="28"/>
          <w:szCs w:val="28"/>
        </w:rPr>
        <w:t>方案；</w:t>
      </w:r>
    </w:p>
    <w:p w14:paraId="3BEB546E" w14:textId="77777777" w:rsidR="00CA1AC9" w:rsidRPr="002E7992" w:rsidRDefault="00B67EFF" w:rsidP="00603DB1">
      <w:pPr>
        <w:numPr>
          <w:ilvl w:val="0"/>
          <w:numId w:val="10"/>
        </w:numPr>
        <w:spacing w:beforeLines="50" w:before="120" w:afterLines="50" w:after="120" w:line="360" w:lineRule="auto"/>
        <w:rPr>
          <w:rFonts w:ascii="宋体" w:hAnsi="宋体"/>
          <w:sz w:val="28"/>
          <w:szCs w:val="28"/>
        </w:rPr>
      </w:pPr>
      <w:r w:rsidRPr="002E7992">
        <w:rPr>
          <w:rFonts w:ascii="宋体" w:hAnsi="宋体" w:hint="eastAsia"/>
          <w:sz w:val="28"/>
          <w:szCs w:val="28"/>
        </w:rPr>
        <w:t>实施进度计划和工期承诺书；</w:t>
      </w:r>
    </w:p>
    <w:p w14:paraId="3BEB546F" w14:textId="77777777" w:rsidR="00CA1AC9" w:rsidRPr="002E7992" w:rsidRDefault="00B67EFF" w:rsidP="00603DB1">
      <w:pPr>
        <w:numPr>
          <w:ilvl w:val="0"/>
          <w:numId w:val="10"/>
        </w:numPr>
        <w:spacing w:beforeLines="50" w:before="120" w:afterLines="50" w:after="120" w:line="360" w:lineRule="auto"/>
        <w:rPr>
          <w:rFonts w:ascii="宋体" w:hAnsi="宋体"/>
          <w:sz w:val="28"/>
          <w:szCs w:val="28"/>
        </w:rPr>
      </w:pPr>
      <w:r w:rsidRPr="002E7992">
        <w:rPr>
          <w:rFonts w:ascii="宋体" w:hAnsi="宋体" w:hint="eastAsia"/>
          <w:sz w:val="28"/>
          <w:szCs w:val="28"/>
        </w:rPr>
        <w:t>确保实施进度的技术和组织措施；</w:t>
      </w:r>
    </w:p>
    <w:p w14:paraId="3BEB5470" w14:textId="77777777" w:rsidR="00CA1AC9" w:rsidRPr="002E7992" w:rsidRDefault="00B67EFF" w:rsidP="00603DB1">
      <w:pPr>
        <w:numPr>
          <w:ilvl w:val="0"/>
          <w:numId w:val="10"/>
        </w:numPr>
        <w:spacing w:beforeLines="50" w:before="120" w:afterLines="50" w:after="120" w:line="360" w:lineRule="auto"/>
        <w:rPr>
          <w:rFonts w:ascii="宋体" w:hAnsi="宋体"/>
          <w:sz w:val="28"/>
          <w:szCs w:val="28"/>
        </w:rPr>
      </w:pPr>
      <w:r w:rsidRPr="002E7992">
        <w:rPr>
          <w:rFonts w:ascii="宋体" w:hAnsi="宋体" w:hint="eastAsia"/>
          <w:sz w:val="28"/>
          <w:szCs w:val="28"/>
        </w:rPr>
        <w:t>确保安全文明施工的技术和组织措施；</w:t>
      </w:r>
    </w:p>
    <w:p w14:paraId="3BEB5471" w14:textId="77777777" w:rsidR="00CA1AC9" w:rsidRPr="002E7992" w:rsidRDefault="00B67EFF" w:rsidP="00603DB1">
      <w:pPr>
        <w:numPr>
          <w:ilvl w:val="0"/>
          <w:numId w:val="10"/>
        </w:numPr>
        <w:spacing w:beforeLines="50" w:before="120" w:afterLines="50" w:after="120" w:line="360" w:lineRule="auto"/>
        <w:rPr>
          <w:rFonts w:ascii="宋体" w:hAnsi="宋体"/>
          <w:sz w:val="28"/>
          <w:szCs w:val="28"/>
        </w:rPr>
      </w:pPr>
      <w:r w:rsidRPr="002E7992">
        <w:rPr>
          <w:rFonts w:ascii="宋体" w:hAnsi="宋体" w:hint="eastAsia"/>
          <w:sz w:val="28"/>
          <w:szCs w:val="28"/>
        </w:rPr>
        <w:t>投入的机械设备；</w:t>
      </w:r>
    </w:p>
    <w:p w14:paraId="3BEB5472" w14:textId="77777777" w:rsidR="00CA1AC9" w:rsidRPr="002E7992" w:rsidRDefault="00B67EFF" w:rsidP="00603DB1">
      <w:pPr>
        <w:numPr>
          <w:ilvl w:val="0"/>
          <w:numId w:val="10"/>
        </w:numPr>
        <w:spacing w:beforeLines="50" w:before="120" w:afterLines="50" w:after="120" w:line="360" w:lineRule="auto"/>
        <w:rPr>
          <w:sz w:val="28"/>
          <w:szCs w:val="28"/>
        </w:rPr>
      </w:pPr>
      <w:r w:rsidRPr="002E7992">
        <w:rPr>
          <w:rFonts w:ascii="宋体" w:hAnsi="宋体" w:hint="eastAsia"/>
          <w:sz w:val="28"/>
          <w:szCs w:val="28"/>
        </w:rPr>
        <w:t>投标人认为其它需</w:t>
      </w:r>
      <w:r w:rsidRPr="002E7992">
        <w:rPr>
          <w:rFonts w:ascii="宋体" w:hAnsi="宋体" w:cs="Arial" w:hint="eastAsia"/>
          <w:color w:val="000000"/>
          <w:sz w:val="28"/>
          <w:szCs w:val="28"/>
        </w:rPr>
        <w:t>要说明的文字</w:t>
      </w:r>
      <w:bookmarkEnd w:id="5"/>
      <w:r w:rsidRPr="002E7992">
        <w:rPr>
          <w:rFonts w:ascii="宋体" w:hAnsi="宋体" w:cs="Arial" w:hint="eastAsia"/>
          <w:color w:val="000000"/>
          <w:sz w:val="28"/>
          <w:szCs w:val="28"/>
        </w:rPr>
        <w:t>。</w:t>
      </w:r>
    </w:p>
    <w:p w14:paraId="3BEB5473" w14:textId="1D9D770E" w:rsidR="00CA1AC9" w:rsidRPr="002E7992" w:rsidRDefault="00B67EFF" w:rsidP="00603DB1">
      <w:pPr>
        <w:numPr>
          <w:ilvl w:val="0"/>
          <w:numId w:val="8"/>
        </w:numPr>
        <w:spacing w:beforeLines="50" w:before="120" w:afterLines="50" w:after="120" w:line="360" w:lineRule="auto"/>
        <w:rPr>
          <w:sz w:val="28"/>
          <w:szCs w:val="28"/>
        </w:rPr>
      </w:pPr>
      <w:r w:rsidRPr="002E7992">
        <w:rPr>
          <w:rFonts w:hint="eastAsia"/>
          <w:sz w:val="28"/>
          <w:szCs w:val="28"/>
        </w:rPr>
        <w:t>价格文件（加盖公章）</w:t>
      </w:r>
    </w:p>
    <w:p w14:paraId="3BEB5474" w14:textId="77777777" w:rsidR="00CA1AC9" w:rsidRPr="002E7992" w:rsidRDefault="00B67EFF" w:rsidP="00603DB1">
      <w:pPr>
        <w:numPr>
          <w:ilvl w:val="0"/>
          <w:numId w:val="11"/>
        </w:numPr>
        <w:spacing w:beforeLines="50" w:before="120" w:afterLines="50" w:after="120" w:line="360" w:lineRule="auto"/>
        <w:rPr>
          <w:rFonts w:ascii="宋体" w:hAnsi="宋体"/>
          <w:sz w:val="28"/>
          <w:szCs w:val="28"/>
        </w:rPr>
      </w:pPr>
      <w:bookmarkStart w:id="6" w:name="_Hlk33472852"/>
      <w:r w:rsidRPr="002E7992">
        <w:rPr>
          <w:rFonts w:ascii="宋体" w:hAnsi="宋体" w:cs="Arial" w:hint="eastAsia"/>
          <w:color w:val="000000"/>
          <w:sz w:val="28"/>
          <w:szCs w:val="28"/>
        </w:rPr>
        <w:t>报价一览表</w:t>
      </w:r>
      <w:r w:rsidRPr="002E7992">
        <w:rPr>
          <w:rFonts w:ascii="宋体" w:hAnsi="宋体" w:hint="eastAsia"/>
          <w:sz w:val="28"/>
          <w:szCs w:val="28"/>
        </w:rPr>
        <w:t>（格式见附件1）</w:t>
      </w:r>
    </w:p>
    <w:p w14:paraId="3BEB5475" w14:textId="77777777" w:rsidR="00CA1AC9" w:rsidRPr="002E7992" w:rsidRDefault="00B67EFF" w:rsidP="00603DB1">
      <w:pPr>
        <w:numPr>
          <w:ilvl w:val="0"/>
          <w:numId w:val="11"/>
        </w:numPr>
        <w:spacing w:beforeLines="50" w:before="120" w:afterLines="50" w:after="120" w:line="360" w:lineRule="auto"/>
        <w:rPr>
          <w:rFonts w:ascii="宋体" w:hAnsi="宋体" w:cs="Arial"/>
          <w:color w:val="000000"/>
          <w:sz w:val="28"/>
          <w:szCs w:val="28"/>
        </w:rPr>
      </w:pPr>
      <w:r w:rsidRPr="002E7992">
        <w:rPr>
          <w:rFonts w:ascii="宋体" w:hAnsi="宋体" w:hint="eastAsia"/>
          <w:sz w:val="28"/>
          <w:szCs w:val="28"/>
        </w:rPr>
        <w:t>报价明细表：采用工程量清单计价，按本竞选文件所附工程量清单和</w:t>
      </w:r>
      <w:proofErr w:type="gramStart"/>
      <w:r w:rsidRPr="002E7992">
        <w:rPr>
          <w:rFonts w:ascii="宋体" w:hAnsi="宋体" w:hint="eastAsia"/>
          <w:sz w:val="28"/>
          <w:szCs w:val="28"/>
        </w:rPr>
        <w:t>乙供主要</w:t>
      </w:r>
      <w:proofErr w:type="gramEnd"/>
      <w:r w:rsidRPr="002E7992">
        <w:rPr>
          <w:rFonts w:ascii="宋体" w:hAnsi="宋体" w:hint="eastAsia"/>
          <w:sz w:val="28"/>
          <w:szCs w:val="28"/>
        </w:rPr>
        <w:t>材料清单</w:t>
      </w:r>
      <w:r w:rsidRPr="002E7992">
        <w:rPr>
          <w:rFonts w:ascii="宋体" w:hAnsi="宋体" w:cs="Arial" w:hint="eastAsia"/>
          <w:color w:val="000000"/>
          <w:sz w:val="28"/>
          <w:szCs w:val="28"/>
        </w:rPr>
        <w:t>报价，并以此作为结算依据，包括但不限于工程量清单和</w:t>
      </w:r>
      <w:proofErr w:type="gramStart"/>
      <w:r w:rsidRPr="002E7992">
        <w:rPr>
          <w:rFonts w:ascii="宋体" w:hAnsi="宋体" w:cs="Arial" w:hint="eastAsia"/>
          <w:color w:val="000000"/>
          <w:sz w:val="28"/>
          <w:szCs w:val="28"/>
        </w:rPr>
        <w:t>乙供主要</w:t>
      </w:r>
      <w:proofErr w:type="gramEnd"/>
      <w:r w:rsidRPr="002E7992">
        <w:rPr>
          <w:rFonts w:ascii="宋体" w:hAnsi="宋体" w:cs="Arial" w:hint="eastAsia"/>
          <w:color w:val="000000"/>
          <w:sz w:val="28"/>
          <w:szCs w:val="28"/>
        </w:rPr>
        <w:t>材料清单各项目单价及综合总报价，并注明未含税总价、税率和含税总价</w:t>
      </w:r>
      <w:bookmarkEnd w:id="6"/>
      <w:r w:rsidRPr="002E7992">
        <w:rPr>
          <w:rFonts w:ascii="宋体" w:hAnsi="宋体" w:cs="Arial" w:hint="eastAsia"/>
          <w:color w:val="000000"/>
          <w:sz w:val="28"/>
          <w:szCs w:val="28"/>
        </w:rPr>
        <w:t>。</w:t>
      </w:r>
    </w:p>
    <w:p w14:paraId="3BEB5476" w14:textId="0B519597" w:rsidR="00CA1AC9" w:rsidRPr="002E7992" w:rsidRDefault="00B67EFF" w:rsidP="00603DB1">
      <w:pPr>
        <w:numPr>
          <w:ilvl w:val="0"/>
          <w:numId w:val="3"/>
        </w:numPr>
        <w:tabs>
          <w:tab w:val="left" w:pos="540"/>
          <w:tab w:val="left" w:pos="720"/>
        </w:tabs>
        <w:spacing w:beforeLines="50" w:before="120" w:afterLines="50" w:after="120" w:line="360" w:lineRule="auto"/>
        <w:rPr>
          <w:b/>
          <w:sz w:val="28"/>
          <w:szCs w:val="28"/>
        </w:rPr>
      </w:pPr>
      <w:r w:rsidRPr="002E7992">
        <w:rPr>
          <w:rFonts w:hint="eastAsia"/>
          <w:b/>
          <w:sz w:val="28"/>
          <w:szCs w:val="28"/>
        </w:rPr>
        <w:t>评标方法</w:t>
      </w:r>
    </w:p>
    <w:p w14:paraId="3BEB5477" w14:textId="5DA13DCC" w:rsidR="00CA1AC9" w:rsidRPr="002E7992" w:rsidRDefault="00B67EFF" w:rsidP="00242DE0">
      <w:pPr>
        <w:spacing w:beforeLines="50" w:before="120" w:afterLines="50" w:after="120" w:line="360" w:lineRule="auto"/>
        <w:ind w:left="425" w:firstLineChars="200" w:firstLine="560"/>
        <w:rPr>
          <w:sz w:val="28"/>
          <w:szCs w:val="28"/>
        </w:rPr>
      </w:pPr>
      <w:bookmarkStart w:id="7" w:name="_Hlk33472865"/>
      <w:r w:rsidRPr="002E7992">
        <w:rPr>
          <w:rFonts w:hint="eastAsia"/>
          <w:sz w:val="28"/>
          <w:szCs w:val="28"/>
        </w:rPr>
        <w:lastRenderedPageBreak/>
        <w:t>本项目采用经评审的</w:t>
      </w:r>
      <w:r w:rsidR="00667081" w:rsidRPr="002E7992">
        <w:rPr>
          <w:rFonts w:hint="eastAsia"/>
          <w:sz w:val="28"/>
          <w:szCs w:val="28"/>
        </w:rPr>
        <w:t>最低评标价法</w:t>
      </w:r>
      <w:r w:rsidRPr="002E7992">
        <w:rPr>
          <w:rFonts w:hint="eastAsia"/>
          <w:sz w:val="28"/>
          <w:szCs w:val="28"/>
        </w:rPr>
        <w:t>确定中标候选人。同时通过投标人资格审查（见附件</w:t>
      </w:r>
      <w:r w:rsidRPr="002E7992">
        <w:rPr>
          <w:rFonts w:hint="eastAsia"/>
          <w:sz w:val="28"/>
          <w:szCs w:val="28"/>
        </w:rPr>
        <w:t>5</w:t>
      </w:r>
      <w:r w:rsidRPr="002E7992">
        <w:rPr>
          <w:rFonts w:hint="eastAsia"/>
          <w:sz w:val="28"/>
          <w:szCs w:val="28"/>
        </w:rPr>
        <w:t>）和投标文件有效性审查（见附件</w:t>
      </w:r>
      <w:r w:rsidRPr="002E7992">
        <w:rPr>
          <w:rFonts w:hint="eastAsia"/>
          <w:sz w:val="28"/>
          <w:szCs w:val="28"/>
        </w:rPr>
        <w:t>6</w:t>
      </w:r>
      <w:r w:rsidRPr="002E7992">
        <w:rPr>
          <w:rFonts w:hint="eastAsia"/>
          <w:sz w:val="28"/>
          <w:szCs w:val="28"/>
        </w:rPr>
        <w:t>）后，各投标人按有效投标报价由低至高的顺序依次排列，排名第一为第一中标候选人。投标人实行信用评价管理，具体见附件</w:t>
      </w:r>
      <w:r w:rsidRPr="002E7992">
        <w:rPr>
          <w:rFonts w:hint="eastAsia"/>
          <w:sz w:val="28"/>
          <w:szCs w:val="28"/>
        </w:rPr>
        <w:t>7</w:t>
      </w:r>
      <w:r w:rsidRPr="002E7992">
        <w:rPr>
          <w:rFonts w:hint="eastAsia"/>
          <w:sz w:val="28"/>
          <w:szCs w:val="28"/>
        </w:rPr>
        <w:t>和附件</w:t>
      </w:r>
      <w:r w:rsidRPr="002E7992">
        <w:rPr>
          <w:rFonts w:hint="eastAsia"/>
          <w:sz w:val="28"/>
          <w:szCs w:val="28"/>
        </w:rPr>
        <w:t>8</w:t>
      </w:r>
      <w:r w:rsidRPr="002E7992">
        <w:rPr>
          <w:rFonts w:hint="eastAsia"/>
          <w:sz w:val="28"/>
          <w:szCs w:val="28"/>
        </w:rPr>
        <w:t>。</w:t>
      </w:r>
    </w:p>
    <w:bookmarkEnd w:id="7"/>
    <w:p w14:paraId="3BEB5478" w14:textId="7E0361E7" w:rsidR="00CA1AC9" w:rsidRPr="002E7992" w:rsidRDefault="00B67EFF" w:rsidP="00603DB1">
      <w:pPr>
        <w:numPr>
          <w:ilvl w:val="0"/>
          <w:numId w:val="3"/>
        </w:numPr>
        <w:tabs>
          <w:tab w:val="left" w:pos="540"/>
          <w:tab w:val="left" w:pos="720"/>
        </w:tabs>
        <w:spacing w:beforeLines="50" w:before="120" w:afterLines="50" w:after="120" w:line="360" w:lineRule="auto"/>
        <w:rPr>
          <w:rFonts w:ascii="宋体" w:hAnsi="宋体" w:cs="Arial"/>
          <w:b/>
          <w:color w:val="000000"/>
          <w:sz w:val="28"/>
          <w:szCs w:val="28"/>
        </w:rPr>
      </w:pPr>
      <w:proofErr w:type="gramStart"/>
      <w:r w:rsidRPr="002E7992">
        <w:rPr>
          <w:rFonts w:ascii="宋体" w:hAnsi="宋体" w:cs="Arial" w:hint="eastAsia"/>
          <w:b/>
          <w:color w:val="000000"/>
          <w:sz w:val="28"/>
          <w:szCs w:val="28"/>
        </w:rPr>
        <w:t>勘</w:t>
      </w:r>
      <w:proofErr w:type="gramEnd"/>
      <w:r w:rsidRPr="002E7992">
        <w:rPr>
          <w:rFonts w:ascii="宋体" w:hAnsi="宋体" w:cs="Arial" w:hint="eastAsia"/>
          <w:b/>
          <w:color w:val="000000"/>
          <w:sz w:val="28"/>
          <w:szCs w:val="28"/>
        </w:rPr>
        <w:t>踏现场</w:t>
      </w:r>
    </w:p>
    <w:p w14:paraId="3BEB5479" w14:textId="37480201" w:rsidR="00CA1AC9" w:rsidRPr="002E7992" w:rsidRDefault="00B67EFF" w:rsidP="00242DE0">
      <w:pPr>
        <w:spacing w:beforeLines="50" w:before="120" w:afterLines="50" w:after="120" w:line="360" w:lineRule="auto"/>
        <w:ind w:left="425" w:firstLineChars="200" w:firstLine="560"/>
        <w:rPr>
          <w:sz w:val="28"/>
          <w:szCs w:val="28"/>
        </w:rPr>
      </w:pPr>
      <w:bookmarkStart w:id="8" w:name="_Hlk33472887"/>
      <w:r w:rsidRPr="002E7992">
        <w:rPr>
          <w:rFonts w:hint="eastAsia"/>
          <w:sz w:val="28"/>
          <w:szCs w:val="28"/>
        </w:rPr>
        <w:t>投标人有必要</w:t>
      </w:r>
      <w:proofErr w:type="gramStart"/>
      <w:r w:rsidRPr="002E7992">
        <w:rPr>
          <w:rFonts w:hint="eastAsia"/>
          <w:sz w:val="28"/>
          <w:szCs w:val="28"/>
        </w:rPr>
        <w:t>勘</w:t>
      </w:r>
      <w:proofErr w:type="gramEnd"/>
      <w:r w:rsidRPr="002E7992">
        <w:rPr>
          <w:rFonts w:hint="eastAsia"/>
          <w:sz w:val="28"/>
          <w:szCs w:val="28"/>
        </w:rPr>
        <w:t>踏现场，充分了解清楚施工现场的环境和要求，以便投标人获取那些须投标人自己负责的有关编制投标文件和签署合同所涉及现场所</w:t>
      </w:r>
      <w:r w:rsidRPr="002E7992">
        <w:rPr>
          <w:rFonts w:ascii="宋体" w:hAnsi="宋体" w:hint="eastAsia"/>
          <w:sz w:val="28"/>
          <w:szCs w:val="28"/>
        </w:rPr>
        <w:t>有的资料。一旦中标，这种考察即被认为其结果已在中标文件中得到充分反映。考察现场的费用由投标人自己承担，如因对现场不了解导致报价的失误，由投标人承担</w:t>
      </w:r>
      <w:bookmarkEnd w:id="8"/>
      <w:r w:rsidRPr="002E7992">
        <w:rPr>
          <w:rFonts w:ascii="宋体" w:hAnsi="宋体" w:hint="eastAsia"/>
          <w:sz w:val="28"/>
          <w:szCs w:val="28"/>
        </w:rPr>
        <w:t>。</w:t>
      </w:r>
      <w:proofErr w:type="gramStart"/>
      <w:r w:rsidRPr="002E7992">
        <w:rPr>
          <w:rFonts w:ascii="宋体" w:hAnsi="宋体" w:hint="eastAsia"/>
          <w:sz w:val="28"/>
          <w:szCs w:val="28"/>
        </w:rPr>
        <w:t>勘踏现场</w:t>
      </w:r>
      <w:proofErr w:type="gramEnd"/>
      <w:r w:rsidRPr="002E7992">
        <w:rPr>
          <w:rFonts w:ascii="宋体" w:hAnsi="宋体" w:hint="eastAsia"/>
          <w:sz w:val="28"/>
          <w:szCs w:val="28"/>
        </w:rPr>
        <w:t>时间：</w:t>
      </w:r>
      <w:r w:rsidR="00121B5B" w:rsidRPr="002E7992">
        <w:rPr>
          <w:rFonts w:ascii="宋体" w:hAnsi="宋体" w:hint="eastAsia"/>
          <w:sz w:val="28"/>
          <w:szCs w:val="28"/>
        </w:rPr>
        <w:t>2020</w:t>
      </w:r>
      <w:r w:rsidRPr="002E7992">
        <w:rPr>
          <w:rFonts w:ascii="宋体" w:hAnsi="宋体" w:hint="eastAsia"/>
          <w:sz w:val="28"/>
          <w:szCs w:val="28"/>
        </w:rPr>
        <w:t>年</w:t>
      </w:r>
      <w:r w:rsidR="004C3EA6">
        <w:rPr>
          <w:rFonts w:ascii="宋体" w:hAnsi="宋体"/>
          <w:sz w:val="28"/>
          <w:szCs w:val="28"/>
        </w:rPr>
        <w:t>11</w:t>
      </w:r>
      <w:r w:rsidRPr="002E7992">
        <w:rPr>
          <w:rFonts w:ascii="宋体" w:hAnsi="宋体" w:hint="eastAsia"/>
          <w:sz w:val="28"/>
          <w:szCs w:val="28"/>
        </w:rPr>
        <w:t>月</w:t>
      </w:r>
      <w:r w:rsidR="004C3EA6">
        <w:rPr>
          <w:rFonts w:ascii="宋体" w:hAnsi="宋体"/>
          <w:sz w:val="28"/>
          <w:szCs w:val="28"/>
        </w:rPr>
        <w:t>19</w:t>
      </w:r>
      <w:r w:rsidRPr="002E7992">
        <w:rPr>
          <w:rFonts w:ascii="宋体" w:hAnsi="宋体" w:hint="eastAsia"/>
          <w:sz w:val="28"/>
          <w:szCs w:val="28"/>
        </w:rPr>
        <w:t>日</w:t>
      </w:r>
      <w:r w:rsidR="00187DF6" w:rsidRPr="002E7992">
        <w:rPr>
          <w:rFonts w:ascii="宋体" w:hAnsi="宋体"/>
          <w:sz w:val="28"/>
          <w:szCs w:val="28"/>
        </w:rPr>
        <w:t>10</w:t>
      </w:r>
      <w:r w:rsidRPr="002E7992">
        <w:rPr>
          <w:rFonts w:ascii="宋体" w:hAnsi="宋体" w:hint="eastAsia"/>
          <w:sz w:val="28"/>
          <w:szCs w:val="28"/>
        </w:rPr>
        <w:t>时</w:t>
      </w:r>
      <w:r w:rsidR="007A4834" w:rsidRPr="002E7992">
        <w:rPr>
          <w:rFonts w:ascii="宋体" w:hAnsi="宋体"/>
          <w:sz w:val="28"/>
          <w:szCs w:val="28"/>
        </w:rPr>
        <w:t>00</w:t>
      </w:r>
      <w:r w:rsidR="00DF719C" w:rsidRPr="002E7992">
        <w:rPr>
          <w:rFonts w:ascii="宋体" w:hAnsi="宋体" w:hint="eastAsia"/>
          <w:sz w:val="28"/>
          <w:szCs w:val="28"/>
        </w:rPr>
        <w:t>分</w:t>
      </w:r>
      <w:r w:rsidRPr="002E7992">
        <w:rPr>
          <w:rFonts w:ascii="宋体" w:hAnsi="宋体" w:hint="eastAsia"/>
          <w:sz w:val="28"/>
          <w:szCs w:val="28"/>
        </w:rPr>
        <w:t>，集中地点：广州市</w:t>
      </w:r>
      <w:proofErr w:type="gramStart"/>
      <w:r w:rsidRPr="002E7992">
        <w:rPr>
          <w:rFonts w:ascii="宋体" w:hAnsi="宋体" w:hint="eastAsia"/>
          <w:sz w:val="28"/>
          <w:szCs w:val="28"/>
        </w:rPr>
        <w:t>番禺区</w:t>
      </w:r>
      <w:proofErr w:type="gramEnd"/>
      <w:r w:rsidRPr="002E7992">
        <w:rPr>
          <w:rFonts w:ascii="宋体" w:hAnsi="宋体" w:hint="eastAsia"/>
          <w:sz w:val="28"/>
          <w:szCs w:val="28"/>
        </w:rPr>
        <w:t>大学城明志街1号信息枢纽楼一楼西门。</w:t>
      </w:r>
      <w:proofErr w:type="gramStart"/>
      <w:r w:rsidRPr="002E7992">
        <w:rPr>
          <w:rFonts w:ascii="宋体" w:hAnsi="宋体" w:hint="eastAsia"/>
          <w:sz w:val="28"/>
          <w:szCs w:val="28"/>
        </w:rPr>
        <w:t>勘踏现场</w:t>
      </w:r>
      <w:proofErr w:type="gramEnd"/>
      <w:r w:rsidRPr="002E7992">
        <w:rPr>
          <w:rFonts w:ascii="宋体" w:hAnsi="宋体" w:hint="eastAsia"/>
          <w:sz w:val="28"/>
          <w:szCs w:val="28"/>
        </w:rPr>
        <w:t>联系人</w:t>
      </w:r>
      <w:r w:rsidR="004C3EA6">
        <w:rPr>
          <w:rFonts w:ascii="宋体" w:hAnsi="宋体" w:hint="eastAsia"/>
          <w:sz w:val="28"/>
          <w:szCs w:val="28"/>
        </w:rPr>
        <w:t>生产</w:t>
      </w:r>
      <w:r w:rsidR="00BC7899">
        <w:rPr>
          <w:rFonts w:ascii="宋体" w:hAnsi="宋体" w:hint="eastAsia"/>
          <w:sz w:val="28"/>
          <w:szCs w:val="28"/>
        </w:rPr>
        <w:t>部</w:t>
      </w:r>
      <w:r w:rsidR="004C3EA6">
        <w:rPr>
          <w:rFonts w:ascii="宋体" w:hAnsi="宋体" w:hint="eastAsia"/>
          <w:sz w:val="28"/>
          <w:szCs w:val="28"/>
        </w:rPr>
        <w:t>岑</w:t>
      </w:r>
      <w:r w:rsidR="00BC7899">
        <w:rPr>
          <w:rFonts w:ascii="宋体" w:hAnsi="宋体" w:hint="eastAsia"/>
          <w:sz w:val="28"/>
          <w:szCs w:val="28"/>
        </w:rPr>
        <w:t>工</w:t>
      </w:r>
      <w:r w:rsidRPr="00473BB4">
        <w:rPr>
          <w:rFonts w:ascii="宋体" w:hAnsi="宋体" w:hint="eastAsia"/>
          <w:sz w:val="28"/>
          <w:szCs w:val="28"/>
        </w:rPr>
        <w:t>，联系电话：</w:t>
      </w:r>
      <w:r w:rsidR="00155A34" w:rsidRPr="00473BB4">
        <w:rPr>
          <w:rFonts w:ascii="宋体" w:hAnsi="宋体" w:hint="eastAsia"/>
          <w:sz w:val="28"/>
          <w:szCs w:val="28"/>
        </w:rPr>
        <w:t>020-</w:t>
      </w:r>
      <w:r w:rsidR="00187DF6" w:rsidRPr="00473BB4">
        <w:rPr>
          <w:rFonts w:ascii="宋体" w:hAnsi="宋体"/>
          <w:sz w:val="28"/>
          <w:szCs w:val="28"/>
        </w:rPr>
        <w:t>393020</w:t>
      </w:r>
      <w:r w:rsidR="004C3EA6">
        <w:rPr>
          <w:rFonts w:ascii="宋体" w:hAnsi="宋体"/>
          <w:sz w:val="28"/>
          <w:szCs w:val="28"/>
        </w:rPr>
        <w:t>3</w:t>
      </w:r>
      <w:r w:rsidR="001F506C" w:rsidRPr="00473BB4">
        <w:rPr>
          <w:rFonts w:ascii="宋体" w:hAnsi="宋体"/>
          <w:sz w:val="28"/>
          <w:szCs w:val="28"/>
        </w:rPr>
        <w:t>3</w:t>
      </w:r>
      <w:r w:rsidR="00634AC5" w:rsidRPr="002E7992">
        <w:rPr>
          <w:rFonts w:ascii="宋体" w:hAnsi="宋体" w:hint="eastAsia"/>
          <w:sz w:val="28"/>
          <w:szCs w:val="28"/>
        </w:rPr>
        <w:t>。</w:t>
      </w:r>
      <w:r w:rsidRPr="002E7992">
        <w:rPr>
          <w:rFonts w:hint="eastAsia"/>
          <w:sz w:val="28"/>
          <w:szCs w:val="28"/>
        </w:rPr>
        <w:t>投标人未在规定时间</w:t>
      </w:r>
      <w:proofErr w:type="gramStart"/>
      <w:r w:rsidRPr="002E7992">
        <w:rPr>
          <w:rFonts w:hint="eastAsia"/>
          <w:sz w:val="28"/>
          <w:szCs w:val="28"/>
        </w:rPr>
        <w:t>勘踏现场</w:t>
      </w:r>
      <w:proofErr w:type="gramEnd"/>
      <w:r w:rsidRPr="002E7992">
        <w:rPr>
          <w:rFonts w:hint="eastAsia"/>
          <w:sz w:val="28"/>
          <w:szCs w:val="28"/>
        </w:rPr>
        <w:t>的，采购人不再另行组织，由投标人自行前往</w:t>
      </w:r>
      <w:proofErr w:type="gramStart"/>
      <w:r w:rsidRPr="002E7992">
        <w:rPr>
          <w:rFonts w:hint="eastAsia"/>
          <w:sz w:val="28"/>
          <w:szCs w:val="28"/>
        </w:rPr>
        <w:t>勘</w:t>
      </w:r>
      <w:proofErr w:type="gramEnd"/>
      <w:r w:rsidRPr="002E7992">
        <w:rPr>
          <w:rFonts w:hint="eastAsia"/>
          <w:sz w:val="28"/>
          <w:szCs w:val="28"/>
        </w:rPr>
        <w:t>踏。</w:t>
      </w:r>
    </w:p>
    <w:p w14:paraId="3BEB547A" w14:textId="00E0D43D" w:rsidR="00CA1AC9" w:rsidRPr="002E7992" w:rsidRDefault="00B67EFF" w:rsidP="00603DB1">
      <w:pPr>
        <w:numPr>
          <w:ilvl w:val="0"/>
          <w:numId w:val="3"/>
        </w:numPr>
        <w:tabs>
          <w:tab w:val="left" w:pos="540"/>
          <w:tab w:val="left" w:pos="720"/>
        </w:tabs>
        <w:spacing w:beforeLines="50" w:before="120" w:afterLines="50" w:after="120" w:line="360" w:lineRule="auto"/>
        <w:rPr>
          <w:rFonts w:ascii="宋体" w:hAnsi="宋体" w:cs="Arial"/>
          <w:b/>
          <w:color w:val="000000"/>
          <w:sz w:val="28"/>
          <w:szCs w:val="28"/>
        </w:rPr>
      </w:pPr>
      <w:bookmarkStart w:id="9" w:name="_Hlk33473031"/>
      <w:r w:rsidRPr="002E7992">
        <w:rPr>
          <w:rFonts w:ascii="宋体" w:hAnsi="宋体" w:cs="Arial" w:hint="eastAsia"/>
          <w:b/>
          <w:color w:val="000000"/>
          <w:sz w:val="28"/>
          <w:szCs w:val="28"/>
        </w:rPr>
        <w:t>递交</w:t>
      </w:r>
      <w:r w:rsidRPr="00F93F06">
        <w:rPr>
          <w:rFonts w:hint="eastAsia"/>
          <w:b/>
          <w:sz w:val="28"/>
          <w:szCs w:val="28"/>
        </w:rPr>
        <w:t>投标</w:t>
      </w:r>
      <w:r w:rsidRPr="002E7992">
        <w:rPr>
          <w:rFonts w:ascii="宋体" w:hAnsi="宋体" w:cs="Arial" w:hint="eastAsia"/>
          <w:b/>
          <w:color w:val="000000"/>
          <w:sz w:val="28"/>
          <w:szCs w:val="28"/>
        </w:rPr>
        <w:t>文件</w:t>
      </w:r>
    </w:p>
    <w:p w14:paraId="3BEB547B" w14:textId="62A1AD9B" w:rsidR="00CA1AC9" w:rsidRPr="002E7992" w:rsidRDefault="00B67EFF" w:rsidP="009A1B79">
      <w:pPr>
        <w:numPr>
          <w:ilvl w:val="0"/>
          <w:numId w:val="13"/>
        </w:numPr>
        <w:spacing w:beforeLines="50" w:before="120" w:afterLines="50" w:after="120" w:line="360" w:lineRule="auto"/>
        <w:rPr>
          <w:rFonts w:ascii="宋体" w:hAnsi="宋体" w:cs="Arial"/>
          <w:color w:val="000000"/>
          <w:sz w:val="28"/>
          <w:szCs w:val="28"/>
        </w:rPr>
      </w:pPr>
      <w:bookmarkStart w:id="10" w:name="_Hlk33472917"/>
      <w:bookmarkStart w:id="11" w:name="_Hlk33473061"/>
      <w:r w:rsidRPr="002E7992">
        <w:rPr>
          <w:rFonts w:ascii="宋体" w:hAnsi="宋体" w:cs="Arial" w:hint="eastAsia"/>
          <w:color w:val="000000"/>
          <w:sz w:val="28"/>
          <w:szCs w:val="28"/>
        </w:rPr>
        <w:t>投标</w:t>
      </w:r>
      <w:r w:rsidRPr="002E7992">
        <w:rPr>
          <w:rFonts w:hint="eastAsia"/>
          <w:sz w:val="28"/>
          <w:szCs w:val="28"/>
        </w:rPr>
        <w:t>文件</w:t>
      </w:r>
      <w:r w:rsidRPr="002E7992">
        <w:rPr>
          <w:rFonts w:ascii="宋体" w:hAnsi="宋体" w:cs="Arial" w:hint="eastAsia"/>
          <w:color w:val="000000"/>
          <w:sz w:val="28"/>
          <w:szCs w:val="28"/>
        </w:rPr>
        <w:t>递交截止时间：20</w:t>
      </w:r>
      <w:r w:rsidR="00FC3AC8" w:rsidRPr="002E7992">
        <w:rPr>
          <w:rFonts w:ascii="宋体" w:hAnsi="宋体" w:cs="Arial"/>
          <w:color w:val="000000"/>
          <w:sz w:val="28"/>
          <w:szCs w:val="28"/>
        </w:rPr>
        <w:t>20</w:t>
      </w:r>
      <w:r w:rsidRPr="002E7992">
        <w:rPr>
          <w:rFonts w:ascii="宋体" w:hAnsi="宋体" w:cs="Arial" w:hint="eastAsia"/>
          <w:color w:val="000000"/>
          <w:sz w:val="28"/>
          <w:szCs w:val="28"/>
        </w:rPr>
        <w:t>年</w:t>
      </w:r>
      <w:r w:rsidR="004C3EA6">
        <w:rPr>
          <w:rFonts w:ascii="宋体" w:hAnsi="宋体" w:cs="Arial"/>
          <w:color w:val="000000"/>
          <w:sz w:val="28"/>
          <w:szCs w:val="28"/>
        </w:rPr>
        <w:t>11</w:t>
      </w:r>
      <w:r w:rsidRPr="002E7992">
        <w:rPr>
          <w:rFonts w:ascii="宋体" w:hAnsi="宋体" w:cs="Arial" w:hint="eastAsia"/>
          <w:color w:val="000000"/>
          <w:sz w:val="28"/>
          <w:szCs w:val="28"/>
        </w:rPr>
        <w:t>月</w:t>
      </w:r>
      <w:r w:rsidR="004C3EA6">
        <w:rPr>
          <w:rFonts w:ascii="宋体" w:hAnsi="宋体" w:cs="Arial"/>
          <w:color w:val="000000"/>
          <w:sz w:val="28"/>
          <w:szCs w:val="28"/>
        </w:rPr>
        <w:t>30</w:t>
      </w:r>
      <w:r w:rsidRPr="002E7992">
        <w:rPr>
          <w:rFonts w:ascii="宋体" w:hAnsi="宋体" w:cs="Arial" w:hint="eastAsia"/>
          <w:color w:val="000000"/>
          <w:sz w:val="28"/>
          <w:szCs w:val="28"/>
        </w:rPr>
        <w:t>日北京时间</w:t>
      </w:r>
      <w:r w:rsidR="00155A34" w:rsidRPr="002E7992">
        <w:rPr>
          <w:rFonts w:ascii="宋体" w:hAnsi="宋体" w:cs="Arial" w:hint="eastAsia"/>
          <w:color w:val="000000"/>
          <w:sz w:val="28"/>
          <w:szCs w:val="28"/>
        </w:rPr>
        <w:t>15</w:t>
      </w:r>
      <w:r w:rsidRPr="002E7992">
        <w:rPr>
          <w:rFonts w:ascii="宋体" w:hAnsi="宋体" w:cs="Arial" w:hint="eastAsia"/>
          <w:color w:val="000000"/>
          <w:sz w:val="28"/>
          <w:szCs w:val="28"/>
        </w:rPr>
        <w:t>时</w:t>
      </w:r>
      <w:r w:rsidR="00155A34" w:rsidRPr="002E7992">
        <w:rPr>
          <w:rFonts w:ascii="宋体" w:hAnsi="宋体" w:cs="Arial" w:hint="eastAsia"/>
          <w:color w:val="000000"/>
          <w:sz w:val="28"/>
          <w:szCs w:val="28"/>
        </w:rPr>
        <w:t>00</w:t>
      </w:r>
      <w:r w:rsidRPr="002E7992">
        <w:rPr>
          <w:rFonts w:ascii="宋体" w:hAnsi="宋体" w:cs="Arial" w:hint="eastAsia"/>
          <w:color w:val="000000"/>
          <w:sz w:val="28"/>
          <w:szCs w:val="28"/>
        </w:rPr>
        <w:t>分前。</w:t>
      </w:r>
      <w:r w:rsidRPr="002E7992">
        <w:rPr>
          <w:rFonts w:hint="eastAsia"/>
          <w:sz w:val="28"/>
          <w:szCs w:val="28"/>
        </w:rPr>
        <w:t>以密封的形式提供投标文件到：广州市</w:t>
      </w:r>
      <w:proofErr w:type="gramStart"/>
      <w:r w:rsidRPr="002E7992">
        <w:rPr>
          <w:rFonts w:hint="eastAsia"/>
          <w:sz w:val="28"/>
          <w:szCs w:val="28"/>
        </w:rPr>
        <w:t>番禺区</w:t>
      </w:r>
      <w:proofErr w:type="gramEnd"/>
      <w:r w:rsidRPr="002E7992">
        <w:rPr>
          <w:rFonts w:hint="eastAsia"/>
          <w:sz w:val="28"/>
          <w:szCs w:val="28"/>
        </w:rPr>
        <w:t>大学城明志街</w:t>
      </w:r>
      <w:r w:rsidRPr="002E7992">
        <w:rPr>
          <w:rFonts w:hint="eastAsia"/>
          <w:sz w:val="28"/>
          <w:szCs w:val="28"/>
        </w:rPr>
        <w:t>1</w:t>
      </w:r>
      <w:r w:rsidRPr="002E7992">
        <w:rPr>
          <w:rFonts w:hint="eastAsia"/>
          <w:sz w:val="28"/>
          <w:szCs w:val="28"/>
        </w:rPr>
        <w:t>号信息枢纽楼</w:t>
      </w:r>
      <w:r w:rsidR="007E61FE" w:rsidRPr="002E7992">
        <w:rPr>
          <w:rFonts w:hint="eastAsia"/>
          <w:sz w:val="28"/>
          <w:szCs w:val="28"/>
        </w:rPr>
        <w:t>前台</w:t>
      </w:r>
      <w:r w:rsidRPr="002E7992">
        <w:rPr>
          <w:rFonts w:hint="eastAsia"/>
          <w:sz w:val="28"/>
          <w:szCs w:val="28"/>
        </w:rPr>
        <w:t>。</w:t>
      </w:r>
      <w:r w:rsidR="007E61FE" w:rsidRPr="002E7992">
        <w:rPr>
          <w:rFonts w:asciiTheme="minorEastAsia" w:hAnsiTheme="minorEastAsia" w:hint="eastAsia"/>
          <w:sz w:val="28"/>
          <w:szCs w:val="28"/>
        </w:rPr>
        <w:t>投标文件信封或外包装上应当注明采购项目名称、投标人名称和“在（竞选文件中规定的开标日期）之前不得启封”的字样，封口处应加盖投标人印章。</w:t>
      </w:r>
      <w:r w:rsidRPr="002E7992">
        <w:rPr>
          <w:rFonts w:hint="eastAsia"/>
          <w:sz w:val="28"/>
          <w:szCs w:val="28"/>
        </w:rPr>
        <w:t>采购人接受现场递交或邮寄两种方式。</w:t>
      </w:r>
      <w:r w:rsidR="007E61FE" w:rsidRPr="002E7992">
        <w:rPr>
          <w:rFonts w:ascii="宋体" w:hAnsi="宋体" w:cs="Arial" w:hint="eastAsia"/>
          <w:color w:val="000000"/>
          <w:kern w:val="0"/>
          <w:sz w:val="28"/>
          <w:szCs w:val="28"/>
        </w:rPr>
        <w:t>采用邮寄方式的，应在邮寄外包装袋上注明“</w:t>
      </w:r>
      <w:r w:rsidR="004139C0">
        <w:rPr>
          <w:rFonts w:ascii="宋体" w:hAnsi="宋体" w:cs="Arial" w:hint="eastAsia"/>
          <w:color w:val="000000"/>
          <w:kern w:val="0"/>
          <w:sz w:val="28"/>
          <w:szCs w:val="28"/>
        </w:rPr>
        <w:t>2020年外管网隔离改造工程</w:t>
      </w:r>
      <w:r w:rsidR="007E61FE" w:rsidRPr="002E7992">
        <w:rPr>
          <w:rFonts w:ascii="宋体" w:hAnsi="宋体" w:cs="Arial" w:hint="eastAsia"/>
          <w:color w:val="000000"/>
          <w:kern w:val="0"/>
          <w:sz w:val="28"/>
          <w:szCs w:val="28"/>
        </w:rPr>
        <w:t>”字样。</w:t>
      </w:r>
      <w:r w:rsidR="007E61FE" w:rsidRPr="002E7992">
        <w:rPr>
          <w:rFonts w:asciiTheme="minorEastAsia" w:hAnsiTheme="minorEastAsia" w:hint="eastAsia"/>
          <w:sz w:val="28"/>
          <w:szCs w:val="28"/>
        </w:rPr>
        <w:t>投标人递交投标文件后，请联系采购人确认。</w:t>
      </w:r>
    </w:p>
    <w:p w14:paraId="3BEB547C" w14:textId="7562E4B0" w:rsidR="00CA1AC9" w:rsidRPr="002E7992" w:rsidRDefault="00B67EFF" w:rsidP="009A1B79">
      <w:pPr>
        <w:numPr>
          <w:ilvl w:val="0"/>
          <w:numId w:val="13"/>
        </w:numPr>
        <w:spacing w:beforeLines="50" w:before="120" w:afterLines="50" w:after="120" w:line="360" w:lineRule="auto"/>
        <w:rPr>
          <w:rFonts w:ascii="宋体" w:hAnsi="宋体" w:cs="Arial"/>
          <w:color w:val="000000"/>
          <w:sz w:val="28"/>
          <w:szCs w:val="28"/>
        </w:rPr>
      </w:pPr>
      <w:r w:rsidRPr="002E7992">
        <w:rPr>
          <w:sz w:val="28"/>
          <w:szCs w:val="28"/>
        </w:rPr>
        <w:t>投标</w:t>
      </w:r>
      <w:r w:rsidRPr="002E7992">
        <w:rPr>
          <w:rFonts w:ascii="宋体" w:hAnsi="宋体" w:cs="Arial"/>
          <w:color w:val="000000"/>
          <w:sz w:val="28"/>
          <w:szCs w:val="28"/>
        </w:rPr>
        <w:t>文</w:t>
      </w:r>
      <w:r w:rsidRPr="002E7992">
        <w:rPr>
          <w:rFonts w:ascii="宋体" w:hAnsi="宋体" w:cs="Arial" w:hint="eastAsia"/>
          <w:color w:val="000000"/>
          <w:sz w:val="28"/>
          <w:szCs w:val="28"/>
        </w:rPr>
        <w:t>件</w:t>
      </w:r>
      <w:r w:rsidRPr="002E7992">
        <w:rPr>
          <w:rFonts w:hint="eastAsia"/>
          <w:sz w:val="28"/>
          <w:szCs w:val="28"/>
        </w:rPr>
        <w:t>逾期递交、未送达指定地点的、或未按要求密封的，采购人有权不予受理</w:t>
      </w:r>
      <w:bookmarkEnd w:id="10"/>
      <w:r w:rsidRPr="002E7992">
        <w:rPr>
          <w:sz w:val="28"/>
          <w:szCs w:val="28"/>
        </w:rPr>
        <w:t>。</w:t>
      </w:r>
    </w:p>
    <w:p w14:paraId="5D50BD06" w14:textId="0B7E9ACF" w:rsidR="00B418B5" w:rsidRPr="002E7992" w:rsidRDefault="00B418B5" w:rsidP="00603DB1">
      <w:pPr>
        <w:numPr>
          <w:ilvl w:val="0"/>
          <w:numId w:val="3"/>
        </w:numPr>
        <w:tabs>
          <w:tab w:val="left" w:pos="540"/>
          <w:tab w:val="left" w:pos="720"/>
        </w:tabs>
        <w:spacing w:beforeLines="50" w:before="120" w:afterLines="50" w:after="120" w:line="360" w:lineRule="auto"/>
        <w:rPr>
          <w:rFonts w:ascii="宋体" w:hAnsi="宋体" w:cs="Arial"/>
          <w:b/>
          <w:color w:val="000000"/>
          <w:sz w:val="28"/>
          <w:szCs w:val="28"/>
        </w:rPr>
      </w:pPr>
      <w:bookmarkStart w:id="12" w:name="_Hlk33473147"/>
      <w:bookmarkStart w:id="13" w:name="_Hlk33472987"/>
      <w:bookmarkEnd w:id="11"/>
      <w:r w:rsidRPr="002E7992">
        <w:rPr>
          <w:rFonts w:ascii="宋体" w:hAnsi="宋体" w:cs="Arial" w:hint="eastAsia"/>
          <w:b/>
          <w:color w:val="000000"/>
          <w:sz w:val="28"/>
          <w:szCs w:val="28"/>
        </w:rPr>
        <w:t>公开发布</w:t>
      </w:r>
    </w:p>
    <w:p w14:paraId="3BEB547D" w14:textId="5FE015CB" w:rsidR="00CA1AC9" w:rsidRPr="002E7992" w:rsidRDefault="00B67EFF" w:rsidP="00242DE0">
      <w:pPr>
        <w:spacing w:beforeLines="50" w:before="120" w:afterLines="50" w:after="120" w:line="360" w:lineRule="auto"/>
        <w:ind w:left="425" w:firstLineChars="200" w:firstLine="560"/>
        <w:rPr>
          <w:rFonts w:ascii="宋体" w:hAnsi="宋体" w:cs="Arial"/>
          <w:b/>
          <w:color w:val="000000"/>
          <w:sz w:val="28"/>
          <w:szCs w:val="28"/>
        </w:rPr>
      </w:pPr>
      <w:r w:rsidRPr="002E7992">
        <w:rPr>
          <w:rFonts w:ascii="宋体" w:hAnsi="宋体" w:cs="Arial" w:hint="eastAsia"/>
          <w:color w:val="000000"/>
          <w:sz w:val="28"/>
          <w:szCs w:val="28"/>
        </w:rPr>
        <w:lastRenderedPageBreak/>
        <w:t>本竞选文件在</w:t>
      </w:r>
      <w:r w:rsidRPr="002E7992">
        <w:rPr>
          <w:rFonts w:hint="eastAsia"/>
          <w:sz w:val="28"/>
          <w:szCs w:val="28"/>
        </w:rPr>
        <w:t>广东省</w:t>
      </w:r>
      <w:r w:rsidRPr="002E7992">
        <w:rPr>
          <w:rFonts w:ascii="宋体" w:hAnsi="宋体" w:cs="Arial" w:hint="eastAsia"/>
          <w:color w:val="000000"/>
          <w:sz w:val="28"/>
          <w:szCs w:val="28"/>
        </w:rPr>
        <w:t>招标投标监管网（网址：</w:t>
      </w:r>
      <w:r w:rsidR="002D755C" w:rsidRPr="002E7992">
        <w:rPr>
          <w:rFonts w:asciiTheme="minorEastAsia" w:hAnsiTheme="minorEastAsia" w:cs="宋体"/>
          <w:color w:val="000000"/>
          <w:sz w:val="28"/>
          <w:szCs w:val="28"/>
        </w:rPr>
        <w:t>http://zbtb.gd.gov.cn/login</w:t>
      </w:r>
      <w:r w:rsidRPr="002E7992">
        <w:rPr>
          <w:rFonts w:ascii="宋体" w:hAnsi="宋体" w:cs="Arial"/>
          <w:color w:val="000000"/>
          <w:sz w:val="28"/>
          <w:szCs w:val="28"/>
        </w:rPr>
        <w:t>）</w:t>
      </w:r>
      <w:r w:rsidRPr="002E7992">
        <w:rPr>
          <w:rFonts w:ascii="宋体" w:hAnsi="宋体" w:cs="Arial" w:hint="eastAsia"/>
          <w:color w:val="000000"/>
          <w:sz w:val="28"/>
          <w:szCs w:val="28"/>
        </w:rPr>
        <w:t>、广州大学城投资经营管理有限公司网站（网址：</w:t>
      </w:r>
      <w:r w:rsidRPr="002E7992">
        <w:rPr>
          <w:rFonts w:ascii="宋体" w:hAnsi="宋体" w:cs="Arial"/>
          <w:color w:val="000000"/>
          <w:sz w:val="28"/>
          <w:szCs w:val="28"/>
        </w:rPr>
        <w:t>https://www.gzuci.com/</w:t>
      </w:r>
      <w:r w:rsidRPr="002E7992">
        <w:rPr>
          <w:rFonts w:ascii="宋体" w:hAnsi="宋体" w:cs="Arial" w:hint="eastAsia"/>
          <w:color w:val="000000"/>
          <w:sz w:val="28"/>
          <w:szCs w:val="28"/>
        </w:rPr>
        <w:t>）同时发布。本竞选文件在各媒体发布的文本如有不同之处，以在广州大学城投资经营管理有限公司网站发布的文本为准。</w:t>
      </w:r>
    </w:p>
    <w:bookmarkEnd w:id="12"/>
    <w:p w14:paraId="3BEB547E" w14:textId="24796F4B" w:rsidR="00CA1AC9" w:rsidRPr="002E7992" w:rsidRDefault="00B67EFF" w:rsidP="00603DB1">
      <w:pPr>
        <w:numPr>
          <w:ilvl w:val="0"/>
          <w:numId w:val="3"/>
        </w:numPr>
        <w:tabs>
          <w:tab w:val="left" w:pos="540"/>
          <w:tab w:val="left" w:pos="720"/>
        </w:tabs>
        <w:spacing w:beforeLines="50" w:before="120" w:afterLines="50" w:after="120" w:line="360" w:lineRule="auto"/>
        <w:rPr>
          <w:rFonts w:ascii="宋体" w:hAnsi="宋体" w:cs="Arial"/>
          <w:b/>
          <w:color w:val="000000"/>
          <w:sz w:val="28"/>
          <w:szCs w:val="28"/>
        </w:rPr>
      </w:pPr>
      <w:r w:rsidRPr="002E7992">
        <w:rPr>
          <w:rFonts w:ascii="宋体" w:hAnsi="宋体" w:cs="Arial" w:hint="eastAsia"/>
          <w:b/>
          <w:color w:val="000000"/>
          <w:sz w:val="28"/>
          <w:szCs w:val="28"/>
        </w:rPr>
        <w:t>采购人地址和联系方式</w:t>
      </w:r>
    </w:p>
    <w:p w14:paraId="3BEB547F" w14:textId="77777777" w:rsidR="00CA1AC9" w:rsidRPr="002E7992" w:rsidRDefault="00B67EFF" w:rsidP="00242DE0">
      <w:pPr>
        <w:spacing w:beforeLines="50" w:before="120" w:afterLines="50" w:after="120" w:line="360" w:lineRule="auto"/>
        <w:ind w:firstLineChars="200" w:firstLine="560"/>
        <w:rPr>
          <w:rFonts w:ascii="宋体" w:hAnsi="宋体" w:cs="Arial"/>
          <w:color w:val="000000"/>
          <w:sz w:val="28"/>
          <w:szCs w:val="28"/>
        </w:rPr>
      </w:pPr>
      <w:r w:rsidRPr="002E7992">
        <w:rPr>
          <w:rFonts w:ascii="宋体" w:hAnsi="宋体" w:cs="Arial" w:hint="eastAsia"/>
          <w:color w:val="000000"/>
          <w:sz w:val="28"/>
          <w:szCs w:val="28"/>
        </w:rPr>
        <w:t>采购单位：</w:t>
      </w:r>
      <w:r w:rsidR="006B10D1" w:rsidRPr="002E7992">
        <w:rPr>
          <w:rFonts w:ascii="宋体" w:hAnsi="宋体" w:cs="Arial" w:hint="eastAsia"/>
          <w:color w:val="000000"/>
          <w:sz w:val="28"/>
          <w:szCs w:val="28"/>
        </w:rPr>
        <w:t>广州大学城投资经营管理有限公司</w:t>
      </w:r>
    </w:p>
    <w:p w14:paraId="3BEB5480" w14:textId="77777777" w:rsidR="00CA1AC9" w:rsidRPr="002E7992" w:rsidRDefault="00B67EFF" w:rsidP="00242DE0">
      <w:pPr>
        <w:spacing w:beforeLines="50" w:before="120" w:afterLines="50" w:after="120" w:line="360" w:lineRule="auto"/>
        <w:ind w:firstLineChars="200" w:firstLine="560"/>
        <w:rPr>
          <w:rFonts w:ascii="宋体" w:hAnsi="宋体" w:cs="Arial"/>
          <w:color w:val="000000"/>
          <w:sz w:val="28"/>
          <w:szCs w:val="28"/>
        </w:rPr>
      </w:pPr>
      <w:r w:rsidRPr="002E7992">
        <w:rPr>
          <w:rFonts w:ascii="宋体" w:hAnsi="宋体" w:cs="Arial" w:hint="eastAsia"/>
          <w:color w:val="000000"/>
          <w:sz w:val="28"/>
          <w:szCs w:val="28"/>
        </w:rPr>
        <w:t>联系地址：广州市</w:t>
      </w:r>
      <w:proofErr w:type="gramStart"/>
      <w:r w:rsidRPr="002E7992">
        <w:rPr>
          <w:rFonts w:ascii="宋体" w:hAnsi="宋体" w:cs="Arial" w:hint="eastAsia"/>
          <w:color w:val="000000"/>
          <w:sz w:val="28"/>
          <w:szCs w:val="28"/>
        </w:rPr>
        <w:t>番禺区</w:t>
      </w:r>
      <w:proofErr w:type="gramEnd"/>
      <w:r w:rsidRPr="002E7992">
        <w:rPr>
          <w:rFonts w:ascii="宋体" w:hAnsi="宋体" w:cs="Arial" w:hint="eastAsia"/>
          <w:color w:val="000000"/>
          <w:sz w:val="28"/>
          <w:szCs w:val="28"/>
        </w:rPr>
        <w:t>大学城明志街</w:t>
      </w:r>
      <w:r w:rsidRPr="002E7992">
        <w:rPr>
          <w:rFonts w:ascii="Arial" w:hAnsi="Arial" w:cs="Arial"/>
          <w:color w:val="000000"/>
          <w:sz w:val="28"/>
          <w:szCs w:val="28"/>
        </w:rPr>
        <w:t>1</w:t>
      </w:r>
      <w:r w:rsidRPr="002E7992">
        <w:rPr>
          <w:rFonts w:ascii="宋体" w:hAnsi="宋体" w:cs="Arial" w:hint="eastAsia"/>
          <w:color w:val="000000"/>
          <w:sz w:val="28"/>
          <w:szCs w:val="28"/>
        </w:rPr>
        <w:t>号信息枢纽楼9楼</w:t>
      </w:r>
    </w:p>
    <w:p w14:paraId="3BEB5481" w14:textId="77777777" w:rsidR="00CA1AC9" w:rsidRPr="002E7992" w:rsidRDefault="00B67EFF" w:rsidP="00242DE0">
      <w:pPr>
        <w:spacing w:beforeLines="50" w:before="120" w:afterLines="50" w:after="120" w:line="360" w:lineRule="auto"/>
        <w:ind w:firstLineChars="200" w:firstLine="560"/>
        <w:rPr>
          <w:rFonts w:ascii="Arial" w:hAnsi="Arial" w:cs="Arial"/>
          <w:color w:val="000000"/>
          <w:sz w:val="28"/>
          <w:szCs w:val="28"/>
        </w:rPr>
      </w:pPr>
      <w:r w:rsidRPr="002E7992">
        <w:rPr>
          <w:rFonts w:ascii="宋体" w:hAnsi="宋体" w:cs="Arial" w:hint="eastAsia"/>
          <w:color w:val="000000"/>
          <w:sz w:val="28"/>
          <w:szCs w:val="28"/>
        </w:rPr>
        <w:t>联系人：</w:t>
      </w:r>
      <w:r w:rsidR="006B10D1" w:rsidRPr="002E7992">
        <w:rPr>
          <w:rFonts w:ascii="宋体" w:hAnsi="宋体" w:cs="Arial" w:hint="eastAsia"/>
          <w:color w:val="000000"/>
          <w:sz w:val="28"/>
          <w:szCs w:val="28"/>
        </w:rPr>
        <w:t>廖先生</w:t>
      </w:r>
    </w:p>
    <w:p w14:paraId="3BEB5482" w14:textId="77777777" w:rsidR="00CA1AC9" w:rsidRPr="002E7992" w:rsidRDefault="00B67EFF" w:rsidP="00242DE0">
      <w:pPr>
        <w:spacing w:beforeLines="50" w:before="120" w:afterLines="50" w:after="120" w:line="360" w:lineRule="auto"/>
        <w:ind w:firstLineChars="200" w:firstLine="560"/>
        <w:rPr>
          <w:rFonts w:ascii="Arial" w:hAnsi="Arial" w:cs="Arial"/>
          <w:color w:val="000000"/>
          <w:sz w:val="28"/>
          <w:szCs w:val="28"/>
        </w:rPr>
      </w:pPr>
      <w:r w:rsidRPr="002E7992">
        <w:rPr>
          <w:rFonts w:ascii="宋体" w:hAnsi="宋体" w:cs="Arial" w:hint="eastAsia"/>
          <w:color w:val="000000"/>
          <w:sz w:val="28"/>
          <w:szCs w:val="28"/>
        </w:rPr>
        <w:t>联系电话：</w:t>
      </w:r>
      <w:r w:rsidR="006B10D1" w:rsidRPr="002E7992">
        <w:rPr>
          <w:rFonts w:ascii="宋体" w:hAnsi="宋体" w:cs="Arial" w:hint="eastAsia"/>
          <w:color w:val="000000"/>
          <w:sz w:val="28"/>
          <w:szCs w:val="28"/>
        </w:rPr>
        <w:t>0</w:t>
      </w:r>
      <w:r w:rsidR="006B10D1" w:rsidRPr="002E7992">
        <w:rPr>
          <w:rFonts w:ascii="宋体" w:hAnsi="宋体" w:cs="Arial"/>
          <w:color w:val="000000"/>
          <w:sz w:val="28"/>
          <w:szCs w:val="28"/>
        </w:rPr>
        <w:t>20</w:t>
      </w:r>
      <w:r w:rsidR="006B10D1" w:rsidRPr="002E7992">
        <w:rPr>
          <w:rFonts w:ascii="宋体" w:hAnsi="宋体" w:cs="Arial" w:hint="eastAsia"/>
          <w:color w:val="000000"/>
          <w:sz w:val="28"/>
          <w:szCs w:val="28"/>
        </w:rPr>
        <w:t>-</w:t>
      </w:r>
      <w:r w:rsidR="006B10D1" w:rsidRPr="002E7992">
        <w:rPr>
          <w:rFonts w:ascii="宋体" w:hAnsi="宋体" w:cs="Arial"/>
          <w:color w:val="000000"/>
          <w:sz w:val="28"/>
          <w:szCs w:val="28"/>
        </w:rPr>
        <w:t>39302079</w:t>
      </w:r>
    </w:p>
    <w:p w14:paraId="3BEB5484" w14:textId="77777777" w:rsidR="00CA1AC9" w:rsidRPr="002E7992" w:rsidRDefault="00B67EFF" w:rsidP="00242DE0">
      <w:pPr>
        <w:spacing w:beforeLines="50" w:before="120" w:afterLines="50" w:after="120" w:line="360" w:lineRule="auto"/>
        <w:ind w:firstLineChars="200" w:firstLine="560"/>
        <w:rPr>
          <w:rFonts w:ascii="宋体" w:hAnsi="宋体" w:cs="Arial"/>
          <w:color w:val="000000"/>
          <w:sz w:val="28"/>
          <w:szCs w:val="28"/>
        </w:rPr>
      </w:pPr>
      <w:bookmarkStart w:id="14" w:name="_Hlk33473223"/>
      <w:r w:rsidRPr="002E7992">
        <w:rPr>
          <w:rFonts w:ascii="宋体" w:hAnsi="宋体" w:cs="Arial" w:hint="eastAsia"/>
          <w:color w:val="000000"/>
          <w:sz w:val="28"/>
          <w:szCs w:val="28"/>
        </w:rPr>
        <w:t>附件1：报价一览表</w:t>
      </w:r>
    </w:p>
    <w:p w14:paraId="3BEB5485" w14:textId="15B71BB8" w:rsidR="00CA1AC9" w:rsidRPr="002E7992" w:rsidRDefault="00B67EFF" w:rsidP="00242DE0">
      <w:pPr>
        <w:spacing w:beforeLines="50" w:before="120" w:afterLines="50" w:after="120" w:line="360" w:lineRule="auto"/>
        <w:ind w:firstLineChars="200" w:firstLine="560"/>
        <w:rPr>
          <w:rFonts w:ascii="宋体" w:hAnsi="宋体" w:cs="Arial"/>
          <w:color w:val="000000"/>
          <w:sz w:val="28"/>
          <w:szCs w:val="28"/>
        </w:rPr>
      </w:pPr>
      <w:r w:rsidRPr="002E7992">
        <w:rPr>
          <w:rFonts w:ascii="宋体" w:hAnsi="宋体" w:cs="Arial" w:hint="eastAsia"/>
          <w:color w:val="000000"/>
          <w:sz w:val="28"/>
          <w:szCs w:val="28"/>
        </w:rPr>
        <w:t>附件2：供应商调查</w:t>
      </w:r>
      <w:r w:rsidR="00E44E2C" w:rsidRPr="002E7992">
        <w:rPr>
          <w:rFonts w:ascii="宋体" w:hAnsi="宋体" w:cs="Arial" w:hint="eastAsia"/>
          <w:color w:val="000000"/>
          <w:sz w:val="28"/>
          <w:szCs w:val="28"/>
        </w:rPr>
        <w:t>表</w:t>
      </w:r>
    </w:p>
    <w:p w14:paraId="3BEB5486" w14:textId="77777777" w:rsidR="00CA1AC9" w:rsidRPr="002E7992" w:rsidRDefault="00B67EFF" w:rsidP="00242DE0">
      <w:pPr>
        <w:spacing w:beforeLines="50" w:before="120" w:afterLines="50" w:after="120" w:line="360" w:lineRule="auto"/>
        <w:ind w:firstLineChars="200" w:firstLine="560"/>
        <w:rPr>
          <w:rFonts w:ascii="宋体" w:hAnsi="宋体" w:cs="Arial"/>
          <w:color w:val="000000"/>
          <w:sz w:val="28"/>
          <w:szCs w:val="28"/>
        </w:rPr>
      </w:pPr>
      <w:r w:rsidRPr="002E7992">
        <w:rPr>
          <w:rFonts w:ascii="宋体" w:hAnsi="宋体" w:cs="Arial" w:hint="eastAsia"/>
          <w:color w:val="000000"/>
          <w:sz w:val="28"/>
          <w:szCs w:val="28"/>
        </w:rPr>
        <w:t>附件3：法定代表人身份证明书</w:t>
      </w:r>
    </w:p>
    <w:p w14:paraId="3BEB5487" w14:textId="77777777" w:rsidR="00CA1AC9" w:rsidRPr="002E7992" w:rsidRDefault="00B67EFF" w:rsidP="00242DE0">
      <w:pPr>
        <w:spacing w:beforeLines="50" w:before="120" w:afterLines="50" w:after="120" w:line="360" w:lineRule="auto"/>
        <w:ind w:firstLineChars="200" w:firstLine="560"/>
        <w:rPr>
          <w:rFonts w:ascii="宋体" w:hAnsi="宋体" w:cs="Arial"/>
          <w:color w:val="000000"/>
          <w:sz w:val="28"/>
          <w:szCs w:val="28"/>
        </w:rPr>
      </w:pPr>
      <w:r w:rsidRPr="002E7992">
        <w:rPr>
          <w:rFonts w:ascii="宋体" w:hAnsi="宋体" w:cs="Arial" w:hint="eastAsia"/>
          <w:color w:val="000000"/>
          <w:sz w:val="28"/>
          <w:szCs w:val="28"/>
        </w:rPr>
        <w:t>附件4：法定代表人授权委托证明书</w:t>
      </w:r>
    </w:p>
    <w:p w14:paraId="3BEB5488" w14:textId="77777777" w:rsidR="00CA1AC9" w:rsidRPr="002E7992" w:rsidRDefault="00B67EFF" w:rsidP="00242DE0">
      <w:pPr>
        <w:spacing w:beforeLines="50" w:before="120" w:afterLines="50" w:after="120" w:line="360" w:lineRule="auto"/>
        <w:ind w:firstLineChars="200" w:firstLine="560"/>
        <w:rPr>
          <w:rFonts w:ascii="宋体" w:hAnsi="宋体" w:cs="Arial"/>
          <w:color w:val="000000"/>
          <w:sz w:val="28"/>
          <w:szCs w:val="28"/>
        </w:rPr>
      </w:pPr>
      <w:r w:rsidRPr="002E7992">
        <w:rPr>
          <w:rFonts w:ascii="宋体" w:hAnsi="宋体" w:cs="Arial" w:hint="eastAsia"/>
          <w:color w:val="000000"/>
          <w:sz w:val="28"/>
          <w:szCs w:val="28"/>
        </w:rPr>
        <w:t>附件5：投标人资格审查表</w:t>
      </w:r>
    </w:p>
    <w:p w14:paraId="3BEB5489" w14:textId="77777777" w:rsidR="00CA1AC9" w:rsidRPr="002E7992" w:rsidRDefault="00B67EFF" w:rsidP="00242DE0">
      <w:pPr>
        <w:spacing w:beforeLines="50" w:before="120" w:afterLines="50" w:after="120" w:line="360" w:lineRule="auto"/>
        <w:ind w:firstLineChars="200" w:firstLine="560"/>
        <w:rPr>
          <w:rFonts w:ascii="宋体" w:hAnsi="宋体" w:cs="Arial"/>
          <w:color w:val="000000"/>
          <w:sz w:val="28"/>
          <w:szCs w:val="28"/>
        </w:rPr>
      </w:pPr>
      <w:r w:rsidRPr="002E7992">
        <w:rPr>
          <w:rFonts w:ascii="宋体" w:hAnsi="宋体" w:cs="Arial" w:hint="eastAsia"/>
          <w:color w:val="000000"/>
          <w:sz w:val="28"/>
          <w:szCs w:val="28"/>
        </w:rPr>
        <w:t>附件6：投标文件有效性审查表</w:t>
      </w:r>
    </w:p>
    <w:p w14:paraId="3BEB548A" w14:textId="77777777" w:rsidR="00CA1AC9" w:rsidRPr="002E7992" w:rsidRDefault="00B67EFF" w:rsidP="00242DE0">
      <w:pPr>
        <w:spacing w:beforeLines="50" w:before="120" w:afterLines="50" w:after="120" w:line="360" w:lineRule="auto"/>
        <w:ind w:firstLineChars="200" w:firstLine="560"/>
        <w:rPr>
          <w:rFonts w:ascii="宋体" w:hAnsi="宋体" w:cs="Arial"/>
          <w:color w:val="000000"/>
          <w:sz w:val="28"/>
          <w:szCs w:val="28"/>
        </w:rPr>
      </w:pPr>
      <w:r w:rsidRPr="002E7992">
        <w:rPr>
          <w:rFonts w:ascii="宋体" w:hAnsi="宋体" w:cs="Arial" w:hint="eastAsia"/>
          <w:color w:val="000000"/>
          <w:sz w:val="28"/>
          <w:szCs w:val="28"/>
        </w:rPr>
        <w:t>附件7：公开竞选供应商信用评价</w:t>
      </w:r>
    </w:p>
    <w:p w14:paraId="3BEB548B" w14:textId="05873825" w:rsidR="00CA1AC9" w:rsidRPr="002E7992" w:rsidRDefault="00B67EFF" w:rsidP="00242DE0">
      <w:pPr>
        <w:spacing w:beforeLines="50" w:before="120" w:afterLines="50" w:after="120" w:line="360" w:lineRule="auto"/>
        <w:ind w:firstLineChars="200" w:firstLine="560"/>
        <w:rPr>
          <w:rFonts w:ascii="宋体" w:hAnsi="宋体" w:cs="Arial"/>
          <w:color w:val="000000"/>
          <w:sz w:val="28"/>
          <w:szCs w:val="28"/>
        </w:rPr>
      </w:pPr>
      <w:r w:rsidRPr="002E7992">
        <w:rPr>
          <w:rFonts w:ascii="宋体" w:hAnsi="宋体" w:cs="Arial" w:hint="eastAsia"/>
          <w:color w:val="000000"/>
          <w:sz w:val="28"/>
          <w:szCs w:val="28"/>
        </w:rPr>
        <w:t>附件8：供应商信用指标及评价标准</w:t>
      </w:r>
    </w:p>
    <w:p w14:paraId="3BEB548E" w14:textId="77777777" w:rsidR="00CA1AC9" w:rsidRPr="002E7992" w:rsidRDefault="00825FF9" w:rsidP="001E658F">
      <w:pPr>
        <w:pStyle w:val="a5"/>
        <w:spacing w:beforeLines="50" w:before="120" w:afterLines="50" w:after="120" w:line="360" w:lineRule="auto"/>
        <w:ind w:leftChars="0" w:left="0" w:right="560"/>
        <w:jc w:val="right"/>
        <w:rPr>
          <w:sz w:val="28"/>
          <w:szCs w:val="28"/>
        </w:rPr>
      </w:pPr>
      <w:r w:rsidRPr="002E7992">
        <w:rPr>
          <w:rFonts w:hint="eastAsia"/>
          <w:sz w:val="28"/>
          <w:szCs w:val="28"/>
        </w:rPr>
        <w:t xml:space="preserve">               </w:t>
      </w:r>
      <w:r w:rsidR="00B67EFF" w:rsidRPr="002E7992">
        <w:rPr>
          <w:rFonts w:hint="eastAsia"/>
          <w:sz w:val="28"/>
          <w:szCs w:val="28"/>
        </w:rPr>
        <w:t>采购人：</w:t>
      </w:r>
      <w:r w:rsidR="006B10D1" w:rsidRPr="002E7992">
        <w:rPr>
          <w:rFonts w:hint="eastAsia"/>
          <w:sz w:val="28"/>
          <w:szCs w:val="28"/>
        </w:rPr>
        <w:t>广州大学城投资经营管理有限公司</w:t>
      </w:r>
    </w:p>
    <w:p w14:paraId="3BEB548F" w14:textId="2F447FF2" w:rsidR="00CA1AC9" w:rsidRPr="002E7992" w:rsidRDefault="00B67EFF" w:rsidP="001E658F">
      <w:pPr>
        <w:spacing w:beforeLines="50" w:before="120" w:afterLines="50" w:after="120" w:line="360" w:lineRule="auto"/>
        <w:jc w:val="right"/>
        <w:rPr>
          <w:sz w:val="28"/>
          <w:szCs w:val="28"/>
        </w:rPr>
      </w:pPr>
      <w:r w:rsidRPr="002E7992">
        <w:rPr>
          <w:rFonts w:hint="eastAsia"/>
          <w:sz w:val="28"/>
          <w:szCs w:val="28"/>
        </w:rPr>
        <w:t xml:space="preserve"> </w:t>
      </w:r>
      <w:r w:rsidR="00825FF9" w:rsidRPr="002E7992">
        <w:rPr>
          <w:rFonts w:hint="eastAsia"/>
          <w:sz w:val="28"/>
          <w:szCs w:val="28"/>
        </w:rPr>
        <w:t xml:space="preserve">                                </w:t>
      </w:r>
      <w:r w:rsidR="00121B5B" w:rsidRPr="002E7992">
        <w:rPr>
          <w:rFonts w:hint="eastAsia"/>
          <w:sz w:val="28"/>
          <w:szCs w:val="28"/>
        </w:rPr>
        <w:t>2020</w:t>
      </w:r>
      <w:r w:rsidRPr="002E7992">
        <w:rPr>
          <w:rFonts w:hint="eastAsia"/>
          <w:sz w:val="28"/>
          <w:szCs w:val="28"/>
        </w:rPr>
        <w:t>年</w:t>
      </w:r>
      <w:r w:rsidR="00C63E3C">
        <w:rPr>
          <w:rFonts w:hint="eastAsia"/>
          <w:sz w:val="28"/>
          <w:szCs w:val="28"/>
        </w:rPr>
        <w:t>11</w:t>
      </w:r>
      <w:r w:rsidR="00DD7A3F">
        <w:rPr>
          <w:sz w:val="28"/>
          <w:szCs w:val="28"/>
        </w:rPr>
        <w:t xml:space="preserve"> </w:t>
      </w:r>
      <w:r w:rsidRPr="002E7992">
        <w:rPr>
          <w:rFonts w:hint="eastAsia"/>
          <w:sz w:val="28"/>
          <w:szCs w:val="28"/>
        </w:rPr>
        <w:t>月</w:t>
      </w:r>
      <w:r w:rsidR="00C63E3C">
        <w:rPr>
          <w:rFonts w:hint="eastAsia"/>
          <w:sz w:val="28"/>
          <w:szCs w:val="28"/>
        </w:rPr>
        <w:t>16</w:t>
      </w:r>
      <w:r w:rsidRPr="002E7992">
        <w:rPr>
          <w:rFonts w:hint="eastAsia"/>
          <w:sz w:val="28"/>
          <w:szCs w:val="28"/>
        </w:rPr>
        <w:t>日</w:t>
      </w:r>
      <w:bookmarkStart w:id="15" w:name="_GoBack"/>
      <w:bookmarkEnd w:id="9"/>
      <w:bookmarkEnd w:id="15"/>
    </w:p>
    <w:bookmarkEnd w:id="13"/>
    <w:bookmarkEnd w:id="14"/>
    <w:p w14:paraId="3BEB5490" w14:textId="77777777" w:rsidR="00CA1AC9" w:rsidRPr="002E7992" w:rsidRDefault="00B67EFF" w:rsidP="00164707">
      <w:pPr>
        <w:spacing w:beforeLines="50" w:before="120" w:afterLines="50" w:after="120" w:line="360" w:lineRule="auto"/>
        <w:rPr>
          <w:rFonts w:hAnsi="宋体"/>
          <w:b/>
          <w:sz w:val="28"/>
          <w:szCs w:val="28"/>
        </w:rPr>
      </w:pPr>
      <w:r w:rsidRPr="002E7992">
        <w:rPr>
          <w:sz w:val="28"/>
          <w:szCs w:val="28"/>
        </w:rPr>
        <w:br w:type="page"/>
      </w:r>
      <w:r w:rsidRPr="002E7992">
        <w:rPr>
          <w:rFonts w:ascii="宋体" w:hAnsi="宋体" w:cs="Arial" w:hint="eastAsia"/>
          <w:color w:val="000000"/>
          <w:sz w:val="30"/>
          <w:szCs w:val="30"/>
        </w:rPr>
        <w:lastRenderedPageBreak/>
        <w:t>附件1</w:t>
      </w:r>
    </w:p>
    <w:p w14:paraId="3BEB5491" w14:textId="6DEC3D6E" w:rsidR="00CA1AC9" w:rsidRPr="002E7992" w:rsidRDefault="00B67EFF">
      <w:pPr>
        <w:pStyle w:val="a6"/>
        <w:ind w:firstLineChars="0" w:firstLine="0"/>
        <w:jc w:val="center"/>
        <w:rPr>
          <w:rFonts w:hAnsi="宋体"/>
          <w:b/>
          <w:sz w:val="28"/>
          <w:szCs w:val="28"/>
        </w:rPr>
      </w:pPr>
      <w:r w:rsidRPr="002E7992">
        <w:rPr>
          <w:rFonts w:hAnsi="宋体"/>
          <w:b/>
          <w:sz w:val="28"/>
          <w:szCs w:val="28"/>
        </w:rPr>
        <w:t>报价一览表</w:t>
      </w:r>
    </w:p>
    <w:p w14:paraId="1AFD8ACB" w14:textId="77777777" w:rsidR="00016E9D" w:rsidRPr="002E7992" w:rsidRDefault="00016E9D">
      <w:pPr>
        <w:pStyle w:val="a6"/>
        <w:ind w:firstLineChars="0" w:firstLine="0"/>
        <w:jc w:val="center"/>
        <w:rPr>
          <w:rFonts w:hAnsi="宋体"/>
          <w:b/>
          <w:sz w:val="28"/>
          <w:szCs w:val="28"/>
        </w:rPr>
      </w:pPr>
    </w:p>
    <w:p w14:paraId="3BEB5492" w14:textId="0B53A64F" w:rsidR="00CA1AC9" w:rsidRPr="002E7992" w:rsidRDefault="00B67EFF">
      <w:pPr>
        <w:spacing w:line="360" w:lineRule="auto"/>
        <w:rPr>
          <w:rFonts w:hAnsi="宋体"/>
          <w:sz w:val="24"/>
        </w:rPr>
      </w:pPr>
      <w:r w:rsidRPr="002E7992">
        <w:rPr>
          <w:rFonts w:hAnsi="宋体" w:hint="eastAsia"/>
          <w:sz w:val="24"/>
        </w:rPr>
        <w:t>项目名称：</w:t>
      </w:r>
      <w:r w:rsidR="004139C0">
        <w:rPr>
          <w:rFonts w:hAnsi="宋体" w:hint="eastAsia"/>
          <w:sz w:val="24"/>
        </w:rPr>
        <w:t>2020</w:t>
      </w:r>
      <w:r w:rsidR="004139C0">
        <w:rPr>
          <w:rFonts w:hAnsi="宋体" w:hint="eastAsia"/>
          <w:sz w:val="24"/>
        </w:rPr>
        <w:t>年外管网隔离改造工程</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886"/>
        <w:gridCol w:w="1701"/>
        <w:gridCol w:w="4604"/>
      </w:tblGrid>
      <w:tr w:rsidR="00CA1AC9" w:rsidRPr="002E7992" w14:paraId="3BEB5496" w14:textId="77777777" w:rsidTr="00386C70">
        <w:trPr>
          <w:trHeight w:val="711"/>
          <w:jc w:val="center"/>
        </w:trPr>
        <w:tc>
          <w:tcPr>
            <w:tcW w:w="737" w:type="dxa"/>
            <w:vAlign w:val="center"/>
          </w:tcPr>
          <w:p w14:paraId="3BEB5493" w14:textId="77777777" w:rsidR="00CA1AC9" w:rsidRPr="002E7992" w:rsidRDefault="00B67EFF" w:rsidP="00386C70">
            <w:pPr>
              <w:jc w:val="center"/>
              <w:rPr>
                <w:rFonts w:hAnsi="宋体"/>
                <w:bCs/>
                <w:sz w:val="24"/>
              </w:rPr>
            </w:pPr>
            <w:bookmarkStart w:id="16" w:name="_Hlk33473274"/>
            <w:r w:rsidRPr="002E7992">
              <w:rPr>
                <w:rFonts w:hAnsi="宋体" w:hint="eastAsia"/>
                <w:bCs/>
                <w:sz w:val="24"/>
              </w:rPr>
              <w:t>序号</w:t>
            </w:r>
          </w:p>
        </w:tc>
        <w:tc>
          <w:tcPr>
            <w:tcW w:w="1886" w:type="dxa"/>
            <w:vAlign w:val="center"/>
          </w:tcPr>
          <w:p w14:paraId="3BEB5494" w14:textId="77777777" w:rsidR="00CA1AC9" w:rsidRPr="002E7992" w:rsidRDefault="00B67EFF" w:rsidP="00386C70">
            <w:pPr>
              <w:jc w:val="center"/>
              <w:rPr>
                <w:rFonts w:hAnsi="宋体"/>
                <w:bCs/>
                <w:sz w:val="24"/>
              </w:rPr>
            </w:pPr>
            <w:r w:rsidRPr="002E7992">
              <w:rPr>
                <w:rFonts w:hAnsi="宋体" w:hint="eastAsia"/>
                <w:bCs/>
                <w:sz w:val="24"/>
              </w:rPr>
              <w:t>项目名称</w:t>
            </w:r>
          </w:p>
        </w:tc>
        <w:tc>
          <w:tcPr>
            <w:tcW w:w="6305" w:type="dxa"/>
            <w:gridSpan w:val="2"/>
            <w:vAlign w:val="center"/>
          </w:tcPr>
          <w:p w14:paraId="3BEB5495" w14:textId="77777777" w:rsidR="00CA1AC9" w:rsidRPr="002E7992" w:rsidRDefault="00B67EFF">
            <w:pPr>
              <w:rPr>
                <w:rFonts w:hAnsi="宋体"/>
                <w:bCs/>
                <w:sz w:val="24"/>
              </w:rPr>
            </w:pPr>
            <w:r w:rsidRPr="002E7992">
              <w:rPr>
                <w:rFonts w:hAnsi="宋体" w:hint="eastAsia"/>
                <w:bCs/>
                <w:sz w:val="24"/>
              </w:rPr>
              <w:t>投标价（单位：人民币元）</w:t>
            </w:r>
          </w:p>
        </w:tc>
      </w:tr>
      <w:tr w:rsidR="00CA1AC9" w:rsidRPr="002E7992" w14:paraId="3BEB549B" w14:textId="77777777" w:rsidTr="00386C70">
        <w:trPr>
          <w:trHeight w:val="835"/>
          <w:jc w:val="center"/>
        </w:trPr>
        <w:tc>
          <w:tcPr>
            <w:tcW w:w="737" w:type="dxa"/>
            <w:vAlign w:val="center"/>
          </w:tcPr>
          <w:p w14:paraId="3BEB5497" w14:textId="77777777" w:rsidR="00CA1AC9" w:rsidRPr="002E7992" w:rsidRDefault="00B67EFF" w:rsidP="00386C70">
            <w:pPr>
              <w:jc w:val="center"/>
              <w:rPr>
                <w:rFonts w:hAnsi="宋体"/>
                <w:sz w:val="24"/>
              </w:rPr>
            </w:pPr>
            <w:r w:rsidRPr="002E7992">
              <w:rPr>
                <w:rFonts w:hAnsi="宋体" w:hint="eastAsia"/>
                <w:sz w:val="24"/>
              </w:rPr>
              <w:t>1</w:t>
            </w:r>
          </w:p>
        </w:tc>
        <w:tc>
          <w:tcPr>
            <w:tcW w:w="1886" w:type="dxa"/>
            <w:vAlign w:val="center"/>
          </w:tcPr>
          <w:p w14:paraId="3BEB5498" w14:textId="77777777" w:rsidR="00CA1AC9" w:rsidRPr="002E7992" w:rsidRDefault="00B67EFF" w:rsidP="00386C70">
            <w:pPr>
              <w:jc w:val="center"/>
              <w:rPr>
                <w:rFonts w:hAnsi="宋体"/>
                <w:sz w:val="24"/>
              </w:rPr>
            </w:pPr>
            <w:r w:rsidRPr="002E7992">
              <w:rPr>
                <w:rFonts w:hAnsi="宋体" w:hint="eastAsia"/>
                <w:sz w:val="24"/>
              </w:rPr>
              <w:t>投标总价</w:t>
            </w:r>
          </w:p>
        </w:tc>
        <w:tc>
          <w:tcPr>
            <w:tcW w:w="6305" w:type="dxa"/>
            <w:gridSpan w:val="2"/>
            <w:vAlign w:val="center"/>
          </w:tcPr>
          <w:p w14:paraId="3BEB5499" w14:textId="77777777" w:rsidR="00CA1AC9" w:rsidRPr="002E7992" w:rsidRDefault="00B67EFF">
            <w:pPr>
              <w:rPr>
                <w:rFonts w:hAnsi="宋体"/>
                <w:sz w:val="24"/>
              </w:rPr>
            </w:pPr>
            <w:r w:rsidRPr="002E7992">
              <w:rPr>
                <w:rFonts w:ascii="宋体" w:hAnsi="宋体" w:hint="eastAsia"/>
                <w:sz w:val="24"/>
              </w:rPr>
              <w:t>大写</w:t>
            </w:r>
            <w:r w:rsidRPr="002E7992">
              <w:rPr>
                <w:rFonts w:hAnsi="宋体" w:hint="eastAsia"/>
                <w:sz w:val="24"/>
              </w:rPr>
              <w:t>：</w:t>
            </w:r>
          </w:p>
          <w:p w14:paraId="3BEB549A" w14:textId="77777777" w:rsidR="00CA1AC9" w:rsidRPr="002E7992" w:rsidRDefault="00B67EFF">
            <w:pPr>
              <w:rPr>
                <w:rFonts w:hAnsi="宋体"/>
                <w:sz w:val="24"/>
              </w:rPr>
            </w:pPr>
            <w:r w:rsidRPr="002E7992">
              <w:rPr>
                <w:rFonts w:hAnsi="宋体" w:hint="eastAsia"/>
                <w:sz w:val="24"/>
              </w:rPr>
              <w:t>小写：</w:t>
            </w:r>
          </w:p>
        </w:tc>
      </w:tr>
      <w:tr w:rsidR="00CA1AC9" w:rsidRPr="002E7992" w14:paraId="3BEB54A0" w14:textId="77777777" w:rsidTr="00386C70">
        <w:trPr>
          <w:trHeight w:val="835"/>
          <w:jc w:val="center"/>
        </w:trPr>
        <w:tc>
          <w:tcPr>
            <w:tcW w:w="737" w:type="dxa"/>
            <w:vAlign w:val="center"/>
          </w:tcPr>
          <w:p w14:paraId="3BEB549C" w14:textId="77777777" w:rsidR="00CA1AC9" w:rsidRPr="002E7992" w:rsidRDefault="00B67EFF" w:rsidP="00386C70">
            <w:pPr>
              <w:jc w:val="center"/>
              <w:rPr>
                <w:rFonts w:hAnsi="宋体"/>
                <w:sz w:val="24"/>
              </w:rPr>
            </w:pPr>
            <w:r w:rsidRPr="002E7992">
              <w:rPr>
                <w:rFonts w:hAnsi="宋体" w:hint="eastAsia"/>
                <w:sz w:val="24"/>
              </w:rPr>
              <w:t>其中</w:t>
            </w:r>
          </w:p>
        </w:tc>
        <w:tc>
          <w:tcPr>
            <w:tcW w:w="1886" w:type="dxa"/>
            <w:vAlign w:val="center"/>
          </w:tcPr>
          <w:p w14:paraId="3BEB549D" w14:textId="77777777" w:rsidR="00CA1AC9" w:rsidRPr="002E7992" w:rsidRDefault="00B67EFF" w:rsidP="00386C70">
            <w:pPr>
              <w:jc w:val="center"/>
              <w:rPr>
                <w:rFonts w:hAnsi="宋体"/>
                <w:sz w:val="24"/>
              </w:rPr>
            </w:pPr>
            <w:r w:rsidRPr="002E7992">
              <w:rPr>
                <w:rFonts w:hAnsi="宋体" w:hint="eastAsia"/>
                <w:sz w:val="24"/>
              </w:rPr>
              <w:t>不含税总价</w:t>
            </w:r>
          </w:p>
        </w:tc>
        <w:tc>
          <w:tcPr>
            <w:tcW w:w="6305" w:type="dxa"/>
            <w:gridSpan w:val="2"/>
            <w:vAlign w:val="center"/>
          </w:tcPr>
          <w:p w14:paraId="3BEB549E" w14:textId="77777777" w:rsidR="00CA1AC9" w:rsidRPr="002E7992" w:rsidRDefault="00B67EFF">
            <w:pPr>
              <w:rPr>
                <w:rFonts w:hAnsi="宋体"/>
                <w:sz w:val="24"/>
              </w:rPr>
            </w:pPr>
            <w:r w:rsidRPr="002E7992">
              <w:rPr>
                <w:rFonts w:ascii="宋体" w:hAnsi="宋体" w:hint="eastAsia"/>
                <w:sz w:val="24"/>
              </w:rPr>
              <w:t>大写</w:t>
            </w:r>
            <w:r w:rsidRPr="002E7992">
              <w:rPr>
                <w:rFonts w:hAnsi="宋体" w:hint="eastAsia"/>
                <w:sz w:val="24"/>
              </w:rPr>
              <w:t>：</w:t>
            </w:r>
          </w:p>
          <w:p w14:paraId="3BEB549F" w14:textId="77777777" w:rsidR="00CA1AC9" w:rsidRPr="002E7992" w:rsidRDefault="00B67EFF">
            <w:pPr>
              <w:rPr>
                <w:rFonts w:ascii="宋体" w:hAnsi="宋体"/>
                <w:sz w:val="24"/>
              </w:rPr>
            </w:pPr>
            <w:r w:rsidRPr="002E7992">
              <w:rPr>
                <w:rFonts w:hAnsi="宋体" w:hint="eastAsia"/>
                <w:sz w:val="24"/>
              </w:rPr>
              <w:t>小写：</w:t>
            </w:r>
          </w:p>
        </w:tc>
      </w:tr>
      <w:tr w:rsidR="00CA1AC9" w:rsidRPr="002E7992" w14:paraId="3BEB54A4" w14:textId="77777777" w:rsidTr="00386C70">
        <w:trPr>
          <w:trHeight w:val="835"/>
          <w:jc w:val="center"/>
        </w:trPr>
        <w:tc>
          <w:tcPr>
            <w:tcW w:w="737" w:type="dxa"/>
            <w:vAlign w:val="center"/>
          </w:tcPr>
          <w:p w14:paraId="3BEB54A1" w14:textId="77777777" w:rsidR="00CA1AC9" w:rsidRPr="002E7992" w:rsidRDefault="00B67EFF" w:rsidP="00386C70">
            <w:pPr>
              <w:jc w:val="center"/>
              <w:rPr>
                <w:rFonts w:hAnsi="宋体"/>
                <w:sz w:val="24"/>
              </w:rPr>
            </w:pPr>
            <w:r w:rsidRPr="002E7992">
              <w:rPr>
                <w:rFonts w:hAnsi="宋体" w:hint="eastAsia"/>
                <w:sz w:val="24"/>
              </w:rPr>
              <w:t>2</w:t>
            </w:r>
          </w:p>
        </w:tc>
        <w:tc>
          <w:tcPr>
            <w:tcW w:w="1886" w:type="dxa"/>
            <w:vAlign w:val="center"/>
          </w:tcPr>
          <w:p w14:paraId="3BEB54A2" w14:textId="77777777" w:rsidR="00CA1AC9" w:rsidRPr="002E7992" w:rsidRDefault="00B67EFF" w:rsidP="00386C70">
            <w:pPr>
              <w:jc w:val="center"/>
              <w:rPr>
                <w:rFonts w:hAnsi="宋体"/>
                <w:sz w:val="24"/>
              </w:rPr>
            </w:pPr>
            <w:r w:rsidRPr="002E7992">
              <w:rPr>
                <w:rFonts w:hAnsi="宋体" w:hint="eastAsia"/>
                <w:sz w:val="24"/>
              </w:rPr>
              <w:t>投标工期</w:t>
            </w:r>
          </w:p>
        </w:tc>
        <w:tc>
          <w:tcPr>
            <w:tcW w:w="6305" w:type="dxa"/>
            <w:gridSpan w:val="2"/>
            <w:vAlign w:val="center"/>
          </w:tcPr>
          <w:p w14:paraId="3BEB54A3" w14:textId="77777777" w:rsidR="00CA1AC9" w:rsidRPr="002E7992" w:rsidRDefault="00CA1AC9">
            <w:pPr>
              <w:rPr>
                <w:rFonts w:hAnsi="宋体"/>
                <w:sz w:val="24"/>
              </w:rPr>
            </w:pPr>
          </w:p>
        </w:tc>
      </w:tr>
      <w:tr w:rsidR="00CA1AC9" w:rsidRPr="002E7992" w14:paraId="3BEB54A8" w14:textId="77777777" w:rsidTr="00386C70">
        <w:trPr>
          <w:trHeight w:val="835"/>
          <w:jc w:val="center"/>
        </w:trPr>
        <w:tc>
          <w:tcPr>
            <w:tcW w:w="737" w:type="dxa"/>
            <w:vAlign w:val="center"/>
          </w:tcPr>
          <w:p w14:paraId="3BEB54A5" w14:textId="77777777" w:rsidR="00CA1AC9" w:rsidRPr="002E7992" w:rsidRDefault="00B67EFF" w:rsidP="00386C70">
            <w:pPr>
              <w:jc w:val="center"/>
              <w:rPr>
                <w:rFonts w:hAnsi="宋体"/>
                <w:sz w:val="24"/>
              </w:rPr>
            </w:pPr>
            <w:r w:rsidRPr="002E7992">
              <w:rPr>
                <w:rFonts w:hAnsi="宋体" w:hint="eastAsia"/>
                <w:sz w:val="24"/>
              </w:rPr>
              <w:t>3</w:t>
            </w:r>
          </w:p>
        </w:tc>
        <w:tc>
          <w:tcPr>
            <w:tcW w:w="1886" w:type="dxa"/>
            <w:vAlign w:val="center"/>
          </w:tcPr>
          <w:p w14:paraId="3BEB54A6" w14:textId="77777777" w:rsidR="00CA1AC9" w:rsidRPr="002E7992" w:rsidRDefault="00B67EFF" w:rsidP="00386C70">
            <w:pPr>
              <w:jc w:val="center"/>
              <w:rPr>
                <w:rFonts w:hAnsi="宋体"/>
                <w:sz w:val="24"/>
              </w:rPr>
            </w:pPr>
            <w:r w:rsidRPr="002E7992">
              <w:rPr>
                <w:rFonts w:hAnsi="宋体" w:hint="eastAsia"/>
                <w:sz w:val="24"/>
              </w:rPr>
              <w:t>工程质量标准</w:t>
            </w:r>
          </w:p>
        </w:tc>
        <w:tc>
          <w:tcPr>
            <w:tcW w:w="6305" w:type="dxa"/>
            <w:gridSpan w:val="2"/>
            <w:vAlign w:val="center"/>
          </w:tcPr>
          <w:p w14:paraId="3BEB54A7" w14:textId="77777777" w:rsidR="00CA1AC9" w:rsidRPr="002E7992" w:rsidRDefault="00CA1AC9">
            <w:pPr>
              <w:rPr>
                <w:rFonts w:hAnsi="宋体"/>
                <w:sz w:val="24"/>
              </w:rPr>
            </w:pPr>
          </w:p>
        </w:tc>
      </w:tr>
      <w:tr w:rsidR="00CA1AC9" w:rsidRPr="002E7992" w14:paraId="3BEB54AC" w14:textId="77777777" w:rsidTr="00386C70">
        <w:trPr>
          <w:trHeight w:val="835"/>
          <w:jc w:val="center"/>
        </w:trPr>
        <w:tc>
          <w:tcPr>
            <w:tcW w:w="737" w:type="dxa"/>
            <w:vAlign w:val="center"/>
          </w:tcPr>
          <w:p w14:paraId="3BEB54A9" w14:textId="77777777" w:rsidR="00CA1AC9" w:rsidRPr="002E7992" w:rsidRDefault="00B67EFF" w:rsidP="00386C70">
            <w:pPr>
              <w:jc w:val="center"/>
              <w:rPr>
                <w:rFonts w:hAnsi="宋体"/>
                <w:sz w:val="24"/>
              </w:rPr>
            </w:pPr>
            <w:r w:rsidRPr="002E7992">
              <w:rPr>
                <w:rFonts w:hAnsi="宋体" w:hint="eastAsia"/>
                <w:sz w:val="24"/>
              </w:rPr>
              <w:t>4</w:t>
            </w:r>
          </w:p>
        </w:tc>
        <w:tc>
          <w:tcPr>
            <w:tcW w:w="1886" w:type="dxa"/>
            <w:vAlign w:val="center"/>
          </w:tcPr>
          <w:p w14:paraId="3BEB54AA" w14:textId="77777777" w:rsidR="00CA1AC9" w:rsidRPr="002E7992" w:rsidRDefault="00B67EFF" w:rsidP="00386C70">
            <w:pPr>
              <w:jc w:val="center"/>
              <w:rPr>
                <w:rFonts w:hAnsi="宋体"/>
                <w:sz w:val="24"/>
              </w:rPr>
            </w:pPr>
            <w:r w:rsidRPr="002E7992">
              <w:rPr>
                <w:rFonts w:hAnsi="宋体" w:hint="eastAsia"/>
                <w:sz w:val="24"/>
              </w:rPr>
              <w:t>保修期限</w:t>
            </w:r>
          </w:p>
        </w:tc>
        <w:tc>
          <w:tcPr>
            <w:tcW w:w="6305" w:type="dxa"/>
            <w:gridSpan w:val="2"/>
            <w:vAlign w:val="center"/>
          </w:tcPr>
          <w:p w14:paraId="3BEB54AB" w14:textId="77777777" w:rsidR="00CA1AC9" w:rsidRPr="002E7992" w:rsidRDefault="00CA1AC9">
            <w:pPr>
              <w:rPr>
                <w:rFonts w:hAnsi="宋体"/>
                <w:sz w:val="24"/>
              </w:rPr>
            </w:pPr>
          </w:p>
        </w:tc>
      </w:tr>
      <w:tr w:rsidR="00CA1AC9" w:rsidRPr="002E7992" w14:paraId="3BEB54B1" w14:textId="77777777" w:rsidTr="00386C70">
        <w:trPr>
          <w:trHeight w:val="491"/>
          <w:jc w:val="center"/>
        </w:trPr>
        <w:tc>
          <w:tcPr>
            <w:tcW w:w="737" w:type="dxa"/>
            <w:vMerge w:val="restart"/>
            <w:vAlign w:val="center"/>
          </w:tcPr>
          <w:p w14:paraId="3BEB54AD" w14:textId="77777777" w:rsidR="00CA1AC9" w:rsidRPr="002E7992" w:rsidRDefault="00B67EFF" w:rsidP="00386C70">
            <w:pPr>
              <w:jc w:val="center"/>
              <w:rPr>
                <w:rFonts w:hAnsi="宋体"/>
                <w:sz w:val="24"/>
              </w:rPr>
            </w:pPr>
            <w:r w:rsidRPr="002E7992">
              <w:rPr>
                <w:rFonts w:hAnsi="宋体" w:hint="eastAsia"/>
                <w:sz w:val="24"/>
              </w:rPr>
              <w:t>5</w:t>
            </w:r>
          </w:p>
        </w:tc>
        <w:tc>
          <w:tcPr>
            <w:tcW w:w="1886" w:type="dxa"/>
            <w:vMerge w:val="restart"/>
            <w:vAlign w:val="center"/>
          </w:tcPr>
          <w:p w14:paraId="3BEB54AE" w14:textId="77777777" w:rsidR="00CA1AC9" w:rsidRPr="002E7992" w:rsidRDefault="00B67EFF" w:rsidP="00386C70">
            <w:pPr>
              <w:jc w:val="center"/>
              <w:rPr>
                <w:rFonts w:hAnsi="宋体"/>
                <w:sz w:val="24"/>
              </w:rPr>
            </w:pPr>
            <w:r w:rsidRPr="002E7992">
              <w:rPr>
                <w:rFonts w:hAnsi="宋体" w:hint="eastAsia"/>
                <w:sz w:val="24"/>
              </w:rPr>
              <w:t>拟委派的项目负责人</w:t>
            </w:r>
          </w:p>
        </w:tc>
        <w:tc>
          <w:tcPr>
            <w:tcW w:w="1701" w:type="dxa"/>
            <w:vAlign w:val="center"/>
          </w:tcPr>
          <w:p w14:paraId="3BEB54AF" w14:textId="77777777" w:rsidR="00CA1AC9" w:rsidRPr="002E7992" w:rsidRDefault="00B67EFF">
            <w:pPr>
              <w:rPr>
                <w:rFonts w:hAnsi="宋体"/>
                <w:sz w:val="24"/>
              </w:rPr>
            </w:pPr>
            <w:r w:rsidRPr="002E7992">
              <w:rPr>
                <w:rFonts w:hAnsi="宋体" w:hint="eastAsia"/>
                <w:sz w:val="24"/>
              </w:rPr>
              <w:t>姓名</w:t>
            </w:r>
          </w:p>
        </w:tc>
        <w:tc>
          <w:tcPr>
            <w:tcW w:w="4604" w:type="dxa"/>
            <w:vAlign w:val="center"/>
          </w:tcPr>
          <w:p w14:paraId="3BEB54B0" w14:textId="77777777" w:rsidR="00CA1AC9" w:rsidRPr="002E7992" w:rsidRDefault="00CA1AC9">
            <w:pPr>
              <w:rPr>
                <w:rFonts w:hAnsi="宋体"/>
                <w:sz w:val="24"/>
              </w:rPr>
            </w:pPr>
          </w:p>
        </w:tc>
      </w:tr>
      <w:tr w:rsidR="00CA1AC9" w:rsidRPr="002E7992" w14:paraId="3BEB54B6" w14:textId="77777777" w:rsidTr="00386C70">
        <w:trPr>
          <w:trHeight w:val="491"/>
          <w:jc w:val="center"/>
        </w:trPr>
        <w:tc>
          <w:tcPr>
            <w:tcW w:w="737" w:type="dxa"/>
            <w:vMerge/>
            <w:vAlign w:val="center"/>
          </w:tcPr>
          <w:p w14:paraId="3BEB54B2" w14:textId="77777777" w:rsidR="00CA1AC9" w:rsidRPr="002E7992" w:rsidRDefault="00CA1AC9">
            <w:pPr>
              <w:rPr>
                <w:rFonts w:hAnsi="宋体"/>
                <w:sz w:val="24"/>
              </w:rPr>
            </w:pPr>
          </w:p>
        </w:tc>
        <w:tc>
          <w:tcPr>
            <w:tcW w:w="1886" w:type="dxa"/>
            <w:vMerge/>
            <w:vAlign w:val="center"/>
          </w:tcPr>
          <w:p w14:paraId="3BEB54B3" w14:textId="77777777" w:rsidR="00CA1AC9" w:rsidRPr="002E7992" w:rsidRDefault="00CA1AC9">
            <w:pPr>
              <w:rPr>
                <w:rFonts w:hAnsi="宋体"/>
                <w:sz w:val="24"/>
              </w:rPr>
            </w:pPr>
          </w:p>
        </w:tc>
        <w:tc>
          <w:tcPr>
            <w:tcW w:w="1701" w:type="dxa"/>
            <w:vAlign w:val="center"/>
          </w:tcPr>
          <w:p w14:paraId="3BEB54B4" w14:textId="77777777" w:rsidR="00CA1AC9" w:rsidRPr="002E7992" w:rsidRDefault="00B67EFF">
            <w:pPr>
              <w:rPr>
                <w:rFonts w:hAnsi="宋体"/>
                <w:sz w:val="24"/>
              </w:rPr>
            </w:pPr>
            <w:r w:rsidRPr="002E7992">
              <w:rPr>
                <w:rFonts w:hAnsi="宋体" w:hint="eastAsia"/>
                <w:sz w:val="24"/>
              </w:rPr>
              <w:t>技术职称</w:t>
            </w:r>
          </w:p>
        </w:tc>
        <w:tc>
          <w:tcPr>
            <w:tcW w:w="4604" w:type="dxa"/>
            <w:vAlign w:val="center"/>
          </w:tcPr>
          <w:p w14:paraId="3BEB54B5" w14:textId="77777777" w:rsidR="00CA1AC9" w:rsidRPr="002E7992" w:rsidRDefault="00CA1AC9">
            <w:pPr>
              <w:rPr>
                <w:rFonts w:hAnsi="宋体"/>
                <w:sz w:val="24"/>
              </w:rPr>
            </w:pPr>
          </w:p>
        </w:tc>
      </w:tr>
      <w:tr w:rsidR="00CA1AC9" w:rsidRPr="002E7992" w14:paraId="3BEB54BB" w14:textId="77777777" w:rsidTr="00386C70">
        <w:trPr>
          <w:trHeight w:val="491"/>
          <w:jc w:val="center"/>
        </w:trPr>
        <w:tc>
          <w:tcPr>
            <w:tcW w:w="737" w:type="dxa"/>
            <w:vMerge/>
            <w:vAlign w:val="center"/>
          </w:tcPr>
          <w:p w14:paraId="3BEB54B7" w14:textId="77777777" w:rsidR="00CA1AC9" w:rsidRPr="002E7992" w:rsidRDefault="00CA1AC9">
            <w:pPr>
              <w:rPr>
                <w:rFonts w:hAnsi="宋体"/>
                <w:sz w:val="24"/>
              </w:rPr>
            </w:pPr>
          </w:p>
        </w:tc>
        <w:tc>
          <w:tcPr>
            <w:tcW w:w="1886" w:type="dxa"/>
            <w:vMerge/>
            <w:vAlign w:val="center"/>
          </w:tcPr>
          <w:p w14:paraId="3BEB54B8" w14:textId="77777777" w:rsidR="00CA1AC9" w:rsidRPr="002E7992" w:rsidRDefault="00CA1AC9">
            <w:pPr>
              <w:rPr>
                <w:rFonts w:hAnsi="宋体"/>
                <w:sz w:val="24"/>
              </w:rPr>
            </w:pPr>
          </w:p>
        </w:tc>
        <w:tc>
          <w:tcPr>
            <w:tcW w:w="1701" w:type="dxa"/>
            <w:vAlign w:val="center"/>
          </w:tcPr>
          <w:p w14:paraId="3BEB54B9" w14:textId="77777777" w:rsidR="00CA1AC9" w:rsidRPr="002E7992" w:rsidRDefault="00B67EFF">
            <w:pPr>
              <w:rPr>
                <w:rFonts w:hAnsi="宋体"/>
                <w:sz w:val="24"/>
              </w:rPr>
            </w:pPr>
            <w:r w:rsidRPr="002E7992">
              <w:rPr>
                <w:rFonts w:hAnsi="宋体" w:hint="eastAsia"/>
                <w:sz w:val="24"/>
              </w:rPr>
              <w:t>联系电话</w:t>
            </w:r>
          </w:p>
        </w:tc>
        <w:tc>
          <w:tcPr>
            <w:tcW w:w="4604" w:type="dxa"/>
            <w:vAlign w:val="center"/>
          </w:tcPr>
          <w:p w14:paraId="3BEB54BA" w14:textId="77777777" w:rsidR="00CA1AC9" w:rsidRPr="002E7992" w:rsidRDefault="00CA1AC9">
            <w:pPr>
              <w:rPr>
                <w:rFonts w:hAnsi="宋体"/>
                <w:sz w:val="24"/>
              </w:rPr>
            </w:pPr>
          </w:p>
        </w:tc>
      </w:tr>
      <w:bookmarkEnd w:id="16"/>
    </w:tbl>
    <w:p w14:paraId="3BEB54BC" w14:textId="77777777" w:rsidR="00CA1AC9" w:rsidRPr="002E7992" w:rsidRDefault="00CA1AC9">
      <w:pPr>
        <w:rPr>
          <w:rFonts w:hAnsi="宋体"/>
        </w:rPr>
      </w:pPr>
    </w:p>
    <w:p w14:paraId="3BEB54BD" w14:textId="77777777" w:rsidR="00CA1AC9" w:rsidRPr="002E7992" w:rsidRDefault="00B67EFF" w:rsidP="00886F55">
      <w:pPr>
        <w:spacing w:beforeLines="50" w:before="120" w:afterLines="50" w:after="120" w:line="360" w:lineRule="auto"/>
        <w:rPr>
          <w:rFonts w:hAnsi="宋体"/>
        </w:rPr>
      </w:pPr>
      <w:r w:rsidRPr="002E7992">
        <w:rPr>
          <w:rFonts w:hAnsi="宋体" w:hint="eastAsia"/>
        </w:rPr>
        <w:t>注：（</w:t>
      </w:r>
      <w:r w:rsidRPr="002E7992">
        <w:rPr>
          <w:rFonts w:hAnsi="宋体" w:hint="eastAsia"/>
        </w:rPr>
        <w:t>1</w:t>
      </w:r>
      <w:r w:rsidRPr="002E7992">
        <w:rPr>
          <w:rFonts w:hAnsi="宋体" w:hint="eastAsia"/>
        </w:rPr>
        <w:t>）投标总价为人民币报价。</w:t>
      </w:r>
    </w:p>
    <w:p w14:paraId="3BEB54BE" w14:textId="77777777" w:rsidR="00CA1AC9" w:rsidRPr="002E7992" w:rsidRDefault="00B67EFF" w:rsidP="00886F55">
      <w:pPr>
        <w:tabs>
          <w:tab w:val="left" w:pos="8364"/>
        </w:tabs>
        <w:spacing w:beforeLines="50" w:before="120" w:afterLines="50" w:after="120" w:line="360" w:lineRule="auto"/>
        <w:ind w:firstLineChars="200" w:firstLine="420"/>
        <w:rPr>
          <w:rFonts w:hAnsi="宋体"/>
        </w:rPr>
      </w:pPr>
      <w:r w:rsidRPr="002E7992">
        <w:rPr>
          <w:rFonts w:hAnsi="宋体" w:hint="eastAsia"/>
        </w:rPr>
        <w:t>（</w:t>
      </w:r>
      <w:r w:rsidRPr="002E7992">
        <w:rPr>
          <w:rFonts w:hAnsi="宋体" w:hint="eastAsia"/>
        </w:rPr>
        <w:t>2</w:t>
      </w:r>
      <w:r w:rsidRPr="002E7992">
        <w:rPr>
          <w:rFonts w:hAnsi="宋体" w:hint="eastAsia"/>
        </w:rPr>
        <w:t>）投标总价是所有需采购人支付的本次项目采购的金额总数，应包括竞选文件要求的全部内容，投标人完成本项目（如果中标）所必须的</w:t>
      </w:r>
      <w:r w:rsidRPr="002E7992">
        <w:rPr>
          <w:rFonts w:hAnsi="宋体" w:hint="eastAsia"/>
          <w:bCs/>
        </w:rPr>
        <w:t>所有成本费用和投标人应承担的一切税费</w:t>
      </w:r>
      <w:r w:rsidRPr="002E7992">
        <w:rPr>
          <w:rFonts w:hAnsi="宋体" w:hint="eastAsia"/>
        </w:rPr>
        <w:t>，包括但不限于全部人工费、材料、设备、工具、机具、安装运输、</w:t>
      </w:r>
      <w:proofErr w:type="gramStart"/>
      <w:r w:rsidRPr="002E7992">
        <w:rPr>
          <w:rFonts w:hAnsi="宋体" w:hint="eastAsia"/>
        </w:rPr>
        <w:t>规</w:t>
      </w:r>
      <w:proofErr w:type="gramEnd"/>
      <w:r w:rsidRPr="002E7992">
        <w:rPr>
          <w:rFonts w:hAnsi="宋体" w:hint="eastAsia"/>
        </w:rPr>
        <w:t>费、措施费、合理利润、管理费、税费等及清理现场的费用、合同实施过程中应预见和不可预见的费用等等。</w:t>
      </w:r>
    </w:p>
    <w:p w14:paraId="3BEB54BF" w14:textId="77777777" w:rsidR="00CA1AC9" w:rsidRPr="002E7992" w:rsidRDefault="00B67EFF" w:rsidP="00886F55">
      <w:pPr>
        <w:tabs>
          <w:tab w:val="left" w:pos="8364"/>
        </w:tabs>
        <w:spacing w:beforeLines="50" w:before="120" w:afterLines="50" w:after="120" w:line="360" w:lineRule="auto"/>
        <w:rPr>
          <w:rFonts w:hAnsi="宋体"/>
        </w:rPr>
      </w:pPr>
      <w:r w:rsidRPr="002E7992">
        <w:rPr>
          <w:rFonts w:hAnsi="宋体" w:hint="eastAsia"/>
        </w:rPr>
        <w:t>（</w:t>
      </w:r>
      <w:r w:rsidRPr="002E7992">
        <w:rPr>
          <w:rFonts w:hAnsi="宋体" w:hint="eastAsia"/>
        </w:rPr>
        <w:t>3</w:t>
      </w:r>
      <w:r w:rsidRPr="002E7992">
        <w:rPr>
          <w:rFonts w:hAnsi="宋体" w:hint="eastAsia"/>
        </w:rPr>
        <w:t>）若用小写表示的金额和用大写表示的金额不一致，以大写表示的金额为准。</w:t>
      </w:r>
    </w:p>
    <w:p w14:paraId="3BEB54C0" w14:textId="77777777" w:rsidR="00825FF9" w:rsidRPr="002E7992" w:rsidRDefault="00825FF9" w:rsidP="00886F55">
      <w:pPr>
        <w:tabs>
          <w:tab w:val="left" w:pos="8364"/>
        </w:tabs>
        <w:spacing w:beforeLines="50" w:before="120" w:afterLines="50" w:after="120" w:line="360" w:lineRule="auto"/>
        <w:rPr>
          <w:rFonts w:hAnsi="宋体"/>
        </w:rPr>
      </w:pPr>
    </w:p>
    <w:p w14:paraId="3BEB54C1" w14:textId="77777777" w:rsidR="00825FF9" w:rsidRPr="002E7992" w:rsidRDefault="00825FF9" w:rsidP="00886F55">
      <w:pPr>
        <w:tabs>
          <w:tab w:val="left" w:pos="8364"/>
        </w:tabs>
        <w:spacing w:beforeLines="50" w:before="120" w:afterLines="50" w:after="120" w:line="360" w:lineRule="auto"/>
        <w:rPr>
          <w:rFonts w:hAnsi="宋体"/>
          <w:bCs/>
        </w:rPr>
      </w:pPr>
    </w:p>
    <w:p w14:paraId="3BEB54C2" w14:textId="77777777" w:rsidR="00CA1AC9" w:rsidRPr="002E7992" w:rsidRDefault="00B67EFF" w:rsidP="00886F55">
      <w:pPr>
        <w:spacing w:beforeLines="50" w:before="120" w:afterLines="50" w:after="120" w:line="360" w:lineRule="auto"/>
        <w:rPr>
          <w:rFonts w:hAnsi="宋体"/>
          <w:szCs w:val="21"/>
        </w:rPr>
      </w:pPr>
      <w:r w:rsidRPr="002E7992">
        <w:rPr>
          <w:rFonts w:hAnsi="宋体" w:hint="eastAsia"/>
          <w:szCs w:val="21"/>
        </w:rPr>
        <w:t>投标人名称（盖章）：</w:t>
      </w:r>
    </w:p>
    <w:p w14:paraId="3BEB54C3" w14:textId="77777777" w:rsidR="00CA1AC9" w:rsidRPr="002E7992" w:rsidRDefault="00CA1AC9" w:rsidP="00886F55">
      <w:pPr>
        <w:spacing w:beforeLines="50" w:before="120" w:afterLines="50" w:after="120" w:line="360" w:lineRule="auto"/>
        <w:rPr>
          <w:rFonts w:hAnsi="宋体"/>
          <w:szCs w:val="21"/>
        </w:rPr>
      </w:pPr>
    </w:p>
    <w:p w14:paraId="3BEB54C5" w14:textId="0184D13E" w:rsidR="00CA1AC9" w:rsidRPr="002E7992" w:rsidRDefault="00B67EFF" w:rsidP="00886F55">
      <w:pPr>
        <w:spacing w:beforeLines="50" w:before="120" w:afterLines="50" w:after="120" w:line="360" w:lineRule="auto"/>
        <w:rPr>
          <w:rFonts w:ascii="仿宋" w:eastAsia="仿宋" w:hAnsi="仿宋" w:cs="仿宋"/>
          <w:szCs w:val="21"/>
        </w:rPr>
      </w:pPr>
      <w:r w:rsidRPr="002E7992">
        <w:rPr>
          <w:rFonts w:hAnsi="宋体" w:hint="eastAsia"/>
          <w:szCs w:val="21"/>
        </w:rPr>
        <w:t>日期：</w:t>
      </w:r>
      <w:r w:rsidR="00E44E2C" w:rsidRPr="002E7992">
        <w:rPr>
          <w:rFonts w:hAnsi="宋体" w:hint="eastAsia"/>
          <w:szCs w:val="21"/>
        </w:rPr>
        <w:t xml:space="preserve"> </w:t>
      </w:r>
      <w:r w:rsidR="00E44E2C" w:rsidRPr="002E7992">
        <w:rPr>
          <w:rFonts w:hAnsi="宋体"/>
          <w:szCs w:val="21"/>
        </w:rPr>
        <w:t xml:space="preserve">    </w:t>
      </w:r>
      <w:r w:rsidRPr="002E7992">
        <w:rPr>
          <w:rFonts w:hAnsi="宋体" w:hint="eastAsia"/>
          <w:szCs w:val="21"/>
        </w:rPr>
        <w:t>年</w:t>
      </w:r>
      <w:r w:rsidR="00E44E2C" w:rsidRPr="002E7992">
        <w:rPr>
          <w:rFonts w:hAnsi="宋体" w:hint="eastAsia"/>
          <w:szCs w:val="21"/>
        </w:rPr>
        <w:t xml:space="preserve"> </w:t>
      </w:r>
      <w:r w:rsidR="00E44E2C" w:rsidRPr="002E7992">
        <w:rPr>
          <w:rFonts w:hAnsi="宋体"/>
          <w:szCs w:val="21"/>
        </w:rPr>
        <w:t xml:space="preserve"> </w:t>
      </w:r>
      <w:r w:rsidRPr="002E7992">
        <w:rPr>
          <w:rFonts w:hAnsi="宋体" w:hint="eastAsia"/>
          <w:szCs w:val="21"/>
        </w:rPr>
        <w:t>月</w:t>
      </w:r>
      <w:r w:rsidR="00E44E2C" w:rsidRPr="002E7992">
        <w:rPr>
          <w:rFonts w:hAnsi="宋体" w:hint="eastAsia"/>
          <w:szCs w:val="21"/>
        </w:rPr>
        <w:t xml:space="preserve"> </w:t>
      </w:r>
      <w:r w:rsidR="00E44E2C" w:rsidRPr="002E7992">
        <w:rPr>
          <w:rFonts w:hAnsi="宋体"/>
          <w:szCs w:val="21"/>
        </w:rPr>
        <w:t xml:space="preserve"> </w:t>
      </w:r>
      <w:r w:rsidRPr="002E7992">
        <w:rPr>
          <w:rFonts w:hAnsi="宋体" w:hint="eastAsia"/>
          <w:szCs w:val="21"/>
        </w:rPr>
        <w:t>日</w:t>
      </w:r>
      <w:r w:rsidRPr="002E7992">
        <w:rPr>
          <w:rFonts w:ascii="仿宋" w:eastAsia="仿宋" w:hAnsi="仿宋" w:cs="仿宋"/>
          <w:szCs w:val="21"/>
        </w:rPr>
        <w:br w:type="page"/>
      </w:r>
      <w:r w:rsidRPr="002E7992">
        <w:rPr>
          <w:rFonts w:ascii="宋体" w:hAnsi="宋体" w:cs="Arial" w:hint="eastAsia"/>
          <w:color w:val="000000"/>
          <w:sz w:val="30"/>
          <w:szCs w:val="30"/>
        </w:rPr>
        <w:lastRenderedPageBreak/>
        <w:t>附件2</w:t>
      </w:r>
    </w:p>
    <w:tbl>
      <w:tblPr>
        <w:tblW w:w="9356" w:type="dxa"/>
        <w:tblInd w:w="-34" w:type="dxa"/>
        <w:tblLayout w:type="fixed"/>
        <w:tblLook w:val="04A0" w:firstRow="1" w:lastRow="0" w:firstColumn="1" w:lastColumn="0" w:noHBand="0" w:noVBand="1"/>
      </w:tblPr>
      <w:tblGrid>
        <w:gridCol w:w="981"/>
        <w:gridCol w:w="91"/>
        <w:gridCol w:w="346"/>
        <w:gridCol w:w="189"/>
        <w:gridCol w:w="1585"/>
        <w:gridCol w:w="1060"/>
        <w:gridCol w:w="740"/>
        <w:gridCol w:w="1180"/>
        <w:gridCol w:w="440"/>
        <w:gridCol w:w="236"/>
        <w:gridCol w:w="723"/>
        <w:gridCol w:w="1785"/>
      </w:tblGrid>
      <w:tr w:rsidR="00CA1AC9" w:rsidRPr="002E7992" w14:paraId="3BEB54C7" w14:textId="77777777" w:rsidTr="00E44E2C">
        <w:trPr>
          <w:trHeight w:val="444"/>
        </w:trPr>
        <w:tc>
          <w:tcPr>
            <w:tcW w:w="9356" w:type="dxa"/>
            <w:gridSpan w:val="12"/>
            <w:tcBorders>
              <w:top w:val="nil"/>
              <w:left w:val="nil"/>
              <w:bottom w:val="nil"/>
              <w:right w:val="nil"/>
            </w:tcBorders>
            <w:shd w:val="clear" w:color="auto" w:fill="auto"/>
            <w:vAlign w:val="center"/>
          </w:tcPr>
          <w:p w14:paraId="3BEB54C6" w14:textId="77777777" w:rsidR="00CA1AC9" w:rsidRPr="002E7992" w:rsidRDefault="00B67EFF" w:rsidP="00E44E2C">
            <w:pPr>
              <w:widowControl/>
              <w:ind w:firstLineChars="700" w:firstLine="3080"/>
              <w:rPr>
                <w:rFonts w:ascii="黑体" w:eastAsia="黑体" w:hAnsi="黑体" w:cs="宋体"/>
                <w:kern w:val="0"/>
                <w:sz w:val="44"/>
                <w:szCs w:val="44"/>
              </w:rPr>
            </w:pPr>
            <w:bookmarkStart w:id="17" w:name="_Hlk33473319"/>
            <w:r w:rsidRPr="002E7992">
              <w:rPr>
                <w:rFonts w:ascii="黑体" w:eastAsia="黑体" w:hAnsi="黑体" w:cs="宋体" w:hint="eastAsia"/>
                <w:kern w:val="0"/>
                <w:sz w:val="44"/>
                <w:szCs w:val="44"/>
              </w:rPr>
              <w:t>供应商调查表</w:t>
            </w:r>
          </w:p>
        </w:tc>
      </w:tr>
      <w:tr w:rsidR="00CA1AC9" w:rsidRPr="002E7992" w14:paraId="3BEB54C9" w14:textId="77777777" w:rsidTr="00E44E2C">
        <w:trPr>
          <w:trHeight w:val="399"/>
        </w:trPr>
        <w:tc>
          <w:tcPr>
            <w:tcW w:w="9356" w:type="dxa"/>
            <w:gridSpan w:val="12"/>
            <w:tcBorders>
              <w:top w:val="nil"/>
              <w:left w:val="nil"/>
              <w:bottom w:val="single" w:sz="8" w:space="0" w:color="auto"/>
              <w:right w:val="nil"/>
            </w:tcBorders>
            <w:shd w:val="clear" w:color="auto" w:fill="auto"/>
            <w:vAlign w:val="center"/>
          </w:tcPr>
          <w:p w14:paraId="3BEB54C8" w14:textId="1AE2836C" w:rsidR="00CA1AC9" w:rsidRPr="002E7992" w:rsidRDefault="00B67EFF">
            <w:pPr>
              <w:widowControl/>
              <w:ind w:firstLine="200"/>
              <w:rPr>
                <w:rFonts w:ascii="宋体" w:hAnsi="宋体" w:cs="宋体"/>
                <w:kern w:val="0"/>
                <w:sz w:val="28"/>
                <w:szCs w:val="28"/>
              </w:rPr>
            </w:pPr>
            <w:r w:rsidRPr="002E7992">
              <w:rPr>
                <w:rFonts w:ascii="宋体" w:hAnsi="宋体" w:cs="宋体" w:hint="eastAsia"/>
                <w:kern w:val="0"/>
                <w:sz w:val="28"/>
                <w:szCs w:val="28"/>
              </w:rPr>
              <w:t>项目名称：</w:t>
            </w:r>
            <w:r w:rsidR="004139C0">
              <w:rPr>
                <w:rFonts w:ascii="宋体" w:hAnsi="宋体" w:cs="宋体" w:hint="eastAsia"/>
                <w:kern w:val="0"/>
                <w:sz w:val="28"/>
                <w:szCs w:val="28"/>
              </w:rPr>
              <w:t>2020年外管网隔离改造工程</w:t>
            </w:r>
          </w:p>
        </w:tc>
      </w:tr>
      <w:tr w:rsidR="00CA1AC9" w:rsidRPr="002E7992" w14:paraId="3BEB54CE"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A"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 xml:space="preserve">供应商名称 </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CB"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C"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法人代表</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CD" w14:textId="77777777" w:rsidR="00CA1AC9" w:rsidRPr="002E7992" w:rsidRDefault="00CA1AC9">
            <w:pPr>
              <w:widowControl/>
              <w:ind w:firstLine="200"/>
              <w:jc w:val="center"/>
              <w:rPr>
                <w:rFonts w:ascii="宋体" w:hAnsi="宋体" w:cs="宋体"/>
                <w:kern w:val="0"/>
                <w:sz w:val="24"/>
              </w:rPr>
            </w:pPr>
          </w:p>
        </w:tc>
      </w:tr>
      <w:tr w:rsidR="00CA1AC9" w:rsidRPr="002E7992" w14:paraId="3BEB54D3"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F"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详细地址</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D0"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1" w14:textId="77777777" w:rsidR="00CA1AC9" w:rsidRPr="002E7992" w:rsidRDefault="00B67EFF">
            <w:pPr>
              <w:widowControl/>
              <w:jc w:val="center"/>
              <w:rPr>
                <w:rFonts w:ascii="宋体" w:hAnsi="宋体" w:cs="宋体"/>
                <w:kern w:val="0"/>
                <w:sz w:val="24"/>
              </w:rPr>
            </w:pPr>
            <w:proofErr w:type="gramStart"/>
            <w:r w:rsidRPr="002E7992">
              <w:rPr>
                <w:rFonts w:ascii="宋体" w:hAnsi="宋体" w:cs="宋体" w:hint="eastAsia"/>
                <w:kern w:val="0"/>
                <w:sz w:val="24"/>
              </w:rPr>
              <w:t>邮</w:t>
            </w:r>
            <w:proofErr w:type="gramEnd"/>
            <w:r w:rsidRPr="002E7992">
              <w:rPr>
                <w:rFonts w:ascii="宋体" w:hAnsi="宋体" w:cs="宋体" w:hint="eastAsia"/>
                <w:kern w:val="0"/>
                <w:sz w:val="24"/>
              </w:rPr>
              <w:t xml:space="preserve">    编</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2" w14:textId="77777777" w:rsidR="00CA1AC9" w:rsidRPr="002E7992" w:rsidRDefault="00CA1AC9">
            <w:pPr>
              <w:widowControl/>
              <w:ind w:firstLine="200"/>
              <w:jc w:val="center"/>
              <w:rPr>
                <w:rFonts w:ascii="宋体" w:hAnsi="宋体" w:cs="宋体"/>
                <w:kern w:val="0"/>
                <w:sz w:val="24"/>
              </w:rPr>
            </w:pPr>
          </w:p>
        </w:tc>
      </w:tr>
      <w:tr w:rsidR="00CA1AC9" w:rsidRPr="002E7992" w14:paraId="3BEB54DA" w14:textId="77777777" w:rsidTr="00E44E2C">
        <w:trPr>
          <w:trHeight w:val="876"/>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4"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成立日期</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5" w14:textId="77777777" w:rsidR="00CA1AC9" w:rsidRPr="002E7992"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6"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营业执照号码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7"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8"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发证机构</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9" w14:textId="77777777" w:rsidR="00CA1AC9" w:rsidRPr="002E7992" w:rsidRDefault="00CA1AC9">
            <w:pPr>
              <w:widowControl/>
              <w:ind w:firstLine="200"/>
              <w:jc w:val="center"/>
              <w:rPr>
                <w:rFonts w:ascii="宋体" w:hAnsi="宋体" w:cs="宋体"/>
                <w:kern w:val="0"/>
                <w:sz w:val="24"/>
              </w:rPr>
            </w:pPr>
          </w:p>
        </w:tc>
      </w:tr>
      <w:tr w:rsidR="00CA1AC9" w:rsidRPr="002E7992" w14:paraId="3BEB54E1"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B"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固定电话号码</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C" w14:textId="77777777" w:rsidR="00CA1AC9" w:rsidRPr="002E7992"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D"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传真号码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E"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F"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注册资金</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E0" w14:textId="77777777" w:rsidR="00CA1AC9" w:rsidRPr="002E7992" w:rsidRDefault="00CA1AC9">
            <w:pPr>
              <w:widowControl/>
              <w:ind w:firstLine="200"/>
              <w:jc w:val="center"/>
              <w:rPr>
                <w:rFonts w:ascii="宋体" w:hAnsi="宋体" w:cs="宋体"/>
                <w:kern w:val="0"/>
                <w:sz w:val="24"/>
              </w:rPr>
            </w:pPr>
          </w:p>
        </w:tc>
      </w:tr>
      <w:tr w:rsidR="00CA1AC9" w:rsidRPr="002E7992" w14:paraId="3BEB54E6"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2"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公司类型</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3" w14:textId="77777777" w:rsidR="00CA1AC9" w:rsidRPr="002E7992"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4"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机构性质</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5" w14:textId="77777777" w:rsidR="00CA1AC9" w:rsidRPr="002E7992" w:rsidRDefault="00CA1AC9">
            <w:pPr>
              <w:widowControl/>
              <w:jc w:val="left"/>
              <w:rPr>
                <w:rFonts w:ascii="宋体" w:hAnsi="宋体" w:cs="宋体"/>
                <w:b/>
                <w:bCs/>
                <w:kern w:val="0"/>
                <w:sz w:val="24"/>
              </w:rPr>
            </w:pPr>
          </w:p>
        </w:tc>
      </w:tr>
      <w:tr w:rsidR="00CA1AC9" w:rsidRPr="002E7992" w14:paraId="3BEB54EB"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7"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项目联系人</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8" w14:textId="77777777" w:rsidR="00CA1AC9" w:rsidRPr="002E7992"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9"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联系电话</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A" w14:textId="77777777" w:rsidR="00CA1AC9" w:rsidRPr="002E7992" w:rsidRDefault="00CA1AC9">
            <w:pPr>
              <w:widowControl/>
              <w:jc w:val="left"/>
              <w:rPr>
                <w:rFonts w:ascii="宋体" w:hAnsi="宋体" w:cs="宋体"/>
                <w:b/>
                <w:bCs/>
                <w:kern w:val="0"/>
                <w:sz w:val="24"/>
              </w:rPr>
            </w:pPr>
          </w:p>
        </w:tc>
      </w:tr>
      <w:tr w:rsidR="00CA1AC9" w:rsidRPr="002E7992" w14:paraId="3BEB54F1"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C"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经营范围</w:t>
            </w:r>
          </w:p>
        </w:tc>
        <w:tc>
          <w:tcPr>
            <w:tcW w:w="7749" w:type="dxa"/>
            <w:gridSpan w:val="8"/>
            <w:tcBorders>
              <w:top w:val="single" w:sz="8" w:space="0" w:color="auto"/>
              <w:left w:val="single" w:sz="8" w:space="0" w:color="auto"/>
              <w:bottom w:val="single" w:sz="8" w:space="0" w:color="auto"/>
              <w:right w:val="single" w:sz="8" w:space="0" w:color="auto"/>
            </w:tcBorders>
            <w:shd w:val="clear" w:color="auto" w:fill="auto"/>
            <w:vAlign w:val="center"/>
          </w:tcPr>
          <w:p w14:paraId="3BEB54ED" w14:textId="77777777" w:rsidR="00CA1AC9" w:rsidRPr="002E7992" w:rsidRDefault="00CA1AC9">
            <w:pPr>
              <w:widowControl/>
              <w:rPr>
                <w:rFonts w:ascii="宋体" w:hAnsi="宋体" w:cs="宋体"/>
                <w:b/>
                <w:bCs/>
                <w:kern w:val="0"/>
                <w:sz w:val="24"/>
              </w:rPr>
            </w:pPr>
          </w:p>
          <w:p w14:paraId="3BEB54EE" w14:textId="77777777" w:rsidR="00CA1AC9" w:rsidRPr="002E7992" w:rsidRDefault="00CA1AC9">
            <w:pPr>
              <w:widowControl/>
              <w:rPr>
                <w:rFonts w:ascii="宋体" w:hAnsi="宋体" w:cs="宋体"/>
                <w:b/>
                <w:bCs/>
                <w:kern w:val="0"/>
                <w:sz w:val="24"/>
              </w:rPr>
            </w:pPr>
          </w:p>
          <w:p w14:paraId="3BEB54EF" w14:textId="77777777" w:rsidR="00CA1AC9" w:rsidRPr="002E7992" w:rsidRDefault="00CA1AC9">
            <w:pPr>
              <w:widowControl/>
              <w:rPr>
                <w:rFonts w:ascii="宋体" w:hAnsi="宋体" w:cs="宋体"/>
                <w:b/>
                <w:bCs/>
                <w:kern w:val="0"/>
                <w:sz w:val="24"/>
              </w:rPr>
            </w:pPr>
          </w:p>
          <w:p w14:paraId="3BEB54F0" w14:textId="77777777" w:rsidR="00CA1AC9" w:rsidRPr="002E7992" w:rsidRDefault="00CA1AC9">
            <w:pPr>
              <w:widowControl/>
              <w:rPr>
                <w:rFonts w:ascii="宋体" w:hAnsi="宋体" w:cs="宋体"/>
                <w:b/>
                <w:bCs/>
                <w:kern w:val="0"/>
                <w:sz w:val="24"/>
              </w:rPr>
            </w:pPr>
          </w:p>
        </w:tc>
      </w:tr>
      <w:tr w:rsidR="00CA1AC9" w:rsidRPr="002E7992" w14:paraId="3BEB54F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2"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序号</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3"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资质证书（认证项目）名称</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4"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发证机关</w:t>
            </w:r>
          </w:p>
        </w:tc>
      </w:tr>
      <w:tr w:rsidR="00CA1AC9" w:rsidRPr="002E7992" w14:paraId="3BEB54F9"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6"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1</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7"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8" w14:textId="77777777" w:rsidR="00CA1AC9" w:rsidRPr="002E7992" w:rsidRDefault="00CA1AC9">
            <w:pPr>
              <w:widowControl/>
              <w:jc w:val="center"/>
              <w:rPr>
                <w:rFonts w:ascii="宋体" w:hAnsi="宋体" w:cs="宋体"/>
                <w:b/>
                <w:bCs/>
                <w:kern w:val="0"/>
                <w:sz w:val="24"/>
              </w:rPr>
            </w:pPr>
          </w:p>
        </w:tc>
      </w:tr>
      <w:tr w:rsidR="00CA1AC9" w:rsidRPr="002E7992" w14:paraId="3BEB54FD"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A"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2</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B"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C" w14:textId="77777777" w:rsidR="00CA1AC9" w:rsidRPr="002E7992" w:rsidRDefault="00CA1AC9">
            <w:pPr>
              <w:widowControl/>
              <w:jc w:val="center"/>
              <w:rPr>
                <w:rFonts w:ascii="宋体" w:hAnsi="宋体" w:cs="宋体"/>
                <w:b/>
                <w:bCs/>
                <w:kern w:val="0"/>
                <w:sz w:val="24"/>
              </w:rPr>
            </w:pPr>
          </w:p>
        </w:tc>
      </w:tr>
      <w:tr w:rsidR="00CA1AC9" w:rsidRPr="002E7992" w14:paraId="3BEB5501"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E"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3</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F"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0" w14:textId="77777777" w:rsidR="00CA1AC9" w:rsidRPr="002E7992" w:rsidRDefault="00CA1AC9">
            <w:pPr>
              <w:widowControl/>
              <w:jc w:val="center"/>
              <w:rPr>
                <w:rFonts w:ascii="宋体" w:hAnsi="宋体" w:cs="宋体"/>
                <w:b/>
                <w:bCs/>
                <w:kern w:val="0"/>
                <w:sz w:val="24"/>
              </w:rPr>
            </w:pPr>
          </w:p>
        </w:tc>
      </w:tr>
      <w:tr w:rsidR="00CA1AC9" w:rsidRPr="002E7992" w14:paraId="3BEB550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2" w14:textId="77777777" w:rsidR="00CA1AC9" w:rsidRPr="002E7992" w:rsidRDefault="00CA1AC9">
            <w:pPr>
              <w:widowControl/>
              <w:jc w:val="center"/>
              <w:rPr>
                <w:rFonts w:ascii="宋体" w:hAnsi="宋体" w:cs="宋体"/>
                <w:b/>
                <w:bCs/>
                <w:kern w:val="0"/>
                <w:sz w:val="24"/>
              </w:rPr>
            </w:pP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503"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4" w14:textId="77777777" w:rsidR="00CA1AC9" w:rsidRPr="002E7992" w:rsidRDefault="00CA1AC9">
            <w:pPr>
              <w:widowControl/>
              <w:jc w:val="center"/>
              <w:rPr>
                <w:rFonts w:ascii="宋体" w:hAnsi="宋体" w:cs="宋体"/>
                <w:b/>
                <w:bCs/>
                <w:kern w:val="0"/>
                <w:sz w:val="24"/>
              </w:rPr>
            </w:pPr>
          </w:p>
        </w:tc>
      </w:tr>
      <w:tr w:rsidR="00CA1AC9" w:rsidRPr="002E7992" w14:paraId="3BEB550A" w14:textId="77777777" w:rsidTr="00E44E2C">
        <w:trPr>
          <w:trHeight w:val="397"/>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6"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主要服务行业</w:t>
            </w:r>
          </w:p>
        </w:tc>
        <w:tc>
          <w:tcPr>
            <w:tcW w:w="264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7" w14:textId="77777777" w:rsidR="00CA1AC9" w:rsidRPr="002E7992" w:rsidRDefault="00CA1AC9">
            <w:pPr>
              <w:widowControl/>
              <w:jc w:val="center"/>
              <w:rPr>
                <w:rFonts w:ascii="宋体" w:hAnsi="宋体" w:cs="宋体"/>
                <w:b/>
                <w:bCs/>
                <w:kern w:val="0"/>
                <w:sz w:val="24"/>
              </w:rPr>
            </w:pP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8"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主要客户</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9" w14:textId="77777777" w:rsidR="00CA1AC9" w:rsidRPr="002E7992" w:rsidRDefault="00CA1AC9">
            <w:pPr>
              <w:widowControl/>
              <w:jc w:val="center"/>
              <w:rPr>
                <w:rFonts w:ascii="宋体" w:hAnsi="宋体" w:cs="宋体"/>
                <w:b/>
                <w:bCs/>
                <w:kern w:val="0"/>
                <w:sz w:val="24"/>
              </w:rPr>
            </w:pPr>
          </w:p>
        </w:tc>
      </w:tr>
      <w:tr w:rsidR="00CA1AC9" w:rsidRPr="002E7992" w14:paraId="3BEB550C" w14:textId="77777777" w:rsidTr="00E44E2C">
        <w:trPr>
          <w:trHeight w:val="397"/>
        </w:trPr>
        <w:tc>
          <w:tcPr>
            <w:tcW w:w="9356"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3BEB550B"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近三年类似业绩</w:t>
            </w:r>
          </w:p>
        </w:tc>
      </w:tr>
      <w:tr w:rsidR="00CA1AC9" w:rsidRPr="002E7992" w14:paraId="3BEB5510"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D"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序号</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0E"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服务单位</w:t>
            </w: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0F"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项目内容</w:t>
            </w:r>
          </w:p>
        </w:tc>
      </w:tr>
      <w:tr w:rsidR="00CA1AC9" w:rsidRPr="002E7992" w14:paraId="3BEB5514"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1"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1</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2" w14:textId="77777777" w:rsidR="00CA1AC9" w:rsidRPr="002E7992"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3" w14:textId="77777777" w:rsidR="00CA1AC9" w:rsidRPr="002E7992" w:rsidRDefault="00CA1AC9">
            <w:pPr>
              <w:widowControl/>
              <w:jc w:val="center"/>
              <w:rPr>
                <w:rFonts w:ascii="宋体" w:hAnsi="宋体" w:cs="宋体"/>
                <w:b/>
                <w:bCs/>
                <w:kern w:val="0"/>
                <w:sz w:val="24"/>
              </w:rPr>
            </w:pPr>
          </w:p>
        </w:tc>
      </w:tr>
      <w:tr w:rsidR="00CA1AC9" w:rsidRPr="002E7992" w14:paraId="3BEB5518"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5"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2</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6" w14:textId="77777777" w:rsidR="00CA1AC9" w:rsidRPr="002E7992"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7" w14:textId="77777777" w:rsidR="00CA1AC9" w:rsidRPr="002E7992" w:rsidRDefault="00CA1AC9">
            <w:pPr>
              <w:widowControl/>
              <w:jc w:val="center"/>
              <w:rPr>
                <w:rFonts w:ascii="宋体" w:hAnsi="宋体" w:cs="宋体"/>
                <w:b/>
                <w:bCs/>
                <w:kern w:val="0"/>
                <w:sz w:val="24"/>
              </w:rPr>
            </w:pPr>
          </w:p>
        </w:tc>
      </w:tr>
      <w:tr w:rsidR="00CA1AC9" w:rsidRPr="002E7992" w14:paraId="3BEB551C"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9"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3</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A" w14:textId="77777777" w:rsidR="00CA1AC9" w:rsidRPr="002E7992"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tcPr>
          <w:p w14:paraId="3BEB551B" w14:textId="77777777" w:rsidR="00CA1AC9" w:rsidRPr="002E7992" w:rsidRDefault="00CA1AC9">
            <w:pPr>
              <w:widowControl/>
              <w:jc w:val="center"/>
              <w:rPr>
                <w:b/>
                <w:bCs/>
                <w:kern w:val="0"/>
                <w:sz w:val="24"/>
              </w:rPr>
            </w:pPr>
          </w:p>
        </w:tc>
      </w:tr>
      <w:tr w:rsidR="00CA1AC9" w:rsidRPr="002E7992" w14:paraId="3BEB5527" w14:textId="77777777" w:rsidTr="00E44E2C">
        <w:trPr>
          <w:trHeight w:val="399"/>
        </w:trPr>
        <w:tc>
          <w:tcPr>
            <w:tcW w:w="1072" w:type="dxa"/>
            <w:gridSpan w:val="2"/>
            <w:tcBorders>
              <w:top w:val="single" w:sz="8" w:space="0" w:color="auto"/>
              <w:left w:val="nil"/>
              <w:bottom w:val="nil"/>
              <w:right w:val="nil"/>
            </w:tcBorders>
            <w:shd w:val="clear" w:color="auto" w:fill="auto"/>
            <w:vAlign w:val="center"/>
          </w:tcPr>
          <w:p w14:paraId="3BEB551D" w14:textId="77777777" w:rsidR="00CA1AC9" w:rsidRPr="002E7992" w:rsidRDefault="00CA1AC9">
            <w:pPr>
              <w:widowControl/>
              <w:ind w:firstLine="200"/>
              <w:jc w:val="left"/>
              <w:rPr>
                <w:rFonts w:ascii="Calibri" w:hAnsi="Calibri" w:cs="宋体"/>
                <w:kern w:val="0"/>
                <w:szCs w:val="21"/>
              </w:rPr>
            </w:pPr>
          </w:p>
        </w:tc>
        <w:tc>
          <w:tcPr>
            <w:tcW w:w="535" w:type="dxa"/>
            <w:gridSpan w:val="2"/>
            <w:tcBorders>
              <w:top w:val="single" w:sz="8" w:space="0" w:color="auto"/>
              <w:left w:val="nil"/>
              <w:bottom w:val="nil"/>
              <w:right w:val="nil"/>
            </w:tcBorders>
            <w:shd w:val="clear" w:color="auto" w:fill="auto"/>
            <w:vAlign w:val="center"/>
          </w:tcPr>
          <w:p w14:paraId="3BEB551E" w14:textId="77777777" w:rsidR="00CA1AC9" w:rsidRPr="002E7992" w:rsidRDefault="00CA1AC9">
            <w:pPr>
              <w:widowControl/>
              <w:ind w:firstLine="200"/>
              <w:jc w:val="left"/>
              <w:rPr>
                <w:rFonts w:ascii="Calibri" w:hAnsi="Calibri" w:cs="宋体"/>
                <w:kern w:val="0"/>
                <w:szCs w:val="21"/>
              </w:rPr>
            </w:pPr>
          </w:p>
        </w:tc>
        <w:tc>
          <w:tcPr>
            <w:tcW w:w="1585" w:type="dxa"/>
            <w:tcBorders>
              <w:top w:val="single" w:sz="8" w:space="0" w:color="auto"/>
              <w:left w:val="nil"/>
              <w:bottom w:val="nil"/>
              <w:right w:val="nil"/>
            </w:tcBorders>
            <w:shd w:val="clear" w:color="auto" w:fill="auto"/>
            <w:vAlign w:val="center"/>
          </w:tcPr>
          <w:p w14:paraId="3BEB551F" w14:textId="77777777" w:rsidR="00CA1AC9" w:rsidRPr="002E7992" w:rsidRDefault="00CA1AC9">
            <w:pPr>
              <w:widowControl/>
              <w:ind w:firstLine="200"/>
              <w:jc w:val="left"/>
              <w:rPr>
                <w:rFonts w:ascii="Calibri" w:hAnsi="Calibri" w:cs="宋体"/>
                <w:kern w:val="0"/>
                <w:szCs w:val="21"/>
              </w:rPr>
            </w:pPr>
          </w:p>
        </w:tc>
        <w:tc>
          <w:tcPr>
            <w:tcW w:w="1060" w:type="dxa"/>
            <w:tcBorders>
              <w:top w:val="single" w:sz="8" w:space="0" w:color="auto"/>
              <w:left w:val="nil"/>
              <w:bottom w:val="nil"/>
              <w:right w:val="nil"/>
            </w:tcBorders>
            <w:shd w:val="clear" w:color="auto" w:fill="auto"/>
            <w:vAlign w:val="center"/>
          </w:tcPr>
          <w:p w14:paraId="3BEB5520" w14:textId="77777777" w:rsidR="00CA1AC9" w:rsidRPr="002E7992" w:rsidRDefault="00CA1AC9">
            <w:pPr>
              <w:widowControl/>
              <w:ind w:firstLine="200"/>
              <w:jc w:val="left"/>
              <w:rPr>
                <w:rFonts w:ascii="Calibri" w:hAnsi="Calibri" w:cs="宋体"/>
                <w:kern w:val="0"/>
                <w:szCs w:val="21"/>
              </w:rPr>
            </w:pPr>
          </w:p>
        </w:tc>
        <w:tc>
          <w:tcPr>
            <w:tcW w:w="740" w:type="dxa"/>
            <w:tcBorders>
              <w:top w:val="single" w:sz="8" w:space="0" w:color="auto"/>
              <w:left w:val="nil"/>
              <w:bottom w:val="nil"/>
              <w:right w:val="nil"/>
            </w:tcBorders>
            <w:shd w:val="clear" w:color="auto" w:fill="auto"/>
            <w:vAlign w:val="center"/>
          </w:tcPr>
          <w:p w14:paraId="3BEB5521" w14:textId="77777777" w:rsidR="00CA1AC9" w:rsidRPr="002E7992" w:rsidRDefault="00CA1AC9">
            <w:pPr>
              <w:widowControl/>
              <w:ind w:firstLine="200"/>
              <w:jc w:val="left"/>
              <w:rPr>
                <w:rFonts w:ascii="Calibri" w:hAnsi="Calibri" w:cs="宋体"/>
                <w:kern w:val="0"/>
                <w:szCs w:val="21"/>
              </w:rPr>
            </w:pPr>
          </w:p>
        </w:tc>
        <w:tc>
          <w:tcPr>
            <w:tcW w:w="1180" w:type="dxa"/>
            <w:tcBorders>
              <w:top w:val="single" w:sz="8" w:space="0" w:color="auto"/>
              <w:left w:val="nil"/>
              <w:bottom w:val="nil"/>
              <w:right w:val="nil"/>
            </w:tcBorders>
            <w:shd w:val="clear" w:color="auto" w:fill="auto"/>
            <w:vAlign w:val="center"/>
          </w:tcPr>
          <w:p w14:paraId="3BEB5522" w14:textId="77777777" w:rsidR="00CA1AC9" w:rsidRPr="002E7992" w:rsidRDefault="00CA1AC9">
            <w:pPr>
              <w:widowControl/>
              <w:ind w:firstLine="200"/>
              <w:jc w:val="left"/>
              <w:rPr>
                <w:rFonts w:ascii="Calibri" w:hAnsi="Calibri" w:cs="宋体"/>
                <w:kern w:val="0"/>
                <w:szCs w:val="21"/>
              </w:rPr>
            </w:pPr>
          </w:p>
        </w:tc>
        <w:tc>
          <w:tcPr>
            <w:tcW w:w="440" w:type="dxa"/>
            <w:tcBorders>
              <w:top w:val="single" w:sz="8" w:space="0" w:color="auto"/>
              <w:left w:val="nil"/>
              <w:bottom w:val="nil"/>
              <w:right w:val="nil"/>
            </w:tcBorders>
            <w:shd w:val="clear" w:color="auto" w:fill="auto"/>
            <w:vAlign w:val="center"/>
          </w:tcPr>
          <w:p w14:paraId="3BEB5523" w14:textId="77777777" w:rsidR="00CA1AC9" w:rsidRPr="002E7992" w:rsidRDefault="00CA1AC9">
            <w:pPr>
              <w:widowControl/>
              <w:ind w:firstLine="200"/>
              <w:jc w:val="left"/>
              <w:rPr>
                <w:rFonts w:ascii="Calibri" w:hAnsi="Calibri" w:cs="宋体"/>
                <w:kern w:val="0"/>
                <w:szCs w:val="21"/>
              </w:rPr>
            </w:pPr>
          </w:p>
        </w:tc>
        <w:tc>
          <w:tcPr>
            <w:tcW w:w="236" w:type="dxa"/>
            <w:tcBorders>
              <w:top w:val="single" w:sz="8" w:space="0" w:color="auto"/>
              <w:left w:val="nil"/>
              <w:bottom w:val="nil"/>
              <w:right w:val="nil"/>
            </w:tcBorders>
            <w:shd w:val="clear" w:color="auto" w:fill="auto"/>
            <w:vAlign w:val="center"/>
          </w:tcPr>
          <w:p w14:paraId="3BEB5524" w14:textId="77777777" w:rsidR="00CA1AC9" w:rsidRPr="002E7992" w:rsidRDefault="00CA1AC9">
            <w:pPr>
              <w:widowControl/>
              <w:ind w:firstLine="200"/>
              <w:jc w:val="left"/>
              <w:rPr>
                <w:rFonts w:ascii="Calibri" w:hAnsi="Calibri" w:cs="宋体"/>
                <w:kern w:val="0"/>
                <w:szCs w:val="21"/>
              </w:rPr>
            </w:pPr>
          </w:p>
        </w:tc>
        <w:tc>
          <w:tcPr>
            <w:tcW w:w="723" w:type="dxa"/>
            <w:tcBorders>
              <w:top w:val="single" w:sz="8" w:space="0" w:color="auto"/>
              <w:left w:val="nil"/>
              <w:bottom w:val="nil"/>
              <w:right w:val="nil"/>
            </w:tcBorders>
            <w:shd w:val="clear" w:color="auto" w:fill="auto"/>
            <w:vAlign w:val="center"/>
          </w:tcPr>
          <w:p w14:paraId="3BEB5525" w14:textId="77777777" w:rsidR="00CA1AC9" w:rsidRPr="002E7992" w:rsidRDefault="00CA1AC9">
            <w:pPr>
              <w:widowControl/>
              <w:ind w:firstLine="200"/>
              <w:jc w:val="left"/>
              <w:rPr>
                <w:rFonts w:ascii="Calibri" w:hAnsi="Calibri" w:cs="宋体"/>
                <w:kern w:val="0"/>
                <w:szCs w:val="21"/>
              </w:rPr>
            </w:pPr>
          </w:p>
        </w:tc>
        <w:tc>
          <w:tcPr>
            <w:tcW w:w="1785" w:type="dxa"/>
            <w:tcBorders>
              <w:top w:val="single" w:sz="8" w:space="0" w:color="auto"/>
              <w:left w:val="nil"/>
              <w:bottom w:val="nil"/>
              <w:right w:val="nil"/>
            </w:tcBorders>
            <w:shd w:val="clear" w:color="auto" w:fill="auto"/>
            <w:vAlign w:val="center"/>
          </w:tcPr>
          <w:p w14:paraId="3BEB5526" w14:textId="77777777" w:rsidR="00CA1AC9" w:rsidRPr="002E7992" w:rsidRDefault="00CA1AC9">
            <w:pPr>
              <w:widowControl/>
              <w:ind w:firstLine="200"/>
              <w:jc w:val="left"/>
              <w:rPr>
                <w:rFonts w:ascii="Calibri" w:hAnsi="Calibri" w:cs="宋体"/>
                <w:kern w:val="0"/>
                <w:szCs w:val="21"/>
              </w:rPr>
            </w:pPr>
          </w:p>
        </w:tc>
      </w:tr>
      <w:tr w:rsidR="00CA1AC9" w:rsidRPr="002E7992" w14:paraId="3BEB552A" w14:textId="77777777" w:rsidTr="00E44E2C">
        <w:trPr>
          <w:trHeight w:val="399"/>
        </w:trPr>
        <w:tc>
          <w:tcPr>
            <w:tcW w:w="9356" w:type="dxa"/>
            <w:gridSpan w:val="12"/>
            <w:tcBorders>
              <w:top w:val="nil"/>
              <w:left w:val="nil"/>
              <w:bottom w:val="nil"/>
              <w:right w:val="nil"/>
            </w:tcBorders>
            <w:shd w:val="clear" w:color="auto" w:fill="auto"/>
            <w:vAlign w:val="center"/>
          </w:tcPr>
          <w:p w14:paraId="3BEB5528" w14:textId="77777777" w:rsidR="00CA1AC9" w:rsidRPr="002E7992" w:rsidRDefault="00CA1AC9">
            <w:pPr>
              <w:spacing w:line="400" w:lineRule="exact"/>
              <w:ind w:firstLine="200"/>
              <w:rPr>
                <w:sz w:val="28"/>
                <w:szCs w:val="28"/>
              </w:rPr>
            </w:pPr>
          </w:p>
          <w:p w14:paraId="3BEB5529" w14:textId="77777777" w:rsidR="00CA1AC9" w:rsidRPr="002E7992" w:rsidRDefault="00B67EFF">
            <w:pPr>
              <w:spacing w:line="400" w:lineRule="exact"/>
              <w:rPr>
                <w:sz w:val="28"/>
                <w:szCs w:val="28"/>
              </w:rPr>
            </w:pPr>
            <w:r w:rsidRPr="002E7992">
              <w:rPr>
                <w:rFonts w:hint="eastAsia"/>
                <w:sz w:val="28"/>
                <w:szCs w:val="28"/>
              </w:rPr>
              <w:t>报名单位（盖章）：</w:t>
            </w:r>
          </w:p>
        </w:tc>
      </w:tr>
    </w:tbl>
    <w:p w14:paraId="3BEB552B" w14:textId="77777777" w:rsidR="00CA1AC9" w:rsidRPr="002E7992" w:rsidRDefault="00CA1AC9">
      <w:pPr>
        <w:spacing w:line="400" w:lineRule="exact"/>
        <w:ind w:left="560" w:hangingChars="200" w:hanging="560"/>
        <w:rPr>
          <w:sz w:val="28"/>
          <w:szCs w:val="28"/>
        </w:rPr>
      </w:pPr>
    </w:p>
    <w:p w14:paraId="3BEB552C" w14:textId="1E0F424D" w:rsidR="00CA1AC9" w:rsidRPr="002E7992" w:rsidRDefault="00B67EFF">
      <w:pPr>
        <w:spacing w:line="400" w:lineRule="exact"/>
        <w:ind w:left="560" w:hangingChars="200" w:hanging="560"/>
        <w:rPr>
          <w:sz w:val="28"/>
          <w:szCs w:val="28"/>
        </w:rPr>
      </w:pPr>
      <w:r w:rsidRPr="002E7992">
        <w:rPr>
          <w:rFonts w:hint="eastAsia"/>
          <w:sz w:val="28"/>
          <w:szCs w:val="28"/>
        </w:rPr>
        <w:t>日期：</w:t>
      </w:r>
      <w:r w:rsidR="00121B5B" w:rsidRPr="002E7992">
        <w:rPr>
          <w:rFonts w:hint="eastAsia"/>
          <w:sz w:val="28"/>
          <w:szCs w:val="28"/>
        </w:rPr>
        <w:t>2020</w:t>
      </w:r>
      <w:r w:rsidRPr="002E7992">
        <w:rPr>
          <w:rFonts w:hint="eastAsia"/>
          <w:sz w:val="28"/>
          <w:szCs w:val="28"/>
        </w:rPr>
        <w:t>年</w:t>
      </w:r>
      <w:r w:rsidR="00E44E2C" w:rsidRPr="002E7992">
        <w:rPr>
          <w:rFonts w:hint="eastAsia"/>
          <w:sz w:val="28"/>
          <w:szCs w:val="28"/>
        </w:rPr>
        <w:t xml:space="preserve"> </w:t>
      </w:r>
      <w:r w:rsidR="00E44E2C" w:rsidRPr="002E7992">
        <w:rPr>
          <w:sz w:val="28"/>
          <w:szCs w:val="28"/>
        </w:rPr>
        <w:t xml:space="preserve">  </w:t>
      </w:r>
      <w:r w:rsidRPr="002E7992">
        <w:rPr>
          <w:rFonts w:hint="eastAsia"/>
          <w:sz w:val="28"/>
          <w:szCs w:val="28"/>
        </w:rPr>
        <w:t>月</w:t>
      </w:r>
      <w:r w:rsidR="00E44E2C" w:rsidRPr="002E7992">
        <w:rPr>
          <w:rFonts w:hint="eastAsia"/>
          <w:sz w:val="28"/>
          <w:szCs w:val="28"/>
        </w:rPr>
        <w:t xml:space="preserve"> </w:t>
      </w:r>
      <w:r w:rsidR="00E44E2C" w:rsidRPr="002E7992">
        <w:rPr>
          <w:sz w:val="28"/>
          <w:szCs w:val="28"/>
        </w:rPr>
        <w:t xml:space="preserve"> </w:t>
      </w:r>
      <w:r w:rsidRPr="002E7992">
        <w:rPr>
          <w:rFonts w:hint="eastAsia"/>
          <w:sz w:val="28"/>
          <w:szCs w:val="28"/>
        </w:rPr>
        <w:t>日</w:t>
      </w:r>
    </w:p>
    <w:bookmarkEnd w:id="17"/>
    <w:p w14:paraId="3BEB552D" w14:textId="77777777" w:rsidR="006B6C86" w:rsidRPr="002E7992" w:rsidRDefault="00B67EFF" w:rsidP="00D35C86">
      <w:pPr>
        <w:spacing w:line="400" w:lineRule="exact"/>
        <w:ind w:left="560" w:hangingChars="200" w:hanging="560"/>
        <w:rPr>
          <w:rFonts w:ascii="宋体" w:hAnsi="宋体"/>
          <w:bCs/>
          <w:sz w:val="30"/>
          <w:szCs w:val="30"/>
        </w:rPr>
      </w:pPr>
      <w:r w:rsidRPr="002E7992">
        <w:rPr>
          <w:sz w:val="28"/>
          <w:szCs w:val="28"/>
        </w:rPr>
        <w:br w:type="page"/>
      </w:r>
      <w:r w:rsidRPr="002E7992">
        <w:rPr>
          <w:rFonts w:ascii="宋体" w:hAnsi="宋体" w:hint="eastAsia"/>
          <w:bCs/>
          <w:sz w:val="30"/>
          <w:szCs w:val="30"/>
        </w:rPr>
        <w:lastRenderedPageBreak/>
        <w:t>附件3</w:t>
      </w:r>
    </w:p>
    <w:p w14:paraId="3BEB552E" w14:textId="77777777" w:rsidR="00CA1AC9" w:rsidRPr="002E7992" w:rsidRDefault="00B67EFF">
      <w:pPr>
        <w:spacing w:line="500" w:lineRule="exact"/>
        <w:jc w:val="center"/>
        <w:rPr>
          <w:rFonts w:eastAsia="黑体"/>
          <w:b/>
          <w:bCs/>
          <w:sz w:val="36"/>
        </w:rPr>
      </w:pPr>
      <w:r w:rsidRPr="002E7992">
        <w:rPr>
          <w:rFonts w:eastAsia="黑体" w:hint="eastAsia"/>
          <w:b/>
          <w:bCs/>
          <w:sz w:val="36"/>
        </w:rPr>
        <w:t>法定代表人身份证明书</w:t>
      </w:r>
    </w:p>
    <w:p w14:paraId="0C72B606" w14:textId="77777777" w:rsidR="00813B6F" w:rsidRPr="002E7992" w:rsidRDefault="00813B6F" w:rsidP="00813B6F">
      <w:pPr>
        <w:spacing w:line="500" w:lineRule="exact"/>
        <w:rPr>
          <w:b/>
          <w:bCs/>
          <w:szCs w:val="21"/>
        </w:rPr>
      </w:pPr>
    </w:p>
    <w:p w14:paraId="3BEB5530" w14:textId="749ED588" w:rsidR="00CA1AC9" w:rsidRPr="002E7992" w:rsidRDefault="00B67EFF" w:rsidP="00813B6F">
      <w:pPr>
        <w:spacing w:line="500" w:lineRule="exact"/>
        <w:ind w:firstLineChars="400" w:firstLine="1120"/>
        <w:rPr>
          <w:rFonts w:ascii="宋体" w:hAnsi="宋体" w:cs="宋体"/>
          <w:sz w:val="28"/>
        </w:rPr>
      </w:pPr>
      <w:bookmarkStart w:id="18" w:name="_Hlk33473365"/>
      <w:r w:rsidRPr="002E7992">
        <w:rPr>
          <w:rFonts w:ascii="宋体" w:hAnsi="宋体" w:cs="宋体" w:hint="eastAsia"/>
          <w:sz w:val="28"/>
        </w:rPr>
        <w:t>在我单位任</w:t>
      </w:r>
      <w:r w:rsidR="00813B6F" w:rsidRPr="002E7992">
        <w:rPr>
          <w:rFonts w:ascii="宋体" w:hAnsi="宋体" w:cs="宋体" w:hint="eastAsia"/>
          <w:sz w:val="28"/>
          <w:u w:val="single"/>
        </w:rPr>
        <w:t xml:space="preserve"> </w:t>
      </w:r>
      <w:r w:rsidR="00813B6F" w:rsidRPr="002E7992">
        <w:rPr>
          <w:rFonts w:ascii="宋体" w:hAnsi="宋体" w:cs="宋体"/>
          <w:sz w:val="28"/>
          <w:u w:val="single"/>
        </w:rPr>
        <w:t xml:space="preserve">    </w:t>
      </w:r>
      <w:r w:rsidRPr="002E7992">
        <w:rPr>
          <w:rFonts w:ascii="宋体" w:hAnsi="宋体" w:cs="宋体" w:hint="eastAsia"/>
          <w:sz w:val="28"/>
        </w:rPr>
        <w:t>职务，是我单位法定代表人，身份证号为</w:t>
      </w:r>
      <w:r w:rsidR="00813B6F" w:rsidRPr="002E7992">
        <w:rPr>
          <w:rFonts w:ascii="宋体" w:hAnsi="宋体" w:cs="宋体" w:hint="eastAsia"/>
          <w:sz w:val="28"/>
          <w:u w:val="single"/>
        </w:rPr>
        <w:t xml:space="preserve"> </w:t>
      </w:r>
      <w:r w:rsidR="00813B6F" w:rsidRPr="002E7992">
        <w:rPr>
          <w:rFonts w:ascii="宋体" w:hAnsi="宋体" w:cs="宋体"/>
          <w:sz w:val="28"/>
          <w:u w:val="single"/>
        </w:rPr>
        <w:t xml:space="preserve">     </w:t>
      </w:r>
      <w:r w:rsidRPr="002E7992">
        <w:rPr>
          <w:rFonts w:ascii="宋体" w:hAnsi="宋体" w:cs="宋体" w:hint="eastAsia"/>
          <w:sz w:val="28"/>
        </w:rPr>
        <w:t>，特此证明。</w:t>
      </w:r>
    </w:p>
    <w:p w14:paraId="3BEB5531" w14:textId="77777777" w:rsidR="00CA1AC9" w:rsidRPr="002E7992" w:rsidRDefault="00CA1AC9">
      <w:pPr>
        <w:spacing w:line="500" w:lineRule="exact"/>
        <w:ind w:firstLineChars="224" w:firstLine="627"/>
        <w:rPr>
          <w:rFonts w:ascii="宋体" w:hAnsi="宋体" w:cs="宋体"/>
          <w:sz w:val="28"/>
        </w:rPr>
      </w:pPr>
    </w:p>
    <w:p w14:paraId="3BEB5532" w14:textId="77777777" w:rsidR="00CA1AC9" w:rsidRPr="002E7992" w:rsidRDefault="00B67EFF">
      <w:pPr>
        <w:spacing w:line="500" w:lineRule="exact"/>
        <w:jc w:val="left"/>
        <w:rPr>
          <w:rFonts w:ascii="宋体" w:hAnsi="宋体" w:cs="宋体"/>
          <w:sz w:val="28"/>
        </w:rPr>
      </w:pPr>
      <w:r w:rsidRPr="002E7992">
        <w:rPr>
          <w:rFonts w:ascii="宋体" w:hAnsi="宋体" w:cs="宋体" w:hint="eastAsia"/>
          <w:sz w:val="28"/>
        </w:rPr>
        <w:t>（单位盖章）</w:t>
      </w:r>
    </w:p>
    <w:p w14:paraId="3BEB5533" w14:textId="77777777" w:rsidR="00CA1AC9" w:rsidRPr="002E7992" w:rsidRDefault="00CA1AC9">
      <w:pPr>
        <w:spacing w:line="500" w:lineRule="exact"/>
        <w:ind w:firstLineChars="224" w:firstLine="627"/>
        <w:rPr>
          <w:rFonts w:hAnsi="宋体" w:cs="宋体"/>
          <w:sz w:val="28"/>
          <w:szCs w:val="28"/>
        </w:rPr>
      </w:pPr>
    </w:p>
    <w:p w14:paraId="3BEB5534" w14:textId="2A020DAE" w:rsidR="00CA1AC9" w:rsidRPr="002E7992" w:rsidRDefault="00B67EFF">
      <w:pPr>
        <w:spacing w:line="500" w:lineRule="exact"/>
        <w:rPr>
          <w:rFonts w:ascii="宋体" w:hAnsi="宋体" w:cs="宋体"/>
          <w:sz w:val="28"/>
        </w:rPr>
      </w:pPr>
      <w:r w:rsidRPr="002E7992">
        <w:rPr>
          <w:rFonts w:hAnsi="宋体" w:cs="宋体" w:hint="eastAsia"/>
          <w:sz w:val="28"/>
          <w:szCs w:val="28"/>
        </w:rPr>
        <w:t>日期：</w:t>
      </w:r>
      <w:r w:rsidR="00121B5B" w:rsidRPr="002E7992">
        <w:rPr>
          <w:rFonts w:hAnsi="宋体" w:cs="宋体" w:hint="eastAsia"/>
          <w:sz w:val="28"/>
          <w:szCs w:val="28"/>
        </w:rPr>
        <w:t>2020</w:t>
      </w:r>
      <w:r w:rsidRPr="002E7992">
        <w:rPr>
          <w:rFonts w:hAnsi="宋体" w:cs="宋体" w:hint="eastAsia"/>
          <w:sz w:val="28"/>
          <w:szCs w:val="28"/>
        </w:rPr>
        <w:t>年</w:t>
      </w:r>
      <w:r w:rsidR="00E44E2C" w:rsidRPr="002E7992">
        <w:rPr>
          <w:rFonts w:hAnsi="宋体" w:cs="宋体" w:hint="eastAsia"/>
          <w:sz w:val="28"/>
          <w:szCs w:val="28"/>
        </w:rPr>
        <w:t xml:space="preserve"> </w:t>
      </w:r>
      <w:r w:rsidR="00E44E2C" w:rsidRPr="002E7992">
        <w:rPr>
          <w:rFonts w:hAnsi="宋体" w:cs="宋体"/>
          <w:sz w:val="28"/>
          <w:szCs w:val="28"/>
        </w:rPr>
        <w:t xml:space="preserve">  </w:t>
      </w:r>
      <w:r w:rsidRPr="002E7992">
        <w:rPr>
          <w:rFonts w:hAnsi="宋体" w:cs="宋体" w:hint="eastAsia"/>
          <w:sz w:val="28"/>
          <w:szCs w:val="28"/>
        </w:rPr>
        <w:t>月</w:t>
      </w:r>
      <w:r w:rsidR="00E44E2C" w:rsidRPr="002E7992">
        <w:rPr>
          <w:rFonts w:hAnsi="宋体" w:cs="宋体" w:hint="eastAsia"/>
          <w:sz w:val="28"/>
          <w:szCs w:val="28"/>
        </w:rPr>
        <w:t xml:space="preserve"> </w:t>
      </w:r>
      <w:r w:rsidR="00E44E2C" w:rsidRPr="002E7992">
        <w:rPr>
          <w:rFonts w:hAnsi="宋体" w:cs="宋体"/>
          <w:sz w:val="28"/>
          <w:szCs w:val="28"/>
        </w:rPr>
        <w:t xml:space="preserve"> </w:t>
      </w:r>
      <w:r w:rsidRPr="002E7992">
        <w:rPr>
          <w:rFonts w:hAnsi="宋体" w:cs="宋体" w:hint="eastAsia"/>
          <w:sz w:val="28"/>
          <w:szCs w:val="28"/>
        </w:rPr>
        <w:t>日</w:t>
      </w:r>
    </w:p>
    <w:p w14:paraId="3BEB5535" w14:textId="77777777" w:rsidR="00CA1AC9" w:rsidRPr="002E7992" w:rsidRDefault="00B67EFF">
      <w:pPr>
        <w:spacing w:line="500" w:lineRule="exact"/>
        <w:rPr>
          <w:rFonts w:ascii="宋体" w:hAnsi="宋体" w:cs="宋体"/>
          <w:sz w:val="28"/>
        </w:rPr>
      </w:pPr>
      <w:r w:rsidRPr="002E7992">
        <w:rPr>
          <w:rFonts w:ascii="宋体" w:hAnsi="宋体" w:cs="宋体" w:hint="eastAsia"/>
          <w:sz w:val="28"/>
        </w:rPr>
        <w:t xml:space="preserve">单位通信地址：                                </w:t>
      </w:r>
    </w:p>
    <w:p w14:paraId="3BEB5536" w14:textId="77777777" w:rsidR="00CA1AC9" w:rsidRPr="002E7992" w:rsidRDefault="00CA1AC9">
      <w:pPr>
        <w:spacing w:line="500" w:lineRule="exact"/>
        <w:rPr>
          <w:rFonts w:ascii="宋体" w:hAnsi="宋体" w:cs="宋体"/>
          <w:sz w:val="28"/>
        </w:rPr>
      </w:pPr>
    </w:p>
    <w:p w14:paraId="3BEB5537" w14:textId="77777777" w:rsidR="00CA1AC9" w:rsidRPr="002E7992" w:rsidRDefault="00B67EFF">
      <w:pPr>
        <w:spacing w:line="500" w:lineRule="exact"/>
        <w:rPr>
          <w:rFonts w:ascii="宋体" w:hAnsi="宋体" w:cs="宋体"/>
          <w:sz w:val="28"/>
        </w:rPr>
      </w:pPr>
      <w:r w:rsidRPr="002E7992">
        <w:rPr>
          <w:rFonts w:ascii="宋体" w:hAnsi="宋体" w:cs="宋体" w:hint="eastAsia"/>
          <w:sz w:val="28"/>
        </w:rPr>
        <w:t xml:space="preserve">邮政编码：                 单位联系电话：   </w:t>
      </w:r>
    </w:p>
    <w:p w14:paraId="3BEB5538" w14:textId="77777777" w:rsidR="00CA1AC9" w:rsidRPr="002E7992" w:rsidRDefault="00CA1AC9"/>
    <w:p w14:paraId="3BEB5539" w14:textId="77777777" w:rsidR="00CA1AC9" w:rsidRPr="002E7992" w:rsidRDefault="00B67EFF">
      <w:pPr>
        <w:spacing w:line="360" w:lineRule="auto"/>
        <w:rPr>
          <w:rFonts w:ascii="宋体" w:hAnsi="宋体" w:cs="Arial"/>
          <w:color w:val="000000"/>
          <w:sz w:val="28"/>
          <w:szCs w:val="28"/>
        </w:rPr>
      </w:pPr>
      <w:r w:rsidRPr="002E7992">
        <w:rPr>
          <w:rFonts w:ascii="宋体" w:hAnsi="宋体" w:cs="Arial" w:hint="eastAsia"/>
          <w:color w:val="000000"/>
          <w:sz w:val="28"/>
          <w:szCs w:val="28"/>
        </w:rPr>
        <w:t>附：法人代表身份证正反面或其他身份证明材料复印件</w:t>
      </w:r>
    </w:p>
    <w:bookmarkEnd w:id="18"/>
    <w:p w14:paraId="3BEB553A" w14:textId="77777777" w:rsidR="00CA1AC9" w:rsidRPr="002E7992" w:rsidRDefault="00CA1AC9">
      <w:pPr>
        <w:spacing w:line="360" w:lineRule="auto"/>
        <w:rPr>
          <w:rFonts w:ascii="宋体" w:hAnsi="宋体" w:cs="Arial"/>
          <w:color w:val="000000"/>
          <w:sz w:val="28"/>
          <w:szCs w:val="28"/>
        </w:rPr>
      </w:pPr>
    </w:p>
    <w:p w14:paraId="3BEB553B" w14:textId="77777777" w:rsidR="00CA1AC9" w:rsidRPr="002E7992" w:rsidRDefault="00B67EFF">
      <w:pPr>
        <w:spacing w:line="360" w:lineRule="auto"/>
        <w:rPr>
          <w:rFonts w:ascii="宋体" w:hAnsi="宋体" w:cs="Arial"/>
          <w:color w:val="000000"/>
          <w:sz w:val="30"/>
          <w:szCs w:val="30"/>
        </w:rPr>
      </w:pPr>
      <w:r w:rsidRPr="002E7992">
        <w:rPr>
          <w:rFonts w:ascii="宋体" w:hAnsi="宋体" w:cs="Arial" w:hint="eastAsia"/>
          <w:color w:val="000000"/>
          <w:sz w:val="28"/>
          <w:szCs w:val="28"/>
        </w:rPr>
        <w:br w:type="page"/>
      </w:r>
      <w:r w:rsidRPr="002E7992">
        <w:rPr>
          <w:rFonts w:ascii="宋体" w:hAnsi="宋体" w:cs="黑体" w:hint="eastAsia"/>
          <w:color w:val="000000"/>
          <w:sz w:val="30"/>
          <w:szCs w:val="30"/>
        </w:rPr>
        <w:lastRenderedPageBreak/>
        <w:t>附件4</w:t>
      </w:r>
    </w:p>
    <w:p w14:paraId="3BEB553C" w14:textId="77777777" w:rsidR="00CA1AC9" w:rsidRPr="002E7992" w:rsidRDefault="00B67EFF" w:rsidP="00E44E2C">
      <w:pPr>
        <w:spacing w:line="500" w:lineRule="exact"/>
        <w:ind w:firstLineChars="600" w:firstLine="2168"/>
        <w:rPr>
          <w:rFonts w:eastAsia="黑体"/>
          <w:b/>
          <w:bCs/>
          <w:sz w:val="36"/>
        </w:rPr>
      </w:pPr>
      <w:r w:rsidRPr="002E7992">
        <w:rPr>
          <w:rFonts w:eastAsia="黑体" w:hint="eastAsia"/>
          <w:b/>
          <w:bCs/>
          <w:sz w:val="36"/>
        </w:rPr>
        <w:t>法定代表人授权委托证明书</w:t>
      </w:r>
    </w:p>
    <w:p w14:paraId="3BEB553D" w14:textId="77777777" w:rsidR="00CA1AC9" w:rsidRPr="002E7992" w:rsidRDefault="00CA1AC9" w:rsidP="00887116">
      <w:pPr>
        <w:pStyle w:val="100"/>
        <w:spacing w:line="360" w:lineRule="auto"/>
        <w:ind w:firstLineChars="177" w:firstLine="425"/>
        <w:rPr>
          <w:rFonts w:hAnsi="宋体"/>
          <w:bCs/>
          <w:sz w:val="24"/>
          <w:szCs w:val="24"/>
        </w:rPr>
      </w:pPr>
    </w:p>
    <w:p w14:paraId="3BEB553E" w14:textId="77777777" w:rsidR="00CA1AC9" w:rsidRPr="002E7992" w:rsidRDefault="00B67EFF">
      <w:pPr>
        <w:pStyle w:val="100"/>
        <w:spacing w:line="360" w:lineRule="auto"/>
        <w:ind w:firstLineChars="200" w:firstLine="480"/>
        <w:rPr>
          <w:rFonts w:hAnsi="宋体"/>
          <w:sz w:val="24"/>
          <w:szCs w:val="24"/>
        </w:rPr>
      </w:pPr>
      <w:r w:rsidRPr="002E7992">
        <w:rPr>
          <w:rFonts w:hAnsi="宋体" w:hint="eastAsia"/>
          <w:bCs/>
          <w:sz w:val="24"/>
          <w:szCs w:val="24"/>
        </w:rPr>
        <w:t>兹授权（委托代理人姓名）为我方委托代理人，其权限是：</w:t>
      </w:r>
      <w:r w:rsidRPr="002E7992">
        <w:rPr>
          <w:rFonts w:hAnsi="宋体" w:hint="eastAsia"/>
          <w:sz w:val="24"/>
          <w:szCs w:val="24"/>
        </w:rPr>
        <w:t>办理                       （采购单位名称）组织的“                （项目名称）”的投标和合同执行，以我方的名义处理一切与之有关的事宜。</w:t>
      </w:r>
    </w:p>
    <w:p w14:paraId="3BEB553F" w14:textId="77777777" w:rsidR="00CA1AC9" w:rsidRPr="002E7992" w:rsidRDefault="00B67EFF">
      <w:pPr>
        <w:pStyle w:val="100"/>
        <w:spacing w:line="360" w:lineRule="auto"/>
        <w:ind w:firstLineChars="200" w:firstLine="480"/>
        <w:rPr>
          <w:rFonts w:hAnsi="宋体"/>
          <w:bCs/>
          <w:sz w:val="24"/>
          <w:szCs w:val="24"/>
        </w:rPr>
      </w:pPr>
      <w:r w:rsidRPr="002E7992">
        <w:rPr>
          <w:rFonts w:hAnsi="宋体" w:hint="eastAsia"/>
          <w:sz w:val="24"/>
          <w:szCs w:val="24"/>
          <w:lang w:val="en-GB"/>
        </w:rPr>
        <w:t>本</w:t>
      </w:r>
      <w:r w:rsidRPr="002E7992">
        <w:rPr>
          <w:rFonts w:hAnsi="宋体" w:hint="eastAsia"/>
          <w:sz w:val="24"/>
          <w:szCs w:val="24"/>
        </w:rPr>
        <w:t>授权书</w:t>
      </w:r>
      <w:r w:rsidRPr="002E7992">
        <w:rPr>
          <w:rFonts w:hAnsi="宋体" w:hint="eastAsia"/>
          <w:sz w:val="24"/>
          <w:szCs w:val="24"/>
          <w:lang w:val="en-GB"/>
        </w:rPr>
        <w:t>自</w:t>
      </w:r>
      <w:r w:rsidRPr="002E7992">
        <w:rPr>
          <w:rFonts w:hAnsi="宋体" w:hint="eastAsia"/>
          <w:sz w:val="24"/>
          <w:szCs w:val="24"/>
        </w:rPr>
        <w:t>年月日</w:t>
      </w:r>
      <w:r w:rsidRPr="002E7992">
        <w:rPr>
          <w:rFonts w:hAnsi="宋体" w:hint="eastAsia"/>
          <w:sz w:val="24"/>
          <w:szCs w:val="24"/>
          <w:lang w:val="en-GB"/>
        </w:rPr>
        <w:t>签章之日起生效，特此声明。</w:t>
      </w:r>
    </w:p>
    <w:p w14:paraId="3BEB5540"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附：代理人性别：   年龄：   职务：</w:t>
      </w:r>
    </w:p>
    <w:p w14:paraId="3BEB5541"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身份证号码：</w:t>
      </w:r>
    </w:p>
    <w:p w14:paraId="3BEB5542"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（营业执照等）注册号码：</w:t>
      </w:r>
    </w:p>
    <w:p w14:paraId="3BEB5543"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企业类型：</w:t>
      </w:r>
    </w:p>
    <w:p w14:paraId="3BEB5544"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经营范围：</w:t>
      </w:r>
    </w:p>
    <w:p w14:paraId="3BEB5545" w14:textId="77777777" w:rsidR="00CA1AC9" w:rsidRPr="002E7992" w:rsidRDefault="00B67EFF">
      <w:pPr>
        <w:pStyle w:val="100"/>
        <w:spacing w:line="360" w:lineRule="auto"/>
        <w:rPr>
          <w:rFonts w:hAnsi="宋体"/>
          <w:sz w:val="24"/>
          <w:szCs w:val="24"/>
        </w:rPr>
      </w:pPr>
      <w:r w:rsidRPr="002E7992">
        <w:rPr>
          <w:rFonts w:hAnsi="宋体" w:hint="eastAsia"/>
          <w:sz w:val="24"/>
          <w:szCs w:val="24"/>
        </w:rPr>
        <w:t>附：被授权人有效身份证正反面或其他身份证明材料复印</w:t>
      </w:r>
      <w:proofErr w:type="gramStart"/>
      <w:r w:rsidRPr="002E7992">
        <w:rPr>
          <w:rFonts w:hAnsi="宋体" w:hint="eastAsia"/>
          <w:sz w:val="24"/>
          <w:szCs w:val="24"/>
        </w:rPr>
        <w:t xml:space="preserve">　　　　　　　</w:t>
      </w:r>
      <w:proofErr w:type="gramEnd"/>
    </w:p>
    <w:p w14:paraId="3BEB5546" w14:textId="77777777" w:rsidR="00CA1AC9" w:rsidRPr="002E7992" w:rsidRDefault="00CA1AC9">
      <w:pPr>
        <w:pStyle w:val="10"/>
        <w:spacing w:line="360" w:lineRule="auto"/>
        <w:jc w:val="both"/>
        <w:rPr>
          <w:rFonts w:hAnsi="宋体"/>
          <w:sz w:val="24"/>
          <w:szCs w:val="24"/>
        </w:rPr>
      </w:pPr>
    </w:p>
    <w:p w14:paraId="3BEB5547" w14:textId="77777777" w:rsidR="00CA1AC9" w:rsidRPr="002E7992" w:rsidRDefault="00CA1AC9">
      <w:pPr>
        <w:pStyle w:val="10"/>
        <w:spacing w:line="360" w:lineRule="auto"/>
        <w:jc w:val="both"/>
        <w:rPr>
          <w:rFonts w:eastAsia="宋体" w:hAnsi="宋体" w:cs="宋体"/>
          <w:sz w:val="28"/>
        </w:rPr>
      </w:pPr>
    </w:p>
    <w:p w14:paraId="3BEB5548" w14:textId="77777777" w:rsidR="00CA1AC9" w:rsidRPr="002E7992" w:rsidRDefault="00CA1AC9">
      <w:pPr>
        <w:pStyle w:val="10"/>
        <w:spacing w:line="360" w:lineRule="auto"/>
        <w:jc w:val="both"/>
        <w:rPr>
          <w:rFonts w:eastAsia="宋体" w:hAnsi="宋体" w:cs="宋体"/>
          <w:sz w:val="28"/>
        </w:rPr>
      </w:pPr>
    </w:p>
    <w:p w14:paraId="3BEB5549" w14:textId="77777777" w:rsidR="00CA1AC9" w:rsidRPr="00DD7A3F" w:rsidRDefault="00CA1AC9">
      <w:pPr>
        <w:pStyle w:val="10"/>
        <w:spacing w:line="360" w:lineRule="auto"/>
        <w:jc w:val="both"/>
        <w:rPr>
          <w:rFonts w:eastAsia="宋体" w:hAnsi="宋体" w:cs="宋体"/>
          <w:sz w:val="28"/>
        </w:rPr>
      </w:pPr>
    </w:p>
    <w:p w14:paraId="3BEB554A" w14:textId="77777777" w:rsidR="00CA1AC9" w:rsidRPr="002E7992" w:rsidRDefault="00CA1AC9">
      <w:pPr>
        <w:pStyle w:val="10"/>
        <w:spacing w:line="360" w:lineRule="auto"/>
        <w:jc w:val="both"/>
        <w:rPr>
          <w:rFonts w:eastAsia="宋体" w:hAnsi="宋体" w:cs="宋体"/>
          <w:sz w:val="28"/>
        </w:rPr>
      </w:pPr>
    </w:p>
    <w:p w14:paraId="3BEB554B" w14:textId="77777777" w:rsidR="00CA1AC9" w:rsidRPr="002E7992" w:rsidRDefault="00CA1AC9">
      <w:pPr>
        <w:pStyle w:val="10"/>
        <w:spacing w:line="360" w:lineRule="auto"/>
        <w:jc w:val="both"/>
        <w:rPr>
          <w:rFonts w:eastAsia="宋体" w:hAnsi="宋体" w:cs="宋体"/>
          <w:sz w:val="28"/>
        </w:rPr>
      </w:pPr>
    </w:p>
    <w:p w14:paraId="3BEB554C" w14:textId="77777777"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（单位盖章）：</w:t>
      </w:r>
    </w:p>
    <w:p w14:paraId="3BEB554D" w14:textId="77777777" w:rsidR="00CA1AC9" w:rsidRPr="002E7992" w:rsidRDefault="00CA1AC9">
      <w:pPr>
        <w:pStyle w:val="10"/>
        <w:spacing w:line="360" w:lineRule="auto"/>
        <w:jc w:val="both"/>
        <w:rPr>
          <w:rFonts w:eastAsia="宋体" w:hAnsi="宋体" w:cs="宋体"/>
          <w:sz w:val="24"/>
          <w:szCs w:val="24"/>
        </w:rPr>
      </w:pPr>
    </w:p>
    <w:p w14:paraId="3BEB554E" w14:textId="77777777" w:rsidR="00CA1AC9" w:rsidRPr="002E7992" w:rsidRDefault="00B67EFF">
      <w:pPr>
        <w:pStyle w:val="10"/>
        <w:spacing w:line="360" w:lineRule="auto"/>
        <w:jc w:val="both"/>
        <w:rPr>
          <w:rFonts w:eastAsia="宋体" w:hAnsi="宋体" w:cs="宋体"/>
          <w:sz w:val="24"/>
          <w:szCs w:val="24"/>
        </w:rPr>
      </w:pPr>
      <w:bookmarkStart w:id="19" w:name="_Hlk33473384"/>
      <w:r w:rsidRPr="002E7992">
        <w:rPr>
          <w:rFonts w:eastAsia="宋体" w:hAnsi="宋体" w:cs="宋体" w:hint="eastAsia"/>
          <w:sz w:val="24"/>
          <w:szCs w:val="24"/>
        </w:rPr>
        <w:t>法定代表人（签字或盖章）：</w:t>
      </w:r>
    </w:p>
    <w:p w14:paraId="3BEB554F" w14:textId="77777777"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被授权人（签字或盖章）：</w:t>
      </w:r>
    </w:p>
    <w:p w14:paraId="3BEB5550" w14:textId="702902D1"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 xml:space="preserve">日期： </w:t>
      </w:r>
      <w:r w:rsidR="00121B5B" w:rsidRPr="002E7992">
        <w:rPr>
          <w:rFonts w:eastAsia="宋体" w:hAnsi="宋体" w:cs="宋体" w:hint="eastAsia"/>
          <w:sz w:val="24"/>
          <w:szCs w:val="24"/>
        </w:rPr>
        <w:t>2020</w:t>
      </w:r>
      <w:r w:rsidRPr="002E7992">
        <w:rPr>
          <w:rFonts w:eastAsia="宋体" w:hAnsi="宋体" w:cs="宋体" w:hint="eastAsia"/>
          <w:sz w:val="24"/>
          <w:szCs w:val="24"/>
        </w:rPr>
        <w:t>年   月</w:t>
      </w:r>
      <w:r w:rsidR="00E44E2C" w:rsidRPr="002E7992">
        <w:rPr>
          <w:rFonts w:eastAsia="宋体" w:hAnsi="宋体" w:cs="宋体" w:hint="eastAsia"/>
          <w:sz w:val="24"/>
          <w:szCs w:val="24"/>
        </w:rPr>
        <w:t xml:space="preserve">  </w:t>
      </w:r>
      <w:r w:rsidRPr="002E7992">
        <w:rPr>
          <w:rFonts w:eastAsia="宋体" w:hAnsi="宋体" w:cs="宋体" w:hint="eastAsia"/>
          <w:sz w:val="24"/>
          <w:szCs w:val="24"/>
        </w:rPr>
        <w:t>日</w:t>
      </w:r>
    </w:p>
    <w:p w14:paraId="3BEB5551" w14:textId="77777777" w:rsidR="00CA1AC9" w:rsidRPr="002E7992" w:rsidRDefault="00B67EFF">
      <w:pPr>
        <w:rPr>
          <w:sz w:val="24"/>
        </w:rPr>
      </w:pPr>
      <w:r w:rsidRPr="002E7992">
        <w:rPr>
          <w:rFonts w:hAnsi="宋体" w:cs="宋体" w:hint="eastAsia"/>
          <w:sz w:val="24"/>
          <w:lang w:val="zh-CN"/>
        </w:rPr>
        <w:t>说明：法定代表人亲自办理投标事宜的，无需提交本证明书。</w:t>
      </w:r>
    </w:p>
    <w:bookmarkEnd w:id="19"/>
    <w:p w14:paraId="3BEB5552" w14:textId="77777777" w:rsidR="00CA1AC9" w:rsidRPr="002E7992" w:rsidRDefault="00CA1AC9">
      <w:pPr>
        <w:spacing w:line="360" w:lineRule="auto"/>
        <w:rPr>
          <w:sz w:val="28"/>
          <w:szCs w:val="28"/>
        </w:rPr>
      </w:pPr>
    </w:p>
    <w:p w14:paraId="3BEB5553" w14:textId="77777777" w:rsidR="00CA1AC9" w:rsidRPr="002E7992" w:rsidRDefault="00B67EFF">
      <w:pPr>
        <w:rPr>
          <w:rFonts w:ascii="仿宋" w:eastAsia="仿宋" w:hAnsi="仿宋" w:cs="仿宋"/>
          <w:szCs w:val="21"/>
        </w:rPr>
      </w:pPr>
      <w:r w:rsidRPr="002E7992">
        <w:rPr>
          <w:rFonts w:ascii="仿宋" w:eastAsia="仿宋" w:hAnsi="仿宋" w:cs="仿宋"/>
          <w:szCs w:val="21"/>
        </w:rPr>
        <w:br w:type="page"/>
      </w:r>
    </w:p>
    <w:p w14:paraId="3BEB5554" w14:textId="77777777" w:rsidR="00CA1AC9" w:rsidRPr="002E7992" w:rsidRDefault="00B67EFF">
      <w:pPr>
        <w:rPr>
          <w:rFonts w:hAnsi="宋体"/>
          <w:sz w:val="30"/>
          <w:szCs w:val="30"/>
        </w:rPr>
      </w:pPr>
      <w:r w:rsidRPr="002E7992">
        <w:rPr>
          <w:rFonts w:ascii="宋体" w:hAnsi="宋体" w:cs="Arial" w:hint="eastAsia"/>
          <w:color w:val="000000"/>
          <w:sz w:val="30"/>
          <w:szCs w:val="30"/>
        </w:rPr>
        <w:t>附件5</w:t>
      </w:r>
    </w:p>
    <w:p w14:paraId="3BEB5555" w14:textId="3511FD4D" w:rsidR="00CA1AC9" w:rsidRPr="002E7992" w:rsidRDefault="00B67EFF" w:rsidP="00E44E2C">
      <w:pPr>
        <w:ind w:firstLineChars="800" w:firstLine="2891"/>
        <w:rPr>
          <w:rFonts w:ascii="宋体" w:hAnsi="宋体" w:cs="宋体"/>
          <w:b/>
          <w:bCs/>
          <w:sz w:val="36"/>
          <w:szCs w:val="36"/>
        </w:rPr>
      </w:pPr>
      <w:r w:rsidRPr="002E7992">
        <w:rPr>
          <w:rFonts w:ascii="宋体" w:hAnsi="宋体" w:cs="宋体" w:hint="eastAsia"/>
          <w:b/>
          <w:bCs/>
          <w:sz w:val="36"/>
          <w:szCs w:val="36"/>
        </w:rPr>
        <w:t>投标人资格审查表</w:t>
      </w:r>
    </w:p>
    <w:p w14:paraId="0E2F3AD5" w14:textId="77777777" w:rsidR="00513E20" w:rsidRPr="002E7992" w:rsidRDefault="00513E20" w:rsidP="00E44E2C">
      <w:pPr>
        <w:ind w:firstLineChars="800" w:firstLine="2891"/>
        <w:rPr>
          <w:rFonts w:ascii="宋体" w:hAnsi="宋体" w:cs="宋体"/>
          <w:b/>
          <w:bCs/>
          <w:sz w:val="36"/>
          <w:szCs w:val="36"/>
        </w:rPr>
      </w:pPr>
    </w:p>
    <w:p w14:paraId="3BEB5556" w14:textId="293CF90F" w:rsidR="00CA1AC9" w:rsidRPr="002E7992" w:rsidRDefault="00B67EFF">
      <w:pPr>
        <w:spacing w:line="360" w:lineRule="auto"/>
        <w:rPr>
          <w:rFonts w:ascii="宋体" w:hAnsi="宋体"/>
          <w:bCs/>
          <w:szCs w:val="21"/>
        </w:rPr>
      </w:pPr>
      <w:r w:rsidRPr="002E7992">
        <w:rPr>
          <w:rFonts w:ascii="宋体" w:hAnsi="宋体" w:hint="eastAsia"/>
          <w:bCs/>
          <w:szCs w:val="21"/>
        </w:rPr>
        <w:t>项目名称：</w:t>
      </w:r>
      <w:r w:rsidR="004139C0">
        <w:rPr>
          <w:rFonts w:ascii="宋体" w:hAnsi="宋体" w:hint="eastAsia"/>
          <w:bCs/>
          <w:szCs w:val="21"/>
        </w:rPr>
        <w:t>2020年外管网隔离改造工程</w:t>
      </w:r>
    </w:p>
    <w:tbl>
      <w:tblPr>
        <w:tblW w:w="89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85"/>
        <w:gridCol w:w="7252"/>
        <w:gridCol w:w="987"/>
      </w:tblGrid>
      <w:tr w:rsidR="00CA1AC9" w:rsidRPr="002E7992" w14:paraId="3BEB555A" w14:textId="77777777" w:rsidTr="0056668D">
        <w:trPr>
          <w:trHeight w:val="740"/>
          <w:jc w:val="center"/>
        </w:trPr>
        <w:tc>
          <w:tcPr>
            <w:tcW w:w="685" w:type="dxa"/>
            <w:vAlign w:val="center"/>
          </w:tcPr>
          <w:p w14:paraId="3BEB5557" w14:textId="77777777" w:rsidR="00CA1AC9" w:rsidRPr="002E7992" w:rsidRDefault="00B67EFF">
            <w:pPr>
              <w:rPr>
                <w:rFonts w:ascii="宋体" w:hAnsi="宋体"/>
                <w:b/>
                <w:szCs w:val="21"/>
              </w:rPr>
            </w:pPr>
            <w:r w:rsidRPr="002E7992">
              <w:rPr>
                <w:rFonts w:ascii="宋体" w:hAnsi="宋体" w:cs="宋体" w:hint="eastAsia"/>
                <w:b/>
                <w:bCs/>
                <w:szCs w:val="21"/>
              </w:rPr>
              <w:t>序号</w:t>
            </w:r>
          </w:p>
        </w:tc>
        <w:tc>
          <w:tcPr>
            <w:tcW w:w="7252" w:type="dxa"/>
            <w:vAlign w:val="center"/>
          </w:tcPr>
          <w:p w14:paraId="3BEB5558" w14:textId="77777777" w:rsidR="006B6C86" w:rsidRPr="002E7992" w:rsidRDefault="00B67EFF" w:rsidP="00D35C86">
            <w:pPr>
              <w:ind w:firstLine="422"/>
              <w:jc w:val="center"/>
              <w:rPr>
                <w:rFonts w:ascii="宋体" w:hAnsi="宋体"/>
                <w:b/>
                <w:sz w:val="22"/>
                <w:szCs w:val="21"/>
              </w:rPr>
            </w:pPr>
            <w:r w:rsidRPr="002E7992">
              <w:rPr>
                <w:rFonts w:ascii="宋体" w:hAnsi="宋体" w:cs="宋体" w:hint="eastAsia"/>
                <w:b/>
                <w:bCs/>
                <w:szCs w:val="21"/>
              </w:rPr>
              <w:t>评审内容</w:t>
            </w:r>
          </w:p>
        </w:tc>
        <w:tc>
          <w:tcPr>
            <w:tcW w:w="987" w:type="dxa"/>
            <w:vAlign w:val="center"/>
          </w:tcPr>
          <w:p w14:paraId="3BEB5559" w14:textId="77777777" w:rsidR="00CA1AC9" w:rsidRPr="002E7992" w:rsidRDefault="00B67EFF">
            <w:pPr>
              <w:rPr>
                <w:rFonts w:ascii="宋体" w:hAnsi="宋体"/>
                <w:b/>
                <w:szCs w:val="21"/>
              </w:rPr>
            </w:pPr>
            <w:r w:rsidRPr="002E7992">
              <w:rPr>
                <w:rFonts w:ascii="宋体" w:hAnsi="宋体" w:cs="宋体" w:hint="eastAsia"/>
                <w:b/>
                <w:bCs/>
                <w:szCs w:val="21"/>
              </w:rPr>
              <w:t>备注</w:t>
            </w:r>
          </w:p>
        </w:tc>
      </w:tr>
      <w:tr w:rsidR="00CA1AC9" w:rsidRPr="002E7992" w14:paraId="3BEB555E" w14:textId="77777777" w:rsidTr="0056668D">
        <w:trPr>
          <w:trHeight w:val="740"/>
          <w:jc w:val="center"/>
        </w:trPr>
        <w:tc>
          <w:tcPr>
            <w:tcW w:w="685" w:type="dxa"/>
            <w:shd w:val="clear" w:color="auto" w:fill="auto"/>
            <w:vAlign w:val="center"/>
          </w:tcPr>
          <w:p w14:paraId="3BEB555B" w14:textId="77777777" w:rsidR="00CA1AC9" w:rsidRPr="002E7992" w:rsidRDefault="00B67EFF">
            <w:pPr>
              <w:rPr>
                <w:rFonts w:ascii="宋体" w:hAnsi="宋体"/>
                <w:bCs/>
                <w:szCs w:val="21"/>
              </w:rPr>
            </w:pPr>
            <w:r w:rsidRPr="002E7992">
              <w:rPr>
                <w:rFonts w:ascii="宋体" w:hAnsi="宋体" w:cs="宋体" w:hint="eastAsia"/>
                <w:szCs w:val="21"/>
              </w:rPr>
              <w:t>1</w:t>
            </w:r>
          </w:p>
        </w:tc>
        <w:tc>
          <w:tcPr>
            <w:tcW w:w="7252" w:type="dxa"/>
            <w:shd w:val="clear" w:color="auto" w:fill="auto"/>
            <w:vAlign w:val="center"/>
          </w:tcPr>
          <w:p w14:paraId="3BEB555C" w14:textId="77777777" w:rsidR="00CA1AC9" w:rsidRPr="002E7992" w:rsidRDefault="00B67EFF">
            <w:pPr>
              <w:rPr>
                <w:rFonts w:ascii="宋体" w:hAnsi="宋体"/>
                <w:szCs w:val="21"/>
              </w:rPr>
            </w:pPr>
            <w:r w:rsidRPr="002E7992">
              <w:rPr>
                <w:rFonts w:ascii="宋体" w:hAnsi="宋体" w:hint="eastAsia"/>
                <w:szCs w:val="21"/>
              </w:rPr>
              <w:t>具备有效的工商营业执照、企业法人组织机构代码证书、税务登记证书（或三证合一）（复印件盖章）</w:t>
            </w:r>
          </w:p>
        </w:tc>
        <w:tc>
          <w:tcPr>
            <w:tcW w:w="987" w:type="dxa"/>
            <w:vAlign w:val="center"/>
          </w:tcPr>
          <w:p w14:paraId="3BEB555D" w14:textId="77777777" w:rsidR="00CA1AC9" w:rsidRPr="002E7992" w:rsidRDefault="00CA1AC9">
            <w:pPr>
              <w:spacing w:line="360" w:lineRule="auto"/>
              <w:rPr>
                <w:rFonts w:ascii="宋体" w:hAnsi="宋体"/>
                <w:b/>
                <w:szCs w:val="21"/>
              </w:rPr>
            </w:pPr>
          </w:p>
        </w:tc>
      </w:tr>
      <w:tr w:rsidR="00CA1AC9" w:rsidRPr="002E7992" w14:paraId="3BEB5562" w14:textId="77777777" w:rsidTr="0056668D">
        <w:trPr>
          <w:trHeight w:val="740"/>
          <w:jc w:val="center"/>
        </w:trPr>
        <w:tc>
          <w:tcPr>
            <w:tcW w:w="685" w:type="dxa"/>
            <w:shd w:val="clear" w:color="auto" w:fill="auto"/>
            <w:vAlign w:val="center"/>
          </w:tcPr>
          <w:p w14:paraId="3BEB555F" w14:textId="77777777" w:rsidR="00CA1AC9" w:rsidRPr="002E7992" w:rsidRDefault="00B67EFF">
            <w:pPr>
              <w:rPr>
                <w:rFonts w:ascii="宋体" w:hAnsi="宋体" w:cs="宋体"/>
                <w:szCs w:val="21"/>
              </w:rPr>
            </w:pPr>
            <w:r w:rsidRPr="002E7992">
              <w:rPr>
                <w:rFonts w:ascii="宋体" w:hAnsi="宋体" w:cs="宋体"/>
                <w:szCs w:val="21"/>
              </w:rPr>
              <w:t>2</w:t>
            </w:r>
          </w:p>
        </w:tc>
        <w:tc>
          <w:tcPr>
            <w:tcW w:w="7252" w:type="dxa"/>
            <w:shd w:val="clear" w:color="auto" w:fill="auto"/>
            <w:vAlign w:val="center"/>
          </w:tcPr>
          <w:p w14:paraId="3BEB5560" w14:textId="77777777" w:rsidR="00CA1AC9" w:rsidRPr="002E7992" w:rsidRDefault="00B67EFF">
            <w:pPr>
              <w:rPr>
                <w:rFonts w:ascii="宋体" w:hAnsi="宋体" w:cs="宋体"/>
                <w:szCs w:val="21"/>
              </w:rPr>
            </w:pPr>
            <w:r w:rsidRPr="002E7992">
              <w:rPr>
                <w:rFonts w:ascii="宋体" w:hAnsi="宋体" w:cs="宋体" w:hint="eastAsia"/>
                <w:szCs w:val="21"/>
              </w:rPr>
              <w:t>法定代表人证明书原件或法定代表人授权委托书原件</w:t>
            </w:r>
          </w:p>
        </w:tc>
        <w:tc>
          <w:tcPr>
            <w:tcW w:w="987" w:type="dxa"/>
            <w:vAlign w:val="center"/>
          </w:tcPr>
          <w:p w14:paraId="3BEB5561" w14:textId="77777777" w:rsidR="00CA1AC9" w:rsidRPr="002E7992" w:rsidRDefault="00CA1AC9">
            <w:pPr>
              <w:rPr>
                <w:rFonts w:ascii="宋体" w:hAnsi="宋体" w:cs="宋体"/>
                <w:szCs w:val="21"/>
              </w:rPr>
            </w:pPr>
          </w:p>
        </w:tc>
      </w:tr>
      <w:tr w:rsidR="00CA1AC9" w:rsidRPr="002E7992" w14:paraId="3BEB5569" w14:textId="77777777" w:rsidTr="003B27F3">
        <w:trPr>
          <w:trHeight w:val="1093"/>
          <w:jc w:val="center"/>
        </w:trPr>
        <w:tc>
          <w:tcPr>
            <w:tcW w:w="685" w:type="dxa"/>
            <w:shd w:val="clear" w:color="auto" w:fill="auto"/>
            <w:vAlign w:val="center"/>
          </w:tcPr>
          <w:p w14:paraId="3BEB5563" w14:textId="77777777" w:rsidR="00CA1AC9" w:rsidRPr="002E7992" w:rsidRDefault="00B67EFF">
            <w:pPr>
              <w:rPr>
                <w:rFonts w:ascii="宋体" w:hAnsi="宋体" w:cs="宋体"/>
                <w:szCs w:val="21"/>
              </w:rPr>
            </w:pPr>
            <w:r w:rsidRPr="002E7992">
              <w:rPr>
                <w:rFonts w:ascii="宋体" w:hAnsi="宋体" w:cs="宋体" w:hint="eastAsia"/>
                <w:szCs w:val="21"/>
              </w:rPr>
              <w:t>3</w:t>
            </w:r>
          </w:p>
        </w:tc>
        <w:tc>
          <w:tcPr>
            <w:tcW w:w="7252" w:type="dxa"/>
            <w:shd w:val="clear" w:color="auto" w:fill="auto"/>
            <w:vAlign w:val="center"/>
          </w:tcPr>
          <w:p w14:paraId="3BEB5567" w14:textId="46D2479B" w:rsidR="00CA1AC9" w:rsidRPr="003B27F3" w:rsidRDefault="00DD7A3F" w:rsidP="003B27F3">
            <w:pPr>
              <w:tabs>
                <w:tab w:val="left" w:pos="0"/>
              </w:tabs>
              <w:rPr>
                <w:rFonts w:ascii="宋体" w:hAnsi="宋体" w:cs="宋体"/>
                <w:szCs w:val="21"/>
              </w:rPr>
            </w:pPr>
            <w:r w:rsidRPr="00DD7A3F">
              <w:rPr>
                <w:rFonts w:ascii="宋体" w:hAnsi="宋体" w:cs="宋体" w:hint="eastAsia"/>
                <w:szCs w:val="21"/>
              </w:rPr>
              <w:t>具备建筑机电安装工程专业承包三级或以上资质</w:t>
            </w:r>
          </w:p>
        </w:tc>
        <w:tc>
          <w:tcPr>
            <w:tcW w:w="987" w:type="dxa"/>
            <w:vAlign w:val="center"/>
          </w:tcPr>
          <w:p w14:paraId="3BEB5568" w14:textId="77777777" w:rsidR="00CA1AC9" w:rsidRPr="002E7992" w:rsidRDefault="00CA1AC9">
            <w:pPr>
              <w:rPr>
                <w:rFonts w:ascii="宋体" w:hAnsi="宋体" w:cs="宋体"/>
                <w:szCs w:val="21"/>
              </w:rPr>
            </w:pPr>
          </w:p>
        </w:tc>
      </w:tr>
      <w:tr w:rsidR="00CA1AC9" w:rsidRPr="002E7992" w14:paraId="3BEB556D" w14:textId="77777777" w:rsidTr="0056668D">
        <w:trPr>
          <w:trHeight w:val="740"/>
          <w:jc w:val="center"/>
        </w:trPr>
        <w:tc>
          <w:tcPr>
            <w:tcW w:w="685" w:type="dxa"/>
            <w:vAlign w:val="center"/>
          </w:tcPr>
          <w:p w14:paraId="3BEB556A" w14:textId="77777777" w:rsidR="00CA1AC9" w:rsidRPr="002E7992" w:rsidRDefault="00B67EFF">
            <w:pPr>
              <w:rPr>
                <w:rFonts w:ascii="宋体" w:hAnsi="宋体"/>
                <w:bCs/>
                <w:szCs w:val="21"/>
              </w:rPr>
            </w:pPr>
            <w:r w:rsidRPr="002E7992">
              <w:rPr>
                <w:rFonts w:ascii="宋体" w:hAnsi="宋体" w:hint="eastAsia"/>
                <w:bCs/>
                <w:szCs w:val="21"/>
              </w:rPr>
              <w:t>4</w:t>
            </w:r>
          </w:p>
        </w:tc>
        <w:tc>
          <w:tcPr>
            <w:tcW w:w="7252" w:type="dxa"/>
            <w:vAlign w:val="center"/>
          </w:tcPr>
          <w:p w14:paraId="3BEB556B" w14:textId="77777777" w:rsidR="00CA1AC9" w:rsidRPr="002E7992" w:rsidRDefault="00B67EFF">
            <w:pPr>
              <w:rPr>
                <w:rFonts w:ascii="宋体" w:hAnsi="宋体" w:cs="宋体"/>
                <w:bCs/>
                <w:szCs w:val="21"/>
              </w:rPr>
            </w:pPr>
            <w:r w:rsidRPr="002E7992">
              <w:rPr>
                <w:rFonts w:ascii="宋体" w:hAnsi="宋体" w:cs="宋体" w:hint="eastAsia"/>
                <w:bCs/>
                <w:szCs w:val="21"/>
              </w:rPr>
              <w:t>有效的</w:t>
            </w:r>
            <w:r w:rsidRPr="002E7992">
              <w:rPr>
                <w:rFonts w:ascii="宋体" w:hAnsi="宋体" w:cs="宋体"/>
                <w:bCs/>
                <w:szCs w:val="21"/>
              </w:rPr>
              <w:t>安全生产许可证</w:t>
            </w:r>
            <w:r w:rsidRPr="002E7992">
              <w:rPr>
                <w:rFonts w:ascii="宋体" w:hAnsi="宋体" w:cs="宋体" w:hint="eastAsia"/>
                <w:bCs/>
                <w:szCs w:val="21"/>
              </w:rPr>
              <w:t>（复印件盖章）</w:t>
            </w:r>
          </w:p>
        </w:tc>
        <w:tc>
          <w:tcPr>
            <w:tcW w:w="987" w:type="dxa"/>
            <w:vAlign w:val="center"/>
          </w:tcPr>
          <w:p w14:paraId="3BEB556C" w14:textId="77777777" w:rsidR="00CA1AC9" w:rsidRPr="002E7992" w:rsidRDefault="00CA1AC9">
            <w:pPr>
              <w:spacing w:line="360" w:lineRule="auto"/>
              <w:rPr>
                <w:rFonts w:ascii="宋体" w:hAnsi="宋体"/>
                <w:b/>
                <w:szCs w:val="21"/>
              </w:rPr>
            </w:pPr>
          </w:p>
        </w:tc>
      </w:tr>
      <w:tr w:rsidR="00CA1AC9" w:rsidRPr="002E7992" w14:paraId="3BEB5571" w14:textId="77777777" w:rsidTr="0056668D">
        <w:trPr>
          <w:trHeight w:val="740"/>
          <w:jc w:val="center"/>
        </w:trPr>
        <w:tc>
          <w:tcPr>
            <w:tcW w:w="685" w:type="dxa"/>
            <w:vAlign w:val="center"/>
          </w:tcPr>
          <w:p w14:paraId="3BEB556E" w14:textId="77777777" w:rsidR="00CA1AC9" w:rsidRPr="002E7992" w:rsidRDefault="00B67EFF">
            <w:pPr>
              <w:rPr>
                <w:rFonts w:ascii="宋体" w:hAnsi="宋体"/>
                <w:bCs/>
                <w:szCs w:val="21"/>
              </w:rPr>
            </w:pPr>
            <w:r w:rsidRPr="002E7992">
              <w:rPr>
                <w:rFonts w:ascii="宋体" w:hAnsi="宋体" w:hint="eastAsia"/>
                <w:bCs/>
                <w:szCs w:val="21"/>
              </w:rPr>
              <w:t>5</w:t>
            </w:r>
          </w:p>
        </w:tc>
        <w:tc>
          <w:tcPr>
            <w:tcW w:w="7252" w:type="dxa"/>
            <w:vAlign w:val="center"/>
          </w:tcPr>
          <w:p w14:paraId="3BEB556F" w14:textId="6F701E50" w:rsidR="00CA1AC9" w:rsidRPr="002E7992" w:rsidRDefault="00B67EFF">
            <w:pPr>
              <w:rPr>
                <w:rFonts w:ascii="宋体" w:hAnsi="宋体" w:cs="宋体"/>
                <w:bCs/>
                <w:szCs w:val="21"/>
              </w:rPr>
            </w:pPr>
            <w:r w:rsidRPr="002E7992">
              <w:rPr>
                <w:rFonts w:ascii="宋体" w:hAnsi="宋体" w:cs="宋体" w:hint="eastAsia"/>
                <w:szCs w:val="21"/>
              </w:rPr>
              <w:t>近3年内(</w:t>
            </w:r>
            <w:r w:rsidR="00121B5B" w:rsidRPr="002E7992">
              <w:rPr>
                <w:rFonts w:ascii="宋体" w:hAnsi="宋体" w:cs="宋体" w:hint="eastAsia"/>
                <w:szCs w:val="21"/>
              </w:rPr>
              <w:t>2017</w:t>
            </w:r>
            <w:r w:rsidRPr="002E7992">
              <w:rPr>
                <w:rFonts w:ascii="宋体" w:hAnsi="宋体" w:cs="宋体" w:hint="eastAsia"/>
                <w:szCs w:val="21"/>
              </w:rPr>
              <w:t>年1月1日至今) 完成过质量合格的类</w:t>
            </w:r>
            <w:proofErr w:type="gramStart"/>
            <w:r w:rsidRPr="002E7992">
              <w:rPr>
                <w:rFonts w:ascii="宋体" w:hAnsi="宋体" w:cs="宋体" w:hint="eastAsia"/>
                <w:szCs w:val="21"/>
              </w:rPr>
              <w:t>似项目</w:t>
            </w:r>
            <w:proofErr w:type="gramEnd"/>
            <w:r w:rsidRPr="002E7992">
              <w:rPr>
                <w:rFonts w:ascii="宋体" w:hAnsi="宋体" w:cs="宋体" w:hint="eastAsia"/>
                <w:szCs w:val="21"/>
              </w:rPr>
              <w:t>施工业绩（需提供合同和验收报告等相关证明材料复印件）</w:t>
            </w:r>
          </w:p>
        </w:tc>
        <w:tc>
          <w:tcPr>
            <w:tcW w:w="987" w:type="dxa"/>
            <w:vAlign w:val="center"/>
          </w:tcPr>
          <w:p w14:paraId="3BEB5570" w14:textId="77777777" w:rsidR="00CA1AC9" w:rsidRPr="002E7992" w:rsidRDefault="00CA1AC9">
            <w:pPr>
              <w:spacing w:line="360" w:lineRule="auto"/>
              <w:rPr>
                <w:rFonts w:ascii="宋体" w:hAnsi="宋体"/>
                <w:b/>
                <w:szCs w:val="21"/>
              </w:rPr>
            </w:pPr>
          </w:p>
        </w:tc>
      </w:tr>
      <w:tr w:rsidR="00CA1AC9" w:rsidRPr="002E7992" w14:paraId="3BEB5575" w14:textId="77777777" w:rsidTr="0056668D">
        <w:trPr>
          <w:trHeight w:val="740"/>
          <w:jc w:val="center"/>
        </w:trPr>
        <w:tc>
          <w:tcPr>
            <w:tcW w:w="685" w:type="dxa"/>
            <w:vAlign w:val="center"/>
          </w:tcPr>
          <w:p w14:paraId="3BEB5572" w14:textId="77777777" w:rsidR="00CA1AC9" w:rsidRPr="002E7992" w:rsidRDefault="00CA1AC9">
            <w:pPr>
              <w:rPr>
                <w:rFonts w:ascii="宋体" w:hAnsi="宋体"/>
                <w:bCs/>
                <w:szCs w:val="21"/>
              </w:rPr>
            </w:pPr>
          </w:p>
        </w:tc>
        <w:tc>
          <w:tcPr>
            <w:tcW w:w="7252" w:type="dxa"/>
            <w:vAlign w:val="center"/>
          </w:tcPr>
          <w:p w14:paraId="3BEB5573" w14:textId="77777777" w:rsidR="00CA1AC9" w:rsidRPr="002E7992" w:rsidRDefault="00B67EFF">
            <w:pPr>
              <w:rPr>
                <w:rFonts w:ascii="宋体" w:hAnsi="宋体"/>
                <w:szCs w:val="21"/>
              </w:rPr>
            </w:pPr>
            <w:r w:rsidRPr="002E7992">
              <w:rPr>
                <w:rFonts w:ascii="宋体" w:hAnsi="宋体" w:cs="宋体" w:hint="eastAsia"/>
                <w:b/>
                <w:bCs/>
                <w:szCs w:val="21"/>
              </w:rPr>
              <w:t>评审结论（</w:t>
            </w:r>
            <w:r w:rsidRPr="002E7992">
              <w:rPr>
                <w:rFonts w:ascii="宋体" w:hAnsi="宋体" w:hint="eastAsia"/>
                <w:szCs w:val="21"/>
              </w:rPr>
              <w:t>通过/不通过</w:t>
            </w:r>
            <w:r w:rsidRPr="002E7992">
              <w:rPr>
                <w:rFonts w:ascii="宋体" w:hAnsi="宋体" w:cs="宋体" w:hint="eastAsia"/>
                <w:b/>
                <w:bCs/>
                <w:szCs w:val="21"/>
              </w:rPr>
              <w:t>）</w:t>
            </w:r>
          </w:p>
        </w:tc>
        <w:tc>
          <w:tcPr>
            <w:tcW w:w="987" w:type="dxa"/>
            <w:vAlign w:val="center"/>
          </w:tcPr>
          <w:p w14:paraId="3BEB5574" w14:textId="77777777" w:rsidR="00CA1AC9" w:rsidRPr="002E7992" w:rsidRDefault="00CA1AC9">
            <w:pPr>
              <w:spacing w:line="360" w:lineRule="auto"/>
              <w:rPr>
                <w:rFonts w:ascii="宋体" w:hAnsi="宋体"/>
                <w:b/>
                <w:szCs w:val="21"/>
              </w:rPr>
            </w:pPr>
          </w:p>
        </w:tc>
      </w:tr>
    </w:tbl>
    <w:p w14:paraId="3BEB5576" w14:textId="77777777" w:rsidR="00CA1AC9" w:rsidRPr="002E7992" w:rsidRDefault="00B67EFF" w:rsidP="0056668D">
      <w:pPr>
        <w:spacing w:beforeLines="50" w:before="120" w:afterLines="50" w:after="120" w:line="360" w:lineRule="auto"/>
        <w:rPr>
          <w:rFonts w:ascii="宋体" w:hAnsi="宋体"/>
          <w:szCs w:val="21"/>
        </w:rPr>
      </w:pPr>
      <w:r w:rsidRPr="002E7992">
        <w:rPr>
          <w:rFonts w:ascii="宋体" w:hAnsi="宋体" w:hint="eastAsia"/>
          <w:szCs w:val="21"/>
        </w:rPr>
        <w:t>注：</w:t>
      </w:r>
    </w:p>
    <w:p w14:paraId="3BEB5577" w14:textId="77777777" w:rsidR="00CA1AC9" w:rsidRPr="002E7992" w:rsidRDefault="00B67EFF" w:rsidP="00603DB1">
      <w:pPr>
        <w:numPr>
          <w:ilvl w:val="0"/>
          <w:numId w:val="1"/>
        </w:numPr>
        <w:adjustRightInd w:val="0"/>
        <w:snapToGrid w:val="0"/>
        <w:spacing w:beforeLines="50" w:before="120" w:afterLines="50" w:after="120" w:line="360" w:lineRule="auto"/>
        <w:rPr>
          <w:rFonts w:ascii="宋体" w:hAnsi="宋体"/>
          <w:szCs w:val="21"/>
        </w:rPr>
      </w:pPr>
      <w:r w:rsidRPr="002E7992">
        <w:rPr>
          <w:rFonts w:ascii="宋体" w:hAnsi="宋体" w:hint="eastAsia"/>
          <w:szCs w:val="21"/>
        </w:rPr>
        <w:t>投标人分栏中填写“√”表示该项符合竞选文件要求，“×”表示该项不符合竞选文件要求，“○”表示无该项内容；</w:t>
      </w:r>
    </w:p>
    <w:p w14:paraId="3BEB5578" w14:textId="77777777" w:rsidR="00CA1AC9" w:rsidRPr="002E7992" w:rsidRDefault="00B67EFF" w:rsidP="00603DB1">
      <w:pPr>
        <w:numPr>
          <w:ilvl w:val="0"/>
          <w:numId w:val="1"/>
        </w:numPr>
        <w:adjustRightInd w:val="0"/>
        <w:snapToGrid w:val="0"/>
        <w:spacing w:beforeLines="50" w:before="120" w:afterLines="50" w:after="120" w:line="360" w:lineRule="auto"/>
        <w:rPr>
          <w:rFonts w:ascii="宋体" w:hAnsi="宋体"/>
          <w:szCs w:val="21"/>
        </w:rPr>
      </w:pPr>
      <w:r w:rsidRPr="002E7992">
        <w:rPr>
          <w:rFonts w:ascii="宋体" w:hAnsi="宋体" w:hint="eastAsia"/>
          <w:szCs w:val="21"/>
        </w:rPr>
        <w:t>经评标委员会审核后，出现一个“×”的结论为“不通过”，即</w:t>
      </w:r>
      <w:proofErr w:type="gramStart"/>
      <w:r w:rsidRPr="002E7992">
        <w:rPr>
          <w:rFonts w:ascii="宋体" w:hAnsi="宋体" w:hint="eastAsia"/>
          <w:szCs w:val="21"/>
        </w:rPr>
        <w:t>按废标处理</w:t>
      </w:r>
      <w:proofErr w:type="gramEnd"/>
      <w:r w:rsidRPr="002E7992">
        <w:rPr>
          <w:rFonts w:ascii="宋体" w:hAnsi="宋体" w:hint="eastAsia"/>
          <w:szCs w:val="21"/>
        </w:rPr>
        <w:t>。</w:t>
      </w:r>
    </w:p>
    <w:p w14:paraId="3BEB5579" w14:textId="77777777" w:rsidR="00CA1AC9" w:rsidRPr="002E7992" w:rsidRDefault="00B67EFF" w:rsidP="00603DB1">
      <w:pPr>
        <w:numPr>
          <w:ilvl w:val="0"/>
          <w:numId w:val="1"/>
        </w:numPr>
        <w:adjustRightInd w:val="0"/>
        <w:snapToGrid w:val="0"/>
        <w:spacing w:beforeLines="50" w:before="120" w:afterLines="50" w:after="120" w:line="360" w:lineRule="auto"/>
        <w:rPr>
          <w:rFonts w:ascii="宋体" w:hAnsi="宋体"/>
          <w:szCs w:val="21"/>
        </w:rPr>
      </w:pPr>
      <w:r w:rsidRPr="002E7992">
        <w:rPr>
          <w:rFonts w:ascii="宋体" w:hAnsi="宋体" w:hint="eastAsia"/>
          <w:szCs w:val="21"/>
        </w:rPr>
        <w:t>表中全部条件满足为“通过”，同意进入下一阶段评审。</w:t>
      </w:r>
    </w:p>
    <w:p w14:paraId="3BEB557A" w14:textId="77777777" w:rsidR="00CA1AC9" w:rsidRPr="002E7992" w:rsidRDefault="00B67EFF" w:rsidP="00603DB1">
      <w:pPr>
        <w:numPr>
          <w:ilvl w:val="0"/>
          <w:numId w:val="1"/>
        </w:numPr>
        <w:adjustRightInd w:val="0"/>
        <w:snapToGrid w:val="0"/>
        <w:spacing w:beforeLines="50" w:before="120" w:afterLines="50" w:after="120" w:line="360" w:lineRule="auto"/>
        <w:rPr>
          <w:rFonts w:ascii="宋体" w:hAnsi="宋体"/>
          <w:szCs w:val="21"/>
        </w:rPr>
      </w:pPr>
      <w:r w:rsidRPr="002E7992">
        <w:rPr>
          <w:rFonts w:hint="eastAsia"/>
          <w:szCs w:val="21"/>
        </w:rPr>
        <w:t>如对本表中某种情形的</w:t>
      </w:r>
      <w:r w:rsidRPr="002E7992">
        <w:rPr>
          <w:rFonts w:ascii="宋体" w:hAnsi="宋体" w:hint="eastAsia"/>
          <w:szCs w:val="21"/>
        </w:rPr>
        <w:t>评委意见不一致时，</w:t>
      </w:r>
      <w:r w:rsidRPr="002E7992">
        <w:rPr>
          <w:rFonts w:hint="eastAsia"/>
          <w:szCs w:val="21"/>
        </w:rPr>
        <w:t>以评标委员会过半数成员的意见作为评标委员会对该情形的认定结论。</w:t>
      </w:r>
    </w:p>
    <w:p w14:paraId="3BEB557B" w14:textId="77777777" w:rsidR="00CA1AC9" w:rsidRPr="002E7992" w:rsidRDefault="00CA1AC9" w:rsidP="0056668D">
      <w:pPr>
        <w:adjustRightInd w:val="0"/>
        <w:snapToGrid w:val="0"/>
        <w:spacing w:beforeLines="50" w:before="120" w:afterLines="50" w:after="120" w:line="360" w:lineRule="auto"/>
        <w:rPr>
          <w:rFonts w:ascii="宋体" w:hAnsi="宋体"/>
          <w:szCs w:val="21"/>
        </w:rPr>
      </w:pPr>
    </w:p>
    <w:p w14:paraId="3BEB557C" w14:textId="77777777" w:rsidR="00CA1AC9" w:rsidRPr="002E7992" w:rsidRDefault="00B67EFF" w:rsidP="0056668D">
      <w:pPr>
        <w:spacing w:beforeLines="50" w:before="120" w:afterLines="50" w:after="120" w:line="360" w:lineRule="auto"/>
        <w:ind w:left="420"/>
        <w:rPr>
          <w:rFonts w:ascii="宋体" w:hAnsi="宋体"/>
          <w:bCs/>
          <w:szCs w:val="21"/>
        </w:rPr>
      </w:pPr>
      <w:r w:rsidRPr="002E7992">
        <w:rPr>
          <w:rFonts w:ascii="宋体" w:hAnsi="宋体" w:hint="eastAsia"/>
          <w:bCs/>
          <w:szCs w:val="21"/>
        </w:rPr>
        <w:t xml:space="preserve">评委签名：    </w:t>
      </w:r>
    </w:p>
    <w:p w14:paraId="3BEB557D" w14:textId="77777777" w:rsidR="00CA1AC9" w:rsidRPr="002E7992" w:rsidRDefault="00CA1AC9" w:rsidP="0056668D">
      <w:pPr>
        <w:spacing w:beforeLines="50" w:before="120" w:afterLines="50" w:after="120" w:line="360" w:lineRule="auto"/>
        <w:ind w:left="420"/>
        <w:rPr>
          <w:rFonts w:ascii="宋体" w:hAnsi="宋体"/>
          <w:bCs/>
          <w:szCs w:val="21"/>
        </w:rPr>
      </w:pPr>
    </w:p>
    <w:p w14:paraId="3BEB557E" w14:textId="77777777" w:rsidR="00CA1AC9" w:rsidRPr="002E7992" w:rsidRDefault="00B67EFF" w:rsidP="0056668D">
      <w:pPr>
        <w:spacing w:beforeLines="50" w:before="120" w:afterLines="50" w:after="120" w:line="360" w:lineRule="auto"/>
        <w:ind w:left="420"/>
        <w:rPr>
          <w:rFonts w:ascii="宋体" w:hAnsi="宋体"/>
          <w:szCs w:val="21"/>
        </w:rPr>
      </w:pPr>
      <w:r w:rsidRPr="002E7992">
        <w:rPr>
          <w:rFonts w:ascii="宋体" w:hAnsi="宋体" w:hint="eastAsia"/>
          <w:bCs/>
          <w:szCs w:val="21"/>
        </w:rPr>
        <w:t>日 期：</w:t>
      </w:r>
      <w:r w:rsidRPr="002E7992">
        <w:rPr>
          <w:rFonts w:ascii="宋体" w:hAnsi="宋体" w:hint="eastAsia"/>
          <w:szCs w:val="21"/>
        </w:rPr>
        <w:t xml:space="preserve">    年   月   日</w:t>
      </w:r>
    </w:p>
    <w:p w14:paraId="3BEB557F" w14:textId="77777777" w:rsidR="00CA1AC9" w:rsidRPr="002E7992" w:rsidRDefault="00B67EFF">
      <w:pPr>
        <w:rPr>
          <w:rFonts w:ascii="仿宋" w:eastAsia="仿宋" w:hAnsi="仿宋" w:cs="仿宋"/>
          <w:szCs w:val="21"/>
        </w:rPr>
      </w:pPr>
      <w:r w:rsidRPr="002E7992">
        <w:rPr>
          <w:rFonts w:ascii="仿宋" w:eastAsia="仿宋" w:hAnsi="仿宋" w:cs="仿宋"/>
          <w:szCs w:val="21"/>
        </w:rPr>
        <w:br w:type="page"/>
      </w:r>
    </w:p>
    <w:p w14:paraId="3BEB5580" w14:textId="77777777" w:rsidR="00CA1AC9" w:rsidRPr="002E7992" w:rsidRDefault="00B67EFF">
      <w:pPr>
        <w:spacing w:line="400" w:lineRule="exact"/>
        <w:rPr>
          <w:rFonts w:hAnsi="宋体"/>
          <w:szCs w:val="21"/>
        </w:rPr>
      </w:pPr>
      <w:r w:rsidRPr="002E7992">
        <w:rPr>
          <w:rFonts w:ascii="宋体" w:hAnsi="宋体" w:cs="Arial" w:hint="eastAsia"/>
          <w:color w:val="000000"/>
          <w:sz w:val="30"/>
          <w:szCs w:val="30"/>
        </w:rPr>
        <w:t>附件6</w:t>
      </w:r>
    </w:p>
    <w:p w14:paraId="3BEB5581" w14:textId="77777777" w:rsidR="00CA1AC9" w:rsidRPr="002E7992" w:rsidRDefault="00B67EFF">
      <w:pPr>
        <w:jc w:val="center"/>
        <w:rPr>
          <w:rFonts w:ascii="宋体" w:hAnsi="宋体" w:cs="宋体"/>
          <w:b/>
          <w:bCs/>
          <w:sz w:val="24"/>
        </w:rPr>
      </w:pPr>
      <w:r w:rsidRPr="002E7992">
        <w:rPr>
          <w:rFonts w:ascii="宋体" w:hAnsi="宋体" w:cs="宋体" w:hint="eastAsia"/>
          <w:b/>
          <w:bCs/>
          <w:sz w:val="36"/>
          <w:szCs w:val="36"/>
        </w:rPr>
        <w:t>投标文件有效性审查表</w:t>
      </w:r>
    </w:p>
    <w:p w14:paraId="3BEB5582" w14:textId="77777777" w:rsidR="00CA1AC9" w:rsidRPr="002E7992" w:rsidRDefault="00CA1AC9">
      <w:pPr>
        <w:rPr>
          <w:rFonts w:ascii="宋体" w:hAnsi="宋体"/>
          <w:bCs/>
          <w:szCs w:val="21"/>
        </w:rPr>
      </w:pPr>
    </w:p>
    <w:p w14:paraId="3BEB5583" w14:textId="58634589" w:rsidR="00CA1AC9" w:rsidRPr="002E7992" w:rsidRDefault="00B67EFF">
      <w:pPr>
        <w:spacing w:line="360" w:lineRule="auto"/>
        <w:rPr>
          <w:rFonts w:ascii="宋体" w:hAnsi="宋体"/>
          <w:bCs/>
          <w:szCs w:val="21"/>
        </w:rPr>
      </w:pPr>
      <w:r w:rsidRPr="002E7992">
        <w:rPr>
          <w:rFonts w:ascii="宋体" w:hAnsi="宋体" w:hint="eastAsia"/>
          <w:bCs/>
          <w:szCs w:val="21"/>
        </w:rPr>
        <w:t>项目名称：</w:t>
      </w:r>
      <w:r w:rsidR="004139C0">
        <w:rPr>
          <w:rFonts w:ascii="宋体" w:hAnsi="宋体" w:hint="eastAsia"/>
          <w:bCs/>
          <w:szCs w:val="21"/>
        </w:rPr>
        <w:t>2020年外管网隔离改造工程</w:t>
      </w:r>
    </w:p>
    <w:tbl>
      <w:tblPr>
        <w:tblW w:w="82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1"/>
        <w:gridCol w:w="6410"/>
        <w:gridCol w:w="1218"/>
      </w:tblGrid>
      <w:tr w:rsidR="00CA1AC9" w:rsidRPr="002E7992" w14:paraId="3BEB5587" w14:textId="77777777" w:rsidTr="00D4497C">
        <w:trPr>
          <w:trHeight w:val="591"/>
          <w:jc w:val="center"/>
        </w:trPr>
        <w:tc>
          <w:tcPr>
            <w:tcW w:w="671" w:type="dxa"/>
            <w:vAlign w:val="center"/>
          </w:tcPr>
          <w:p w14:paraId="3BEB5584" w14:textId="77777777" w:rsidR="00CA1AC9" w:rsidRPr="002E7992" w:rsidRDefault="00B67EFF">
            <w:pPr>
              <w:rPr>
                <w:rFonts w:ascii="宋体" w:hAnsi="宋体"/>
                <w:b/>
                <w:szCs w:val="21"/>
              </w:rPr>
            </w:pPr>
            <w:r w:rsidRPr="002E7992">
              <w:rPr>
                <w:rFonts w:ascii="宋体" w:hAnsi="宋体" w:cs="宋体" w:hint="eastAsia"/>
                <w:b/>
                <w:bCs/>
                <w:szCs w:val="21"/>
              </w:rPr>
              <w:t>序号</w:t>
            </w:r>
          </w:p>
        </w:tc>
        <w:tc>
          <w:tcPr>
            <w:tcW w:w="6410" w:type="dxa"/>
            <w:vAlign w:val="center"/>
          </w:tcPr>
          <w:p w14:paraId="3BEB5585" w14:textId="77777777" w:rsidR="006B6C86" w:rsidRPr="002E7992" w:rsidRDefault="00B67EFF" w:rsidP="00D35C86">
            <w:pPr>
              <w:jc w:val="center"/>
              <w:rPr>
                <w:rFonts w:ascii="宋体" w:hAnsi="宋体"/>
                <w:b/>
                <w:szCs w:val="21"/>
              </w:rPr>
            </w:pPr>
            <w:r w:rsidRPr="002E7992">
              <w:rPr>
                <w:rFonts w:ascii="宋体" w:hAnsi="宋体" w:cs="宋体" w:hint="eastAsia"/>
                <w:b/>
                <w:bCs/>
                <w:szCs w:val="21"/>
              </w:rPr>
              <w:t>评审内容</w:t>
            </w:r>
          </w:p>
        </w:tc>
        <w:tc>
          <w:tcPr>
            <w:tcW w:w="1218" w:type="dxa"/>
            <w:vAlign w:val="center"/>
          </w:tcPr>
          <w:p w14:paraId="3BEB5586" w14:textId="77777777" w:rsidR="00CA1AC9" w:rsidRPr="002E7992" w:rsidRDefault="00B67EFF">
            <w:pPr>
              <w:rPr>
                <w:rFonts w:ascii="宋体" w:hAnsi="宋体"/>
                <w:b/>
                <w:szCs w:val="21"/>
              </w:rPr>
            </w:pPr>
            <w:r w:rsidRPr="002E7992">
              <w:rPr>
                <w:rFonts w:ascii="宋体" w:hAnsi="宋体" w:cs="宋体" w:hint="eastAsia"/>
                <w:b/>
                <w:bCs/>
                <w:szCs w:val="21"/>
              </w:rPr>
              <w:t>投标人</w:t>
            </w:r>
          </w:p>
        </w:tc>
      </w:tr>
      <w:tr w:rsidR="00CA1AC9" w:rsidRPr="002E7992" w14:paraId="3BEB558B" w14:textId="77777777" w:rsidTr="00D4497C">
        <w:trPr>
          <w:trHeight w:val="591"/>
          <w:jc w:val="center"/>
        </w:trPr>
        <w:tc>
          <w:tcPr>
            <w:tcW w:w="671" w:type="dxa"/>
            <w:shd w:val="clear" w:color="auto" w:fill="auto"/>
            <w:vAlign w:val="center"/>
          </w:tcPr>
          <w:p w14:paraId="3BEB5588" w14:textId="77777777" w:rsidR="00CA1AC9" w:rsidRPr="002E7992" w:rsidRDefault="00B67EFF">
            <w:pPr>
              <w:rPr>
                <w:rFonts w:ascii="宋体" w:hAnsi="宋体"/>
                <w:bCs/>
                <w:szCs w:val="21"/>
              </w:rPr>
            </w:pPr>
            <w:r w:rsidRPr="002E7992">
              <w:rPr>
                <w:rFonts w:ascii="宋体" w:hAnsi="宋体" w:cs="宋体" w:hint="eastAsia"/>
                <w:szCs w:val="21"/>
              </w:rPr>
              <w:t>1</w:t>
            </w:r>
          </w:p>
        </w:tc>
        <w:tc>
          <w:tcPr>
            <w:tcW w:w="6410" w:type="dxa"/>
            <w:shd w:val="clear" w:color="auto" w:fill="auto"/>
            <w:vAlign w:val="center"/>
          </w:tcPr>
          <w:p w14:paraId="3BEB5589" w14:textId="77777777" w:rsidR="00CA1AC9" w:rsidRPr="002E7992" w:rsidRDefault="00B67EFF">
            <w:pPr>
              <w:rPr>
                <w:rFonts w:ascii="宋体" w:hAnsi="宋体"/>
                <w:szCs w:val="21"/>
              </w:rPr>
            </w:pPr>
            <w:r w:rsidRPr="002E7992">
              <w:rPr>
                <w:rFonts w:ascii="宋体" w:hAnsi="宋体" w:hint="eastAsia"/>
                <w:szCs w:val="21"/>
              </w:rPr>
              <w:t>投标文件未按竞选文件的规定密封、盖章和签署；</w:t>
            </w:r>
          </w:p>
        </w:tc>
        <w:tc>
          <w:tcPr>
            <w:tcW w:w="1218" w:type="dxa"/>
            <w:vAlign w:val="center"/>
          </w:tcPr>
          <w:p w14:paraId="3BEB558A" w14:textId="77777777" w:rsidR="00CA1AC9" w:rsidRPr="002E7992" w:rsidRDefault="00CA1AC9">
            <w:pPr>
              <w:spacing w:line="360" w:lineRule="auto"/>
              <w:rPr>
                <w:rFonts w:ascii="宋体" w:hAnsi="宋体"/>
                <w:b/>
                <w:szCs w:val="21"/>
              </w:rPr>
            </w:pPr>
          </w:p>
        </w:tc>
      </w:tr>
      <w:tr w:rsidR="00CA1AC9" w:rsidRPr="002E7992" w14:paraId="3BEB558F" w14:textId="77777777" w:rsidTr="00D4497C">
        <w:trPr>
          <w:trHeight w:val="591"/>
          <w:jc w:val="center"/>
        </w:trPr>
        <w:tc>
          <w:tcPr>
            <w:tcW w:w="671" w:type="dxa"/>
            <w:shd w:val="clear" w:color="auto" w:fill="auto"/>
            <w:vAlign w:val="center"/>
          </w:tcPr>
          <w:p w14:paraId="3BEB558C" w14:textId="77777777" w:rsidR="00CA1AC9" w:rsidRPr="002E7992" w:rsidRDefault="00B67EFF">
            <w:pPr>
              <w:rPr>
                <w:rFonts w:ascii="宋体" w:hAnsi="宋体"/>
                <w:bCs/>
                <w:szCs w:val="21"/>
              </w:rPr>
            </w:pPr>
            <w:r w:rsidRPr="002E7992">
              <w:rPr>
                <w:rFonts w:ascii="宋体" w:hAnsi="宋体" w:cs="宋体" w:hint="eastAsia"/>
                <w:szCs w:val="21"/>
              </w:rPr>
              <w:t>2</w:t>
            </w:r>
          </w:p>
        </w:tc>
        <w:tc>
          <w:tcPr>
            <w:tcW w:w="6410" w:type="dxa"/>
            <w:shd w:val="clear" w:color="auto" w:fill="auto"/>
            <w:vAlign w:val="center"/>
          </w:tcPr>
          <w:p w14:paraId="3BEB558D" w14:textId="77777777" w:rsidR="00CA1AC9" w:rsidRPr="002E7992" w:rsidRDefault="00B67EFF">
            <w:pPr>
              <w:rPr>
                <w:rFonts w:ascii="宋体" w:hAnsi="宋体"/>
                <w:szCs w:val="21"/>
              </w:rPr>
            </w:pPr>
            <w:r w:rsidRPr="002E7992">
              <w:rPr>
                <w:rFonts w:ascii="宋体" w:hAnsi="宋体" w:hint="eastAsia"/>
                <w:szCs w:val="21"/>
              </w:rPr>
              <w:t>投标文件未按竞选文件规定的格式填写，内容不全或关键字迹模糊、无法</w:t>
            </w:r>
            <w:proofErr w:type="gramStart"/>
            <w:r w:rsidRPr="002E7992">
              <w:rPr>
                <w:rFonts w:ascii="宋体" w:hAnsi="宋体" w:hint="eastAsia"/>
                <w:szCs w:val="21"/>
              </w:rPr>
              <w:t>辩认</w:t>
            </w:r>
            <w:proofErr w:type="gramEnd"/>
            <w:r w:rsidRPr="002E7992">
              <w:rPr>
                <w:rFonts w:ascii="宋体" w:hAnsi="宋体" w:hint="eastAsia"/>
                <w:szCs w:val="21"/>
              </w:rPr>
              <w:t>；</w:t>
            </w:r>
          </w:p>
        </w:tc>
        <w:tc>
          <w:tcPr>
            <w:tcW w:w="1218" w:type="dxa"/>
            <w:vAlign w:val="center"/>
          </w:tcPr>
          <w:p w14:paraId="3BEB558E" w14:textId="77777777" w:rsidR="00CA1AC9" w:rsidRPr="002E7992" w:rsidRDefault="00CA1AC9">
            <w:pPr>
              <w:spacing w:line="360" w:lineRule="auto"/>
              <w:rPr>
                <w:rFonts w:ascii="宋体" w:hAnsi="宋体"/>
                <w:b/>
                <w:szCs w:val="21"/>
              </w:rPr>
            </w:pPr>
          </w:p>
        </w:tc>
      </w:tr>
      <w:tr w:rsidR="00CA1AC9" w:rsidRPr="002E7992" w14:paraId="3BEB5593" w14:textId="77777777" w:rsidTr="00D4497C">
        <w:trPr>
          <w:trHeight w:val="591"/>
          <w:jc w:val="center"/>
        </w:trPr>
        <w:tc>
          <w:tcPr>
            <w:tcW w:w="671" w:type="dxa"/>
            <w:shd w:val="clear" w:color="auto" w:fill="auto"/>
            <w:vAlign w:val="center"/>
          </w:tcPr>
          <w:p w14:paraId="3BEB5590" w14:textId="77777777" w:rsidR="00CA1AC9" w:rsidRPr="002E7992" w:rsidRDefault="00B67EFF">
            <w:pPr>
              <w:rPr>
                <w:rFonts w:ascii="宋体" w:hAnsi="宋体"/>
                <w:bCs/>
                <w:szCs w:val="21"/>
              </w:rPr>
            </w:pPr>
            <w:r w:rsidRPr="002E7992">
              <w:rPr>
                <w:rFonts w:ascii="宋体" w:hAnsi="宋体" w:cs="宋体" w:hint="eastAsia"/>
                <w:szCs w:val="21"/>
              </w:rPr>
              <w:t>3</w:t>
            </w:r>
          </w:p>
        </w:tc>
        <w:tc>
          <w:tcPr>
            <w:tcW w:w="6410" w:type="dxa"/>
            <w:shd w:val="clear" w:color="auto" w:fill="auto"/>
            <w:vAlign w:val="center"/>
          </w:tcPr>
          <w:p w14:paraId="3BEB5591" w14:textId="77777777" w:rsidR="00CA1AC9" w:rsidRPr="002E7992" w:rsidRDefault="00B67EFF">
            <w:pPr>
              <w:rPr>
                <w:rFonts w:ascii="宋体" w:hAnsi="宋体"/>
                <w:szCs w:val="21"/>
              </w:rPr>
            </w:pPr>
            <w:r w:rsidRPr="002E7992">
              <w:rPr>
                <w:rFonts w:ascii="宋体" w:hAnsi="宋体" w:cs="宋体" w:hint="eastAsia"/>
                <w:szCs w:val="21"/>
              </w:rPr>
              <w:t>对同一竞选项目出现两个或以上的投标报价，且没声明哪个有效；</w:t>
            </w:r>
          </w:p>
        </w:tc>
        <w:tc>
          <w:tcPr>
            <w:tcW w:w="1218" w:type="dxa"/>
            <w:vAlign w:val="center"/>
          </w:tcPr>
          <w:p w14:paraId="3BEB5592" w14:textId="77777777" w:rsidR="00CA1AC9" w:rsidRPr="002E7992" w:rsidRDefault="00CA1AC9">
            <w:pPr>
              <w:spacing w:line="360" w:lineRule="auto"/>
              <w:rPr>
                <w:rFonts w:ascii="宋体" w:hAnsi="宋体"/>
                <w:b/>
                <w:szCs w:val="21"/>
              </w:rPr>
            </w:pPr>
          </w:p>
        </w:tc>
      </w:tr>
      <w:tr w:rsidR="00CA1AC9" w:rsidRPr="002E7992" w14:paraId="3BEB5597" w14:textId="77777777" w:rsidTr="00D4497C">
        <w:trPr>
          <w:trHeight w:val="591"/>
          <w:jc w:val="center"/>
        </w:trPr>
        <w:tc>
          <w:tcPr>
            <w:tcW w:w="671" w:type="dxa"/>
            <w:shd w:val="clear" w:color="auto" w:fill="auto"/>
            <w:vAlign w:val="center"/>
          </w:tcPr>
          <w:p w14:paraId="3BEB5594" w14:textId="77777777" w:rsidR="00CA1AC9" w:rsidRPr="002E7992" w:rsidRDefault="00B67EFF">
            <w:pPr>
              <w:rPr>
                <w:rFonts w:ascii="宋体" w:hAnsi="宋体"/>
                <w:bCs/>
                <w:szCs w:val="21"/>
              </w:rPr>
            </w:pPr>
            <w:r w:rsidRPr="002E7992">
              <w:rPr>
                <w:rFonts w:ascii="宋体" w:hAnsi="宋体" w:cs="宋体" w:hint="eastAsia"/>
                <w:szCs w:val="21"/>
              </w:rPr>
              <w:t>4</w:t>
            </w:r>
          </w:p>
        </w:tc>
        <w:tc>
          <w:tcPr>
            <w:tcW w:w="6410" w:type="dxa"/>
            <w:shd w:val="clear" w:color="auto" w:fill="auto"/>
            <w:vAlign w:val="center"/>
          </w:tcPr>
          <w:p w14:paraId="3BEB5595" w14:textId="77777777" w:rsidR="00CA1AC9" w:rsidRPr="002E7992" w:rsidRDefault="00B67EFF">
            <w:pPr>
              <w:rPr>
                <w:rFonts w:ascii="宋体" w:hAnsi="宋体"/>
                <w:szCs w:val="21"/>
              </w:rPr>
            </w:pPr>
            <w:r w:rsidRPr="002E7992">
              <w:rPr>
                <w:rFonts w:ascii="宋体" w:hAnsi="宋体" w:cs="宋体" w:hint="eastAsia"/>
                <w:szCs w:val="21"/>
              </w:rPr>
              <w:t>投标总报价低于企业自身成本；</w:t>
            </w:r>
          </w:p>
        </w:tc>
        <w:tc>
          <w:tcPr>
            <w:tcW w:w="1218" w:type="dxa"/>
            <w:vAlign w:val="center"/>
          </w:tcPr>
          <w:p w14:paraId="3BEB5596" w14:textId="77777777" w:rsidR="00CA1AC9" w:rsidRPr="002E7992" w:rsidRDefault="00CA1AC9">
            <w:pPr>
              <w:tabs>
                <w:tab w:val="left" w:pos="553"/>
              </w:tabs>
              <w:spacing w:line="360" w:lineRule="auto"/>
              <w:rPr>
                <w:rFonts w:ascii="宋体" w:hAnsi="宋体"/>
                <w:b/>
                <w:szCs w:val="21"/>
              </w:rPr>
            </w:pPr>
          </w:p>
        </w:tc>
      </w:tr>
      <w:tr w:rsidR="00CA1AC9" w:rsidRPr="002E7992" w14:paraId="3BEB559B" w14:textId="77777777" w:rsidTr="00D4497C">
        <w:trPr>
          <w:trHeight w:val="591"/>
          <w:jc w:val="center"/>
        </w:trPr>
        <w:tc>
          <w:tcPr>
            <w:tcW w:w="671" w:type="dxa"/>
            <w:shd w:val="clear" w:color="auto" w:fill="auto"/>
            <w:vAlign w:val="center"/>
          </w:tcPr>
          <w:p w14:paraId="3BEB5598" w14:textId="77777777" w:rsidR="00CA1AC9" w:rsidRPr="002E7992" w:rsidRDefault="00B67EFF">
            <w:pPr>
              <w:rPr>
                <w:rFonts w:ascii="宋体" w:hAnsi="宋体"/>
                <w:bCs/>
                <w:szCs w:val="21"/>
              </w:rPr>
            </w:pPr>
            <w:r w:rsidRPr="002E7992">
              <w:rPr>
                <w:rFonts w:ascii="宋体" w:hAnsi="宋体" w:cs="宋体" w:hint="eastAsia"/>
                <w:szCs w:val="21"/>
              </w:rPr>
              <w:t>5</w:t>
            </w:r>
          </w:p>
        </w:tc>
        <w:tc>
          <w:tcPr>
            <w:tcW w:w="6410" w:type="dxa"/>
            <w:shd w:val="clear" w:color="auto" w:fill="auto"/>
            <w:vAlign w:val="center"/>
          </w:tcPr>
          <w:p w14:paraId="3BEB5599" w14:textId="77777777" w:rsidR="00CA1AC9" w:rsidRPr="002E7992" w:rsidRDefault="00B67EFF">
            <w:pPr>
              <w:rPr>
                <w:rFonts w:ascii="宋体" w:hAnsi="宋体"/>
                <w:szCs w:val="21"/>
              </w:rPr>
            </w:pPr>
            <w:r w:rsidRPr="002E7992">
              <w:rPr>
                <w:rFonts w:ascii="宋体" w:hAnsi="宋体" w:cs="宋体" w:hint="eastAsia"/>
                <w:szCs w:val="21"/>
              </w:rPr>
              <w:t>投标报价超过</w:t>
            </w:r>
            <w:r w:rsidRPr="002E7992">
              <w:rPr>
                <w:rFonts w:ascii="宋体" w:hAnsi="宋体" w:hint="eastAsia"/>
                <w:szCs w:val="21"/>
              </w:rPr>
              <w:t>采购限价</w:t>
            </w:r>
            <w:r w:rsidRPr="002E7992">
              <w:rPr>
                <w:rFonts w:ascii="宋体" w:hAnsi="宋体" w:cs="宋体" w:hint="eastAsia"/>
                <w:szCs w:val="21"/>
              </w:rPr>
              <w:t>；</w:t>
            </w:r>
          </w:p>
        </w:tc>
        <w:tc>
          <w:tcPr>
            <w:tcW w:w="1218" w:type="dxa"/>
            <w:vAlign w:val="center"/>
          </w:tcPr>
          <w:p w14:paraId="3BEB559A" w14:textId="77777777" w:rsidR="00CA1AC9" w:rsidRPr="002E7992" w:rsidRDefault="00CA1AC9">
            <w:pPr>
              <w:spacing w:line="360" w:lineRule="auto"/>
              <w:rPr>
                <w:rFonts w:ascii="宋体" w:hAnsi="宋体"/>
                <w:b/>
                <w:szCs w:val="21"/>
              </w:rPr>
            </w:pPr>
          </w:p>
        </w:tc>
      </w:tr>
      <w:tr w:rsidR="00CA1AC9" w:rsidRPr="002E7992" w14:paraId="3BEB559F" w14:textId="77777777" w:rsidTr="00D4497C">
        <w:trPr>
          <w:trHeight w:val="591"/>
          <w:jc w:val="center"/>
        </w:trPr>
        <w:tc>
          <w:tcPr>
            <w:tcW w:w="671" w:type="dxa"/>
            <w:shd w:val="clear" w:color="auto" w:fill="auto"/>
            <w:vAlign w:val="center"/>
          </w:tcPr>
          <w:p w14:paraId="3BEB559C" w14:textId="77777777" w:rsidR="00CA1AC9" w:rsidRPr="002E7992" w:rsidRDefault="00B67EFF">
            <w:pPr>
              <w:rPr>
                <w:rFonts w:ascii="宋体" w:hAnsi="宋体"/>
                <w:bCs/>
                <w:szCs w:val="21"/>
              </w:rPr>
            </w:pPr>
            <w:r w:rsidRPr="002E7992">
              <w:rPr>
                <w:rFonts w:ascii="宋体" w:hAnsi="宋体" w:cs="宋体" w:hint="eastAsia"/>
                <w:szCs w:val="21"/>
              </w:rPr>
              <w:t>6</w:t>
            </w:r>
          </w:p>
        </w:tc>
        <w:tc>
          <w:tcPr>
            <w:tcW w:w="6410" w:type="dxa"/>
            <w:shd w:val="clear" w:color="auto" w:fill="auto"/>
            <w:vAlign w:val="center"/>
          </w:tcPr>
          <w:p w14:paraId="3BEB559D" w14:textId="77777777" w:rsidR="00CA1AC9" w:rsidRPr="002E7992" w:rsidRDefault="00B67EFF">
            <w:pPr>
              <w:rPr>
                <w:szCs w:val="21"/>
              </w:rPr>
            </w:pPr>
            <w:r w:rsidRPr="002E7992">
              <w:rPr>
                <w:rFonts w:ascii="宋体" w:hAnsi="宋体" w:cs="宋体" w:hint="eastAsia"/>
                <w:szCs w:val="21"/>
              </w:rPr>
              <w:t>工期不满足竞选文件要求的；</w:t>
            </w:r>
          </w:p>
        </w:tc>
        <w:tc>
          <w:tcPr>
            <w:tcW w:w="1218" w:type="dxa"/>
            <w:vAlign w:val="center"/>
          </w:tcPr>
          <w:p w14:paraId="3BEB559E" w14:textId="77777777" w:rsidR="00CA1AC9" w:rsidRPr="002E7992" w:rsidRDefault="00CA1AC9">
            <w:pPr>
              <w:spacing w:line="360" w:lineRule="auto"/>
              <w:rPr>
                <w:rFonts w:ascii="宋体" w:hAnsi="宋体"/>
                <w:b/>
                <w:szCs w:val="21"/>
              </w:rPr>
            </w:pPr>
          </w:p>
        </w:tc>
      </w:tr>
      <w:tr w:rsidR="00CA1AC9" w:rsidRPr="002E7992" w14:paraId="3BEB55A3" w14:textId="77777777" w:rsidTr="00D4497C">
        <w:trPr>
          <w:trHeight w:val="591"/>
          <w:jc w:val="center"/>
        </w:trPr>
        <w:tc>
          <w:tcPr>
            <w:tcW w:w="671" w:type="dxa"/>
            <w:shd w:val="clear" w:color="auto" w:fill="auto"/>
            <w:vAlign w:val="center"/>
          </w:tcPr>
          <w:p w14:paraId="3BEB55A0" w14:textId="77777777" w:rsidR="00CA1AC9" w:rsidRPr="002E7992" w:rsidRDefault="00B67EFF">
            <w:pPr>
              <w:rPr>
                <w:rFonts w:ascii="宋体" w:hAnsi="宋体"/>
                <w:bCs/>
                <w:szCs w:val="21"/>
              </w:rPr>
            </w:pPr>
            <w:r w:rsidRPr="002E7992">
              <w:rPr>
                <w:rFonts w:ascii="宋体" w:hAnsi="宋体" w:cs="宋体" w:hint="eastAsia"/>
                <w:szCs w:val="21"/>
              </w:rPr>
              <w:t>7</w:t>
            </w:r>
          </w:p>
        </w:tc>
        <w:tc>
          <w:tcPr>
            <w:tcW w:w="6410" w:type="dxa"/>
            <w:shd w:val="clear" w:color="auto" w:fill="auto"/>
            <w:vAlign w:val="center"/>
          </w:tcPr>
          <w:p w14:paraId="3BEB55A1" w14:textId="77777777" w:rsidR="00CA1AC9" w:rsidRPr="002E7992" w:rsidRDefault="00B67EFF">
            <w:pPr>
              <w:rPr>
                <w:szCs w:val="21"/>
              </w:rPr>
            </w:pPr>
            <w:r w:rsidRPr="002E7992">
              <w:rPr>
                <w:rFonts w:ascii="宋体" w:hAnsi="宋体" w:cs="宋体" w:hint="eastAsia"/>
                <w:szCs w:val="21"/>
              </w:rPr>
              <w:t>施工方案或施工组织设计未响应竞选文件中已明确必须要作实质性响应的内容；</w:t>
            </w:r>
          </w:p>
        </w:tc>
        <w:tc>
          <w:tcPr>
            <w:tcW w:w="1218" w:type="dxa"/>
            <w:vAlign w:val="center"/>
          </w:tcPr>
          <w:p w14:paraId="3BEB55A2" w14:textId="77777777" w:rsidR="00CA1AC9" w:rsidRPr="002E7992" w:rsidRDefault="00CA1AC9">
            <w:pPr>
              <w:spacing w:line="360" w:lineRule="auto"/>
              <w:rPr>
                <w:rFonts w:ascii="宋体" w:hAnsi="宋体"/>
                <w:b/>
                <w:szCs w:val="21"/>
              </w:rPr>
            </w:pPr>
          </w:p>
        </w:tc>
      </w:tr>
      <w:tr w:rsidR="00CA1AC9" w:rsidRPr="002E7992" w14:paraId="3BEB55A7" w14:textId="77777777" w:rsidTr="00D4497C">
        <w:trPr>
          <w:trHeight w:val="591"/>
          <w:jc w:val="center"/>
        </w:trPr>
        <w:tc>
          <w:tcPr>
            <w:tcW w:w="671" w:type="dxa"/>
            <w:shd w:val="clear" w:color="auto" w:fill="auto"/>
            <w:vAlign w:val="center"/>
          </w:tcPr>
          <w:p w14:paraId="3BEB55A4" w14:textId="77777777" w:rsidR="00CA1AC9" w:rsidRPr="002E7992" w:rsidRDefault="00B67EFF">
            <w:pPr>
              <w:rPr>
                <w:rFonts w:ascii="宋体" w:hAnsi="宋体"/>
                <w:bCs/>
                <w:szCs w:val="21"/>
              </w:rPr>
            </w:pPr>
            <w:r w:rsidRPr="002E7992">
              <w:rPr>
                <w:rFonts w:ascii="宋体" w:hAnsi="宋体" w:cs="宋体" w:hint="eastAsia"/>
                <w:szCs w:val="21"/>
              </w:rPr>
              <w:t>8</w:t>
            </w:r>
          </w:p>
        </w:tc>
        <w:tc>
          <w:tcPr>
            <w:tcW w:w="6410" w:type="dxa"/>
            <w:shd w:val="clear" w:color="auto" w:fill="auto"/>
            <w:vAlign w:val="center"/>
          </w:tcPr>
          <w:p w14:paraId="3BEB55A5" w14:textId="77777777" w:rsidR="00CA1AC9" w:rsidRPr="002E7992" w:rsidRDefault="00B67EFF">
            <w:pPr>
              <w:rPr>
                <w:szCs w:val="21"/>
              </w:rPr>
            </w:pPr>
            <w:r w:rsidRPr="002E7992">
              <w:rPr>
                <w:rFonts w:ascii="宋体" w:hAnsi="宋体" w:cs="宋体" w:hint="eastAsia"/>
                <w:szCs w:val="21"/>
              </w:rPr>
              <w:t>投标文件附有采购人不能接受的条件；</w:t>
            </w:r>
          </w:p>
        </w:tc>
        <w:tc>
          <w:tcPr>
            <w:tcW w:w="1218" w:type="dxa"/>
            <w:vAlign w:val="center"/>
          </w:tcPr>
          <w:p w14:paraId="3BEB55A6" w14:textId="77777777" w:rsidR="00CA1AC9" w:rsidRPr="002E7992" w:rsidRDefault="00CA1AC9">
            <w:pPr>
              <w:spacing w:line="360" w:lineRule="auto"/>
              <w:rPr>
                <w:rFonts w:ascii="宋体" w:hAnsi="宋体"/>
                <w:b/>
                <w:szCs w:val="21"/>
              </w:rPr>
            </w:pPr>
          </w:p>
        </w:tc>
      </w:tr>
      <w:tr w:rsidR="00CA1AC9" w:rsidRPr="002E7992" w14:paraId="3BEB55AB" w14:textId="77777777" w:rsidTr="00D4497C">
        <w:trPr>
          <w:trHeight w:val="591"/>
          <w:jc w:val="center"/>
        </w:trPr>
        <w:tc>
          <w:tcPr>
            <w:tcW w:w="671" w:type="dxa"/>
            <w:shd w:val="clear" w:color="auto" w:fill="auto"/>
            <w:vAlign w:val="center"/>
          </w:tcPr>
          <w:p w14:paraId="3BEB55A8" w14:textId="77777777" w:rsidR="00CA1AC9" w:rsidRPr="002E7992" w:rsidRDefault="00B67EFF">
            <w:pPr>
              <w:rPr>
                <w:rFonts w:ascii="宋体" w:hAnsi="宋体"/>
                <w:bCs/>
                <w:szCs w:val="21"/>
              </w:rPr>
            </w:pPr>
            <w:r w:rsidRPr="002E7992">
              <w:rPr>
                <w:rFonts w:ascii="宋体" w:hAnsi="宋体" w:cs="宋体" w:hint="eastAsia"/>
                <w:szCs w:val="21"/>
              </w:rPr>
              <w:t>9</w:t>
            </w:r>
          </w:p>
        </w:tc>
        <w:tc>
          <w:tcPr>
            <w:tcW w:w="6410" w:type="dxa"/>
            <w:shd w:val="clear" w:color="auto" w:fill="auto"/>
            <w:vAlign w:val="center"/>
          </w:tcPr>
          <w:p w14:paraId="3BEB55A9" w14:textId="77777777" w:rsidR="00CA1AC9" w:rsidRPr="002E7992" w:rsidRDefault="00B67EFF">
            <w:pPr>
              <w:rPr>
                <w:szCs w:val="21"/>
              </w:rPr>
            </w:pPr>
            <w:r w:rsidRPr="002E7992">
              <w:rPr>
                <w:rFonts w:ascii="宋体" w:hAnsi="宋体" w:cs="宋体" w:hint="eastAsia"/>
                <w:szCs w:val="21"/>
              </w:rPr>
              <w:t>不符合竞选文件中规定的其他实质性要求。</w:t>
            </w:r>
          </w:p>
        </w:tc>
        <w:tc>
          <w:tcPr>
            <w:tcW w:w="1218" w:type="dxa"/>
            <w:vAlign w:val="center"/>
          </w:tcPr>
          <w:p w14:paraId="3BEB55AA" w14:textId="77777777" w:rsidR="00CA1AC9" w:rsidRPr="002E7992" w:rsidRDefault="00CA1AC9">
            <w:pPr>
              <w:spacing w:line="360" w:lineRule="auto"/>
              <w:rPr>
                <w:rFonts w:ascii="宋体" w:hAnsi="宋体"/>
                <w:b/>
                <w:szCs w:val="21"/>
              </w:rPr>
            </w:pPr>
          </w:p>
        </w:tc>
      </w:tr>
      <w:tr w:rsidR="00CA1AC9" w:rsidRPr="002E7992" w14:paraId="3BEB55AF" w14:textId="77777777" w:rsidTr="00D4497C">
        <w:trPr>
          <w:trHeight w:val="591"/>
          <w:jc w:val="center"/>
        </w:trPr>
        <w:tc>
          <w:tcPr>
            <w:tcW w:w="671" w:type="dxa"/>
            <w:vAlign w:val="center"/>
          </w:tcPr>
          <w:p w14:paraId="3BEB55AC" w14:textId="77777777" w:rsidR="00CA1AC9" w:rsidRPr="002E7992" w:rsidRDefault="00CA1AC9">
            <w:pPr>
              <w:rPr>
                <w:rFonts w:ascii="宋体" w:hAnsi="宋体"/>
                <w:bCs/>
                <w:szCs w:val="21"/>
              </w:rPr>
            </w:pPr>
          </w:p>
        </w:tc>
        <w:tc>
          <w:tcPr>
            <w:tcW w:w="6410" w:type="dxa"/>
            <w:vAlign w:val="center"/>
          </w:tcPr>
          <w:p w14:paraId="3BEB55AD" w14:textId="77777777" w:rsidR="00CA1AC9" w:rsidRPr="002E7992" w:rsidRDefault="00B67EFF">
            <w:pPr>
              <w:rPr>
                <w:rFonts w:ascii="宋体" w:hAnsi="宋体"/>
                <w:szCs w:val="21"/>
              </w:rPr>
            </w:pPr>
            <w:r w:rsidRPr="002E7992">
              <w:rPr>
                <w:rFonts w:ascii="宋体" w:hAnsi="宋体" w:cs="宋体" w:hint="eastAsia"/>
                <w:b/>
                <w:bCs/>
                <w:szCs w:val="21"/>
              </w:rPr>
              <w:t>评审结论（</w:t>
            </w:r>
            <w:r w:rsidRPr="002E7992">
              <w:rPr>
                <w:rFonts w:ascii="宋体" w:hAnsi="宋体" w:hint="eastAsia"/>
                <w:szCs w:val="21"/>
              </w:rPr>
              <w:t>通过/不通过</w:t>
            </w:r>
            <w:r w:rsidRPr="002E7992">
              <w:rPr>
                <w:rFonts w:ascii="宋体" w:hAnsi="宋体" w:cs="宋体" w:hint="eastAsia"/>
                <w:b/>
                <w:bCs/>
                <w:szCs w:val="21"/>
              </w:rPr>
              <w:t>）</w:t>
            </w:r>
          </w:p>
        </w:tc>
        <w:tc>
          <w:tcPr>
            <w:tcW w:w="1218" w:type="dxa"/>
            <w:vAlign w:val="center"/>
          </w:tcPr>
          <w:p w14:paraId="3BEB55AE" w14:textId="77777777" w:rsidR="00CA1AC9" w:rsidRPr="002E7992" w:rsidRDefault="00CA1AC9">
            <w:pPr>
              <w:spacing w:line="360" w:lineRule="auto"/>
              <w:rPr>
                <w:rFonts w:ascii="宋体" w:hAnsi="宋体"/>
                <w:b/>
                <w:szCs w:val="21"/>
              </w:rPr>
            </w:pPr>
          </w:p>
        </w:tc>
      </w:tr>
    </w:tbl>
    <w:p w14:paraId="3BEB55B0" w14:textId="77777777" w:rsidR="00CA1AC9" w:rsidRPr="002E7992" w:rsidRDefault="00B67EFF">
      <w:pPr>
        <w:spacing w:line="400" w:lineRule="exact"/>
        <w:rPr>
          <w:rFonts w:ascii="宋体" w:hAnsi="宋体"/>
          <w:szCs w:val="21"/>
        </w:rPr>
      </w:pPr>
      <w:r w:rsidRPr="002E7992">
        <w:rPr>
          <w:rFonts w:ascii="宋体" w:hAnsi="宋体" w:hint="eastAsia"/>
          <w:szCs w:val="21"/>
        </w:rPr>
        <w:t>注：</w:t>
      </w:r>
    </w:p>
    <w:p w14:paraId="3BEB55B1" w14:textId="77777777" w:rsidR="00CA1AC9" w:rsidRPr="002E7992" w:rsidRDefault="00B67EFF" w:rsidP="009A1B79">
      <w:pPr>
        <w:numPr>
          <w:ilvl w:val="0"/>
          <w:numId w:val="14"/>
        </w:numPr>
        <w:adjustRightInd w:val="0"/>
        <w:snapToGrid w:val="0"/>
        <w:spacing w:beforeLines="50" w:before="120" w:afterLines="50" w:after="120" w:line="360" w:lineRule="auto"/>
        <w:rPr>
          <w:rFonts w:ascii="宋体" w:hAnsi="宋体"/>
          <w:szCs w:val="21"/>
        </w:rPr>
      </w:pPr>
      <w:r w:rsidRPr="002E7992">
        <w:rPr>
          <w:rFonts w:ascii="宋体" w:hAnsi="宋体" w:hint="eastAsia"/>
          <w:szCs w:val="21"/>
        </w:rPr>
        <w:t>投标人分栏中填写“√”表示该项符合竞选文件要求，“×”表示该项不符合竞选文件要求，“○”表示无该项内容；</w:t>
      </w:r>
    </w:p>
    <w:p w14:paraId="3BEB55B2" w14:textId="77777777" w:rsidR="00CA1AC9" w:rsidRPr="002E7992" w:rsidRDefault="00B67EFF" w:rsidP="009A1B79">
      <w:pPr>
        <w:numPr>
          <w:ilvl w:val="0"/>
          <w:numId w:val="14"/>
        </w:numPr>
        <w:adjustRightInd w:val="0"/>
        <w:snapToGrid w:val="0"/>
        <w:spacing w:beforeLines="50" w:before="120" w:afterLines="50" w:after="120" w:line="360" w:lineRule="auto"/>
        <w:rPr>
          <w:rFonts w:ascii="宋体" w:hAnsi="宋体"/>
          <w:szCs w:val="21"/>
        </w:rPr>
      </w:pPr>
      <w:r w:rsidRPr="002E7992">
        <w:rPr>
          <w:rFonts w:ascii="宋体" w:hAnsi="宋体" w:hint="eastAsia"/>
          <w:szCs w:val="21"/>
        </w:rPr>
        <w:t>经评标委员会审核后，出现一个“×”的结论为“不通过”，即</w:t>
      </w:r>
      <w:proofErr w:type="gramStart"/>
      <w:r w:rsidRPr="002E7992">
        <w:rPr>
          <w:rFonts w:ascii="宋体" w:hAnsi="宋体" w:hint="eastAsia"/>
          <w:szCs w:val="21"/>
        </w:rPr>
        <w:t>按废标处理</w:t>
      </w:r>
      <w:proofErr w:type="gramEnd"/>
      <w:r w:rsidRPr="002E7992">
        <w:rPr>
          <w:rFonts w:ascii="宋体" w:hAnsi="宋体" w:hint="eastAsia"/>
          <w:szCs w:val="21"/>
        </w:rPr>
        <w:t>。</w:t>
      </w:r>
    </w:p>
    <w:p w14:paraId="3BEB55B3" w14:textId="77777777" w:rsidR="00CA1AC9" w:rsidRPr="002E7992" w:rsidRDefault="00B67EFF" w:rsidP="009A1B79">
      <w:pPr>
        <w:numPr>
          <w:ilvl w:val="0"/>
          <w:numId w:val="14"/>
        </w:numPr>
        <w:adjustRightInd w:val="0"/>
        <w:snapToGrid w:val="0"/>
        <w:spacing w:beforeLines="50" w:before="120" w:afterLines="50" w:after="120" w:line="360" w:lineRule="auto"/>
        <w:rPr>
          <w:rFonts w:ascii="宋体" w:hAnsi="宋体"/>
          <w:szCs w:val="21"/>
        </w:rPr>
      </w:pPr>
      <w:r w:rsidRPr="002E7992">
        <w:rPr>
          <w:rFonts w:ascii="宋体" w:hAnsi="宋体" w:hint="eastAsia"/>
          <w:szCs w:val="21"/>
        </w:rPr>
        <w:t>表中全部条件满足为“通过”，同意进入下一阶段评审。</w:t>
      </w:r>
    </w:p>
    <w:p w14:paraId="3BEB55B4" w14:textId="77777777" w:rsidR="00CA1AC9" w:rsidRPr="002E7992" w:rsidRDefault="00B67EFF" w:rsidP="009A1B79">
      <w:pPr>
        <w:numPr>
          <w:ilvl w:val="0"/>
          <w:numId w:val="14"/>
        </w:numPr>
        <w:adjustRightInd w:val="0"/>
        <w:snapToGrid w:val="0"/>
        <w:spacing w:beforeLines="50" w:before="120" w:afterLines="50" w:after="120" w:line="360" w:lineRule="auto"/>
        <w:rPr>
          <w:rFonts w:ascii="宋体" w:hAnsi="宋体"/>
          <w:szCs w:val="21"/>
        </w:rPr>
      </w:pPr>
      <w:r w:rsidRPr="002E7992">
        <w:rPr>
          <w:rFonts w:hint="eastAsia"/>
          <w:szCs w:val="21"/>
        </w:rPr>
        <w:t>如对本表中某种情形的</w:t>
      </w:r>
      <w:r w:rsidRPr="002E7992">
        <w:rPr>
          <w:rFonts w:ascii="宋体" w:hAnsi="宋体" w:hint="eastAsia"/>
          <w:szCs w:val="21"/>
        </w:rPr>
        <w:t>评委意见不一致时，</w:t>
      </w:r>
      <w:r w:rsidRPr="002E7992">
        <w:rPr>
          <w:rFonts w:hint="eastAsia"/>
          <w:szCs w:val="21"/>
        </w:rPr>
        <w:t>以评标委员会过半数成员的意见作为评标委员会对该情形的认定结论。</w:t>
      </w:r>
    </w:p>
    <w:p w14:paraId="3BEB55B5" w14:textId="77777777" w:rsidR="00CA1AC9" w:rsidRPr="002E7992" w:rsidRDefault="00B67EFF" w:rsidP="0056668D">
      <w:pPr>
        <w:spacing w:beforeLines="50" w:before="120" w:afterLines="50" w:after="120" w:line="360" w:lineRule="auto"/>
        <w:rPr>
          <w:rFonts w:ascii="宋体" w:hAnsi="宋体"/>
          <w:bCs/>
          <w:szCs w:val="21"/>
        </w:rPr>
      </w:pPr>
      <w:r w:rsidRPr="002E7992">
        <w:rPr>
          <w:rFonts w:ascii="宋体" w:hAnsi="宋体" w:hint="eastAsia"/>
          <w:bCs/>
          <w:szCs w:val="21"/>
        </w:rPr>
        <w:t xml:space="preserve">评委签名：                                                                                </w:t>
      </w:r>
    </w:p>
    <w:p w14:paraId="3BEB55B6" w14:textId="77777777" w:rsidR="00CA1AC9" w:rsidRPr="002E7992" w:rsidRDefault="00B67EFF" w:rsidP="0056668D">
      <w:pPr>
        <w:spacing w:beforeLines="50" w:before="120" w:afterLines="50" w:after="120" w:line="360" w:lineRule="auto"/>
        <w:rPr>
          <w:rFonts w:ascii="宋体" w:hAnsi="宋体"/>
          <w:szCs w:val="21"/>
        </w:rPr>
      </w:pPr>
      <w:r w:rsidRPr="002E7992">
        <w:rPr>
          <w:rFonts w:ascii="宋体" w:hAnsi="宋体" w:hint="eastAsia"/>
          <w:bCs/>
          <w:szCs w:val="21"/>
        </w:rPr>
        <w:t>日 期：</w:t>
      </w:r>
      <w:r w:rsidRPr="002E7992">
        <w:rPr>
          <w:rFonts w:ascii="宋体" w:hAnsi="宋体" w:hint="eastAsia"/>
          <w:szCs w:val="21"/>
        </w:rPr>
        <w:t xml:space="preserve">    年   月   日</w:t>
      </w:r>
    </w:p>
    <w:p w14:paraId="3BEB55B7" w14:textId="26FC53F4" w:rsidR="00CA1AC9" w:rsidRPr="002E7992" w:rsidRDefault="00B67EFF">
      <w:pPr>
        <w:spacing w:line="360" w:lineRule="auto"/>
        <w:rPr>
          <w:rFonts w:ascii="等线" w:hAnsi="等线" w:cs="宋体"/>
          <w:sz w:val="24"/>
        </w:rPr>
      </w:pPr>
      <w:r w:rsidRPr="002E7992">
        <w:rPr>
          <w:sz w:val="28"/>
          <w:szCs w:val="28"/>
        </w:rPr>
        <w:br w:type="page"/>
      </w:r>
      <w:r w:rsidRPr="002E7992">
        <w:rPr>
          <w:rFonts w:ascii="宋体" w:hAnsi="宋体" w:hint="eastAsia"/>
          <w:sz w:val="30"/>
          <w:szCs w:val="30"/>
        </w:rPr>
        <w:lastRenderedPageBreak/>
        <w:t>附件</w:t>
      </w:r>
      <w:r w:rsidRPr="002E7992">
        <w:rPr>
          <w:rFonts w:ascii="宋体" w:hAnsi="宋体"/>
          <w:sz w:val="30"/>
          <w:szCs w:val="30"/>
        </w:rPr>
        <w:t>7</w:t>
      </w:r>
    </w:p>
    <w:p w14:paraId="3BEB55B8" w14:textId="77777777" w:rsidR="00CA1AC9" w:rsidRPr="002E7992" w:rsidRDefault="00B67EFF">
      <w:pPr>
        <w:spacing w:line="360" w:lineRule="auto"/>
        <w:jc w:val="center"/>
        <w:rPr>
          <w:rFonts w:ascii="等线" w:hAnsi="等线" w:cs="宋体"/>
          <w:b/>
          <w:sz w:val="30"/>
          <w:szCs w:val="30"/>
        </w:rPr>
      </w:pPr>
      <w:bookmarkStart w:id="20" w:name="_Hlk33473446"/>
      <w:r w:rsidRPr="002E7992">
        <w:rPr>
          <w:rFonts w:ascii="等线" w:hAnsi="等线" w:cs="宋体" w:hint="eastAsia"/>
          <w:b/>
          <w:sz w:val="30"/>
          <w:szCs w:val="30"/>
        </w:rPr>
        <w:t>公开竞选供应商信用评价</w:t>
      </w:r>
    </w:p>
    <w:p w14:paraId="3BEB55B9" w14:textId="77777777" w:rsidR="00CA1AC9" w:rsidRPr="002E7992" w:rsidRDefault="00CA1AC9" w:rsidP="0056668D">
      <w:pPr>
        <w:spacing w:beforeLines="50" w:before="120" w:afterLines="50" w:after="120" w:line="360" w:lineRule="auto"/>
        <w:rPr>
          <w:rFonts w:ascii="等线" w:hAnsi="等线" w:cs="宋体"/>
          <w:sz w:val="24"/>
        </w:rPr>
      </w:pPr>
    </w:p>
    <w:p w14:paraId="3BEB55BA" w14:textId="77777777" w:rsidR="00CA1AC9" w:rsidRPr="002E7992" w:rsidRDefault="00B67EFF" w:rsidP="0056668D">
      <w:pPr>
        <w:spacing w:beforeLines="50" w:before="120" w:afterLines="50" w:after="120" w:line="360" w:lineRule="auto"/>
        <w:ind w:firstLineChars="200" w:firstLine="480"/>
        <w:rPr>
          <w:rFonts w:ascii="等线" w:hAnsi="等线" w:cs="宋体"/>
          <w:sz w:val="24"/>
        </w:rPr>
      </w:pPr>
      <w:proofErr w:type="gramStart"/>
      <w:r w:rsidRPr="002E7992">
        <w:rPr>
          <w:rFonts w:ascii="等线" w:hAnsi="等线" w:cs="宋体" w:hint="eastAsia"/>
          <w:sz w:val="24"/>
        </w:rPr>
        <w:t>一</w:t>
      </w:r>
      <w:proofErr w:type="gramEnd"/>
      <w:r w:rsidRPr="002E7992">
        <w:rPr>
          <w:rFonts w:ascii="等线" w:hAnsi="等线" w:cs="宋体" w:hint="eastAsia"/>
          <w:sz w:val="24"/>
        </w:rPr>
        <w:t>.</w:t>
      </w:r>
      <w:r w:rsidRPr="002E7992">
        <w:rPr>
          <w:rFonts w:ascii="等线" w:hAnsi="等线" w:cs="宋体" w:hint="eastAsia"/>
          <w:sz w:val="24"/>
        </w:rPr>
        <w:t>、</w:t>
      </w:r>
      <w:r w:rsidRPr="002E7992">
        <w:rPr>
          <w:rFonts w:ascii="等线" w:hAnsi="等线" w:cs="宋体" w:hint="eastAsia"/>
          <w:b/>
          <w:sz w:val="24"/>
        </w:rPr>
        <w:t>信用评价</w:t>
      </w:r>
      <w:r w:rsidRPr="002E7992">
        <w:rPr>
          <w:rFonts w:ascii="等线" w:hAnsi="等线" w:cs="宋体" w:hint="eastAsia"/>
          <w:sz w:val="24"/>
        </w:rPr>
        <w:t>，是指采购人对参加公开竞选采购的供应商的诚信度和履约进行鉴别和打分。</w:t>
      </w:r>
    </w:p>
    <w:p w14:paraId="3BEB55BB" w14:textId="77777777" w:rsidR="00CA1AC9" w:rsidRPr="002E7992" w:rsidRDefault="00B67EFF" w:rsidP="0056668D">
      <w:pPr>
        <w:spacing w:beforeLines="50" w:before="120" w:afterLines="50" w:after="120" w:line="360" w:lineRule="auto"/>
        <w:ind w:firstLineChars="200" w:firstLine="480"/>
        <w:rPr>
          <w:rFonts w:ascii="等线" w:hAnsi="等线" w:cs="宋体"/>
          <w:sz w:val="24"/>
        </w:rPr>
      </w:pPr>
      <w:r w:rsidRPr="002E7992">
        <w:rPr>
          <w:rFonts w:ascii="等线" w:hAnsi="等线" w:cs="宋体" w:hint="eastAsia"/>
          <w:sz w:val="24"/>
        </w:rPr>
        <w:t>二</w:t>
      </w:r>
      <w:r w:rsidRPr="002E7992">
        <w:rPr>
          <w:rFonts w:ascii="等线" w:hAnsi="等线" w:cs="宋体"/>
          <w:sz w:val="24"/>
        </w:rPr>
        <w:t>.</w:t>
      </w:r>
      <w:r w:rsidRPr="002E7992">
        <w:rPr>
          <w:rFonts w:ascii="等线" w:hAnsi="等线" w:cs="宋体"/>
          <w:sz w:val="24"/>
        </w:rPr>
        <w:t>、</w:t>
      </w:r>
      <w:r w:rsidRPr="002E7992">
        <w:rPr>
          <w:rFonts w:ascii="等线" w:hAnsi="等线" w:cs="宋体" w:hint="eastAsia"/>
          <w:b/>
          <w:sz w:val="24"/>
        </w:rPr>
        <w:t>供应商信用评价内容</w:t>
      </w:r>
    </w:p>
    <w:p w14:paraId="3BEB55BC" w14:textId="77777777" w:rsidR="00CA1AC9" w:rsidRPr="002E7992" w:rsidRDefault="00B67EFF" w:rsidP="0056668D">
      <w:pPr>
        <w:spacing w:beforeLines="50" w:before="120" w:afterLines="50" w:after="120" w:line="360" w:lineRule="auto"/>
        <w:ind w:firstLineChars="200" w:firstLine="480"/>
        <w:rPr>
          <w:rFonts w:ascii="等线" w:hAnsi="等线" w:cs="宋体"/>
          <w:sz w:val="24"/>
        </w:rPr>
      </w:pPr>
      <w:r w:rsidRPr="002E7992">
        <w:rPr>
          <w:rFonts w:ascii="等线" w:hAnsi="等线" w:cs="宋体" w:hint="eastAsia"/>
          <w:sz w:val="24"/>
        </w:rPr>
        <w:t>供应商信用综合评价根据《供应商信用指标和评价标准》（附件</w:t>
      </w:r>
      <w:r w:rsidRPr="002E7992">
        <w:rPr>
          <w:rFonts w:ascii="等线" w:hAnsi="等线" w:cs="宋体"/>
          <w:sz w:val="24"/>
        </w:rPr>
        <w:t>8</w:t>
      </w:r>
      <w:r w:rsidRPr="002E7992">
        <w:rPr>
          <w:rFonts w:ascii="等线" w:hAnsi="等线" w:cs="宋体" w:hint="eastAsia"/>
          <w:sz w:val="24"/>
        </w:rPr>
        <w:t>）进行评价。信用综合评价内容为评价年度周期内供应商的信用表现，包括良好行为和不良行为两个方面。</w:t>
      </w:r>
    </w:p>
    <w:p w14:paraId="3BEB55BD" w14:textId="77777777" w:rsidR="00CA1AC9" w:rsidRPr="002E7992" w:rsidRDefault="00B67EFF" w:rsidP="0056668D">
      <w:pPr>
        <w:spacing w:beforeLines="50" w:before="120" w:afterLines="50" w:after="120" w:line="360" w:lineRule="auto"/>
        <w:ind w:firstLineChars="200" w:firstLine="482"/>
        <w:rPr>
          <w:rFonts w:ascii="等线" w:hAnsi="等线" w:cs="宋体"/>
          <w:b/>
          <w:sz w:val="24"/>
        </w:rPr>
      </w:pPr>
      <w:r w:rsidRPr="002E7992">
        <w:rPr>
          <w:rFonts w:ascii="等线" w:hAnsi="等线" w:cs="宋体" w:hint="eastAsia"/>
          <w:b/>
          <w:sz w:val="24"/>
        </w:rPr>
        <w:t>三、评价结果应用</w:t>
      </w:r>
    </w:p>
    <w:p w14:paraId="3BEB55BE" w14:textId="77777777" w:rsidR="00CA1AC9" w:rsidRPr="002E7992" w:rsidRDefault="00B67EFF" w:rsidP="0056668D">
      <w:pPr>
        <w:spacing w:beforeLines="50" w:before="120" w:afterLines="50" w:after="120" w:line="360" w:lineRule="auto"/>
        <w:ind w:firstLineChars="200" w:firstLine="480"/>
        <w:rPr>
          <w:rFonts w:ascii="等线" w:hAnsi="等线" w:cs="宋体"/>
          <w:bCs/>
          <w:sz w:val="24"/>
        </w:rPr>
      </w:pPr>
      <w:r w:rsidRPr="002E7992">
        <w:rPr>
          <w:rFonts w:ascii="等线" w:hAnsi="等线" w:cs="宋体" w:hint="eastAsia"/>
          <w:bCs/>
          <w:sz w:val="24"/>
        </w:rPr>
        <w:t>（一）公开竞选采购项目可在各评标办法中应用供应商信用评价评标。</w:t>
      </w:r>
    </w:p>
    <w:p w14:paraId="3BEB55BF" w14:textId="20FFB237" w:rsidR="00CA1AC9" w:rsidRPr="002E7992" w:rsidRDefault="00B67EFF" w:rsidP="0056668D">
      <w:pPr>
        <w:spacing w:beforeLines="50" w:before="120" w:afterLines="50" w:after="120" w:line="360" w:lineRule="auto"/>
        <w:ind w:firstLineChars="200" w:firstLine="480"/>
        <w:rPr>
          <w:rFonts w:ascii="等线" w:hAnsi="等线" w:cs="宋体"/>
          <w:bCs/>
          <w:sz w:val="24"/>
        </w:rPr>
      </w:pPr>
      <w:r w:rsidRPr="002E7992">
        <w:rPr>
          <w:rFonts w:ascii="等线" w:hAnsi="等线" w:cs="宋体" w:hint="eastAsia"/>
          <w:bCs/>
          <w:sz w:val="24"/>
        </w:rPr>
        <w:t>（二）采用经评审的</w:t>
      </w:r>
      <w:r w:rsidR="00667081" w:rsidRPr="002E7992">
        <w:rPr>
          <w:rFonts w:ascii="等线" w:hAnsi="等线" w:cs="宋体" w:hint="eastAsia"/>
          <w:bCs/>
          <w:sz w:val="24"/>
        </w:rPr>
        <w:t>最低评标价法</w:t>
      </w:r>
      <w:r w:rsidRPr="002E7992">
        <w:rPr>
          <w:rFonts w:ascii="等线" w:hAnsi="等线" w:cs="宋体" w:hint="eastAsia"/>
          <w:bCs/>
          <w:sz w:val="24"/>
        </w:rPr>
        <w:t>评标的，在推荐中标候选人时，应对通过资格和有效性评审的投标人按照评标价进行排序，即：评标价＝有效报价×</w:t>
      </w:r>
      <w:r w:rsidRPr="002E7992">
        <w:rPr>
          <w:rFonts w:ascii="等线" w:hAnsi="等线" w:cs="宋体" w:hint="eastAsia"/>
          <w:bCs/>
          <w:sz w:val="24"/>
        </w:rPr>
        <w:t>(1</w:t>
      </w:r>
      <w:r w:rsidRPr="002E7992">
        <w:rPr>
          <w:rFonts w:ascii="等线" w:hAnsi="等线" w:cs="宋体" w:hint="eastAsia"/>
          <w:bCs/>
          <w:sz w:val="24"/>
        </w:rPr>
        <w:t>－信用系数），信用系数计取方法见附件</w:t>
      </w:r>
      <w:r w:rsidR="00E44E2C" w:rsidRPr="002E7992">
        <w:rPr>
          <w:rFonts w:ascii="等线" w:hAnsi="等线" w:cs="宋体"/>
          <w:bCs/>
          <w:sz w:val="24"/>
        </w:rPr>
        <w:t>8</w:t>
      </w:r>
      <w:r w:rsidRPr="002E7992">
        <w:rPr>
          <w:rFonts w:ascii="等线" w:hAnsi="等线" w:cs="宋体" w:hint="eastAsia"/>
          <w:bCs/>
          <w:sz w:val="24"/>
        </w:rPr>
        <w:t>，供应商第一次参与投标的，信用系数按</w:t>
      </w:r>
      <w:r w:rsidRPr="002E7992">
        <w:rPr>
          <w:rFonts w:ascii="等线" w:hAnsi="等线" w:cs="宋体" w:hint="eastAsia"/>
          <w:bCs/>
          <w:sz w:val="24"/>
        </w:rPr>
        <w:t>0</w:t>
      </w:r>
      <w:r w:rsidRPr="002E7992">
        <w:rPr>
          <w:rFonts w:ascii="等线" w:hAnsi="等线" w:cs="宋体" w:hint="eastAsia"/>
          <w:bCs/>
          <w:sz w:val="24"/>
        </w:rPr>
        <w:t>计算。当出现二个或二个以上投标人的评标价的取值相同时，由评委会随机抽取确定。</w:t>
      </w:r>
    </w:p>
    <w:p w14:paraId="3BEB55C0" w14:textId="77777777" w:rsidR="00CA1AC9" w:rsidRPr="002E7992" w:rsidRDefault="00B67EFF" w:rsidP="0056668D">
      <w:pPr>
        <w:spacing w:beforeLines="50" w:before="120" w:afterLines="50" w:after="120" w:line="360" w:lineRule="auto"/>
        <w:ind w:firstLineChars="200" w:firstLine="480"/>
        <w:rPr>
          <w:rFonts w:ascii="等线" w:hAnsi="等线" w:cs="宋体"/>
          <w:bCs/>
          <w:sz w:val="24"/>
        </w:rPr>
      </w:pPr>
      <w:r w:rsidRPr="002E7992">
        <w:rPr>
          <w:rFonts w:ascii="等线" w:hAnsi="等线" w:cs="宋体" w:hint="eastAsia"/>
          <w:bCs/>
          <w:sz w:val="24"/>
        </w:rPr>
        <w:t>（三）综合评分法</w:t>
      </w:r>
    </w:p>
    <w:p w14:paraId="3BEB55C1" w14:textId="77777777" w:rsidR="00CA1AC9" w:rsidRPr="002E7992" w:rsidRDefault="00B67EFF" w:rsidP="0056668D">
      <w:pPr>
        <w:spacing w:beforeLines="50" w:before="120" w:afterLines="50" w:after="120" w:line="360" w:lineRule="auto"/>
        <w:ind w:firstLineChars="200" w:firstLine="480"/>
        <w:rPr>
          <w:rFonts w:ascii="等线" w:hAnsi="等线" w:cs="宋体"/>
          <w:bCs/>
          <w:sz w:val="24"/>
        </w:rPr>
      </w:pPr>
      <w:r w:rsidRPr="002E7992">
        <w:rPr>
          <w:rFonts w:ascii="等线" w:hAnsi="等线" w:cs="宋体" w:hint="eastAsia"/>
          <w:bCs/>
          <w:sz w:val="24"/>
        </w:rPr>
        <w:t>1</w:t>
      </w:r>
      <w:r w:rsidRPr="002E7992">
        <w:rPr>
          <w:rFonts w:ascii="等线" w:hAnsi="等线" w:cs="宋体" w:hint="eastAsia"/>
          <w:bCs/>
          <w:sz w:val="24"/>
        </w:rPr>
        <w:t>、采用综合评分法评标的，采购项目的评标总分为</w:t>
      </w:r>
      <w:r w:rsidRPr="002E7992">
        <w:rPr>
          <w:rFonts w:ascii="等线" w:hAnsi="等线" w:cs="宋体" w:hint="eastAsia"/>
          <w:bCs/>
          <w:sz w:val="24"/>
        </w:rPr>
        <w:t>100</w:t>
      </w:r>
      <w:r w:rsidRPr="002E7992">
        <w:rPr>
          <w:rFonts w:ascii="等线" w:hAnsi="等线" w:cs="宋体" w:hint="eastAsia"/>
          <w:bCs/>
          <w:sz w:val="24"/>
        </w:rPr>
        <w:t>分，投标供应商得分由商务评分、技术评分、价格评分组成，其中价格评分中的评标价引用信用系数计算确定，即：评标价＝有效报价×</w:t>
      </w:r>
      <w:r w:rsidRPr="002E7992">
        <w:rPr>
          <w:rFonts w:ascii="等线" w:hAnsi="等线" w:cs="宋体" w:hint="eastAsia"/>
          <w:bCs/>
          <w:sz w:val="24"/>
        </w:rPr>
        <w:t>(1</w:t>
      </w:r>
      <w:r w:rsidRPr="002E7992">
        <w:rPr>
          <w:rFonts w:ascii="等线" w:hAnsi="等线" w:cs="宋体" w:hint="eastAsia"/>
          <w:bCs/>
          <w:sz w:val="24"/>
        </w:rPr>
        <w:t>－信用系数），联合体参与投标的，按联合体企业中最低供应商信用系数认定。</w:t>
      </w:r>
    </w:p>
    <w:p w14:paraId="3BEB55C2" w14:textId="77777777" w:rsidR="00CA1AC9" w:rsidRPr="002E7992" w:rsidRDefault="00B67EFF" w:rsidP="0056668D">
      <w:pPr>
        <w:spacing w:beforeLines="50" w:before="120" w:afterLines="50" w:after="120" w:line="360" w:lineRule="auto"/>
        <w:ind w:firstLineChars="200" w:firstLine="480"/>
        <w:rPr>
          <w:rFonts w:ascii="等线" w:hAnsi="等线" w:cs="宋体"/>
          <w:bCs/>
          <w:sz w:val="24"/>
        </w:rPr>
      </w:pPr>
      <w:r w:rsidRPr="002E7992">
        <w:rPr>
          <w:rFonts w:ascii="等线" w:hAnsi="等线" w:cs="宋体" w:hint="eastAsia"/>
          <w:bCs/>
          <w:sz w:val="24"/>
        </w:rPr>
        <w:t>2</w:t>
      </w:r>
      <w:r w:rsidRPr="002E7992">
        <w:rPr>
          <w:rFonts w:ascii="等线" w:hAnsi="等线" w:cs="宋体" w:hint="eastAsia"/>
          <w:bCs/>
          <w:sz w:val="24"/>
        </w:rPr>
        <w:t>、当出现二个或二个以上投标人的总得分相同时，由评委会随机抽取确定。</w:t>
      </w:r>
    </w:p>
    <w:p w14:paraId="3BEB55C3" w14:textId="77777777" w:rsidR="00CA1AC9" w:rsidRPr="002E7992" w:rsidRDefault="00B67EFF" w:rsidP="0056668D">
      <w:pPr>
        <w:spacing w:beforeLines="50" w:before="120" w:afterLines="50" w:after="120" w:line="360" w:lineRule="auto"/>
        <w:ind w:left="482"/>
        <w:rPr>
          <w:rFonts w:ascii="等线" w:hAnsi="等线" w:cs="宋体"/>
          <w:b/>
          <w:sz w:val="24"/>
        </w:rPr>
      </w:pPr>
      <w:r w:rsidRPr="002E7992">
        <w:rPr>
          <w:rFonts w:ascii="等线" w:hAnsi="等线" w:cs="宋体" w:hint="eastAsia"/>
          <w:b/>
          <w:sz w:val="24"/>
        </w:rPr>
        <w:t>四、违约处理</w:t>
      </w:r>
    </w:p>
    <w:p w14:paraId="3BEB55C4" w14:textId="77777777" w:rsidR="00CA1AC9" w:rsidRPr="002E7992" w:rsidRDefault="00B67EFF" w:rsidP="0056668D">
      <w:pPr>
        <w:spacing w:beforeLines="50" w:before="120" w:afterLines="50" w:after="120" w:line="360" w:lineRule="auto"/>
        <w:ind w:firstLineChars="200" w:firstLine="480"/>
        <w:rPr>
          <w:rFonts w:ascii="等线" w:hAnsi="等线" w:cs="宋体"/>
          <w:sz w:val="24"/>
        </w:rPr>
      </w:pPr>
      <w:r w:rsidRPr="002E7992">
        <w:rPr>
          <w:rFonts w:ascii="等线" w:hAnsi="等线" w:cs="宋体" w:hint="eastAsia"/>
          <w:sz w:val="24"/>
        </w:rPr>
        <w:t>（一）</w:t>
      </w:r>
      <w:r w:rsidRPr="002E7992">
        <w:rPr>
          <w:rFonts w:ascii="等线" w:hAnsi="等线" w:cs="宋体" w:hint="eastAsia"/>
          <w:sz w:val="24"/>
        </w:rPr>
        <w:tab/>
      </w:r>
      <w:r w:rsidRPr="002E7992">
        <w:rPr>
          <w:rFonts w:ascii="等线" w:hAnsi="等线" w:cs="宋体" w:hint="eastAsia"/>
          <w:sz w:val="24"/>
        </w:rPr>
        <w:t>排序第</w:t>
      </w:r>
      <w:r w:rsidRPr="002E7992">
        <w:rPr>
          <w:rFonts w:ascii="等线" w:hAnsi="等线" w:cs="宋体" w:hint="eastAsia"/>
          <w:sz w:val="24"/>
        </w:rPr>
        <w:t>1</w:t>
      </w:r>
      <w:r w:rsidRPr="002E7992">
        <w:rPr>
          <w:rFonts w:ascii="等线" w:hAnsi="等线" w:cs="宋体" w:hint="eastAsia"/>
          <w:sz w:val="24"/>
        </w:rPr>
        <w:t>位的供应</w:t>
      </w:r>
      <w:proofErr w:type="gramStart"/>
      <w:r w:rsidRPr="002E7992">
        <w:rPr>
          <w:rFonts w:ascii="等线" w:hAnsi="等线" w:cs="宋体" w:hint="eastAsia"/>
          <w:sz w:val="24"/>
        </w:rPr>
        <w:t>商出现</w:t>
      </w:r>
      <w:proofErr w:type="gramEnd"/>
      <w:r w:rsidRPr="002E7992">
        <w:rPr>
          <w:rFonts w:ascii="等线" w:hAnsi="等线" w:cs="宋体" w:hint="eastAsia"/>
          <w:sz w:val="24"/>
        </w:rPr>
        <w:t>以下情形的，将暂停其公开竞选资格</w:t>
      </w:r>
      <w:r w:rsidRPr="002E7992">
        <w:rPr>
          <w:rFonts w:ascii="等线" w:hAnsi="等线" w:cs="宋体" w:hint="eastAsia"/>
          <w:sz w:val="24"/>
        </w:rPr>
        <w:t>6</w:t>
      </w:r>
      <w:r w:rsidRPr="002E7992">
        <w:rPr>
          <w:rFonts w:ascii="等线" w:hAnsi="等线" w:cs="宋体" w:hint="eastAsia"/>
          <w:sz w:val="24"/>
        </w:rPr>
        <w:t>个月：中标、确定为合同供方</w:t>
      </w:r>
      <w:r w:rsidRPr="002E7992">
        <w:rPr>
          <w:rFonts w:ascii="等线" w:hAnsi="等线" w:cs="宋体" w:hint="eastAsia"/>
          <w:sz w:val="24"/>
        </w:rPr>
        <w:t>/</w:t>
      </w:r>
      <w:r w:rsidRPr="002E7992">
        <w:rPr>
          <w:rFonts w:ascii="等线" w:hAnsi="等线" w:cs="宋体" w:hint="eastAsia"/>
          <w:sz w:val="24"/>
        </w:rPr>
        <w:t>承包人后，无正当理由拒绝履行合同和有关承诺的，或擅自变更、中止（终止）合同的。</w:t>
      </w:r>
    </w:p>
    <w:p w14:paraId="3BEB55C5" w14:textId="77777777" w:rsidR="00CA1AC9" w:rsidRPr="002E7992" w:rsidRDefault="00B67EFF" w:rsidP="0056668D">
      <w:pPr>
        <w:spacing w:beforeLines="50" w:before="120" w:afterLines="50" w:after="120" w:line="360" w:lineRule="auto"/>
        <w:ind w:firstLineChars="200" w:firstLine="480"/>
        <w:rPr>
          <w:rFonts w:ascii="等线" w:hAnsi="等线" w:cs="宋体"/>
          <w:sz w:val="24"/>
        </w:rPr>
      </w:pPr>
      <w:r w:rsidRPr="002E7992">
        <w:rPr>
          <w:rFonts w:ascii="等线" w:hAnsi="等线" w:cs="宋体" w:hint="eastAsia"/>
          <w:sz w:val="24"/>
        </w:rPr>
        <w:t>（二）供应</w:t>
      </w:r>
      <w:proofErr w:type="gramStart"/>
      <w:r w:rsidRPr="002E7992">
        <w:rPr>
          <w:rFonts w:ascii="等线" w:hAnsi="等线" w:cs="宋体" w:hint="eastAsia"/>
          <w:sz w:val="24"/>
        </w:rPr>
        <w:t>商出现</w:t>
      </w:r>
      <w:proofErr w:type="gramEnd"/>
      <w:r w:rsidRPr="002E7992">
        <w:rPr>
          <w:rFonts w:ascii="等线" w:hAnsi="等线" w:cs="宋体" w:hint="eastAsia"/>
          <w:sz w:val="24"/>
        </w:rPr>
        <w:t>下列情形之一的，采购人有权暂停其公开竞选资格</w:t>
      </w:r>
      <w:r w:rsidRPr="002E7992">
        <w:rPr>
          <w:rFonts w:ascii="等线" w:hAnsi="等线" w:cs="宋体" w:hint="eastAsia"/>
          <w:sz w:val="24"/>
        </w:rPr>
        <w:t>1</w:t>
      </w:r>
      <w:r w:rsidRPr="002E7992">
        <w:rPr>
          <w:rFonts w:ascii="等线" w:hAnsi="等线" w:cs="宋体" w:hint="eastAsia"/>
          <w:sz w:val="24"/>
        </w:rPr>
        <w:t>年：</w:t>
      </w:r>
    </w:p>
    <w:p w14:paraId="3BEB55C6" w14:textId="77777777" w:rsidR="00CA1AC9" w:rsidRPr="002E7992" w:rsidRDefault="00B67EFF" w:rsidP="0056668D">
      <w:pPr>
        <w:spacing w:beforeLines="50" w:before="120" w:afterLines="50" w:after="120" w:line="360" w:lineRule="auto"/>
        <w:ind w:firstLineChars="200" w:firstLine="480"/>
        <w:rPr>
          <w:rFonts w:ascii="等线" w:hAnsi="等线" w:cs="宋体"/>
          <w:sz w:val="24"/>
        </w:rPr>
      </w:pPr>
      <w:r w:rsidRPr="002E7992">
        <w:rPr>
          <w:rFonts w:ascii="等线" w:hAnsi="等线" w:cs="宋体" w:hint="eastAsia"/>
          <w:sz w:val="24"/>
        </w:rPr>
        <w:t>1</w:t>
      </w:r>
      <w:r w:rsidRPr="002E7992">
        <w:rPr>
          <w:rFonts w:ascii="等线" w:hAnsi="等线" w:cs="宋体" w:hint="eastAsia"/>
          <w:sz w:val="24"/>
        </w:rPr>
        <w:t>、实际提供的有关产品性能指标或技术服务能力或施工质量明显低于报价响应时承诺的；</w:t>
      </w:r>
    </w:p>
    <w:p w14:paraId="3BEB55C7" w14:textId="77777777" w:rsidR="00CA1AC9" w:rsidRPr="002E7992" w:rsidRDefault="00B67EFF" w:rsidP="0056668D">
      <w:pPr>
        <w:spacing w:beforeLines="50" w:before="120" w:afterLines="50" w:after="120" w:line="360" w:lineRule="auto"/>
        <w:ind w:firstLineChars="200" w:firstLine="480"/>
        <w:rPr>
          <w:rFonts w:ascii="等线" w:hAnsi="等线" w:cs="宋体"/>
          <w:sz w:val="24"/>
        </w:rPr>
      </w:pPr>
      <w:r w:rsidRPr="002E7992">
        <w:rPr>
          <w:rFonts w:ascii="等线" w:hAnsi="等线" w:cs="宋体" w:hint="eastAsia"/>
          <w:sz w:val="24"/>
        </w:rPr>
        <w:lastRenderedPageBreak/>
        <w:t>3</w:t>
      </w:r>
      <w:r w:rsidRPr="002E7992">
        <w:rPr>
          <w:rFonts w:ascii="等线" w:hAnsi="等线" w:cs="宋体" w:hint="eastAsia"/>
          <w:sz w:val="24"/>
        </w:rPr>
        <w:t>、一年内供应商在采购项目中累计履约评价为不合格</w:t>
      </w:r>
      <w:r w:rsidRPr="002E7992">
        <w:rPr>
          <w:rFonts w:ascii="等线" w:hAnsi="等线" w:cs="宋体" w:hint="eastAsia"/>
          <w:sz w:val="24"/>
        </w:rPr>
        <w:t>2</w:t>
      </w:r>
      <w:r w:rsidRPr="002E7992">
        <w:rPr>
          <w:rFonts w:ascii="等线" w:hAnsi="等线" w:cs="宋体" w:hint="eastAsia"/>
          <w:sz w:val="24"/>
        </w:rPr>
        <w:t>次的；</w:t>
      </w:r>
    </w:p>
    <w:p w14:paraId="3BEB55C8" w14:textId="77777777" w:rsidR="00CA1AC9" w:rsidRPr="002E7992" w:rsidRDefault="00B67EFF" w:rsidP="0056668D">
      <w:pPr>
        <w:spacing w:beforeLines="50" w:before="120" w:afterLines="50" w:after="120" w:line="360" w:lineRule="auto"/>
        <w:ind w:firstLineChars="200" w:firstLine="480"/>
        <w:rPr>
          <w:rFonts w:ascii="等线" w:hAnsi="等线" w:cs="宋体"/>
          <w:sz w:val="24"/>
        </w:rPr>
      </w:pPr>
      <w:r w:rsidRPr="002E7992">
        <w:rPr>
          <w:rFonts w:ascii="等线" w:hAnsi="等线" w:cs="宋体" w:hint="eastAsia"/>
          <w:sz w:val="24"/>
        </w:rPr>
        <w:t>3</w:t>
      </w:r>
      <w:r w:rsidRPr="002E7992">
        <w:rPr>
          <w:rFonts w:ascii="等线" w:hAnsi="等线" w:cs="宋体" w:hint="eastAsia"/>
          <w:sz w:val="24"/>
        </w:rPr>
        <w:t>、供应商提供虚假材料或与其它供应商恶意串通谋取成交的；</w:t>
      </w:r>
    </w:p>
    <w:p w14:paraId="3BEB55C9" w14:textId="77777777" w:rsidR="00CA1AC9" w:rsidRPr="002E7992" w:rsidRDefault="00B67EFF" w:rsidP="0056668D">
      <w:pPr>
        <w:spacing w:beforeLines="50" w:before="120" w:afterLines="50" w:after="120" w:line="360" w:lineRule="auto"/>
        <w:ind w:firstLineChars="200" w:firstLine="480"/>
        <w:rPr>
          <w:rFonts w:ascii="等线" w:hAnsi="等线" w:cs="宋体"/>
          <w:sz w:val="24"/>
        </w:rPr>
      </w:pPr>
      <w:r w:rsidRPr="002E7992">
        <w:rPr>
          <w:rFonts w:ascii="等线" w:hAnsi="等线" w:cs="宋体" w:hint="eastAsia"/>
          <w:sz w:val="24"/>
        </w:rPr>
        <w:t>4</w:t>
      </w:r>
      <w:r w:rsidRPr="002E7992">
        <w:rPr>
          <w:rFonts w:ascii="等线" w:hAnsi="等线" w:cs="宋体" w:hint="eastAsia"/>
          <w:sz w:val="24"/>
        </w:rPr>
        <w:t>、发生其他违规或违约情况，造成严重损害的；</w:t>
      </w:r>
    </w:p>
    <w:p w14:paraId="3BEB55CA" w14:textId="77777777" w:rsidR="00CA1AC9" w:rsidRPr="002E7992" w:rsidRDefault="00B67EFF" w:rsidP="0056668D">
      <w:pPr>
        <w:spacing w:beforeLines="50" w:before="120" w:afterLines="50" w:after="120" w:line="360" w:lineRule="auto"/>
        <w:ind w:firstLineChars="200" w:firstLine="480"/>
        <w:rPr>
          <w:rFonts w:ascii="等线" w:hAnsi="等线" w:cs="宋体"/>
          <w:sz w:val="24"/>
        </w:rPr>
      </w:pPr>
      <w:r w:rsidRPr="002E7992">
        <w:rPr>
          <w:rFonts w:ascii="等线" w:hAnsi="等线" w:cs="宋体" w:hint="eastAsia"/>
          <w:sz w:val="24"/>
        </w:rPr>
        <w:t>5</w:t>
      </w:r>
      <w:r w:rsidRPr="002E7992">
        <w:rPr>
          <w:rFonts w:ascii="等线" w:hAnsi="等线" w:cs="宋体" w:hint="eastAsia"/>
          <w:sz w:val="24"/>
        </w:rPr>
        <w:t>、其它经采购人认定的。</w:t>
      </w:r>
    </w:p>
    <w:p w14:paraId="3BEB55CB" w14:textId="77777777" w:rsidR="00CA1AC9" w:rsidRPr="002E7992" w:rsidRDefault="00B67EFF" w:rsidP="0056668D">
      <w:pPr>
        <w:spacing w:beforeLines="50" w:before="120" w:afterLines="50" w:after="120" w:line="360" w:lineRule="auto"/>
        <w:rPr>
          <w:rFonts w:ascii="等线" w:hAnsi="等线" w:cs="宋体"/>
          <w:sz w:val="24"/>
        </w:rPr>
      </w:pPr>
      <w:r w:rsidRPr="002E7992">
        <w:rPr>
          <w:rFonts w:ascii="等线" w:hAnsi="等线" w:cs="宋体"/>
          <w:sz w:val="24"/>
        </w:rPr>
        <w:br w:type="page"/>
      </w:r>
    </w:p>
    <w:p w14:paraId="3BEB55CC" w14:textId="77777777" w:rsidR="00CA1AC9" w:rsidRPr="002E7992" w:rsidRDefault="00B67EFF">
      <w:pPr>
        <w:spacing w:line="360" w:lineRule="auto"/>
        <w:rPr>
          <w:rFonts w:ascii="宋体" w:hAnsi="宋体"/>
          <w:sz w:val="30"/>
          <w:szCs w:val="30"/>
        </w:rPr>
      </w:pPr>
      <w:r w:rsidRPr="002E7992">
        <w:rPr>
          <w:rFonts w:ascii="宋体" w:hAnsi="宋体" w:hint="eastAsia"/>
          <w:sz w:val="30"/>
          <w:szCs w:val="30"/>
        </w:rPr>
        <w:t>附件</w:t>
      </w:r>
      <w:r w:rsidRPr="002E7992">
        <w:rPr>
          <w:rFonts w:ascii="宋体" w:hAnsi="宋体"/>
          <w:sz w:val="30"/>
          <w:szCs w:val="30"/>
        </w:rPr>
        <w:t>8</w:t>
      </w:r>
    </w:p>
    <w:p w14:paraId="3BEB55CD" w14:textId="77777777" w:rsidR="00CA1AC9" w:rsidRPr="002E7992" w:rsidRDefault="00B67EFF">
      <w:pPr>
        <w:jc w:val="center"/>
        <w:rPr>
          <w:rFonts w:ascii="宋体" w:hAnsi="宋体" w:cs="宋体"/>
          <w:b/>
          <w:bCs/>
          <w:sz w:val="30"/>
          <w:szCs w:val="30"/>
        </w:rPr>
      </w:pPr>
      <w:r w:rsidRPr="002E7992">
        <w:rPr>
          <w:rFonts w:ascii="宋体" w:hAnsi="宋体" w:cs="宋体"/>
          <w:b/>
          <w:bCs/>
          <w:sz w:val="30"/>
          <w:szCs w:val="30"/>
        </w:rPr>
        <w:t>供应商信用指标及评价标准</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4175"/>
        <w:gridCol w:w="3812"/>
      </w:tblGrid>
      <w:tr w:rsidR="00CA1AC9" w:rsidRPr="002E7992" w14:paraId="3BEB55D1" w14:textId="77777777">
        <w:trPr>
          <w:trHeight w:val="450"/>
          <w:jc w:val="center"/>
        </w:trPr>
        <w:tc>
          <w:tcPr>
            <w:tcW w:w="1246" w:type="dxa"/>
            <w:vAlign w:val="center"/>
          </w:tcPr>
          <w:p w14:paraId="3BEB55CE" w14:textId="77777777" w:rsidR="00CA1AC9" w:rsidRPr="002E7992" w:rsidRDefault="00B67EFF">
            <w:pPr>
              <w:pStyle w:val="11"/>
              <w:widowControl w:val="0"/>
              <w:jc w:val="center"/>
              <w:rPr>
                <w:rFonts w:ascii="宋体" w:eastAsia="宋体" w:hAnsi="宋体" w:cs="宋体"/>
                <w:color w:val="000000"/>
                <w:sz w:val="21"/>
                <w:szCs w:val="21"/>
              </w:rPr>
            </w:pPr>
            <w:r w:rsidRPr="002E7992">
              <w:rPr>
                <w:rFonts w:ascii="宋体" w:eastAsia="宋体" w:hAnsi="宋体" w:cs="宋体" w:hint="eastAsia"/>
                <w:color w:val="000000"/>
                <w:sz w:val="21"/>
                <w:szCs w:val="21"/>
              </w:rPr>
              <w:t>项目</w:t>
            </w:r>
          </w:p>
        </w:tc>
        <w:tc>
          <w:tcPr>
            <w:tcW w:w="4175" w:type="dxa"/>
            <w:vAlign w:val="center"/>
          </w:tcPr>
          <w:p w14:paraId="3BEB55CF" w14:textId="77777777" w:rsidR="00CA1AC9" w:rsidRPr="002E7992" w:rsidRDefault="00B67EFF">
            <w:pPr>
              <w:pStyle w:val="11"/>
              <w:widowControl w:val="0"/>
              <w:jc w:val="center"/>
              <w:rPr>
                <w:rFonts w:ascii="宋体" w:eastAsia="宋体" w:hAnsi="宋体" w:cs="宋体"/>
                <w:color w:val="000000"/>
                <w:sz w:val="21"/>
                <w:szCs w:val="21"/>
              </w:rPr>
            </w:pPr>
            <w:r w:rsidRPr="002E7992">
              <w:rPr>
                <w:rFonts w:ascii="宋体" w:eastAsia="宋体" w:hAnsi="宋体" w:cs="宋体" w:hint="eastAsia"/>
                <w:color w:val="000000"/>
                <w:sz w:val="21"/>
                <w:szCs w:val="21"/>
              </w:rPr>
              <w:t>子项</w:t>
            </w:r>
          </w:p>
        </w:tc>
        <w:tc>
          <w:tcPr>
            <w:tcW w:w="3812" w:type="dxa"/>
            <w:vAlign w:val="center"/>
          </w:tcPr>
          <w:p w14:paraId="3BEB55D0" w14:textId="77777777" w:rsidR="00CA1AC9" w:rsidRPr="002E7992" w:rsidRDefault="00B67EFF">
            <w:pPr>
              <w:pStyle w:val="11"/>
              <w:widowControl w:val="0"/>
              <w:jc w:val="center"/>
              <w:rPr>
                <w:rFonts w:ascii="宋体" w:eastAsia="宋体" w:hAnsi="宋体" w:cs="宋体"/>
                <w:color w:val="000000"/>
                <w:sz w:val="21"/>
                <w:szCs w:val="21"/>
              </w:rPr>
            </w:pPr>
            <w:r w:rsidRPr="002E7992">
              <w:rPr>
                <w:rFonts w:ascii="宋体" w:eastAsia="宋体" w:hAnsi="宋体" w:cs="宋体" w:hint="eastAsia"/>
                <w:color w:val="000000"/>
                <w:sz w:val="21"/>
                <w:szCs w:val="21"/>
              </w:rPr>
              <w:t>评价标准</w:t>
            </w:r>
          </w:p>
        </w:tc>
      </w:tr>
      <w:tr w:rsidR="00CA1AC9" w:rsidRPr="002E7992" w14:paraId="3BEB55D5" w14:textId="77777777">
        <w:trPr>
          <w:trHeight w:val="428"/>
          <w:jc w:val="center"/>
        </w:trPr>
        <w:tc>
          <w:tcPr>
            <w:tcW w:w="1246" w:type="dxa"/>
            <w:shd w:val="clear" w:color="auto" w:fill="auto"/>
            <w:vAlign w:val="center"/>
          </w:tcPr>
          <w:p w14:paraId="3BEB55D2" w14:textId="77777777" w:rsidR="00CA1AC9" w:rsidRPr="002E7992" w:rsidRDefault="00B67EFF">
            <w:pPr>
              <w:pStyle w:val="11"/>
              <w:widowControl w:val="0"/>
              <w:jc w:val="both"/>
              <w:rPr>
                <w:rFonts w:ascii="宋体" w:eastAsia="宋体" w:hAnsi="宋体" w:cs="宋体"/>
                <w:color w:val="000000"/>
                <w:sz w:val="21"/>
                <w:szCs w:val="21"/>
              </w:rPr>
            </w:pPr>
            <w:r w:rsidRPr="002E7992">
              <w:rPr>
                <w:rFonts w:ascii="宋体" w:eastAsia="宋体" w:hAnsi="宋体" w:cs="宋体" w:hint="eastAsia"/>
                <w:color w:val="000000"/>
                <w:sz w:val="21"/>
                <w:szCs w:val="21"/>
              </w:rPr>
              <w:t>良好行为</w:t>
            </w:r>
          </w:p>
        </w:tc>
        <w:tc>
          <w:tcPr>
            <w:tcW w:w="4175" w:type="dxa"/>
            <w:shd w:val="clear" w:color="auto" w:fill="auto"/>
            <w:vAlign w:val="center"/>
          </w:tcPr>
          <w:p w14:paraId="3BEB55D3" w14:textId="77777777" w:rsidR="00CA1AC9" w:rsidRPr="002E7992" w:rsidRDefault="00B67EFF">
            <w:pPr>
              <w:widowControl/>
              <w:spacing w:line="260" w:lineRule="exact"/>
              <w:rPr>
                <w:szCs w:val="21"/>
              </w:rPr>
            </w:pPr>
            <w:r w:rsidRPr="002E7992">
              <w:rPr>
                <w:szCs w:val="21"/>
              </w:rPr>
              <w:t>供应商按约定履行合同受到奖励的</w:t>
            </w:r>
          </w:p>
        </w:tc>
        <w:tc>
          <w:tcPr>
            <w:tcW w:w="3812" w:type="dxa"/>
            <w:shd w:val="clear" w:color="auto" w:fill="auto"/>
            <w:vAlign w:val="center"/>
          </w:tcPr>
          <w:p w14:paraId="3BEB55D4" w14:textId="77777777" w:rsidR="00CA1AC9" w:rsidRPr="002E7992" w:rsidRDefault="00B67EFF">
            <w:pPr>
              <w:widowControl/>
              <w:spacing w:line="260" w:lineRule="exact"/>
              <w:rPr>
                <w:rFonts w:ascii="宋体" w:hAnsi="宋体" w:cs="宋体"/>
                <w:color w:val="000000"/>
                <w:szCs w:val="21"/>
              </w:rPr>
            </w:pPr>
            <w:r w:rsidRPr="002E7992">
              <w:rPr>
                <w:rFonts w:ascii="宋体" w:hAnsi="宋体" w:cs="宋体"/>
                <w:color w:val="000000"/>
                <w:szCs w:val="21"/>
              </w:rPr>
              <w:t>每发生1次，</w:t>
            </w:r>
            <w:proofErr w:type="gramStart"/>
            <w:r w:rsidRPr="002E7992">
              <w:rPr>
                <w:rFonts w:ascii="宋体" w:hAnsi="宋体" w:cs="宋体"/>
                <w:color w:val="000000"/>
                <w:szCs w:val="21"/>
              </w:rPr>
              <w:t>自认定</w:t>
            </w:r>
            <w:proofErr w:type="gramEnd"/>
            <w:r w:rsidRPr="002E7992">
              <w:rPr>
                <w:rFonts w:ascii="宋体" w:hAnsi="宋体" w:cs="宋体"/>
                <w:color w:val="000000"/>
                <w:szCs w:val="21"/>
              </w:rPr>
              <w:t>之日起一年内信用系数加2%，</w:t>
            </w:r>
          </w:p>
        </w:tc>
      </w:tr>
      <w:tr w:rsidR="00CA1AC9" w:rsidRPr="002E7992" w14:paraId="3BEB55D9" w14:textId="77777777">
        <w:trPr>
          <w:trHeight w:val="133"/>
          <w:jc w:val="center"/>
        </w:trPr>
        <w:tc>
          <w:tcPr>
            <w:tcW w:w="1246" w:type="dxa"/>
            <w:vMerge w:val="restart"/>
            <w:vAlign w:val="center"/>
          </w:tcPr>
          <w:p w14:paraId="3BEB55D6" w14:textId="77777777" w:rsidR="00CA1AC9" w:rsidRPr="002E7992" w:rsidRDefault="00B67EFF">
            <w:pPr>
              <w:pStyle w:val="11"/>
              <w:widowControl w:val="0"/>
              <w:jc w:val="both"/>
              <w:rPr>
                <w:rFonts w:ascii="宋体" w:eastAsia="宋体" w:hAnsi="宋体" w:cs="宋体"/>
                <w:color w:val="000000"/>
                <w:sz w:val="21"/>
                <w:szCs w:val="21"/>
              </w:rPr>
            </w:pPr>
            <w:r w:rsidRPr="002E7992">
              <w:rPr>
                <w:rFonts w:ascii="宋体" w:eastAsia="宋体" w:hAnsi="宋体" w:cs="宋体" w:hint="eastAsia"/>
                <w:color w:val="000000"/>
                <w:sz w:val="21"/>
                <w:szCs w:val="21"/>
              </w:rPr>
              <w:t>不良行为</w:t>
            </w:r>
          </w:p>
        </w:tc>
        <w:tc>
          <w:tcPr>
            <w:tcW w:w="4175" w:type="dxa"/>
            <w:vAlign w:val="center"/>
          </w:tcPr>
          <w:p w14:paraId="3BEB55D7" w14:textId="77777777" w:rsidR="00CA1AC9" w:rsidRPr="002E7992" w:rsidRDefault="00B67EFF">
            <w:pPr>
              <w:pStyle w:val="11"/>
              <w:widowControl w:val="0"/>
              <w:jc w:val="both"/>
              <w:rPr>
                <w:rFonts w:ascii="宋体" w:eastAsia="宋体" w:hAnsi="宋体" w:cs="宋体"/>
                <w:color w:val="000000"/>
                <w:sz w:val="21"/>
                <w:szCs w:val="21"/>
              </w:rPr>
            </w:pPr>
            <w:r w:rsidRPr="002E7992">
              <w:rPr>
                <w:rFonts w:ascii="宋体" w:eastAsia="宋体" w:hAnsi="宋体" w:cs="宋体" w:hint="eastAsia"/>
                <w:color w:val="000000"/>
                <w:sz w:val="21"/>
                <w:szCs w:val="21"/>
              </w:rPr>
              <w:t>供应商提供虚假材料或与其它供应商恶意串通谋取中标、成交的；</w:t>
            </w:r>
          </w:p>
        </w:tc>
        <w:tc>
          <w:tcPr>
            <w:tcW w:w="3812" w:type="dxa"/>
            <w:vMerge w:val="restart"/>
            <w:vAlign w:val="center"/>
          </w:tcPr>
          <w:p w14:paraId="3BEB55D8" w14:textId="77777777" w:rsidR="00CA1AC9" w:rsidRPr="002E7992" w:rsidRDefault="00B67EFF">
            <w:pPr>
              <w:pStyle w:val="11"/>
              <w:widowControl w:val="0"/>
              <w:jc w:val="both"/>
              <w:rPr>
                <w:rFonts w:ascii="宋体" w:eastAsia="宋体" w:hAnsi="宋体" w:cs="宋体"/>
                <w:color w:val="000000"/>
                <w:sz w:val="21"/>
                <w:szCs w:val="21"/>
              </w:rPr>
            </w:pPr>
            <w:r w:rsidRPr="002E7992">
              <w:rPr>
                <w:rFonts w:ascii="宋体" w:eastAsia="宋体" w:hAnsi="宋体" w:cs="宋体" w:hint="eastAsia"/>
                <w:color w:val="000000"/>
                <w:sz w:val="21"/>
                <w:szCs w:val="21"/>
              </w:rPr>
              <w:t>严重不良行为，每发生1次，</w:t>
            </w:r>
            <w:proofErr w:type="gramStart"/>
            <w:r w:rsidRPr="002E7992">
              <w:rPr>
                <w:rFonts w:ascii="宋体" w:eastAsia="宋体" w:hAnsi="宋体" w:cs="宋体" w:hint="eastAsia"/>
                <w:color w:val="000000"/>
                <w:sz w:val="21"/>
                <w:szCs w:val="21"/>
              </w:rPr>
              <w:t>自认定</w:t>
            </w:r>
            <w:proofErr w:type="gramEnd"/>
            <w:r w:rsidRPr="002E7992">
              <w:rPr>
                <w:rFonts w:ascii="宋体" w:eastAsia="宋体" w:hAnsi="宋体" w:cs="宋体" w:hint="eastAsia"/>
                <w:color w:val="000000"/>
                <w:sz w:val="21"/>
                <w:szCs w:val="21"/>
              </w:rPr>
              <w:t>之日起一年内信用系数扣5%</w:t>
            </w:r>
          </w:p>
        </w:tc>
      </w:tr>
      <w:tr w:rsidR="00CA1AC9" w:rsidRPr="002E7992" w14:paraId="3BEB55DD" w14:textId="77777777">
        <w:trPr>
          <w:trHeight w:val="133"/>
          <w:jc w:val="center"/>
        </w:trPr>
        <w:tc>
          <w:tcPr>
            <w:tcW w:w="1246" w:type="dxa"/>
            <w:vMerge/>
            <w:vAlign w:val="center"/>
          </w:tcPr>
          <w:p w14:paraId="3BEB55DA" w14:textId="77777777" w:rsidR="00CA1AC9" w:rsidRPr="002E7992" w:rsidRDefault="00CA1AC9">
            <w:pPr>
              <w:pStyle w:val="11"/>
              <w:widowControl w:val="0"/>
              <w:jc w:val="both"/>
              <w:rPr>
                <w:rFonts w:ascii="宋体" w:eastAsia="宋体" w:hAnsi="宋体" w:cs="宋体"/>
                <w:color w:val="000000"/>
                <w:sz w:val="21"/>
                <w:szCs w:val="21"/>
              </w:rPr>
            </w:pPr>
          </w:p>
        </w:tc>
        <w:tc>
          <w:tcPr>
            <w:tcW w:w="4175" w:type="dxa"/>
            <w:vAlign w:val="center"/>
          </w:tcPr>
          <w:p w14:paraId="3BEB55DB" w14:textId="77777777" w:rsidR="00CA1AC9" w:rsidRPr="002E7992" w:rsidRDefault="00B67EFF">
            <w:pPr>
              <w:pStyle w:val="11"/>
              <w:widowControl w:val="0"/>
              <w:jc w:val="both"/>
              <w:rPr>
                <w:rFonts w:ascii="宋体" w:eastAsia="宋体" w:hAnsi="宋体" w:cs="宋体"/>
                <w:color w:val="000000"/>
                <w:sz w:val="21"/>
                <w:szCs w:val="21"/>
              </w:rPr>
            </w:pPr>
            <w:r w:rsidRPr="002E7992">
              <w:rPr>
                <w:rFonts w:ascii="宋体" w:eastAsia="宋体" w:hAnsi="宋体" w:cs="宋体" w:hint="eastAsia"/>
                <w:color w:val="000000"/>
                <w:sz w:val="21"/>
                <w:szCs w:val="21"/>
              </w:rPr>
              <w:t>中标、确定为合同供方/承包人后，无正当理由拒绝履行合同和有关承诺的，或擅自变更、中止（终止）合同的；</w:t>
            </w:r>
          </w:p>
        </w:tc>
        <w:tc>
          <w:tcPr>
            <w:tcW w:w="3812" w:type="dxa"/>
            <w:vMerge/>
            <w:vAlign w:val="center"/>
          </w:tcPr>
          <w:p w14:paraId="3BEB55DC" w14:textId="77777777" w:rsidR="00CA1AC9" w:rsidRPr="002E7992" w:rsidRDefault="00CA1AC9">
            <w:pPr>
              <w:pStyle w:val="11"/>
              <w:widowControl w:val="0"/>
              <w:jc w:val="both"/>
              <w:rPr>
                <w:rFonts w:ascii="宋体" w:eastAsia="宋体" w:hAnsi="宋体" w:cs="宋体"/>
                <w:color w:val="000000"/>
                <w:sz w:val="21"/>
                <w:szCs w:val="21"/>
              </w:rPr>
            </w:pPr>
          </w:p>
        </w:tc>
      </w:tr>
      <w:tr w:rsidR="00CA1AC9" w:rsidRPr="002E7992" w14:paraId="3BEB55E1" w14:textId="77777777">
        <w:trPr>
          <w:trHeight w:val="133"/>
          <w:jc w:val="center"/>
        </w:trPr>
        <w:tc>
          <w:tcPr>
            <w:tcW w:w="1246" w:type="dxa"/>
            <w:vMerge/>
            <w:vAlign w:val="center"/>
          </w:tcPr>
          <w:p w14:paraId="3BEB55DE" w14:textId="77777777" w:rsidR="00CA1AC9" w:rsidRPr="002E7992" w:rsidRDefault="00CA1AC9">
            <w:pPr>
              <w:pStyle w:val="11"/>
              <w:widowControl w:val="0"/>
              <w:jc w:val="both"/>
              <w:rPr>
                <w:rFonts w:ascii="宋体" w:eastAsia="宋体" w:hAnsi="宋体" w:cs="宋体"/>
                <w:color w:val="000000"/>
                <w:sz w:val="21"/>
                <w:szCs w:val="21"/>
              </w:rPr>
            </w:pPr>
          </w:p>
        </w:tc>
        <w:tc>
          <w:tcPr>
            <w:tcW w:w="4175" w:type="dxa"/>
            <w:vAlign w:val="center"/>
          </w:tcPr>
          <w:p w14:paraId="3BEB55DF" w14:textId="77777777" w:rsidR="00CA1AC9" w:rsidRPr="002E7992" w:rsidRDefault="00B67EFF">
            <w:pPr>
              <w:pStyle w:val="11"/>
              <w:widowControl w:val="0"/>
              <w:jc w:val="both"/>
              <w:rPr>
                <w:rFonts w:ascii="宋体" w:eastAsia="宋体" w:hAnsi="宋体" w:cs="宋体"/>
                <w:color w:val="000000"/>
                <w:sz w:val="21"/>
                <w:szCs w:val="21"/>
              </w:rPr>
            </w:pPr>
            <w:r w:rsidRPr="002E7992">
              <w:rPr>
                <w:rFonts w:ascii="宋体" w:eastAsia="宋体" w:hAnsi="宋体" w:cs="宋体" w:hint="eastAsia"/>
                <w:color w:val="000000"/>
                <w:sz w:val="21"/>
                <w:szCs w:val="21"/>
              </w:rPr>
              <w:t>实际提供的有关产品性能指标和技术服务能力、施工质量明显低于采购响应文件或竞选时的承诺的；</w:t>
            </w:r>
          </w:p>
        </w:tc>
        <w:tc>
          <w:tcPr>
            <w:tcW w:w="3812" w:type="dxa"/>
            <w:vMerge/>
            <w:vAlign w:val="center"/>
          </w:tcPr>
          <w:p w14:paraId="3BEB55E0" w14:textId="77777777" w:rsidR="00CA1AC9" w:rsidRPr="002E7992" w:rsidRDefault="00CA1AC9">
            <w:pPr>
              <w:pStyle w:val="11"/>
              <w:widowControl w:val="0"/>
              <w:jc w:val="both"/>
              <w:rPr>
                <w:rFonts w:ascii="宋体" w:eastAsia="宋体" w:hAnsi="宋体" w:cs="宋体"/>
                <w:color w:val="000000"/>
                <w:sz w:val="21"/>
                <w:szCs w:val="21"/>
              </w:rPr>
            </w:pPr>
          </w:p>
        </w:tc>
      </w:tr>
      <w:tr w:rsidR="00CA1AC9" w:rsidRPr="002E7992" w14:paraId="3BEB55E5" w14:textId="77777777">
        <w:trPr>
          <w:trHeight w:val="133"/>
          <w:jc w:val="center"/>
        </w:trPr>
        <w:tc>
          <w:tcPr>
            <w:tcW w:w="1246" w:type="dxa"/>
            <w:vMerge/>
            <w:vAlign w:val="center"/>
          </w:tcPr>
          <w:p w14:paraId="3BEB55E2" w14:textId="77777777" w:rsidR="00CA1AC9" w:rsidRPr="002E7992" w:rsidRDefault="00CA1AC9">
            <w:pPr>
              <w:pStyle w:val="11"/>
              <w:widowControl w:val="0"/>
              <w:jc w:val="both"/>
              <w:rPr>
                <w:rFonts w:ascii="宋体" w:eastAsia="宋体" w:hAnsi="宋体" w:cs="宋体"/>
                <w:color w:val="000000"/>
                <w:sz w:val="21"/>
                <w:szCs w:val="21"/>
              </w:rPr>
            </w:pPr>
          </w:p>
        </w:tc>
        <w:tc>
          <w:tcPr>
            <w:tcW w:w="4175" w:type="dxa"/>
            <w:vAlign w:val="center"/>
          </w:tcPr>
          <w:p w14:paraId="3BEB55E3" w14:textId="77777777" w:rsidR="00CA1AC9" w:rsidRPr="002E7992" w:rsidRDefault="00B67EFF">
            <w:pPr>
              <w:pStyle w:val="11"/>
              <w:widowControl w:val="0"/>
              <w:jc w:val="both"/>
              <w:rPr>
                <w:rFonts w:ascii="宋体" w:eastAsia="宋体" w:hAnsi="宋体" w:cs="宋体"/>
                <w:color w:val="000000"/>
                <w:sz w:val="21"/>
                <w:szCs w:val="21"/>
              </w:rPr>
            </w:pPr>
            <w:r w:rsidRPr="002E7992">
              <w:rPr>
                <w:rFonts w:ascii="宋体" w:eastAsia="宋体" w:hAnsi="宋体" w:cs="宋体" w:hint="eastAsia"/>
                <w:color w:val="000000"/>
                <w:sz w:val="21"/>
                <w:szCs w:val="21"/>
              </w:rPr>
              <w:t>中标、成交后，将合同转包给其他供应商的；</w:t>
            </w:r>
          </w:p>
        </w:tc>
        <w:tc>
          <w:tcPr>
            <w:tcW w:w="3812" w:type="dxa"/>
            <w:vMerge/>
            <w:vAlign w:val="center"/>
          </w:tcPr>
          <w:p w14:paraId="3BEB55E4" w14:textId="77777777" w:rsidR="00CA1AC9" w:rsidRPr="002E7992" w:rsidRDefault="00CA1AC9">
            <w:pPr>
              <w:pStyle w:val="11"/>
              <w:widowControl w:val="0"/>
              <w:jc w:val="both"/>
              <w:rPr>
                <w:rFonts w:ascii="宋体" w:eastAsia="宋体" w:hAnsi="宋体" w:cs="宋体"/>
                <w:color w:val="000000"/>
                <w:sz w:val="21"/>
                <w:szCs w:val="21"/>
              </w:rPr>
            </w:pPr>
          </w:p>
        </w:tc>
      </w:tr>
      <w:tr w:rsidR="00CA1AC9" w:rsidRPr="002E7992" w14:paraId="3BEB55E9" w14:textId="77777777">
        <w:trPr>
          <w:trHeight w:val="705"/>
          <w:jc w:val="center"/>
        </w:trPr>
        <w:tc>
          <w:tcPr>
            <w:tcW w:w="1246" w:type="dxa"/>
            <w:vMerge/>
            <w:vAlign w:val="center"/>
          </w:tcPr>
          <w:p w14:paraId="3BEB55E6" w14:textId="77777777" w:rsidR="00CA1AC9" w:rsidRPr="002E7992" w:rsidRDefault="00CA1AC9">
            <w:pPr>
              <w:pStyle w:val="11"/>
              <w:widowControl w:val="0"/>
              <w:jc w:val="both"/>
              <w:rPr>
                <w:rFonts w:ascii="宋体" w:eastAsia="宋体" w:hAnsi="宋体" w:cs="宋体"/>
                <w:color w:val="000000"/>
                <w:sz w:val="21"/>
                <w:szCs w:val="21"/>
              </w:rPr>
            </w:pPr>
          </w:p>
        </w:tc>
        <w:tc>
          <w:tcPr>
            <w:tcW w:w="4175" w:type="dxa"/>
            <w:vAlign w:val="center"/>
          </w:tcPr>
          <w:p w14:paraId="3BEB55E7" w14:textId="77777777" w:rsidR="00CA1AC9" w:rsidRPr="002E7992" w:rsidRDefault="00B67EFF">
            <w:pPr>
              <w:pStyle w:val="11"/>
              <w:widowControl w:val="0"/>
              <w:jc w:val="both"/>
              <w:rPr>
                <w:rFonts w:ascii="宋体" w:eastAsia="宋体" w:hAnsi="宋体" w:cs="宋体"/>
                <w:color w:val="000000"/>
                <w:sz w:val="21"/>
                <w:szCs w:val="21"/>
              </w:rPr>
            </w:pPr>
            <w:r w:rsidRPr="002E7992">
              <w:rPr>
                <w:rFonts w:ascii="宋体" w:eastAsia="宋体" w:hAnsi="宋体" w:cs="宋体" w:hint="eastAsia"/>
                <w:color w:val="000000"/>
                <w:sz w:val="21"/>
                <w:szCs w:val="21"/>
              </w:rPr>
              <w:t>中标、成交后，将合同擅自分包给其他供应商的；</w:t>
            </w:r>
          </w:p>
        </w:tc>
        <w:tc>
          <w:tcPr>
            <w:tcW w:w="3812" w:type="dxa"/>
            <w:vAlign w:val="center"/>
          </w:tcPr>
          <w:p w14:paraId="3BEB55E8" w14:textId="77777777" w:rsidR="00CA1AC9" w:rsidRPr="002E7992" w:rsidRDefault="00B67EFF">
            <w:pPr>
              <w:pStyle w:val="11"/>
              <w:widowControl w:val="0"/>
              <w:jc w:val="both"/>
              <w:rPr>
                <w:rFonts w:ascii="宋体" w:eastAsia="宋体" w:hAnsi="宋体" w:cs="宋体"/>
                <w:color w:val="000000"/>
                <w:sz w:val="21"/>
                <w:szCs w:val="21"/>
              </w:rPr>
            </w:pPr>
            <w:r w:rsidRPr="002E7992">
              <w:rPr>
                <w:rFonts w:ascii="宋体" w:eastAsia="宋体" w:hAnsi="宋体" w:cs="宋体" w:hint="eastAsia"/>
                <w:color w:val="000000"/>
                <w:sz w:val="21"/>
                <w:szCs w:val="21"/>
              </w:rPr>
              <w:t>一般不良行为，每发生1次，</w:t>
            </w:r>
            <w:proofErr w:type="gramStart"/>
            <w:r w:rsidRPr="002E7992">
              <w:rPr>
                <w:rFonts w:ascii="宋体" w:eastAsia="宋体" w:hAnsi="宋体" w:cs="宋体" w:hint="eastAsia"/>
                <w:color w:val="000000"/>
                <w:sz w:val="21"/>
                <w:szCs w:val="21"/>
              </w:rPr>
              <w:t>自认定</w:t>
            </w:r>
            <w:proofErr w:type="gramEnd"/>
            <w:r w:rsidRPr="002E7992">
              <w:rPr>
                <w:rFonts w:ascii="宋体" w:eastAsia="宋体" w:hAnsi="宋体" w:cs="宋体" w:hint="eastAsia"/>
                <w:color w:val="000000"/>
                <w:sz w:val="21"/>
                <w:szCs w:val="21"/>
              </w:rPr>
              <w:t>之日起一年内信用系数扣2%</w:t>
            </w:r>
          </w:p>
        </w:tc>
      </w:tr>
      <w:tr w:rsidR="00CA1AC9" w:rsidRPr="002E7992" w14:paraId="3BEB55ED" w14:textId="77777777">
        <w:trPr>
          <w:trHeight w:val="205"/>
          <w:jc w:val="center"/>
        </w:trPr>
        <w:tc>
          <w:tcPr>
            <w:tcW w:w="1246" w:type="dxa"/>
            <w:vMerge/>
            <w:vAlign w:val="center"/>
          </w:tcPr>
          <w:p w14:paraId="3BEB55EA" w14:textId="77777777" w:rsidR="00CA1AC9" w:rsidRPr="002E7992" w:rsidRDefault="00CA1AC9">
            <w:pPr>
              <w:pStyle w:val="11"/>
              <w:widowControl w:val="0"/>
              <w:jc w:val="both"/>
              <w:rPr>
                <w:rFonts w:ascii="宋体" w:eastAsia="宋体" w:hAnsi="宋体" w:cs="宋体"/>
                <w:color w:val="000000"/>
                <w:sz w:val="21"/>
                <w:szCs w:val="21"/>
              </w:rPr>
            </w:pPr>
          </w:p>
        </w:tc>
        <w:tc>
          <w:tcPr>
            <w:tcW w:w="4175" w:type="dxa"/>
            <w:vAlign w:val="center"/>
          </w:tcPr>
          <w:p w14:paraId="3BEB55EB" w14:textId="77777777" w:rsidR="00CA1AC9" w:rsidRPr="002E7992" w:rsidRDefault="00B67EFF">
            <w:pPr>
              <w:pStyle w:val="11"/>
              <w:widowControl w:val="0"/>
              <w:jc w:val="both"/>
              <w:rPr>
                <w:rFonts w:ascii="宋体" w:eastAsia="宋体" w:hAnsi="宋体" w:cs="宋体"/>
                <w:color w:val="000000"/>
                <w:sz w:val="21"/>
                <w:szCs w:val="21"/>
              </w:rPr>
            </w:pPr>
            <w:r w:rsidRPr="002E7992">
              <w:rPr>
                <w:rFonts w:ascii="宋体" w:eastAsia="宋体" w:hAnsi="宋体" w:cs="宋体" w:hint="eastAsia"/>
                <w:color w:val="000000"/>
                <w:sz w:val="21"/>
                <w:szCs w:val="21"/>
              </w:rPr>
              <w:t>开标后擅自撤回采购相应文件，影响采购活动继续进行的；</w:t>
            </w:r>
          </w:p>
        </w:tc>
        <w:tc>
          <w:tcPr>
            <w:tcW w:w="3812" w:type="dxa"/>
            <w:vMerge w:val="restart"/>
            <w:vAlign w:val="center"/>
          </w:tcPr>
          <w:p w14:paraId="3BEB55EC" w14:textId="77777777" w:rsidR="00CA1AC9" w:rsidRPr="002E7992" w:rsidRDefault="00B67EFF">
            <w:pPr>
              <w:pStyle w:val="11"/>
              <w:widowControl w:val="0"/>
              <w:jc w:val="both"/>
              <w:rPr>
                <w:rFonts w:ascii="宋体" w:eastAsia="宋体" w:hAnsi="宋体" w:cs="宋体"/>
                <w:color w:val="000000"/>
                <w:sz w:val="21"/>
                <w:szCs w:val="21"/>
              </w:rPr>
            </w:pPr>
            <w:r w:rsidRPr="002E7992">
              <w:rPr>
                <w:rFonts w:ascii="宋体" w:eastAsia="宋体" w:hAnsi="宋体" w:cs="宋体" w:hint="eastAsia"/>
                <w:color w:val="000000"/>
                <w:sz w:val="21"/>
                <w:szCs w:val="21"/>
              </w:rPr>
              <w:t>轻微不良行为，每发生1次，</w:t>
            </w:r>
            <w:proofErr w:type="gramStart"/>
            <w:r w:rsidRPr="002E7992">
              <w:rPr>
                <w:rFonts w:ascii="宋体" w:eastAsia="宋体" w:hAnsi="宋体" w:cs="宋体" w:hint="eastAsia"/>
                <w:color w:val="000000"/>
                <w:sz w:val="21"/>
                <w:szCs w:val="21"/>
              </w:rPr>
              <w:t>自认定</w:t>
            </w:r>
            <w:proofErr w:type="gramEnd"/>
            <w:r w:rsidRPr="002E7992">
              <w:rPr>
                <w:rFonts w:ascii="宋体" w:eastAsia="宋体" w:hAnsi="宋体" w:cs="宋体" w:hint="eastAsia"/>
                <w:color w:val="000000"/>
                <w:sz w:val="21"/>
                <w:szCs w:val="21"/>
              </w:rPr>
              <w:t>之日起一年内信用系数扣1.25%</w:t>
            </w:r>
          </w:p>
        </w:tc>
      </w:tr>
      <w:tr w:rsidR="00CA1AC9" w:rsidRPr="002E7992" w14:paraId="3BEB55F1" w14:textId="77777777">
        <w:trPr>
          <w:trHeight w:val="205"/>
          <w:jc w:val="center"/>
        </w:trPr>
        <w:tc>
          <w:tcPr>
            <w:tcW w:w="1246" w:type="dxa"/>
            <w:vMerge/>
            <w:vAlign w:val="center"/>
          </w:tcPr>
          <w:p w14:paraId="3BEB55EE" w14:textId="77777777" w:rsidR="00CA1AC9" w:rsidRPr="002E7992" w:rsidRDefault="00CA1AC9">
            <w:pPr>
              <w:pStyle w:val="11"/>
              <w:widowControl w:val="0"/>
              <w:jc w:val="both"/>
              <w:rPr>
                <w:rFonts w:ascii="宋体" w:eastAsia="宋体" w:hAnsi="宋体" w:cs="宋体"/>
                <w:color w:val="000000"/>
                <w:sz w:val="21"/>
                <w:szCs w:val="21"/>
              </w:rPr>
            </w:pPr>
          </w:p>
        </w:tc>
        <w:tc>
          <w:tcPr>
            <w:tcW w:w="4175" w:type="dxa"/>
            <w:vAlign w:val="center"/>
          </w:tcPr>
          <w:p w14:paraId="3BEB55EF" w14:textId="77777777" w:rsidR="00CA1AC9" w:rsidRPr="002E7992" w:rsidRDefault="00B67EFF">
            <w:pPr>
              <w:pStyle w:val="11"/>
              <w:widowControl w:val="0"/>
              <w:jc w:val="both"/>
              <w:rPr>
                <w:rFonts w:ascii="宋体" w:eastAsia="宋体" w:hAnsi="宋体" w:cs="宋体"/>
                <w:color w:val="000000"/>
                <w:sz w:val="21"/>
                <w:szCs w:val="21"/>
              </w:rPr>
            </w:pPr>
            <w:r w:rsidRPr="002E7992">
              <w:rPr>
                <w:rFonts w:ascii="宋体" w:eastAsia="宋体" w:hAnsi="宋体" w:cs="宋体" w:hint="eastAsia"/>
                <w:color w:val="000000"/>
                <w:sz w:val="21"/>
                <w:szCs w:val="21"/>
              </w:rPr>
              <w:t>供应商因未按约定履行合同受到违约处罚的。</w:t>
            </w:r>
          </w:p>
        </w:tc>
        <w:tc>
          <w:tcPr>
            <w:tcW w:w="3812" w:type="dxa"/>
            <w:vMerge/>
            <w:vAlign w:val="center"/>
          </w:tcPr>
          <w:p w14:paraId="3BEB55F0" w14:textId="77777777" w:rsidR="00CA1AC9" w:rsidRPr="002E7992" w:rsidRDefault="00CA1AC9">
            <w:pPr>
              <w:pStyle w:val="11"/>
              <w:widowControl w:val="0"/>
              <w:jc w:val="both"/>
              <w:rPr>
                <w:rFonts w:ascii="宋体" w:eastAsia="宋体" w:hAnsi="宋体" w:cs="宋体"/>
                <w:color w:val="000000"/>
                <w:sz w:val="21"/>
                <w:szCs w:val="21"/>
              </w:rPr>
            </w:pPr>
          </w:p>
        </w:tc>
      </w:tr>
    </w:tbl>
    <w:p w14:paraId="3BEB55F2" w14:textId="77777777" w:rsidR="00CA1AC9" w:rsidRPr="002E7992" w:rsidRDefault="00CA1AC9">
      <w:pPr>
        <w:widowControl/>
        <w:rPr>
          <w:rFonts w:ascii="宋体" w:hAnsi="宋体" w:cs="宋体"/>
        </w:rPr>
      </w:pPr>
    </w:p>
    <w:p w14:paraId="3BEB55F3" w14:textId="77777777" w:rsidR="00CA1AC9" w:rsidRPr="002E7992" w:rsidRDefault="00B67EFF">
      <w:pPr>
        <w:spacing w:line="360" w:lineRule="auto"/>
        <w:rPr>
          <w:rFonts w:ascii="宋体" w:hAnsi="宋体" w:cs="宋体"/>
        </w:rPr>
      </w:pPr>
      <w:r w:rsidRPr="002E7992">
        <w:rPr>
          <w:rFonts w:ascii="宋体" w:hAnsi="宋体" w:cs="宋体"/>
        </w:rPr>
        <w:t>备注：</w:t>
      </w:r>
    </w:p>
    <w:p w14:paraId="3BEB55F4" w14:textId="77777777" w:rsidR="00CA1AC9" w:rsidRPr="002E7992" w:rsidRDefault="00B67EFF" w:rsidP="00603DB1">
      <w:pPr>
        <w:numPr>
          <w:ilvl w:val="0"/>
          <w:numId w:val="2"/>
        </w:numPr>
        <w:spacing w:line="360" w:lineRule="auto"/>
        <w:rPr>
          <w:rFonts w:ascii="宋体" w:hAnsi="宋体" w:cs="宋体"/>
        </w:rPr>
      </w:pPr>
      <w:r w:rsidRPr="002E7992">
        <w:rPr>
          <w:rFonts w:ascii="宋体" w:hAnsi="宋体" w:cs="宋体"/>
        </w:rPr>
        <w:t>供应商信用系数每个评价年度周期的初评按0计算。</w:t>
      </w:r>
    </w:p>
    <w:p w14:paraId="3BEB55F5" w14:textId="77777777" w:rsidR="00CA1AC9" w:rsidRPr="002E7992" w:rsidRDefault="00B67EFF" w:rsidP="00603DB1">
      <w:pPr>
        <w:numPr>
          <w:ilvl w:val="0"/>
          <w:numId w:val="2"/>
        </w:numPr>
        <w:spacing w:line="360" w:lineRule="auto"/>
        <w:rPr>
          <w:rFonts w:ascii="宋体" w:hAnsi="宋体" w:cs="宋体"/>
          <w:color w:val="000000"/>
          <w:szCs w:val="21"/>
        </w:rPr>
      </w:pPr>
      <w:r w:rsidRPr="002E7992">
        <w:rPr>
          <w:rFonts w:ascii="宋体" w:hAnsi="宋体" w:cs="宋体"/>
          <w:color w:val="000000"/>
          <w:szCs w:val="21"/>
        </w:rPr>
        <w:t>经</w:t>
      </w:r>
      <w:r w:rsidRPr="002E7992">
        <w:rPr>
          <w:rFonts w:ascii="宋体" w:hAnsi="宋体" w:cs="宋体" w:hint="eastAsia"/>
          <w:color w:val="000000"/>
          <w:szCs w:val="21"/>
        </w:rPr>
        <w:t>采购人</w:t>
      </w:r>
      <w:r w:rsidRPr="002E7992">
        <w:rPr>
          <w:rFonts w:ascii="宋体" w:hAnsi="宋体" w:cs="宋体"/>
          <w:color w:val="000000"/>
          <w:szCs w:val="21"/>
        </w:rPr>
        <w:t>批准认定的同</w:t>
      </w:r>
      <w:proofErr w:type="gramStart"/>
      <w:r w:rsidRPr="002E7992">
        <w:rPr>
          <w:rFonts w:ascii="宋体" w:hAnsi="宋体" w:cs="宋体"/>
          <w:color w:val="000000"/>
          <w:szCs w:val="21"/>
        </w:rPr>
        <w:t>一供应</w:t>
      </w:r>
      <w:proofErr w:type="gramEnd"/>
      <w:r w:rsidRPr="002E7992">
        <w:rPr>
          <w:rFonts w:ascii="宋体" w:hAnsi="宋体" w:cs="宋体"/>
          <w:color w:val="000000"/>
          <w:szCs w:val="21"/>
        </w:rPr>
        <w:t>商良好行为或不良行为，在评价年度周期内信用系数可累加计算。</w:t>
      </w:r>
    </w:p>
    <w:p w14:paraId="1C7DB82C" w14:textId="77777777" w:rsidR="00625928" w:rsidRPr="002E7992" w:rsidRDefault="00B67EFF" w:rsidP="008B34ED">
      <w:pPr>
        <w:spacing w:line="360" w:lineRule="auto"/>
        <w:rPr>
          <w:rFonts w:ascii="宋体" w:hAnsi="宋体" w:cs="宋体"/>
          <w:color w:val="000000"/>
          <w:szCs w:val="21"/>
        </w:rPr>
      </w:pPr>
      <w:r w:rsidRPr="002E7992">
        <w:rPr>
          <w:rFonts w:ascii="宋体" w:hAnsi="宋体" w:cs="宋体"/>
          <w:color w:val="000000"/>
          <w:szCs w:val="21"/>
        </w:rPr>
        <w:t>供应商在一个评价年度周期内未发生任何信用系数扣罚的，在下一个评价年度周期内初评信用系数的基础上奖励加3%，连续两个评价年度周期内未发生任何信用系数扣罚的，在下一个评价年度周期内初评信用系数的基础上奖励加5%，连续三个及以上评价年度周期内未发生任何信用系数扣罚的，在下一个评价年度周期内初评信用系数的基础上奖励加8%。</w:t>
      </w:r>
    </w:p>
    <w:bookmarkEnd w:id="20"/>
    <w:p w14:paraId="4984CCDC" w14:textId="06B40272" w:rsidR="00625928" w:rsidRPr="002E7992" w:rsidRDefault="00625928" w:rsidP="008B34ED">
      <w:pPr>
        <w:spacing w:line="360" w:lineRule="auto"/>
        <w:rPr>
          <w:rFonts w:ascii="宋体" w:hAnsi="宋体" w:cs="宋体"/>
          <w:color w:val="000000"/>
          <w:szCs w:val="21"/>
        </w:rPr>
      </w:pPr>
    </w:p>
    <w:p w14:paraId="42CE7FD1" w14:textId="070A5BCE" w:rsidR="00625928" w:rsidRPr="002E7992" w:rsidRDefault="00625928" w:rsidP="008B34ED">
      <w:pPr>
        <w:spacing w:line="360" w:lineRule="auto"/>
        <w:rPr>
          <w:rFonts w:ascii="宋体" w:hAnsi="宋体" w:cs="宋体"/>
          <w:color w:val="000000"/>
          <w:szCs w:val="21"/>
        </w:rPr>
      </w:pPr>
    </w:p>
    <w:p w14:paraId="3370B060" w14:textId="052B11BE" w:rsidR="00625928" w:rsidRPr="002E7992" w:rsidRDefault="00625928" w:rsidP="008B34ED">
      <w:pPr>
        <w:spacing w:line="360" w:lineRule="auto"/>
        <w:rPr>
          <w:rFonts w:ascii="宋体" w:hAnsi="宋体" w:cs="宋体"/>
          <w:color w:val="000000"/>
          <w:szCs w:val="21"/>
        </w:rPr>
      </w:pPr>
    </w:p>
    <w:p w14:paraId="6739876E" w14:textId="4489AEBD" w:rsidR="00F71B22" w:rsidRDefault="00F71B22" w:rsidP="008B34ED">
      <w:pPr>
        <w:spacing w:line="360" w:lineRule="auto"/>
        <w:rPr>
          <w:rFonts w:ascii="宋体" w:hAnsi="宋体" w:cs="宋体"/>
          <w:color w:val="000000"/>
          <w:szCs w:val="21"/>
        </w:rPr>
      </w:pPr>
    </w:p>
    <w:sectPr w:rsidR="00F71B22" w:rsidSect="00750F25">
      <w:pgSz w:w="11906" w:h="16838"/>
      <w:pgMar w:top="1440" w:right="1080" w:bottom="1440" w:left="1080"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08C17F" w14:textId="77777777" w:rsidR="00437E73" w:rsidRDefault="00437E73" w:rsidP="00CA1AC9">
      <w:r>
        <w:separator/>
      </w:r>
    </w:p>
  </w:endnote>
  <w:endnote w:type="continuationSeparator" w:id="0">
    <w:p w14:paraId="1DC874B4" w14:textId="77777777" w:rsidR="00437E73" w:rsidRDefault="00437E73" w:rsidP="00CA1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838399" w14:textId="77777777" w:rsidR="00437E73" w:rsidRDefault="00437E73" w:rsidP="00CA1AC9">
      <w:r>
        <w:separator/>
      </w:r>
    </w:p>
  </w:footnote>
  <w:footnote w:type="continuationSeparator" w:id="0">
    <w:p w14:paraId="64629E1C" w14:textId="77777777" w:rsidR="00437E73" w:rsidRDefault="00437E73" w:rsidP="00CA1A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F1F2D"/>
    <w:multiLevelType w:val="hybridMultilevel"/>
    <w:tmpl w:val="618C99A8"/>
    <w:lvl w:ilvl="0" w:tplc="2256B976">
      <w:start w:val="1"/>
      <w:numFmt w:val="chineseCountingThousand"/>
      <w:lvlText w:val="%1、"/>
      <w:lvlJc w:val="left"/>
      <w:pPr>
        <w:ind w:left="425" w:firstLine="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
    <w:nsid w:val="0860054D"/>
    <w:multiLevelType w:val="hybridMultilevel"/>
    <w:tmpl w:val="63DEA89C"/>
    <w:lvl w:ilvl="0" w:tplc="765E6E2E">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
    <w:nsid w:val="0A2F6B49"/>
    <w:multiLevelType w:val="hybridMultilevel"/>
    <w:tmpl w:val="63DEA89C"/>
    <w:lvl w:ilvl="0" w:tplc="765E6E2E">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3">
    <w:nsid w:val="0B637646"/>
    <w:multiLevelType w:val="hybridMultilevel"/>
    <w:tmpl w:val="63DEA89C"/>
    <w:lvl w:ilvl="0" w:tplc="765E6E2E">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4">
    <w:nsid w:val="0DD7129E"/>
    <w:multiLevelType w:val="hybridMultilevel"/>
    <w:tmpl w:val="BC24480E"/>
    <w:lvl w:ilvl="0" w:tplc="9AEAA012">
      <w:start w:val="1"/>
      <w:numFmt w:val="decimal"/>
      <w:lvlText w:val="%1."/>
      <w:lvlJc w:val="left"/>
      <w:pPr>
        <w:ind w:left="561" w:firstLine="0"/>
      </w:pPr>
      <w:rPr>
        <w:rFonts w:ascii="宋体" w:eastAsia="宋体" w:hAnsi="宋体"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5">
    <w:nsid w:val="105B27F5"/>
    <w:multiLevelType w:val="hybridMultilevel"/>
    <w:tmpl w:val="63DEA89C"/>
    <w:lvl w:ilvl="0" w:tplc="765E6E2E">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6">
    <w:nsid w:val="156E42A2"/>
    <w:multiLevelType w:val="hybridMultilevel"/>
    <w:tmpl w:val="BC24480E"/>
    <w:lvl w:ilvl="0" w:tplc="9AEAA012">
      <w:start w:val="1"/>
      <w:numFmt w:val="decimal"/>
      <w:lvlText w:val="%1."/>
      <w:lvlJc w:val="left"/>
      <w:pPr>
        <w:ind w:left="561" w:firstLine="0"/>
      </w:pPr>
      <w:rPr>
        <w:rFonts w:ascii="宋体" w:eastAsia="宋体" w:hAnsi="宋体"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7">
    <w:nsid w:val="1713571D"/>
    <w:multiLevelType w:val="hybridMultilevel"/>
    <w:tmpl w:val="C5B09FAC"/>
    <w:lvl w:ilvl="0" w:tplc="01BE17BA">
      <w:start w:val="1"/>
      <w:numFmt w:val="decimal"/>
      <w:lvlText w:val="%1."/>
      <w:lvlJc w:val="left"/>
      <w:pPr>
        <w:ind w:left="561" w:firstLine="0"/>
      </w:pPr>
      <w:rPr>
        <w:rFonts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8">
    <w:nsid w:val="182A4B03"/>
    <w:multiLevelType w:val="multilevel"/>
    <w:tmpl w:val="182A4B03"/>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9">
    <w:nsid w:val="1E9F678C"/>
    <w:multiLevelType w:val="hybridMultilevel"/>
    <w:tmpl w:val="4D40283A"/>
    <w:lvl w:ilvl="0" w:tplc="ECD429AE">
      <w:start w:val="1"/>
      <w:numFmt w:val="chineseCountingThousand"/>
      <w:lvlText w:val="(%1)"/>
      <w:lvlJc w:val="left"/>
      <w:pPr>
        <w:ind w:left="425" w:firstLine="0"/>
      </w:pPr>
      <w:rPr>
        <w:rFonts w:ascii="宋体" w:eastAsia="宋体" w:hAnsi="宋体"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0">
    <w:nsid w:val="21207626"/>
    <w:multiLevelType w:val="hybridMultilevel"/>
    <w:tmpl w:val="D572FA88"/>
    <w:lvl w:ilvl="0" w:tplc="EE5E1F10">
      <w:start w:val="1"/>
      <w:numFmt w:val="chineseCountingThousand"/>
      <w:lvlText w:val="(%1)"/>
      <w:lvlJc w:val="left"/>
      <w:pPr>
        <w:ind w:left="425" w:firstLine="0"/>
      </w:pPr>
      <w:rPr>
        <w:rFonts w:ascii="宋体" w:eastAsia="宋体" w:hAnsi="宋体" w:hint="default"/>
        <w:sz w:val="28"/>
        <w:szCs w:val="36"/>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1">
    <w:nsid w:val="2DE45106"/>
    <w:multiLevelType w:val="hybridMultilevel"/>
    <w:tmpl w:val="63DEA89C"/>
    <w:lvl w:ilvl="0" w:tplc="765E6E2E">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2">
    <w:nsid w:val="333A7D6E"/>
    <w:multiLevelType w:val="hybridMultilevel"/>
    <w:tmpl w:val="63DEA89C"/>
    <w:lvl w:ilvl="0" w:tplc="765E6E2E">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3">
    <w:nsid w:val="3DD14DF0"/>
    <w:multiLevelType w:val="hybridMultilevel"/>
    <w:tmpl w:val="3C76067A"/>
    <w:lvl w:ilvl="0" w:tplc="FB3E1A0A">
      <w:start w:val="1"/>
      <w:numFmt w:val="chineseCountingThousand"/>
      <w:lvlText w:val="(%1)"/>
      <w:lvlJc w:val="left"/>
      <w:pPr>
        <w:ind w:left="561" w:firstLine="0"/>
      </w:pPr>
      <w:rPr>
        <w:rFonts w:asciiTheme="minorEastAsia" w:eastAsia="宋体" w:hAnsiTheme="minorEastAsia"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4">
    <w:nsid w:val="3FBB17D6"/>
    <w:multiLevelType w:val="hybridMultilevel"/>
    <w:tmpl w:val="BC24480E"/>
    <w:lvl w:ilvl="0" w:tplc="9AEAA012">
      <w:start w:val="1"/>
      <w:numFmt w:val="decimal"/>
      <w:lvlText w:val="%1."/>
      <w:lvlJc w:val="left"/>
      <w:pPr>
        <w:ind w:left="561" w:firstLine="0"/>
      </w:pPr>
      <w:rPr>
        <w:rFonts w:ascii="宋体" w:eastAsia="宋体" w:hAnsi="宋体"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5">
    <w:nsid w:val="4DC36A81"/>
    <w:multiLevelType w:val="hybridMultilevel"/>
    <w:tmpl w:val="4D40283A"/>
    <w:lvl w:ilvl="0" w:tplc="ECD429AE">
      <w:start w:val="1"/>
      <w:numFmt w:val="chineseCountingThousand"/>
      <w:lvlText w:val="(%1)"/>
      <w:lvlJc w:val="left"/>
      <w:pPr>
        <w:ind w:left="425" w:firstLine="0"/>
      </w:pPr>
      <w:rPr>
        <w:rFonts w:ascii="宋体" w:eastAsia="宋体" w:hAnsi="宋体"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6">
    <w:nsid w:val="4F801A30"/>
    <w:multiLevelType w:val="hybridMultilevel"/>
    <w:tmpl w:val="D4F40BBC"/>
    <w:lvl w:ilvl="0" w:tplc="04090011">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7">
    <w:nsid w:val="558B76BD"/>
    <w:multiLevelType w:val="hybridMultilevel"/>
    <w:tmpl w:val="BC24480E"/>
    <w:lvl w:ilvl="0" w:tplc="9AEAA012">
      <w:start w:val="1"/>
      <w:numFmt w:val="decimal"/>
      <w:lvlText w:val="%1."/>
      <w:lvlJc w:val="left"/>
      <w:pPr>
        <w:ind w:left="561" w:firstLine="0"/>
      </w:pPr>
      <w:rPr>
        <w:rFonts w:ascii="宋体" w:eastAsia="宋体" w:hAnsi="宋体"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8">
    <w:nsid w:val="564311C2"/>
    <w:multiLevelType w:val="hybridMultilevel"/>
    <w:tmpl w:val="08A041EA"/>
    <w:lvl w:ilvl="0" w:tplc="F22AD552">
      <w:start w:val="1"/>
      <w:numFmt w:val="decimal"/>
      <w:lvlText w:val="%1）"/>
      <w:lvlJc w:val="left"/>
      <w:pPr>
        <w:ind w:left="845" w:hanging="42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9">
    <w:nsid w:val="572DE5B4"/>
    <w:multiLevelType w:val="singleLevel"/>
    <w:tmpl w:val="572DE5B4"/>
    <w:lvl w:ilvl="0">
      <w:start w:val="1"/>
      <w:numFmt w:val="decimal"/>
      <w:suff w:val="nothing"/>
      <w:lvlText w:val="%1."/>
      <w:lvlJc w:val="left"/>
    </w:lvl>
  </w:abstractNum>
  <w:abstractNum w:abstractNumId="20">
    <w:nsid w:val="61CE6801"/>
    <w:multiLevelType w:val="hybridMultilevel"/>
    <w:tmpl w:val="63DEA89C"/>
    <w:lvl w:ilvl="0" w:tplc="765E6E2E">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1">
    <w:nsid w:val="67126AAE"/>
    <w:multiLevelType w:val="hybridMultilevel"/>
    <w:tmpl w:val="3C76067A"/>
    <w:lvl w:ilvl="0" w:tplc="FB3E1A0A">
      <w:start w:val="1"/>
      <w:numFmt w:val="chineseCountingThousand"/>
      <w:lvlText w:val="(%1)"/>
      <w:lvlJc w:val="left"/>
      <w:pPr>
        <w:ind w:left="561" w:firstLine="0"/>
      </w:pPr>
      <w:rPr>
        <w:rFonts w:asciiTheme="minorEastAsia" w:eastAsia="宋体" w:hAnsiTheme="minorEastAsia"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2">
    <w:nsid w:val="699371CB"/>
    <w:multiLevelType w:val="hybridMultilevel"/>
    <w:tmpl w:val="3C76067A"/>
    <w:lvl w:ilvl="0" w:tplc="FB3E1A0A">
      <w:start w:val="1"/>
      <w:numFmt w:val="chineseCountingThousand"/>
      <w:lvlText w:val="(%1)"/>
      <w:lvlJc w:val="left"/>
      <w:pPr>
        <w:ind w:left="561" w:firstLine="0"/>
      </w:pPr>
      <w:rPr>
        <w:rFonts w:asciiTheme="minorEastAsia" w:eastAsia="宋体" w:hAnsiTheme="minorEastAsia"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3">
    <w:nsid w:val="6C0A1B16"/>
    <w:multiLevelType w:val="hybridMultilevel"/>
    <w:tmpl w:val="63DEA89C"/>
    <w:lvl w:ilvl="0" w:tplc="765E6E2E">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4">
    <w:nsid w:val="6D954569"/>
    <w:multiLevelType w:val="hybridMultilevel"/>
    <w:tmpl w:val="0E9E3BA0"/>
    <w:lvl w:ilvl="0" w:tplc="583C583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6E590A66"/>
    <w:multiLevelType w:val="multilevel"/>
    <w:tmpl w:val="724A1062"/>
    <w:lvl w:ilvl="0">
      <w:start w:val="1"/>
      <w:numFmt w:val="decimal"/>
      <w:lvlText w:val="%1."/>
      <w:lvlJc w:val="left"/>
      <w:pPr>
        <w:ind w:left="420" w:hanging="420"/>
      </w:pPr>
      <w:rPr>
        <w:rFonts w:hint="eastAsia"/>
      </w:rPr>
    </w:lvl>
    <w:lvl w:ilvl="1">
      <w:start w:val="1"/>
      <w:numFmt w:val="decimal"/>
      <w:isLgl/>
      <w:lvlText w:val="%1.%2."/>
      <w:lvlJc w:val="left"/>
      <w:pPr>
        <w:ind w:left="1280" w:hanging="720"/>
      </w:pPr>
      <w:rPr>
        <w:rFonts w:hint="default"/>
      </w:rPr>
    </w:lvl>
    <w:lvl w:ilvl="2">
      <w:start w:val="1"/>
      <w:numFmt w:val="decimal"/>
      <w:isLgl/>
      <w:lvlText w:val="%1.%2.%3."/>
      <w:lvlJc w:val="left"/>
      <w:pPr>
        <w:ind w:left="2200" w:hanging="1080"/>
      </w:pPr>
      <w:rPr>
        <w:rFonts w:hint="default"/>
      </w:rPr>
    </w:lvl>
    <w:lvl w:ilvl="3">
      <w:start w:val="1"/>
      <w:numFmt w:val="decimal"/>
      <w:isLgl/>
      <w:lvlText w:val="%1.%2.%3.%4."/>
      <w:lvlJc w:val="left"/>
      <w:pPr>
        <w:ind w:left="3120" w:hanging="1440"/>
      </w:pPr>
      <w:rPr>
        <w:rFonts w:hint="default"/>
      </w:rPr>
    </w:lvl>
    <w:lvl w:ilvl="4">
      <w:start w:val="1"/>
      <w:numFmt w:val="decimal"/>
      <w:isLgl/>
      <w:lvlText w:val="%1.%2.%3.%4.%5."/>
      <w:lvlJc w:val="left"/>
      <w:pPr>
        <w:ind w:left="3680" w:hanging="1440"/>
      </w:pPr>
      <w:rPr>
        <w:rFonts w:hint="default"/>
      </w:rPr>
    </w:lvl>
    <w:lvl w:ilvl="5">
      <w:start w:val="1"/>
      <w:numFmt w:val="decimal"/>
      <w:isLgl/>
      <w:lvlText w:val="%1.%2.%3.%4.%5.%6."/>
      <w:lvlJc w:val="left"/>
      <w:pPr>
        <w:ind w:left="4600" w:hanging="1800"/>
      </w:pPr>
      <w:rPr>
        <w:rFonts w:hint="default"/>
      </w:rPr>
    </w:lvl>
    <w:lvl w:ilvl="6">
      <w:start w:val="1"/>
      <w:numFmt w:val="decimal"/>
      <w:isLgl/>
      <w:lvlText w:val="%1.%2.%3.%4.%5.%6.%7."/>
      <w:lvlJc w:val="left"/>
      <w:pPr>
        <w:ind w:left="5520" w:hanging="2160"/>
      </w:pPr>
      <w:rPr>
        <w:rFonts w:hint="default"/>
      </w:rPr>
    </w:lvl>
    <w:lvl w:ilvl="7">
      <w:start w:val="1"/>
      <w:numFmt w:val="decimal"/>
      <w:isLgl/>
      <w:lvlText w:val="%1.%2.%3.%4.%5.%6.%7.%8."/>
      <w:lvlJc w:val="left"/>
      <w:pPr>
        <w:ind w:left="6440" w:hanging="2520"/>
      </w:pPr>
      <w:rPr>
        <w:rFonts w:hint="default"/>
      </w:rPr>
    </w:lvl>
    <w:lvl w:ilvl="8">
      <w:start w:val="1"/>
      <w:numFmt w:val="decimal"/>
      <w:isLgl/>
      <w:lvlText w:val="%1.%2.%3.%4.%5.%6.%7.%8.%9."/>
      <w:lvlJc w:val="left"/>
      <w:pPr>
        <w:ind w:left="7000" w:hanging="2520"/>
      </w:pPr>
      <w:rPr>
        <w:rFonts w:hint="default"/>
      </w:rPr>
    </w:lvl>
  </w:abstractNum>
  <w:abstractNum w:abstractNumId="26">
    <w:nsid w:val="6EC9748D"/>
    <w:multiLevelType w:val="hybridMultilevel"/>
    <w:tmpl w:val="3C76067A"/>
    <w:lvl w:ilvl="0" w:tplc="FB3E1A0A">
      <w:start w:val="1"/>
      <w:numFmt w:val="chineseCountingThousand"/>
      <w:lvlText w:val="(%1)"/>
      <w:lvlJc w:val="left"/>
      <w:pPr>
        <w:ind w:left="561" w:firstLine="0"/>
      </w:pPr>
      <w:rPr>
        <w:rFonts w:asciiTheme="minorEastAsia" w:eastAsia="宋体" w:hAnsiTheme="minorEastAsia"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7">
    <w:nsid w:val="72696C7D"/>
    <w:multiLevelType w:val="hybridMultilevel"/>
    <w:tmpl w:val="08A041EA"/>
    <w:lvl w:ilvl="0" w:tplc="F22AD552">
      <w:start w:val="1"/>
      <w:numFmt w:val="decimal"/>
      <w:lvlText w:val="%1）"/>
      <w:lvlJc w:val="left"/>
      <w:pPr>
        <w:ind w:left="845" w:hanging="42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8">
    <w:nsid w:val="7739225D"/>
    <w:multiLevelType w:val="hybridMultilevel"/>
    <w:tmpl w:val="FEFEFB6C"/>
    <w:lvl w:ilvl="0" w:tplc="583C5834">
      <w:start w:val="1"/>
      <w:numFmt w:val="decimal"/>
      <w:lvlText w:val="%1."/>
      <w:lvlJc w:val="left"/>
      <w:pPr>
        <w:ind w:left="845" w:hanging="420"/>
      </w:pPr>
      <w:rPr>
        <w:rFonts w:hint="eastAsia"/>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9">
    <w:nsid w:val="7CE70E6D"/>
    <w:multiLevelType w:val="singleLevel"/>
    <w:tmpl w:val="572DE5B4"/>
    <w:lvl w:ilvl="0">
      <w:start w:val="1"/>
      <w:numFmt w:val="decimal"/>
      <w:suff w:val="nothing"/>
      <w:lvlText w:val="%1."/>
      <w:lvlJc w:val="left"/>
    </w:lvl>
  </w:abstractNum>
  <w:num w:numId="1">
    <w:abstractNumId w:val="19"/>
  </w:num>
  <w:num w:numId="2">
    <w:abstractNumId w:val="8"/>
  </w:num>
  <w:num w:numId="3">
    <w:abstractNumId w:val="0"/>
  </w:num>
  <w:num w:numId="4">
    <w:abstractNumId w:val="15"/>
  </w:num>
  <w:num w:numId="5">
    <w:abstractNumId w:val="26"/>
  </w:num>
  <w:num w:numId="6">
    <w:abstractNumId w:val="7"/>
  </w:num>
  <w:num w:numId="7">
    <w:abstractNumId w:val="21"/>
  </w:num>
  <w:num w:numId="8">
    <w:abstractNumId w:val="22"/>
  </w:num>
  <w:num w:numId="9">
    <w:abstractNumId w:val="6"/>
  </w:num>
  <w:num w:numId="10">
    <w:abstractNumId w:val="4"/>
  </w:num>
  <w:num w:numId="11">
    <w:abstractNumId w:val="17"/>
  </w:num>
  <w:num w:numId="12">
    <w:abstractNumId w:val="14"/>
  </w:num>
  <w:num w:numId="13">
    <w:abstractNumId w:val="13"/>
  </w:num>
  <w:num w:numId="14">
    <w:abstractNumId w:val="29"/>
  </w:num>
  <w:num w:numId="15">
    <w:abstractNumId w:val="16"/>
  </w:num>
  <w:num w:numId="16">
    <w:abstractNumId w:val="24"/>
  </w:num>
  <w:num w:numId="17">
    <w:abstractNumId w:val="9"/>
  </w:num>
  <w:num w:numId="18">
    <w:abstractNumId w:val="10"/>
  </w:num>
  <w:num w:numId="19">
    <w:abstractNumId w:val="25"/>
  </w:num>
  <w:num w:numId="20">
    <w:abstractNumId w:val="2"/>
  </w:num>
  <w:num w:numId="21">
    <w:abstractNumId w:val="20"/>
  </w:num>
  <w:num w:numId="22">
    <w:abstractNumId w:val="3"/>
  </w:num>
  <w:num w:numId="23">
    <w:abstractNumId w:val="5"/>
  </w:num>
  <w:num w:numId="24">
    <w:abstractNumId w:val="12"/>
  </w:num>
  <w:num w:numId="25">
    <w:abstractNumId w:val="1"/>
  </w:num>
  <w:num w:numId="26">
    <w:abstractNumId w:val="23"/>
  </w:num>
  <w:num w:numId="27">
    <w:abstractNumId w:val="11"/>
  </w:num>
  <w:num w:numId="28">
    <w:abstractNumId w:val="28"/>
  </w:num>
  <w:num w:numId="29">
    <w:abstractNumId w:val="18"/>
  </w:num>
  <w:num w:numId="30">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72A27"/>
    <w:rsid w:val="00005E7B"/>
    <w:rsid w:val="00006EAB"/>
    <w:rsid w:val="0001269A"/>
    <w:rsid w:val="0001673F"/>
    <w:rsid w:val="00016E9D"/>
    <w:rsid w:val="000248F2"/>
    <w:rsid w:val="00024DB1"/>
    <w:rsid w:val="000261AC"/>
    <w:rsid w:val="000332F8"/>
    <w:rsid w:val="00054374"/>
    <w:rsid w:val="000549A1"/>
    <w:rsid w:val="0006416F"/>
    <w:rsid w:val="00066150"/>
    <w:rsid w:val="00066222"/>
    <w:rsid w:val="00067268"/>
    <w:rsid w:val="00067B1D"/>
    <w:rsid w:val="00074C0B"/>
    <w:rsid w:val="000820CF"/>
    <w:rsid w:val="000963A3"/>
    <w:rsid w:val="00097540"/>
    <w:rsid w:val="000A00B3"/>
    <w:rsid w:val="000A2487"/>
    <w:rsid w:val="000A75A0"/>
    <w:rsid w:val="000B17DC"/>
    <w:rsid w:val="000B75B2"/>
    <w:rsid w:val="000B75D0"/>
    <w:rsid w:val="000D372E"/>
    <w:rsid w:val="000D4516"/>
    <w:rsid w:val="000D77C7"/>
    <w:rsid w:val="000E1CB6"/>
    <w:rsid w:val="000E277D"/>
    <w:rsid w:val="001013A8"/>
    <w:rsid w:val="001024C4"/>
    <w:rsid w:val="00105509"/>
    <w:rsid w:val="0011170B"/>
    <w:rsid w:val="00112AE2"/>
    <w:rsid w:val="00114920"/>
    <w:rsid w:val="00121B5B"/>
    <w:rsid w:val="00125855"/>
    <w:rsid w:val="001300D3"/>
    <w:rsid w:val="001344AC"/>
    <w:rsid w:val="0014220C"/>
    <w:rsid w:val="00145596"/>
    <w:rsid w:val="001505AC"/>
    <w:rsid w:val="00154134"/>
    <w:rsid w:val="00155983"/>
    <w:rsid w:val="00155A34"/>
    <w:rsid w:val="001604AB"/>
    <w:rsid w:val="00164707"/>
    <w:rsid w:val="00172A27"/>
    <w:rsid w:val="00175957"/>
    <w:rsid w:val="00187DF6"/>
    <w:rsid w:val="00194365"/>
    <w:rsid w:val="001944F5"/>
    <w:rsid w:val="00195617"/>
    <w:rsid w:val="001B2E16"/>
    <w:rsid w:val="001C054B"/>
    <w:rsid w:val="001C0F9F"/>
    <w:rsid w:val="001C182B"/>
    <w:rsid w:val="001C510A"/>
    <w:rsid w:val="001D6139"/>
    <w:rsid w:val="001D769B"/>
    <w:rsid w:val="001E06A5"/>
    <w:rsid w:val="001E32AC"/>
    <w:rsid w:val="001E564E"/>
    <w:rsid w:val="001E658F"/>
    <w:rsid w:val="001E72D1"/>
    <w:rsid w:val="001F506C"/>
    <w:rsid w:val="001F55B1"/>
    <w:rsid w:val="001F6D6F"/>
    <w:rsid w:val="00206C33"/>
    <w:rsid w:val="002117D0"/>
    <w:rsid w:val="00211BF3"/>
    <w:rsid w:val="0021497F"/>
    <w:rsid w:val="0021591C"/>
    <w:rsid w:val="00216BCF"/>
    <w:rsid w:val="00217C91"/>
    <w:rsid w:val="00221D47"/>
    <w:rsid w:val="0022379F"/>
    <w:rsid w:val="0022459A"/>
    <w:rsid w:val="0022476E"/>
    <w:rsid w:val="00225F7C"/>
    <w:rsid w:val="00242DE0"/>
    <w:rsid w:val="00246487"/>
    <w:rsid w:val="00250A00"/>
    <w:rsid w:val="00264096"/>
    <w:rsid w:val="0026536E"/>
    <w:rsid w:val="00271AA0"/>
    <w:rsid w:val="00275CA3"/>
    <w:rsid w:val="00287F66"/>
    <w:rsid w:val="002913E2"/>
    <w:rsid w:val="00291C44"/>
    <w:rsid w:val="00297AD7"/>
    <w:rsid w:val="002A558D"/>
    <w:rsid w:val="002D0731"/>
    <w:rsid w:val="002D14AE"/>
    <w:rsid w:val="002D755C"/>
    <w:rsid w:val="002E0680"/>
    <w:rsid w:val="002E0B01"/>
    <w:rsid w:val="002E7992"/>
    <w:rsid w:val="002F6943"/>
    <w:rsid w:val="0030076B"/>
    <w:rsid w:val="00302720"/>
    <w:rsid w:val="00303607"/>
    <w:rsid w:val="00305CAA"/>
    <w:rsid w:val="003148FE"/>
    <w:rsid w:val="003202A4"/>
    <w:rsid w:val="0033236B"/>
    <w:rsid w:val="003461DC"/>
    <w:rsid w:val="00353699"/>
    <w:rsid w:val="00360802"/>
    <w:rsid w:val="0036491C"/>
    <w:rsid w:val="003815F6"/>
    <w:rsid w:val="00386C70"/>
    <w:rsid w:val="00386D6B"/>
    <w:rsid w:val="003906AE"/>
    <w:rsid w:val="003932F2"/>
    <w:rsid w:val="00394717"/>
    <w:rsid w:val="003954FA"/>
    <w:rsid w:val="003A4070"/>
    <w:rsid w:val="003A61B7"/>
    <w:rsid w:val="003A63C6"/>
    <w:rsid w:val="003B27F3"/>
    <w:rsid w:val="003C1D76"/>
    <w:rsid w:val="003C1DC0"/>
    <w:rsid w:val="003D0FFC"/>
    <w:rsid w:val="003D6349"/>
    <w:rsid w:val="003D6DDA"/>
    <w:rsid w:val="003F2B4E"/>
    <w:rsid w:val="00401657"/>
    <w:rsid w:val="004023FB"/>
    <w:rsid w:val="00411B18"/>
    <w:rsid w:val="004139C0"/>
    <w:rsid w:val="00414044"/>
    <w:rsid w:val="00424DBD"/>
    <w:rsid w:val="00426155"/>
    <w:rsid w:val="00431C89"/>
    <w:rsid w:val="00432A03"/>
    <w:rsid w:val="004348F5"/>
    <w:rsid w:val="00436830"/>
    <w:rsid w:val="00437E73"/>
    <w:rsid w:val="004423AB"/>
    <w:rsid w:val="0044283D"/>
    <w:rsid w:val="00444368"/>
    <w:rsid w:val="00447931"/>
    <w:rsid w:val="00456BC1"/>
    <w:rsid w:val="00473BB4"/>
    <w:rsid w:val="00476BF0"/>
    <w:rsid w:val="00491859"/>
    <w:rsid w:val="004A01AA"/>
    <w:rsid w:val="004A0372"/>
    <w:rsid w:val="004A1A1D"/>
    <w:rsid w:val="004A23D1"/>
    <w:rsid w:val="004A24A7"/>
    <w:rsid w:val="004A4F9A"/>
    <w:rsid w:val="004A6018"/>
    <w:rsid w:val="004A702E"/>
    <w:rsid w:val="004B2976"/>
    <w:rsid w:val="004C3EA6"/>
    <w:rsid w:val="004E1F41"/>
    <w:rsid w:val="004E3B04"/>
    <w:rsid w:val="004E5C78"/>
    <w:rsid w:val="004F5776"/>
    <w:rsid w:val="004F7DCA"/>
    <w:rsid w:val="00500570"/>
    <w:rsid w:val="00510C5A"/>
    <w:rsid w:val="00510EEA"/>
    <w:rsid w:val="00513E20"/>
    <w:rsid w:val="00516B2C"/>
    <w:rsid w:val="00516C45"/>
    <w:rsid w:val="0052246D"/>
    <w:rsid w:val="00545D4B"/>
    <w:rsid w:val="0055603F"/>
    <w:rsid w:val="005566FF"/>
    <w:rsid w:val="00557322"/>
    <w:rsid w:val="00561290"/>
    <w:rsid w:val="005655BB"/>
    <w:rsid w:val="0056668D"/>
    <w:rsid w:val="0056721A"/>
    <w:rsid w:val="00567DB5"/>
    <w:rsid w:val="00572DB6"/>
    <w:rsid w:val="005739C8"/>
    <w:rsid w:val="00576B3F"/>
    <w:rsid w:val="005772A9"/>
    <w:rsid w:val="00585285"/>
    <w:rsid w:val="00592951"/>
    <w:rsid w:val="00595EFF"/>
    <w:rsid w:val="00596962"/>
    <w:rsid w:val="005969FB"/>
    <w:rsid w:val="005A431C"/>
    <w:rsid w:val="005A52C7"/>
    <w:rsid w:val="005A6CEA"/>
    <w:rsid w:val="005B2AB5"/>
    <w:rsid w:val="005B2C4E"/>
    <w:rsid w:val="005B6CEE"/>
    <w:rsid w:val="005C3F4C"/>
    <w:rsid w:val="005C6AA9"/>
    <w:rsid w:val="005D22E5"/>
    <w:rsid w:val="005D4557"/>
    <w:rsid w:val="005E4E7C"/>
    <w:rsid w:val="005E69D0"/>
    <w:rsid w:val="005F4B5B"/>
    <w:rsid w:val="005F602A"/>
    <w:rsid w:val="00603DB1"/>
    <w:rsid w:val="00607731"/>
    <w:rsid w:val="00611B4E"/>
    <w:rsid w:val="00617D0B"/>
    <w:rsid w:val="00621A9E"/>
    <w:rsid w:val="00625024"/>
    <w:rsid w:val="006251A5"/>
    <w:rsid w:val="00625928"/>
    <w:rsid w:val="00634AC5"/>
    <w:rsid w:val="006365CD"/>
    <w:rsid w:val="00637977"/>
    <w:rsid w:val="0064000A"/>
    <w:rsid w:val="00642F9E"/>
    <w:rsid w:val="006503EF"/>
    <w:rsid w:val="00651816"/>
    <w:rsid w:val="00657E54"/>
    <w:rsid w:val="00667081"/>
    <w:rsid w:val="00677B93"/>
    <w:rsid w:val="00690C78"/>
    <w:rsid w:val="006A0EE2"/>
    <w:rsid w:val="006A3B53"/>
    <w:rsid w:val="006A7A3B"/>
    <w:rsid w:val="006B10D1"/>
    <w:rsid w:val="006B34D9"/>
    <w:rsid w:val="006B36E7"/>
    <w:rsid w:val="006B6C86"/>
    <w:rsid w:val="006D1B89"/>
    <w:rsid w:val="006D61D7"/>
    <w:rsid w:val="006E54A2"/>
    <w:rsid w:val="00706205"/>
    <w:rsid w:val="00714ACD"/>
    <w:rsid w:val="0072093F"/>
    <w:rsid w:val="007216CB"/>
    <w:rsid w:val="0072216A"/>
    <w:rsid w:val="007227FF"/>
    <w:rsid w:val="00731F87"/>
    <w:rsid w:val="007424C6"/>
    <w:rsid w:val="00743DF1"/>
    <w:rsid w:val="007464DD"/>
    <w:rsid w:val="00750F25"/>
    <w:rsid w:val="00753739"/>
    <w:rsid w:val="00755CA3"/>
    <w:rsid w:val="00760BA6"/>
    <w:rsid w:val="00763505"/>
    <w:rsid w:val="00764110"/>
    <w:rsid w:val="007672D2"/>
    <w:rsid w:val="00770411"/>
    <w:rsid w:val="00776816"/>
    <w:rsid w:val="00781259"/>
    <w:rsid w:val="0078574A"/>
    <w:rsid w:val="00786B2B"/>
    <w:rsid w:val="00793AED"/>
    <w:rsid w:val="007A2D85"/>
    <w:rsid w:val="007A4834"/>
    <w:rsid w:val="007B7C38"/>
    <w:rsid w:val="007C04CE"/>
    <w:rsid w:val="007C3669"/>
    <w:rsid w:val="007C6EBF"/>
    <w:rsid w:val="007D7DD0"/>
    <w:rsid w:val="007E302E"/>
    <w:rsid w:val="007E3907"/>
    <w:rsid w:val="007E61FE"/>
    <w:rsid w:val="007E78CE"/>
    <w:rsid w:val="007F318B"/>
    <w:rsid w:val="007F62C7"/>
    <w:rsid w:val="007F6D61"/>
    <w:rsid w:val="0080724E"/>
    <w:rsid w:val="00813B6F"/>
    <w:rsid w:val="00814712"/>
    <w:rsid w:val="00815501"/>
    <w:rsid w:val="00825F55"/>
    <w:rsid w:val="00825FF9"/>
    <w:rsid w:val="0084579E"/>
    <w:rsid w:val="00846388"/>
    <w:rsid w:val="00854D07"/>
    <w:rsid w:val="00860A31"/>
    <w:rsid w:val="008638B9"/>
    <w:rsid w:val="008657EF"/>
    <w:rsid w:val="00866137"/>
    <w:rsid w:val="0087002B"/>
    <w:rsid w:val="00872E70"/>
    <w:rsid w:val="00875206"/>
    <w:rsid w:val="008758A3"/>
    <w:rsid w:val="00877012"/>
    <w:rsid w:val="00877085"/>
    <w:rsid w:val="00885A5C"/>
    <w:rsid w:val="00885F0E"/>
    <w:rsid w:val="00886F55"/>
    <w:rsid w:val="00887116"/>
    <w:rsid w:val="008872F1"/>
    <w:rsid w:val="00894519"/>
    <w:rsid w:val="008960CE"/>
    <w:rsid w:val="008A3AC1"/>
    <w:rsid w:val="008A6C9C"/>
    <w:rsid w:val="008A74F4"/>
    <w:rsid w:val="008B34ED"/>
    <w:rsid w:val="008B392E"/>
    <w:rsid w:val="008B670C"/>
    <w:rsid w:val="008C26B6"/>
    <w:rsid w:val="008C7560"/>
    <w:rsid w:val="008D1A59"/>
    <w:rsid w:val="008E0BA4"/>
    <w:rsid w:val="008E2D5A"/>
    <w:rsid w:val="008E3344"/>
    <w:rsid w:val="008E34D5"/>
    <w:rsid w:val="008F4BC0"/>
    <w:rsid w:val="008F50D8"/>
    <w:rsid w:val="008F7BB5"/>
    <w:rsid w:val="009013E2"/>
    <w:rsid w:val="00902AFA"/>
    <w:rsid w:val="00902C05"/>
    <w:rsid w:val="009104A4"/>
    <w:rsid w:val="00912C52"/>
    <w:rsid w:val="009159D7"/>
    <w:rsid w:val="00920A26"/>
    <w:rsid w:val="00921DC0"/>
    <w:rsid w:val="00926DD7"/>
    <w:rsid w:val="00952170"/>
    <w:rsid w:val="009547FA"/>
    <w:rsid w:val="00954C38"/>
    <w:rsid w:val="00956689"/>
    <w:rsid w:val="0097363A"/>
    <w:rsid w:val="00973949"/>
    <w:rsid w:val="009767C9"/>
    <w:rsid w:val="00983A2A"/>
    <w:rsid w:val="00990E1A"/>
    <w:rsid w:val="009914C9"/>
    <w:rsid w:val="009A1B79"/>
    <w:rsid w:val="009A2776"/>
    <w:rsid w:val="009A4D34"/>
    <w:rsid w:val="009A525E"/>
    <w:rsid w:val="009A5E41"/>
    <w:rsid w:val="009C3EE0"/>
    <w:rsid w:val="009C64AE"/>
    <w:rsid w:val="009C65A2"/>
    <w:rsid w:val="009E12D5"/>
    <w:rsid w:val="009E29EF"/>
    <w:rsid w:val="009E2DE2"/>
    <w:rsid w:val="009E359E"/>
    <w:rsid w:val="009E765B"/>
    <w:rsid w:val="00A0078D"/>
    <w:rsid w:val="00A047AA"/>
    <w:rsid w:val="00A05921"/>
    <w:rsid w:val="00A11229"/>
    <w:rsid w:val="00A11628"/>
    <w:rsid w:val="00A1442E"/>
    <w:rsid w:val="00A32246"/>
    <w:rsid w:val="00A42DCA"/>
    <w:rsid w:val="00A46630"/>
    <w:rsid w:val="00A475AB"/>
    <w:rsid w:val="00A614CE"/>
    <w:rsid w:val="00A735C6"/>
    <w:rsid w:val="00A80F6D"/>
    <w:rsid w:val="00A81CD4"/>
    <w:rsid w:val="00A90953"/>
    <w:rsid w:val="00A92786"/>
    <w:rsid w:val="00AA11EB"/>
    <w:rsid w:val="00AA7AB2"/>
    <w:rsid w:val="00AB392A"/>
    <w:rsid w:val="00AB5292"/>
    <w:rsid w:val="00AB7FA5"/>
    <w:rsid w:val="00AE5CBE"/>
    <w:rsid w:val="00AF2CF0"/>
    <w:rsid w:val="00B00BE7"/>
    <w:rsid w:val="00B03C03"/>
    <w:rsid w:val="00B03CD3"/>
    <w:rsid w:val="00B0631D"/>
    <w:rsid w:val="00B21F52"/>
    <w:rsid w:val="00B253F3"/>
    <w:rsid w:val="00B27F3C"/>
    <w:rsid w:val="00B34F6A"/>
    <w:rsid w:val="00B40BEF"/>
    <w:rsid w:val="00B418B5"/>
    <w:rsid w:val="00B43CD4"/>
    <w:rsid w:val="00B469B7"/>
    <w:rsid w:val="00B47E24"/>
    <w:rsid w:val="00B64069"/>
    <w:rsid w:val="00B65CC6"/>
    <w:rsid w:val="00B67EFF"/>
    <w:rsid w:val="00B726C7"/>
    <w:rsid w:val="00B72889"/>
    <w:rsid w:val="00B72CE7"/>
    <w:rsid w:val="00B774CF"/>
    <w:rsid w:val="00B80AD5"/>
    <w:rsid w:val="00B860C3"/>
    <w:rsid w:val="00B90671"/>
    <w:rsid w:val="00B90B6E"/>
    <w:rsid w:val="00B91E38"/>
    <w:rsid w:val="00B92400"/>
    <w:rsid w:val="00B96B7C"/>
    <w:rsid w:val="00BA4EFF"/>
    <w:rsid w:val="00BB5B6D"/>
    <w:rsid w:val="00BB6D96"/>
    <w:rsid w:val="00BC2EEC"/>
    <w:rsid w:val="00BC35DC"/>
    <w:rsid w:val="00BC67AA"/>
    <w:rsid w:val="00BC7899"/>
    <w:rsid w:val="00BD2369"/>
    <w:rsid w:val="00BD41A1"/>
    <w:rsid w:val="00BD5240"/>
    <w:rsid w:val="00BD5BB9"/>
    <w:rsid w:val="00BE4883"/>
    <w:rsid w:val="00BE7C39"/>
    <w:rsid w:val="00BF2297"/>
    <w:rsid w:val="00C053E5"/>
    <w:rsid w:val="00C07BF1"/>
    <w:rsid w:val="00C11059"/>
    <w:rsid w:val="00C174A4"/>
    <w:rsid w:val="00C23B98"/>
    <w:rsid w:val="00C24E1E"/>
    <w:rsid w:val="00C2645D"/>
    <w:rsid w:val="00C27B6D"/>
    <w:rsid w:val="00C3028C"/>
    <w:rsid w:val="00C3119C"/>
    <w:rsid w:val="00C315D6"/>
    <w:rsid w:val="00C4031C"/>
    <w:rsid w:val="00C43DB5"/>
    <w:rsid w:val="00C514A7"/>
    <w:rsid w:val="00C63E3C"/>
    <w:rsid w:val="00C706FF"/>
    <w:rsid w:val="00C74CE8"/>
    <w:rsid w:val="00C90657"/>
    <w:rsid w:val="00C9536A"/>
    <w:rsid w:val="00CA1AC9"/>
    <w:rsid w:val="00CB5412"/>
    <w:rsid w:val="00CD2F21"/>
    <w:rsid w:val="00CD7E92"/>
    <w:rsid w:val="00D03706"/>
    <w:rsid w:val="00D048B7"/>
    <w:rsid w:val="00D1262C"/>
    <w:rsid w:val="00D14DB9"/>
    <w:rsid w:val="00D202CF"/>
    <w:rsid w:val="00D35C86"/>
    <w:rsid w:val="00D42526"/>
    <w:rsid w:val="00D4497C"/>
    <w:rsid w:val="00D51B1D"/>
    <w:rsid w:val="00D5627D"/>
    <w:rsid w:val="00D57C42"/>
    <w:rsid w:val="00D62988"/>
    <w:rsid w:val="00D70E13"/>
    <w:rsid w:val="00D845E0"/>
    <w:rsid w:val="00D878E1"/>
    <w:rsid w:val="00D87D2D"/>
    <w:rsid w:val="00D905C4"/>
    <w:rsid w:val="00D9132A"/>
    <w:rsid w:val="00DA2896"/>
    <w:rsid w:val="00DA71C3"/>
    <w:rsid w:val="00DB2B70"/>
    <w:rsid w:val="00DB73CD"/>
    <w:rsid w:val="00DC0A3E"/>
    <w:rsid w:val="00DC5B4A"/>
    <w:rsid w:val="00DC7831"/>
    <w:rsid w:val="00DC7B9C"/>
    <w:rsid w:val="00DD5742"/>
    <w:rsid w:val="00DD7A3F"/>
    <w:rsid w:val="00DE44BB"/>
    <w:rsid w:val="00DE738F"/>
    <w:rsid w:val="00DF1B2F"/>
    <w:rsid w:val="00DF27AE"/>
    <w:rsid w:val="00DF2A76"/>
    <w:rsid w:val="00DF4B6D"/>
    <w:rsid w:val="00DF5B17"/>
    <w:rsid w:val="00DF719C"/>
    <w:rsid w:val="00E009AD"/>
    <w:rsid w:val="00E041C2"/>
    <w:rsid w:val="00E14BB5"/>
    <w:rsid w:val="00E1751F"/>
    <w:rsid w:val="00E354F4"/>
    <w:rsid w:val="00E36D06"/>
    <w:rsid w:val="00E44E2C"/>
    <w:rsid w:val="00E46348"/>
    <w:rsid w:val="00E47B3B"/>
    <w:rsid w:val="00E60267"/>
    <w:rsid w:val="00E60A10"/>
    <w:rsid w:val="00E63138"/>
    <w:rsid w:val="00E72782"/>
    <w:rsid w:val="00E800E7"/>
    <w:rsid w:val="00E82448"/>
    <w:rsid w:val="00E90910"/>
    <w:rsid w:val="00E97A9C"/>
    <w:rsid w:val="00EA4024"/>
    <w:rsid w:val="00EA4B1F"/>
    <w:rsid w:val="00EB0304"/>
    <w:rsid w:val="00EB6582"/>
    <w:rsid w:val="00EC0CD3"/>
    <w:rsid w:val="00EC0F7A"/>
    <w:rsid w:val="00ED2D79"/>
    <w:rsid w:val="00EE7895"/>
    <w:rsid w:val="00EF18C1"/>
    <w:rsid w:val="00EF6BC6"/>
    <w:rsid w:val="00F02A17"/>
    <w:rsid w:val="00F05829"/>
    <w:rsid w:val="00F1300D"/>
    <w:rsid w:val="00F2449B"/>
    <w:rsid w:val="00F25270"/>
    <w:rsid w:val="00F25E6E"/>
    <w:rsid w:val="00F34524"/>
    <w:rsid w:val="00F42B37"/>
    <w:rsid w:val="00F43993"/>
    <w:rsid w:val="00F44245"/>
    <w:rsid w:val="00F50FAC"/>
    <w:rsid w:val="00F547F7"/>
    <w:rsid w:val="00F71114"/>
    <w:rsid w:val="00F71ADB"/>
    <w:rsid w:val="00F71B22"/>
    <w:rsid w:val="00F72461"/>
    <w:rsid w:val="00F74258"/>
    <w:rsid w:val="00F76A22"/>
    <w:rsid w:val="00F86D7B"/>
    <w:rsid w:val="00F9105E"/>
    <w:rsid w:val="00F93F06"/>
    <w:rsid w:val="00F95DE1"/>
    <w:rsid w:val="00FA0034"/>
    <w:rsid w:val="00FB25F3"/>
    <w:rsid w:val="00FB76BF"/>
    <w:rsid w:val="00FC33B2"/>
    <w:rsid w:val="00FC3A89"/>
    <w:rsid w:val="00FC3AC8"/>
    <w:rsid w:val="00FD202C"/>
    <w:rsid w:val="00FD2526"/>
    <w:rsid w:val="00FD50E2"/>
    <w:rsid w:val="00FD63AD"/>
    <w:rsid w:val="00FE3A06"/>
    <w:rsid w:val="00FE6165"/>
    <w:rsid w:val="00FE62DA"/>
    <w:rsid w:val="00FF088C"/>
    <w:rsid w:val="00FF28EC"/>
    <w:rsid w:val="00FF5451"/>
    <w:rsid w:val="01586AB7"/>
    <w:rsid w:val="042B4404"/>
    <w:rsid w:val="05F33E19"/>
    <w:rsid w:val="08A607DC"/>
    <w:rsid w:val="13033C28"/>
    <w:rsid w:val="13B94E90"/>
    <w:rsid w:val="16FA62BC"/>
    <w:rsid w:val="214926E0"/>
    <w:rsid w:val="3C823756"/>
    <w:rsid w:val="3C9B5EFD"/>
    <w:rsid w:val="3E13186C"/>
    <w:rsid w:val="50055DC9"/>
    <w:rsid w:val="524B628E"/>
    <w:rsid w:val="5FA63A90"/>
    <w:rsid w:val="656F3231"/>
    <w:rsid w:val="691F79C3"/>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EB5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iPriority="0" w:unhideWhenUsed="0" w:qFormat="1"/>
    <w:lsdException w:name="footer" w:semiHidden="0" w:uiPriority="0" w:unhideWhenUsed="0" w:qFormat="1"/>
    <w:lsdException w:name="caption" w:uiPriority="35" w:qFormat="1"/>
    <w:lsdException w:name="annotation reference" w:qFormat="1"/>
    <w:lsdException w:name="Title" w:semiHidden="0" w:uiPriority="10" w:unhideWhenUsed="0" w:qFormat="1"/>
    <w:lsdException w:name="Closing" w:semiHidden="0" w:uiPriority="0" w:unhideWhenUsed="0" w:qFormat="1"/>
    <w:lsdException w:name="Default Paragraph Font" w:semiHidden="0" w:uiPriority="1"/>
    <w:lsdException w:name="Body Text Indent" w:uiPriority="0" w:qFormat="1"/>
    <w:lsdException w:name="Subtitle" w:semiHidden="0" w:uiPriority="11" w:unhideWhenUsed="0" w:qFormat="1"/>
    <w:lsdException w:name="Hyperlink" w:semiHidden="0" w:uiPriority="0" w:qFormat="1"/>
    <w:lsdException w:name="Strong" w:semiHidden="0" w:uiPriority="0" w:unhideWhenUsed="0" w:qFormat="1"/>
    <w:lsdException w:name="Emphasis" w:semiHidden="0" w:uiPriority="20" w:unhideWhenUsed="0" w:qFormat="1"/>
    <w:lsdException w:name="Plain Text" w:semiHidden="0" w:uiPriority="0" w:qFormat="1"/>
    <w:lsdException w:name="Normal (Web)" w:uiPriority="0"/>
    <w:lsdException w:name="HTML Preformatted" w:uiPriority="0"/>
    <w:lsdException w:name="Normal Table" w:qFormat="1"/>
    <w:lsdException w:name="annotation subject" w:qFormat="1"/>
    <w:lsdException w:name="No List" w:uiPriority="0"/>
    <w:lsdException w:name="Balloon Text" w:uiPriority="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8CE"/>
    <w:pPr>
      <w:widowControl w:val="0"/>
      <w:jc w:val="both"/>
    </w:pPr>
    <w:rPr>
      <w:kern w:val="2"/>
      <w:sz w:val="21"/>
      <w:szCs w:val="24"/>
    </w:rPr>
  </w:style>
  <w:style w:type="paragraph" w:styleId="1">
    <w:name w:val="heading 1"/>
    <w:basedOn w:val="a"/>
    <w:next w:val="a"/>
    <w:link w:val="1Char"/>
    <w:qFormat/>
    <w:rsid w:val="00C315D6"/>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C315D6"/>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C315D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sid w:val="00CA1AC9"/>
    <w:rPr>
      <w:b/>
      <w:bCs/>
    </w:rPr>
  </w:style>
  <w:style w:type="paragraph" w:styleId="a4">
    <w:name w:val="annotation text"/>
    <w:basedOn w:val="a"/>
    <w:link w:val="Char0"/>
    <w:uiPriority w:val="99"/>
    <w:semiHidden/>
    <w:unhideWhenUsed/>
    <w:qFormat/>
    <w:rsid w:val="00CA1AC9"/>
    <w:pPr>
      <w:jc w:val="left"/>
    </w:pPr>
  </w:style>
  <w:style w:type="paragraph" w:styleId="a5">
    <w:name w:val="Closing"/>
    <w:basedOn w:val="a"/>
    <w:qFormat/>
    <w:rsid w:val="00CA1AC9"/>
    <w:pPr>
      <w:ind w:leftChars="2100" w:left="100"/>
    </w:pPr>
    <w:rPr>
      <w:rFonts w:ascii="宋体"/>
      <w:sz w:val="24"/>
    </w:rPr>
  </w:style>
  <w:style w:type="paragraph" w:styleId="a6">
    <w:name w:val="Plain Text"/>
    <w:basedOn w:val="a"/>
    <w:link w:val="Char1"/>
    <w:unhideWhenUsed/>
    <w:qFormat/>
    <w:rsid w:val="00CA1AC9"/>
    <w:pPr>
      <w:widowControl/>
      <w:adjustRightInd w:val="0"/>
      <w:snapToGrid w:val="0"/>
      <w:ind w:firstLineChars="200" w:firstLine="200"/>
      <w:jc w:val="left"/>
    </w:pPr>
    <w:rPr>
      <w:rFonts w:ascii="宋体" w:eastAsia="微软雅黑" w:hAnsi="Courier New" w:cs="Courier New"/>
      <w:kern w:val="0"/>
      <w:sz w:val="22"/>
      <w:szCs w:val="21"/>
    </w:rPr>
  </w:style>
  <w:style w:type="paragraph" w:styleId="a7">
    <w:name w:val="Balloon Text"/>
    <w:basedOn w:val="a"/>
    <w:link w:val="Char2"/>
    <w:qFormat/>
    <w:rsid w:val="00CA1AC9"/>
    <w:rPr>
      <w:sz w:val="18"/>
      <w:szCs w:val="18"/>
    </w:rPr>
  </w:style>
  <w:style w:type="paragraph" w:styleId="a8">
    <w:name w:val="footer"/>
    <w:basedOn w:val="a"/>
    <w:link w:val="Char10"/>
    <w:qFormat/>
    <w:rsid w:val="00CA1AC9"/>
    <w:pPr>
      <w:tabs>
        <w:tab w:val="center" w:pos="4153"/>
        <w:tab w:val="right" w:pos="8306"/>
      </w:tabs>
      <w:snapToGrid w:val="0"/>
      <w:jc w:val="left"/>
    </w:pPr>
    <w:rPr>
      <w:sz w:val="18"/>
      <w:szCs w:val="18"/>
    </w:rPr>
  </w:style>
  <w:style w:type="paragraph" w:styleId="a9">
    <w:name w:val="header"/>
    <w:basedOn w:val="a"/>
    <w:link w:val="Char11"/>
    <w:qFormat/>
    <w:rsid w:val="00CA1AC9"/>
    <w:pPr>
      <w:pBdr>
        <w:bottom w:val="single" w:sz="6" w:space="1" w:color="auto"/>
      </w:pBdr>
      <w:tabs>
        <w:tab w:val="center" w:pos="4153"/>
        <w:tab w:val="right" w:pos="8306"/>
      </w:tabs>
      <w:snapToGrid w:val="0"/>
      <w:jc w:val="center"/>
    </w:pPr>
    <w:rPr>
      <w:sz w:val="18"/>
      <w:szCs w:val="18"/>
    </w:rPr>
  </w:style>
  <w:style w:type="character" w:styleId="aa">
    <w:name w:val="Hyperlink"/>
    <w:basedOn w:val="a0"/>
    <w:unhideWhenUsed/>
    <w:qFormat/>
    <w:rsid w:val="00CA1AC9"/>
    <w:rPr>
      <w:color w:val="0000FF"/>
      <w:u w:val="single"/>
    </w:rPr>
  </w:style>
  <w:style w:type="character" w:styleId="ab">
    <w:name w:val="annotation reference"/>
    <w:basedOn w:val="a0"/>
    <w:uiPriority w:val="99"/>
    <w:semiHidden/>
    <w:unhideWhenUsed/>
    <w:qFormat/>
    <w:rsid w:val="00CA1AC9"/>
    <w:rPr>
      <w:sz w:val="21"/>
      <w:szCs w:val="21"/>
    </w:rPr>
  </w:style>
  <w:style w:type="table" w:styleId="ac">
    <w:name w:val="Table Grid"/>
    <w:basedOn w:val="a1"/>
    <w:qFormat/>
    <w:rsid w:val="00CA1AC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纯文本1"/>
    <w:basedOn w:val="a"/>
    <w:qFormat/>
    <w:rsid w:val="00CA1AC9"/>
    <w:pPr>
      <w:widowControl/>
      <w:jc w:val="left"/>
    </w:pPr>
    <w:rPr>
      <w:rFonts w:ascii="宋体" w:eastAsia="微软雅黑" w:hAnsi="Courier New"/>
      <w:kern w:val="0"/>
      <w:sz w:val="20"/>
      <w:szCs w:val="21"/>
    </w:rPr>
  </w:style>
  <w:style w:type="paragraph" w:customStyle="1" w:styleId="100">
    <w:name w:val="1_0"/>
    <w:basedOn w:val="a"/>
    <w:next w:val="10"/>
    <w:qFormat/>
    <w:rsid w:val="00CA1AC9"/>
    <w:rPr>
      <w:rFonts w:ascii="宋体" w:hAnsi="Courier New"/>
      <w:szCs w:val="22"/>
    </w:rPr>
  </w:style>
  <w:style w:type="paragraph" w:customStyle="1" w:styleId="11">
    <w:name w:val="无间隔1"/>
    <w:uiPriority w:val="99"/>
    <w:qFormat/>
    <w:rsid w:val="00CA1AC9"/>
    <w:pPr>
      <w:adjustRightInd w:val="0"/>
      <w:snapToGrid w:val="0"/>
    </w:pPr>
    <w:rPr>
      <w:rFonts w:ascii="Tahoma" w:eastAsia="微软雅黑" w:hAnsi="Tahoma"/>
      <w:sz w:val="22"/>
      <w:szCs w:val="22"/>
    </w:rPr>
  </w:style>
  <w:style w:type="character" w:customStyle="1" w:styleId="Char10">
    <w:name w:val="页脚 Char1"/>
    <w:link w:val="a8"/>
    <w:qFormat/>
    <w:rsid w:val="00CA1AC9"/>
    <w:rPr>
      <w:kern w:val="2"/>
      <w:sz w:val="18"/>
      <w:szCs w:val="18"/>
    </w:rPr>
  </w:style>
  <w:style w:type="character" w:customStyle="1" w:styleId="apple-style-span">
    <w:name w:val="apple-style-span"/>
    <w:basedOn w:val="a0"/>
    <w:qFormat/>
    <w:rsid w:val="00CA1AC9"/>
  </w:style>
  <w:style w:type="character" w:customStyle="1" w:styleId="Char11">
    <w:name w:val="页眉 Char1"/>
    <w:link w:val="a9"/>
    <w:qFormat/>
    <w:rsid w:val="00CA1AC9"/>
    <w:rPr>
      <w:kern w:val="2"/>
      <w:sz w:val="18"/>
      <w:szCs w:val="18"/>
    </w:rPr>
  </w:style>
  <w:style w:type="character" w:customStyle="1" w:styleId="style141">
    <w:name w:val="style141"/>
    <w:qFormat/>
    <w:rsid w:val="00CA1AC9"/>
    <w:rPr>
      <w:rFonts w:ascii="宋体" w:eastAsia="宋体" w:hAnsi="宋体" w:hint="eastAsia"/>
      <w:sz w:val="18"/>
      <w:szCs w:val="18"/>
    </w:rPr>
  </w:style>
  <w:style w:type="character" w:customStyle="1" w:styleId="Char1">
    <w:name w:val="纯文本 Char"/>
    <w:basedOn w:val="a0"/>
    <w:link w:val="a6"/>
    <w:qFormat/>
    <w:rsid w:val="00CA1AC9"/>
    <w:rPr>
      <w:rFonts w:ascii="宋体" w:eastAsia="微软雅黑" w:hAnsi="Courier New" w:cs="Courier New"/>
      <w:sz w:val="22"/>
      <w:szCs w:val="21"/>
    </w:rPr>
  </w:style>
  <w:style w:type="character" w:customStyle="1" w:styleId="Char0">
    <w:name w:val="批注文字 Char"/>
    <w:basedOn w:val="a0"/>
    <w:link w:val="a4"/>
    <w:uiPriority w:val="99"/>
    <w:semiHidden/>
    <w:qFormat/>
    <w:rsid w:val="00CA1AC9"/>
    <w:rPr>
      <w:kern w:val="2"/>
      <w:sz w:val="21"/>
      <w:szCs w:val="24"/>
    </w:rPr>
  </w:style>
  <w:style w:type="character" w:customStyle="1" w:styleId="Char">
    <w:name w:val="批注主题 Char"/>
    <w:basedOn w:val="Char0"/>
    <w:link w:val="a3"/>
    <w:uiPriority w:val="99"/>
    <w:semiHidden/>
    <w:qFormat/>
    <w:rsid w:val="00CA1AC9"/>
    <w:rPr>
      <w:b/>
      <w:bCs/>
      <w:kern w:val="2"/>
      <w:sz w:val="21"/>
      <w:szCs w:val="24"/>
    </w:rPr>
  </w:style>
  <w:style w:type="paragraph" w:styleId="ad">
    <w:name w:val="List Paragraph"/>
    <w:basedOn w:val="a"/>
    <w:uiPriority w:val="34"/>
    <w:qFormat/>
    <w:rsid w:val="00444368"/>
    <w:pPr>
      <w:ind w:firstLineChars="200" w:firstLine="420"/>
    </w:pPr>
  </w:style>
  <w:style w:type="paragraph" w:styleId="ae">
    <w:name w:val="Body Text Indent"/>
    <w:basedOn w:val="a"/>
    <w:link w:val="Char3"/>
    <w:qFormat/>
    <w:rsid w:val="00516B2C"/>
    <w:pPr>
      <w:spacing w:after="120"/>
      <w:ind w:leftChars="200" w:left="420"/>
    </w:pPr>
    <w:rPr>
      <w:rFonts w:ascii="Calibri" w:hAnsi="Calibri"/>
      <w:szCs w:val="22"/>
    </w:rPr>
  </w:style>
  <w:style w:type="character" w:customStyle="1" w:styleId="Char3">
    <w:name w:val="正文文本缩进 Char"/>
    <w:basedOn w:val="a0"/>
    <w:link w:val="ae"/>
    <w:rsid w:val="00516B2C"/>
    <w:rPr>
      <w:rFonts w:ascii="Calibri" w:hAnsi="Calibri"/>
      <w:kern w:val="2"/>
      <w:sz w:val="21"/>
      <w:szCs w:val="22"/>
    </w:rPr>
  </w:style>
  <w:style w:type="paragraph" w:customStyle="1" w:styleId="p18">
    <w:name w:val="p18"/>
    <w:basedOn w:val="a"/>
    <w:rsid w:val="003815F6"/>
    <w:pPr>
      <w:widowControl/>
      <w:adjustRightInd w:val="0"/>
      <w:spacing w:line="312" w:lineRule="atLeast"/>
    </w:pPr>
    <w:rPr>
      <w:rFonts w:ascii="宋体" w:hAnsi="宋体" w:cs="宋体"/>
      <w:kern w:val="0"/>
      <w:sz w:val="24"/>
    </w:rPr>
  </w:style>
  <w:style w:type="paragraph" w:styleId="af">
    <w:name w:val="Body Text"/>
    <w:basedOn w:val="a"/>
    <w:link w:val="Char4"/>
    <w:uiPriority w:val="99"/>
    <w:semiHidden/>
    <w:unhideWhenUsed/>
    <w:rsid w:val="00302720"/>
    <w:pPr>
      <w:spacing w:after="120"/>
    </w:pPr>
  </w:style>
  <w:style w:type="character" w:customStyle="1" w:styleId="Char4">
    <w:name w:val="正文文本 Char"/>
    <w:basedOn w:val="a0"/>
    <w:link w:val="af"/>
    <w:uiPriority w:val="99"/>
    <w:semiHidden/>
    <w:rsid w:val="00302720"/>
    <w:rPr>
      <w:kern w:val="2"/>
      <w:sz w:val="21"/>
      <w:szCs w:val="24"/>
    </w:rPr>
  </w:style>
  <w:style w:type="character" w:customStyle="1" w:styleId="12">
    <w:name w:val="标题 1 字符"/>
    <w:basedOn w:val="a0"/>
    <w:rsid w:val="00C315D6"/>
    <w:rPr>
      <w:b/>
      <w:bCs/>
      <w:kern w:val="44"/>
      <w:sz w:val="44"/>
      <w:szCs w:val="44"/>
    </w:rPr>
  </w:style>
  <w:style w:type="character" w:customStyle="1" w:styleId="2Char">
    <w:name w:val="标题 2 Char"/>
    <w:basedOn w:val="a0"/>
    <w:link w:val="2"/>
    <w:rsid w:val="00C315D6"/>
    <w:rPr>
      <w:rFonts w:ascii="Arial" w:eastAsia="黑体" w:hAnsi="Arial"/>
      <w:b/>
      <w:bCs/>
      <w:kern w:val="2"/>
      <w:sz w:val="32"/>
      <w:szCs w:val="32"/>
    </w:rPr>
  </w:style>
  <w:style w:type="character" w:customStyle="1" w:styleId="3Char">
    <w:name w:val="标题 3 Char"/>
    <w:basedOn w:val="a0"/>
    <w:link w:val="3"/>
    <w:rsid w:val="00C315D6"/>
    <w:rPr>
      <w:b/>
      <w:bCs/>
      <w:kern w:val="2"/>
      <w:sz w:val="32"/>
      <w:szCs w:val="32"/>
    </w:rPr>
  </w:style>
  <w:style w:type="paragraph" w:styleId="af0">
    <w:name w:val="Normal (Web)"/>
    <w:basedOn w:val="a"/>
    <w:rsid w:val="00C315D6"/>
    <w:pPr>
      <w:widowControl/>
      <w:spacing w:before="100" w:beforeAutospacing="1" w:after="100" w:afterAutospacing="1"/>
      <w:jc w:val="left"/>
    </w:pPr>
    <w:rPr>
      <w:rFonts w:ascii="宋体" w:hAnsi="宋体" w:cs="宋体"/>
      <w:kern w:val="0"/>
      <w:sz w:val="24"/>
    </w:rPr>
  </w:style>
  <w:style w:type="character" w:styleId="af1">
    <w:name w:val="Strong"/>
    <w:qFormat/>
    <w:rsid w:val="00C315D6"/>
    <w:rPr>
      <w:b/>
      <w:bCs/>
    </w:rPr>
  </w:style>
  <w:style w:type="character" w:customStyle="1" w:styleId="Char2">
    <w:name w:val="批注框文本 Char"/>
    <w:basedOn w:val="a0"/>
    <w:link w:val="a7"/>
    <w:rsid w:val="00C315D6"/>
    <w:rPr>
      <w:kern w:val="2"/>
      <w:sz w:val="18"/>
      <w:szCs w:val="18"/>
    </w:rPr>
  </w:style>
  <w:style w:type="paragraph" w:styleId="HTML">
    <w:name w:val="HTML Preformatted"/>
    <w:basedOn w:val="a"/>
    <w:link w:val="HTMLChar"/>
    <w:rsid w:val="00C315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0"/>
    <w:link w:val="HTML"/>
    <w:rsid w:val="00C315D6"/>
    <w:rPr>
      <w:rFonts w:ascii="宋体" w:hAnsi="宋体" w:cs="宋体"/>
      <w:sz w:val="24"/>
      <w:szCs w:val="24"/>
    </w:rPr>
  </w:style>
  <w:style w:type="character" w:customStyle="1" w:styleId="1Char">
    <w:name w:val="标题 1 Char"/>
    <w:link w:val="1"/>
    <w:rsid w:val="00C315D6"/>
    <w:rPr>
      <w:b/>
      <w:bCs/>
      <w:kern w:val="44"/>
      <w:sz w:val="44"/>
      <w:szCs w:val="44"/>
    </w:rPr>
  </w:style>
  <w:style w:type="character" w:customStyle="1" w:styleId="Char5">
    <w:name w:val="页眉 Char"/>
    <w:rsid w:val="00C315D6"/>
    <w:rPr>
      <w:kern w:val="2"/>
      <w:sz w:val="18"/>
      <w:szCs w:val="18"/>
      <w:lang w:val="x-none" w:eastAsia="x-none"/>
    </w:rPr>
  </w:style>
  <w:style w:type="character" w:customStyle="1" w:styleId="Char6">
    <w:name w:val="页脚 Char"/>
    <w:rsid w:val="00C315D6"/>
    <w:rPr>
      <w:kern w:val="2"/>
      <w:sz w:val="18"/>
      <w:szCs w:val="18"/>
      <w:lang w:val="x-none" w:eastAsia="x-none"/>
    </w:rPr>
  </w:style>
  <w:style w:type="character" w:styleId="af2">
    <w:name w:val="Emphasis"/>
    <w:uiPriority w:val="20"/>
    <w:qFormat/>
    <w:rsid w:val="00C315D6"/>
    <w:rPr>
      <w:i/>
      <w:iCs/>
    </w:rPr>
  </w:style>
  <w:style w:type="paragraph" w:styleId="af3">
    <w:name w:val="endnote text"/>
    <w:basedOn w:val="a"/>
    <w:link w:val="Char7"/>
    <w:uiPriority w:val="99"/>
    <w:semiHidden/>
    <w:unhideWhenUsed/>
    <w:rsid w:val="00C315D6"/>
    <w:pPr>
      <w:snapToGrid w:val="0"/>
      <w:jc w:val="left"/>
    </w:pPr>
  </w:style>
  <w:style w:type="character" w:customStyle="1" w:styleId="Char7">
    <w:name w:val="尾注文本 Char"/>
    <w:basedOn w:val="a0"/>
    <w:link w:val="af3"/>
    <w:uiPriority w:val="99"/>
    <w:semiHidden/>
    <w:rsid w:val="00C315D6"/>
    <w:rPr>
      <w:kern w:val="2"/>
      <w:sz w:val="21"/>
      <w:szCs w:val="24"/>
    </w:rPr>
  </w:style>
  <w:style w:type="character" w:styleId="af4">
    <w:name w:val="endnote reference"/>
    <w:basedOn w:val="a0"/>
    <w:uiPriority w:val="99"/>
    <w:semiHidden/>
    <w:unhideWhenUsed/>
    <w:rsid w:val="00C315D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3244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31EDEB-F457-4F77-B6BB-45DE6ED00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1175</TotalTime>
  <Pages>1</Pages>
  <Words>3165</Words>
  <Characters>18047</Characters>
  <Application>Microsoft Office Word</Application>
  <DocSecurity>0</DocSecurity>
  <Lines>150</Lines>
  <Paragraphs>42</Paragraphs>
  <ScaleCrop>false</ScaleCrop>
  <Company>aaa</Company>
  <LinksUpToDate>false</LinksUpToDate>
  <CharactersWithSpaces>21170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蒋明君</cp:lastModifiedBy>
  <cp:revision>242</cp:revision>
  <cp:lastPrinted>2011-11-29T08:47:00Z</cp:lastPrinted>
  <dcterms:created xsi:type="dcterms:W3CDTF">2018-02-28T04:01:00Z</dcterms:created>
  <dcterms:modified xsi:type="dcterms:W3CDTF">2020-11-16T08:05:00Z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