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6F2412" w:rsidP="00DA78FB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4#冷站乙二醇溶液运输及储存工程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6F2412">
        <w:rPr>
          <w:rFonts w:asciiTheme="minorEastAsia" w:hAnsiTheme="minorEastAsia" w:hint="eastAsia"/>
          <w:sz w:val="28"/>
          <w:szCs w:val="28"/>
        </w:rPr>
        <w:t>4#冷站乙二醇溶液运输及储存工程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6F2412">
        <w:rPr>
          <w:rFonts w:asciiTheme="minorEastAsia" w:hAnsiTheme="minorEastAsia" w:hint="eastAsia"/>
          <w:sz w:val="28"/>
          <w:szCs w:val="28"/>
        </w:rPr>
        <w:t>4#冷站乙二醇溶液运输及储存工程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6F2412">
        <w:rPr>
          <w:rFonts w:asciiTheme="minorEastAsia" w:hAnsiTheme="minorEastAsia" w:hint="eastAsia"/>
          <w:sz w:val="28"/>
          <w:szCs w:val="28"/>
        </w:rPr>
        <w:t>4#冷站乙二醇溶液运输及储存工程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2412" w:rsidRPr="006F2412" w:rsidRDefault="006F2412" w:rsidP="006F2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2412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2412" w:rsidRPr="006F2412" w:rsidRDefault="006F2412" w:rsidP="006F2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2412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2412" w:rsidRPr="006F2412" w:rsidRDefault="006F2412" w:rsidP="006F2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2412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2412" w:rsidRPr="006F2412" w:rsidRDefault="006F2412" w:rsidP="006F2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2412">
        <w:rPr>
          <w:rFonts w:asciiTheme="minorEastAsia" w:hAnsiTheme="minorEastAsia" w:hint="eastAsia"/>
          <w:sz w:val="28"/>
          <w:szCs w:val="28"/>
        </w:rPr>
        <w:t>（四）具备建筑机电安装工程专业承包叁级或以上资质；</w:t>
      </w:r>
    </w:p>
    <w:p w:rsidR="006F2412" w:rsidRPr="006F2412" w:rsidRDefault="006F2412" w:rsidP="006F2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2412">
        <w:rPr>
          <w:rFonts w:asciiTheme="minorEastAsia" w:hAnsiTheme="minorEastAsia" w:hint="eastAsia"/>
          <w:sz w:val="28"/>
          <w:szCs w:val="28"/>
        </w:rPr>
        <w:t>（五）投标人近3年内(2017年1月1日至今)</w:t>
      </w:r>
      <w:r>
        <w:rPr>
          <w:rFonts w:asciiTheme="minorEastAsia" w:hAnsiTheme="minorEastAsia" w:hint="eastAsia"/>
          <w:sz w:val="28"/>
          <w:szCs w:val="28"/>
        </w:rPr>
        <w:t>完成过质量合格的类似</w:t>
      </w:r>
      <w:r w:rsidRPr="006F2412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6F2412" w:rsidP="006F2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2412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23F88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C23F88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23F88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C23F88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23F88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C23F88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C23F88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C23F88">
        <w:rPr>
          <w:sz w:val="28"/>
          <w:szCs w:val="28"/>
        </w:rPr>
        <w:t>20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1E1" w:rsidRDefault="007931E1" w:rsidP="00D84151">
      <w:r>
        <w:separator/>
      </w:r>
    </w:p>
  </w:endnote>
  <w:endnote w:type="continuationSeparator" w:id="0">
    <w:p w:rsidR="007931E1" w:rsidRDefault="007931E1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1E1" w:rsidRDefault="007931E1" w:rsidP="00D84151">
      <w:r>
        <w:separator/>
      </w:r>
    </w:p>
  </w:footnote>
  <w:footnote w:type="continuationSeparator" w:id="0">
    <w:p w:rsidR="007931E1" w:rsidRDefault="007931E1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2412"/>
    <w:rsid w:val="0070481B"/>
    <w:rsid w:val="00734B10"/>
    <w:rsid w:val="00740803"/>
    <w:rsid w:val="00741F6E"/>
    <w:rsid w:val="00780819"/>
    <w:rsid w:val="00780C2C"/>
    <w:rsid w:val="00780CDA"/>
    <w:rsid w:val="007931E1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6382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8F5150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E4377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23F88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A78FB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C0260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A1A89F-5451-4B11-BFB8-02BAB474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151</Words>
  <Characters>867</Characters>
  <Application>Microsoft Office Word</Application>
  <DocSecurity>0</DocSecurity>
  <Lines>7</Lines>
  <Paragraphs>2</Paragraphs>
  <ScaleCrop>false</ScaleCrop>
  <Company>dxc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52</cp:revision>
  <dcterms:created xsi:type="dcterms:W3CDTF">2018-09-05T02:59:00Z</dcterms:created>
  <dcterms:modified xsi:type="dcterms:W3CDTF">2020-11-20T01:14:00Z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