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7B59" w:rsidRPr="003124E2" w:rsidRDefault="00E63C7A" w:rsidP="009B4753">
      <w:pPr>
        <w:tabs>
          <w:tab w:val="left" w:pos="720"/>
        </w:tabs>
        <w:spacing w:line="360" w:lineRule="auto"/>
        <w:jc w:val="center"/>
        <w:rPr>
          <w:b/>
          <w:sz w:val="36"/>
          <w:szCs w:val="36"/>
        </w:rPr>
      </w:pPr>
      <w:r>
        <w:rPr>
          <w:b/>
          <w:sz w:val="36"/>
          <w:szCs w:val="36"/>
        </w:rPr>
        <w:t>广州大学城投资经营管理有限公司</w:t>
      </w:r>
    </w:p>
    <w:p w:rsidR="00E47B59" w:rsidRPr="00AF442C" w:rsidRDefault="00E63C7A" w:rsidP="00A52073">
      <w:pPr>
        <w:tabs>
          <w:tab w:val="left" w:pos="720"/>
        </w:tabs>
        <w:spacing w:line="360" w:lineRule="auto"/>
        <w:jc w:val="center"/>
        <w:rPr>
          <w:b/>
          <w:sz w:val="44"/>
          <w:szCs w:val="44"/>
        </w:rPr>
      </w:pPr>
      <w:r>
        <w:rPr>
          <w:rFonts w:hint="eastAsia"/>
          <w:b/>
          <w:sz w:val="36"/>
          <w:szCs w:val="36"/>
        </w:rPr>
        <w:t>冷站及板换间保温棉更换工程</w:t>
      </w:r>
      <w:r w:rsidR="006B2E51" w:rsidRPr="003124E2">
        <w:rPr>
          <w:rFonts w:hint="eastAsia"/>
          <w:b/>
          <w:sz w:val="36"/>
          <w:szCs w:val="36"/>
        </w:rPr>
        <w:t>竞选文件</w:t>
      </w:r>
    </w:p>
    <w:p w:rsidR="00AF442C" w:rsidRPr="00A52073" w:rsidRDefault="00AF442C" w:rsidP="00C9758C">
      <w:pPr>
        <w:tabs>
          <w:tab w:val="left" w:pos="540"/>
          <w:tab w:val="left" w:pos="720"/>
        </w:tabs>
        <w:spacing w:line="560" w:lineRule="exact"/>
        <w:ind w:firstLineChars="200" w:firstLine="562"/>
        <w:rPr>
          <w:b/>
          <w:sz w:val="28"/>
          <w:szCs w:val="28"/>
        </w:rPr>
      </w:pPr>
    </w:p>
    <w:p w:rsidR="00E47B59" w:rsidRDefault="006B2E51" w:rsidP="00AF442C">
      <w:pPr>
        <w:tabs>
          <w:tab w:val="left" w:pos="540"/>
          <w:tab w:val="left" w:pos="720"/>
        </w:tabs>
        <w:spacing w:line="520" w:lineRule="exact"/>
        <w:ind w:firstLineChars="200" w:firstLine="562"/>
        <w:rPr>
          <w:b/>
          <w:sz w:val="28"/>
          <w:szCs w:val="28"/>
        </w:rPr>
      </w:pPr>
      <w:r>
        <w:rPr>
          <w:rFonts w:hint="eastAsia"/>
          <w:b/>
          <w:sz w:val="28"/>
          <w:szCs w:val="28"/>
        </w:rPr>
        <w:t>一、项目基本情况</w:t>
      </w:r>
    </w:p>
    <w:p w:rsidR="00E47B59" w:rsidRDefault="006B2E51" w:rsidP="00AF442C">
      <w:pPr>
        <w:spacing w:line="520" w:lineRule="exact"/>
        <w:ind w:firstLineChars="200" w:firstLine="560"/>
        <w:rPr>
          <w:sz w:val="28"/>
          <w:szCs w:val="28"/>
        </w:rPr>
      </w:pPr>
      <w:r>
        <w:rPr>
          <w:rFonts w:hint="eastAsia"/>
          <w:sz w:val="28"/>
          <w:szCs w:val="28"/>
        </w:rPr>
        <w:t>（一）项目名称：</w:t>
      </w:r>
      <w:r w:rsidR="00E63C7A">
        <w:rPr>
          <w:rFonts w:hint="eastAsia"/>
          <w:sz w:val="28"/>
          <w:szCs w:val="28"/>
        </w:rPr>
        <w:t>冷站及板换间保温棉更换工程</w:t>
      </w:r>
    </w:p>
    <w:p w:rsidR="00E47B59" w:rsidRDefault="006B2E51" w:rsidP="00AF442C">
      <w:pPr>
        <w:spacing w:line="520" w:lineRule="exact"/>
        <w:ind w:firstLineChars="200" w:firstLine="560"/>
        <w:rPr>
          <w:sz w:val="28"/>
          <w:szCs w:val="28"/>
        </w:rPr>
      </w:pPr>
      <w:r>
        <w:rPr>
          <w:rFonts w:hint="eastAsia"/>
          <w:sz w:val="28"/>
          <w:szCs w:val="28"/>
        </w:rPr>
        <w:t>（二）项目地点：</w:t>
      </w:r>
      <w:r w:rsidR="004469BA" w:rsidRPr="004469BA">
        <w:rPr>
          <w:rFonts w:hint="eastAsia"/>
          <w:sz w:val="28"/>
          <w:szCs w:val="28"/>
        </w:rPr>
        <w:t>广州大学城</w:t>
      </w:r>
    </w:p>
    <w:p w:rsidR="00B30809" w:rsidRPr="00B30809" w:rsidRDefault="00B30809" w:rsidP="00AF442C">
      <w:pPr>
        <w:spacing w:line="520" w:lineRule="exact"/>
        <w:ind w:firstLineChars="200" w:firstLine="560"/>
        <w:rPr>
          <w:sz w:val="28"/>
          <w:szCs w:val="28"/>
        </w:rPr>
      </w:pPr>
      <w:r>
        <w:rPr>
          <w:rFonts w:hint="eastAsia"/>
          <w:sz w:val="28"/>
          <w:szCs w:val="28"/>
        </w:rPr>
        <w:t>（三）采购限价：</w:t>
      </w:r>
      <w:r w:rsidR="00E63C7A">
        <w:rPr>
          <w:sz w:val="28"/>
          <w:szCs w:val="28"/>
        </w:rPr>
        <w:t>90</w:t>
      </w:r>
      <w:r>
        <w:rPr>
          <w:rFonts w:hint="eastAsia"/>
          <w:sz w:val="28"/>
          <w:szCs w:val="28"/>
        </w:rPr>
        <w:t>万元</w:t>
      </w:r>
    </w:p>
    <w:p w:rsidR="00E47B59" w:rsidRDefault="004469BA" w:rsidP="00AF442C">
      <w:pPr>
        <w:spacing w:line="520" w:lineRule="exact"/>
        <w:ind w:firstLineChars="200" w:firstLine="560"/>
        <w:rPr>
          <w:sz w:val="28"/>
          <w:szCs w:val="28"/>
        </w:rPr>
      </w:pPr>
      <w:r>
        <w:rPr>
          <w:rFonts w:hint="eastAsia"/>
          <w:sz w:val="28"/>
          <w:szCs w:val="28"/>
        </w:rPr>
        <w:t>（</w:t>
      </w:r>
      <w:r w:rsidR="00B30809">
        <w:rPr>
          <w:rFonts w:hint="eastAsia"/>
          <w:sz w:val="28"/>
          <w:szCs w:val="28"/>
        </w:rPr>
        <w:t>四</w:t>
      </w:r>
      <w:r>
        <w:rPr>
          <w:rFonts w:hint="eastAsia"/>
          <w:sz w:val="28"/>
          <w:szCs w:val="28"/>
        </w:rPr>
        <w:t>）</w:t>
      </w:r>
      <w:r w:rsidR="006B2E51">
        <w:rPr>
          <w:rFonts w:hint="eastAsia"/>
          <w:sz w:val="28"/>
          <w:szCs w:val="28"/>
        </w:rPr>
        <w:t>项目概况</w:t>
      </w:r>
    </w:p>
    <w:p w:rsidR="009B4753" w:rsidRDefault="00E63C7A" w:rsidP="00AF442C">
      <w:pPr>
        <w:tabs>
          <w:tab w:val="left" w:pos="0"/>
          <w:tab w:val="left" w:pos="720"/>
        </w:tabs>
        <w:spacing w:line="520" w:lineRule="exact"/>
        <w:ind w:firstLineChars="200" w:firstLine="560"/>
        <w:rPr>
          <w:sz w:val="28"/>
          <w:szCs w:val="28"/>
        </w:rPr>
      </w:pPr>
      <w:r w:rsidRPr="00E63C7A">
        <w:rPr>
          <w:rFonts w:hint="eastAsia"/>
          <w:sz w:val="28"/>
          <w:szCs w:val="28"/>
        </w:rPr>
        <w:t>冷站板换间的橡塑保温已使用多年，</w:t>
      </w:r>
      <w:r>
        <w:rPr>
          <w:rFonts w:hint="eastAsia"/>
          <w:sz w:val="28"/>
          <w:szCs w:val="28"/>
        </w:rPr>
        <w:t>现</w:t>
      </w:r>
      <w:r w:rsidRPr="00E63C7A">
        <w:rPr>
          <w:rFonts w:hint="eastAsia"/>
          <w:sz w:val="28"/>
          <w:szCs w:val="28"/>
        </w:rPr>
        <w:t>多处地方</w:t>
      </w:r>
      <w:r>
        <w:rPr>
          <w:rFonts w:hint="eastAsia"/>
          <w:sz w:val="28"/>
          <w:szCs w:val="28"/>
        </w:rPr>
        <w:t>因</w:t>
      </w:r>
      <w:r w:rsidRPr="00E63C7A">
        <w:rPr>
          <w:rFonts w:hint="eastAsia"/>
          <w:sz w:val="28"/>
          <w:szCs w:val="28"/>
        </w:rPr>
        <w:t>胶水用量不足，造成保温开裂，部分位置甚至只有一层保温，运行时板换间的设备及地面都有大量的冷凝水，同时也造成了一定程度的冷量损失，因此有必要进行更换。为提高</w:t>
      </w:r>
      <w:r w:rsidRPr="00E63C7A">
        <w:rPr>
          <w:sz w:val="28"/>
          <w:szCs w:val="28"/>
        </w:rPr>
        <w:t>3</w:t>
      </w:r>
      <w:r w:rsidRPr="00E63C7A">
        <w:rPr>
          <w:rFonts w:hint="eastAsia"/>
          <w:sz w:val="28"/>
          <w:szCs w:val="28"/>
        </w:rPr>
        <w:t>#</w:t>
      </w:r>
      <w:r w:rsidRPr="00E63C7A">
        <w:rPr>
          <w:rFonts w:hint="eastAsia"/>
          <w:sz w:val="28"/>
          <w:szCs w:val="28"/>
        </w:rPr>
        <w:t>冷站站内管道和设备的辨识度及美观程度，计划对部分管道和设备的橡塑保温进行更换及安装彩色外保护壳。</w:t>
      </w:r>
    </w:p>
    <w:p w:rsidR="00E47B59" w:rsidRDefault="006B2E51" w:rsidP="00AF442C">
      <w:pPr>
        <w:tabs>
          <w:tab w:val="left" w:pos="0"/>
          <w:tab w:val="left" w:pos="720"/>
        </w:tabs>
        <w:spacing w:line="520" w:lineRule="exact"/>
        <w:ind w:firstLineChars="200" w:firstLine="562"/>
        <w:rPr>
          <w:b/>
          <w:sz w:val="28"/>
          <w:szCs w:val="28"/>
        </w:rPr>
      </w:pPr>
      <w:r>
        <w:rPr>
          <w:rFonts w:hint="eastAsia"/>
          <w:b/>
          <w:sz w:val="28"/>
          <w:szCs w:val="28"/>
        </w:rPr>
        <w:t>二、合格投标人资格要求</w:t>
      </w:r>
    </w:p>
    <w:p w:rsidR="00171297" w:rsidRPr="00171297" w:rsidRDefault="00171297" w:rsidP="00AF442C">
      <w:pPr>
        <w:tabs>
          <w:tab w:val="left" w:pos="0"/>
          <w:tab w:val="left" w:pos="720"/>
        </w:tabs>
        <w:spacing w:line="520" w:lineRule="exact"/>
        <w:ind w:firstLineChars="200" w:firstLine="560"/>
        <w:rPr>
          <w:sz w:val="28"/>
          <w:szCs w:val="28"/>
        </w:rPr>
      </w:pPr>
      <w:r w:rsidRPr="00171297">
        <w:rPr>
          <w:rFonts w:hint="eastAsia"/>
          <w:sz w:val="28"/>
          <w:szCs w:val="28"/>
        </w:rPr>
        <w:t>（一）必须是具有独立承担民事责任能力、在中华人民共和国境内注册的法人；</w:t>
      </w:r>
    </w:p>
    <w:p w:rsidR="00171297" w:rsidRPr="00171297" w:rsidRDefault="00171297" w:rsidP="00AF442C">
      <w:pPr>
        <w:tabs>
          <w:tab w:val="left" w:pos="0"/>
          <w:tab w:val="left" w:pos="720"/>
        </w:tabs>
        <w:spacing w:line="520" w:lineRule="exact"/>
        <w:ind w:firstLineChars="200" w:firstLine="560"/>
        <w:rPr>
          <w:sz w:val="28"/>
          <w:szCs w:val="28"/>
        </w:rPr>
      </w:pPr>
      <w:r w:rsidRPr="00171297">
        <w:rPr>
          <w:rFonts w:hint="eastAsia"/>
          <w:sz w:val="28"/>
          <w:szCs w:val="28"/>
        </w:rPr>
        <w:t>（二）具备有效的工商营业执照、企业法人组织机构代码证书、税务登记证书（或三证合一）；</w:t>
      </w:r>
    </w:p>
    <w:p w:rsidR="00171297" w:rsidRPr="00171297" w:rsidRDefault="00171297" w:rsidP="00AF442C">
      <w:pPr>
        <w:tabs>
          <w:tab w:val="left" w:pos="0"/>
          <w:tab w:val="left" w:pos="720"/>
        </w:tabs>
        <w:spacing w:line="520" w:lineRule="exact"/>
        <w:ind w:firstLineChars="200" w:firstLine="560"/>
        <w:rPr>
          <w:sz w:val="28"/>
          <w:szCs w:val="28"/>
        </w:rPr>
      </w:pPr>
      <w:r w:rsidRPr="00171297">
        <w:rPr>
          <w:rFonts w:hint="eastAsia"/>
          <w:sz w:val="28"/>
          <w:szCs w:val="28"/>
        </w:rPr>
        <w:t>（三）已办理合法税务登记，具有开具相应增值税专用发票资格；</w:t>
      </w:r>
    </w:p>
    <w:p w:rsidR="00A52073" w:rsidRPr="00E63C7A" w:rsidRDefault="008A3D6E" w:rsidP="00D57BEC">
      <w:pPr>
        <w:tabs>
          <w:tab w:val="left" w:pos="0"/>
          <w:tab w:val="left" w:pos="720"/>
        </w:tabs>
        <w:spacing w:line="520" w:lineRule="exact"/>
        <w:ind w:firstLineChars="200" w:firstLine="560"/>
        <w:rPr>
          <w:rFonts w:asciiTheme="minorEastAsia" w:eastAsiaTheme="minorEastAsia" w:hAnsiTheme="minorEastAsia"/>
          <w:sz w:val="28"/>
          <w:szCs w:val="28"/>
        </w:rPr>
      </w:pPr>
      <w:r>
        <w:rPr>
          <w:rFonts w:hint="eastAsia"/>
          <w:sz w:val="28"/>
          <w:szCs w:val="28"/>
        </w:rPr>
        <w:t>（四）</w:t>
      </w:r>
      <w:r w:rsidR="00D57BEC" w:rsidRPr="00D57BEC">
        <w:rPr>
          <w:rFonts w:asciiTheme="minorEastAsia" w:eastAsiaTheme="minorEastAsia" w:hAnsiTheme="minorEastAsia" w:hint="eastAsia"/>
          <w:sz w:val="28"/>
          <w:szCs w:val="28"/>
        </w:rPr>
        <w:t>具备防水防腐保温工程专业承包贰级或以上资质</w:t>
      </w:r>
      <w:r w:rsidR="00D57BEC">
        <w:rPr>
          <w:rFonts w:asciiTheme="minorEastAsia" w:eastAsiaTheme="minorEastAsia" w:hAnsiTheme="minorEastAsia" w:hint="eastAsia"/>
          <w:sz w:val="28"/>
          <w:szCs w:val="28"/>
        </w:rPr>
        <w:t>；</w:t>
      </w:r>
    </w:p>
    <w:p w:rsidR="00171297" w:rsidRPr="00171297" w:rsidRDefault="00171297" w:rsidP="00AF442C">
      <w:pPr>
        <w:tabs>
          <w:tab w:val="left" w:pos="0"/>
          <w:tab w:val="left" w:pos="720"/>
        </w:tabs>
        <w:spacing w:line="520" w:lineRule="exact"/>
        <w:ind w:firstLineChars="200" w:firstLine="560"/>
        <w:rPr>
          <w:sz w:val="28"/>
          <w:szCs w:val="28"/>
        </w:rPr>
      </w:pPr>
      <w:r w:rsidRPr="00171297">
        <w:rPr>
          <w:rFonts w:hint="eastAsia"/>
          <w:sz w:val="28"/>
          <w:szCs w:val="28"/>
        </w:rPr>
        <w:t>（五）投标人近</w:t>
      </w:r>
      <w:r w:rsidRPr="00171297">
        <w:rPr>
          <w:rFonts w:hint="eastAsia"/>
          <w:sz w:val="28"/>
          <w:szCs w:val="28"/>
        </w:rPr>
        <w:t>3</w:t>
      </w:r>
      <w:r w:rsidRPr="00171297">
        <w:rPr>
          <w:rFonts w:hint="eastAsia"/>
          <w:sz w:val="28"/>
          <w:szCs w:val="28"/>
        </w:rPr>
        <w:t>年内</w:t>
      </w:r>
      <w:r w:rsidRPr="00171297">
        <w:rPr>
          <w:rFonts w:hint="eastAsia"/>
          <w:sz w:val="28"/>
          <w:szCs w:val="28"/>
        </w:rPr>
        <w:t>(</w:t>
      </w:r>
      <w:r w:rsidR="00BB1E59">
        <w:rPr>
          <w:rFonts w:hint="eastAsia"/>
          <w:sz w:val="28"/>
          <w:szCs w:val="28"/>
        </w:rPr>
        <w:t>2017</w:t>
      </w:r>
      <w:r w:rsidRPr="00171297">
        <w:rPr>
          <w:rFonts w:hint="eastAsia"/>
          <w:sz w:val="28"/>
          <w:szCs w:val="28"/>
        </w:rPr>
        <w:t>年</w:t>
      </w:r>
      <w:r w:rsidRPr="00171297">
        <w:rPr>
          <w:rFonts w:hint="eastAsia"/>
          <w:sz w:val="28"/>
          <w:szCs w:val="28"/>
        </w:rPr>
        <w:t>1</w:t>
      </w:r>
      <w:r w:rsidRPr="00171297">
        <w:rPr>
          <w:rFonts w:hint="eastAsia"/>
          <w:sz w:val="28"/>
          <w:szCs w:val="28"/>
        </w:rPr>
        <w:t>月</w:t>
      </w:r>
      <w:r w:rsidRPr="00171297">
        <w:rPr>
          <w:rFonts w:hint="eastAsia"/>
          <w:sz w:val="28"/>
          <w:szCs w:val="28"/>
        </w:rPr>
        <w:t>1</w:t>
      </w:r>
      <w:r w:rsidRPr="00171297">
        <w:rPr>
          <w:rFonts w:hint="eastAsia"/>
          <w:sz w:val="28"/>
          <w:szCs w:val="28"/>
        </w:rPr>
        <w:t>日至今</w:t>
      </w:r>
      <w:r w:rsidRPr="00171297">
        <w:rPr>
          <w:rFonts w:hint="eastAsia"/>
          <w:sz w:val="28"/>
          <w:szCs w:val="28"/>
        </w:rPr>
        <w:t>)</w:t>
      </w:r>
      <w:r w:rsidRPr="00171297">
        <w:rPr>
          <w:rFonts w:hint="eastAsia"/>
          <w:sz w:val="28"/>
          <w:szCs w:val="28"/>
        </w:rPr>
        <w:t>完成过质量合格的类似工程项目业绩（需提供合同等相关证明材料复印件）；</w:t>
      </w:r>
    </w:p>
    <w:p w:rsidR="002D4296" w:rsidRDefault="00171297" w:rsidP="00D9769D">
      <w:pPr>
        <w:tabs>
          <w:tab w:val="left" w:pos="0"/>
          <w:tab w:val="left" w:pos="720"/>
        </w:tabs>
        <w:spacing w:line="520" w:lineRule="exact"/>
        <w:ind w:firstLineChars="200" w:firstLine="560"/>
        <w:rPr>
          <w:sz w:val="28"/>
          <w:szCs w:val="28"/>
        </w:rPr>
      </w:pPr>
      <w:r w:rsidRPr="00171297">
        <w:rPr>
          <w:rFonts w:hint="eastAsia"/>
          <w:sz w:val="28"/>
          <w:szCs w:val="28"/>
        </w:rPr>
        <w:t>（六）不接受联合体报价。</w:t>
      </w:r>
    </w:p>
    <w:p w:rsidR="00E47B59" w:rsidRDefault="00821F86" w:rsidP="005B4909">
      <w:pPr>
        <w:tabs>
          <w:tab w:val="left" w:pos="0"/>
          <w:tab w:val="left" w:pos="720"/>
        </w:tabs>
        <w:spacing w:line="520" w:lineRule="exact"/>
        <w:ind w:firstLineChars="200" w:firstLine="562"/>
        <w:rPr>
          <w:rFonts w:ascii="宋体" w:hAnsi="宋体"/>
          <w:b/>
          <w:sz w:val="28"/>
          <w:szCs w:val="28"/>
        </w:rPr>
      </w:pPr>
      <w:r>
        <w:rPr>
          <w:rFonts w:ascii="宋体" w:hAnsi="宋体" w:hint="eastAsia"/>
          <w:b/>
          <w:sz w:val="28"/>
          <w:szCs w:val="28"/>
        </w:rPr>
        <w:t>三</w:t>
      </w:r>
      <w:r w:rsidR="006B2E51">
        <w:rPr>
          <w:rFonts w:ascii="宋体" w:hAnsi="宋体" w:hint="eastAsia"/>
          <w:b/>
          <w:sz w:val="28"/>
          <w:szCs w:val="28"/>
        </w:rPr>
        <w:t>、</w:t>
      </w:r>
      <w:r w:rsidR="007A3422" w:rsidRPr="007A3422">
        <w:rPr>
          <w:rFonts w:ascii="宋体" w:hAnsi="宋体" w:hint="eastAsia"/>
          <w:b/>
          <w:sz w:val="28"/>
          <w:szCs w:val="28"/>
        </w:rPr>
        <w:t>项目的施工范围及内容</w:t>
      </w:r>
    </w:p>
    <w:p w:rsidR="00E63C7A" w:rsidRDefault="00E63C7A" w:rsidP="00E63C7A">
      <w:pPr>
        <w:tabs>
          <w:tab w:val="left" w:pos="0"/>
          <w:tab w:val="left" w:pos="720"/>
        </w:tabs>
        <w:spacing w:line="520" w:lineRule="exact"/>
        <w:ind w:firstLineChars="200" w:firstLine="560"/>
        <w:rPr>
          <w:rFonts w:ascii="宋体" w:hAnsi="宋体"/>
          <w:sz w:val="28"/>
          <w:szCs w:val="28"/>
        </w:rPr>
      </w:pPr>
      <w:r>
        <w:rPr>
          <w:rFonts w:ascii="宋体" w:hAnsi="宋体" w:hint="eastAsia"/>
          <w:sz w:val="28"/>
          <w:szCs w:val="28"/>
        </w:rPr>
        <w:t>（一）</w:t>
      </w:r>
      <w:r w:rsidRPr="00E63C7A">
        <w:rPr>
          <w:rFonts w:ascii="宋体" w:hAnsi="宋体" w:hint="eastAsia"/>
          <w:sz w:val="28"/>
          <w:szCs w:val="28"/>
        </w:rPr>
        <w:t>工作</w:t>
      </w:r>
      <w:r w:rsidRPr="00E63C7A">
        <w:rPr>
          <w:rFonts w:ascii="宋体" w:hAnsi="宋体"/>
          <w:sz w:val="28"/>
          <w:szCs w:val="28"/>
        </w:rPr>
        <w:t>范围</w:t>
      </w:r>
      <w:r w:rsidRPr="00E63C7A">
        <w:rPr>
          <w:rFonts w:ascii="宋体" w:hAnsi="宋体" w:hint="eastAsia"/>
          <w:sz w:val="28"/>
          <w:szCs w:val="28"/>
        </w:rPr>
        <w:t>：</w:t>
      </w:r>
    </w:p>
    <w:p w:rsidR="00E63C7A" w:rsidRPr="00E63C7A" w:rsidRDefault="00E63C7A" w:rsidP="00E63C7A">
      <w:pPr>
        <w:tabs>
          <w:tab w:val="left" w:pos="0"/>
          <w:tab w:val="left" w:pos="720"/>
        </w:tabs>
        <w:spacing w:line="520" w:lineRule="exact"/>
        <w:ind w:firstLineChars="200" w:firstLine="560"/>
        <w:rPr>
          <w:rFonts w:ascii="宋体" w:hAnsi="宋体"/>
          <w:sz w:val="28"/>
          <w:szCs w:val="28"/>
        </w:rPr>
      </w:pPr>
      <w:r w:rsidRPr="00E63C7A">
        <w:rPr>
          <w:rFonts w:ascii="宋体" w:hAnsi="宋体" w:hint="eastAsia"/>
          <w:sz w:val="28"/>
          <w:szCs w:val="28"/>
        </w:rPr>
        <w:t>广州大学城</w:t>
      </w:r>
      <w:r w:rsidRPr="00E63C7A">
        <w:rPr>
          <w:rFonts w:ascii="宋体" w:hAnsi="宋体"/>
          <w:sz w:val="28"/>
          <w:szCs w:val="28"/>
        </w:rPr>
        <w:t>3</w:t>
      </w:r>
      <w:r w:rsidRPr="00E63C7A">
        <w:rPr>
          <w:rFonts w:ascii="宋体" w:hAnsi="宋体" w:hint="eastAsia"/>
          <w:sz w:val="28"/>
          <w:szCs w:val="28"/>
        </w:rPr>
        <w:t>#冷站主机层水泵保温、广州大学城2</w:t>
      </w:r>
      <w:r w:rsidRPr="00E63C7A">
        <w:rPr>
          <w:rFonts w:ascii="宋体" w:hAnsi="宋体"/>
          <w:sz w:val="28"/>
          <w:szCs w:val="28"/>
        </w:rPr>
        <w:t>#</w:t>
      </w:r>
      <w:r w:rsidRPr="00E63C7A">
        <w:rPr>
          <w:rFonts w:ascii="宋体" w:hAnsi="宋体" w:hint="eastAsia"/>
          <w:sz w:val="28"/>
          <w:szCs w:val="28"/>
        </w:rPr>
        <w:t>冷站主机层部分保温、广州大学城广大1</w:t>
      </w:r>
      <w:r w:rsidRPr="00E63C7A">
        <w:rPr>
          <w:rFonts w:ascii="宋体" w:hAnsi="宋体"/>
          <w:sz w:val="28"/>
          <w:szCs w:val="28"/>
        </w:rPr>
        <w:t>1</w:t>
      </w:r>
      <w:r w:rsidRPr="00E63C7A">
        <w:rPr>
          <w:rFonts w:ascii="宋体" w:hAnsi="宋体" w:hint="eastAsia"/>
          <w:sz w:val="28"/>
          <w:szCs w:val="28"/>
        </w:rPr>
        <w:t>间板换间、广州大学城华工</w:t>
      </w:r>
      <w:r w:rsidRPr="00E63C7A">
        <w:rPr>
          <w:rFonts w:ascii="宋体" w:hAnsi="宋体"/>
          <w:sz w:val="28"/>
          <w:szCs w:val="28"/>
        </w:rPr>
        <w:t>5</w:t>
      </w:r>
      <w:r w:rsidRPr="00E63C7A">
        <w:rPr>
          <w:rFonts w:ascii="宋体" w:hAnsi="宋体" w:hint="eastAsia"/>
          <w:sz w:val="28"/>
          <w:szCs w:val="28"/>
        </w:rPr>
        <w:t>间板换间。</w:t>
      </w:r>
    </w:p>
    <w:p w:rsidR="00E63C7A" w:rsidRPr="00E63C7A" w:rsidRDefault="00E63C7A" w:rsidP="00E63C7A">
      <w:pPr>
        <w:tabs>
          <w:tab w:val="left" w:pos="0"/>
          <w:tab w:val="left" w:pos="720"/>
        </w:tabs>
        <w:spacing w:line="520" w:lineRule="exact"/>
        <w:ind w:firstLineChars="200" w:firstLine="560"/>
        <w:rPr>
          <w:rFonts w:ascii="宋体" w:hAnsi="宋体"/>
          <w:sz w:val="28"/>
          <w:szCs w:val="28"/>
        </w:rPr>
      </w:pPr>
      <w:r>
        <w:rPr>
          <w:rFonts w:ascii="宋体" w:hAnsi="宋体" w:hint="eastAsia"/>
          <w:sz w:val="28"/>
          <w:szCs w:val="28"/>
        </w:rPr>
        <w:lastRenderedPageBreak/>
        <w:t>（二）</w:t>
      </w:r>
      <w:r w:rsidRPr="00E63C7A">
        <w:rPr>
          <w:rFonts w:ascii="宋体" w:hAnsi="宋体" w:hint="eastAsia"/>
          <w:sz w:val="28"/>
          <w:szCs w:val="28"/>
        </w:rPr>
        <w:t>工作</w:t>
      </w:r>
      <w:r w:rsidRPr="00E63C7A">
        <w:rPr>
          <w:rFonts w:ascii="宋体" w:hAnsi="宋体"/>
          <w:sz w:val="28"/>
          <w:szCs w:val="28"/>
        </w:rPr>
        <w:t>内容</w:t>
      </w:r>
      <w:r w:rsidRPr="00E63C7A">
        <w:rPr>
          <w:rFonts w:ascii="宋体" w:hAnsi="宋体" w:hint="eastAsia"/>
          <w:sz w:val="28"/>
          <w:szCs w:val="28"/>
        </w:rPr>
        <w:t>：</w:t>
      </w:r>
    </w:p>
    <w:p w:rsidR="00E63C7A" w:rsidRPr="00E63C7A" w:rsidRDefault="00E63C7A" w:rsidP="00E63C7A">
      <w:pPr>
        <w:tabs>
          <w:tab w:val="left" w:pos="0"/>
          <w:tab w:val="left" w:pos="720"/>
        </w:tabs>
        <w:spacing w:line="520" w:lineRule="exact"/>
        <w:ind w:firstLineChars="200" w:firstLine="560"/>
        <w:rPr>
          <w:rFonts w:ascii="宋体" w:hAnsi="宋体"/>
          <w:sz w:val="28"/>
          <w:szCs w:val="28"/>
        </w:rPr>
      </w:pPr>
      <w:r>
        <w:rPr>
          <w:rFonts w:ascii="宋体" w:hAnsi="宋体" w:hint="eastAsia"/>
          <w:sz w:val="28"/>
          <w:szCs w:val="28"/>
        </w:rPr>
        <w:t>1、</w:t>
      </w:r>
      <w:r w:rsidRPr="00E63C7A">
        <w:rPr>
          <w:rFonts w:ascii="宋体" w:hAnsi="宋体"/>
          <w:bCs/>
          <w:sz w:val="28"/>
          <w:szCs w:val="28"/>
        </w:rPr>
        <w:t>3</w:t>
      </w:r>
      <w:r w:rsidRPr="00E63C7A">
        <w:rPr>
          <w:rFonts w:ascii="宋体" w:hAnsi="宋体" w:hint="eastAsia"/>
          <w:bCs/>
          <w:sz w:val="28"/>
          <w:szCs w:val="28"/>
        </w:rPr>
        <w:t>#冷站管道保温及外保护壳</w:t>
      </w:r>
    </w:p>
    <w:p w:rsidR="00E63C7A" w:rsidRPr="00E63C7A" w:rsidRDefault="00E63C7A" w:rsidP="00E63C7A">
      <w:pPr>
        <w:tabs>
          <w:tab w:val="left" w:pos="0"/>
          <w:tab w:val="left" w:pos="720"/>
        </w:tabs>
        <w:spacing w:line="520" w:lineRule="exact"/>
        <w:ind w:firstLineChars="200" w:firstLine="560"/>
        <w:rPr>
          <w:rFonts w:ascii="宋体" w:hAnsi="宋体"/>
          <w:sz w:val="28"/>
          <w:szCs w:val="28"/>
        </w:rPr>
      </w:pPr>
      <w:r>
        <w:rPr>
          <w:rFonts w:ascii="宋体" w:hAnsi="宋体" w:hint="eastAsia"/>
          <w:sz w:val="28"/>
          <w:szCs w:val="28"/>
        </w:rPr>
        <w:t>（1）</w:t>
      </w:r>
      <w:r w:rsidRPr="00E63C7A">
        <w:rPr>
          <w:rFonts w:ascii="宋体" w:hAnsi="宋体" w:hint="eastAsia"/>
          <w:sz w:val="28"/>
          <w:szCs w:val="28"/>
        </w:rPr>
        <w:t>站内一级泵、二级泵、冷冻泵、乙二醇泵共2</w:t>
      </w:r>
      <w:r w:rsidRPr="00E63C7A">
        <w:rPr>
          <w:rFonts w:ascii="宋体" w:hAnsi="宋体"/>
          <w:sz w:val="28"/>
          <w:szCs w:val="28"/>
        </w:rPr>
        <w:t>0</w:t>
      </w:r>
      <w:r w:rsidRPr="00E63C7A">
        <w:rPr>
          <w:rFonts w:ascii="宋体" w:hAnsi="宋体" w:hint="eastAsia"/>
          <w:sz w:val="28"/>
          <w:szCs w:val="28"/>
        </w:rPr>
        <w:t>台水泵的进出口及水泵泵壳处更换橡塑保温。</w:t>
      </w:r>
    </w:p>
    <w:p w:rsidR="00E63C7A" w:rsidRPr="00E63C7A" w:rsidRDefault="00E63C7A" w:rsidP="00E63C7A">
      <w:pPr>
        <w:tabs>
          <w:tab w:val="left" w:pos="0"/>
          <w:tab w:val="left" w:pos="720"/>
        </w:tabs>
        <w:spacing w:line="520" w:lineRule="exact"/>
        <w:ind w:firstLineChars="200" w:firstLine="560"/>
        <w:rPr>
          <w:rFonts w:ascii="宋体" w:hAnsi="宋体"/>
          <w:sz w:val="28"/>
          <w:szCs w:val="28"/>
        </w:rPr>
      </w:pPr>
      <w:r>
        <w:rPr>
          <w:rFonts w:ascii="宋体" w:hAnsi="宋体" w:hint="eastAsia"/>
          <w:sz w:val="28"/>
          <w:szCs w:val="28"/>
        </w:rPr>
        <w:t>（2）</w:t>
      </w:r>
      <w:r w:rsidRPr="00E63C7A">
        <w:rPr>
          <w:rFonts w:ascii="宋体" w:hAnsi="宋体" w:hint="eastAsia"/>
          <w:sz w:val="28"/>
          <w:szCs w:val="28"/>
        </w:rPr>
        <w:t>站内一级泵、二级泵、冷冻泵、乙二醇泵共2</w:t>
      </w:r>
      <w:r w:rsidRPr="00E63C7A">
        <w:rPr>
          <w:rFonts w:ascii="宋体" w:hAnsi="宋体"/>
          <w:sz w:val="28"/>
          <w:szCs w:val="28"/>
        </w:rPr>
        <w:t>0</w:t>
      </w:r>
      <w:r w:rsidRPr="00E63C7A">
        <w:rPr>
          <w:rFonts w:ascii="宋体" w:hAnsi="宋体" w:hint="eastAsia"/>
          <w:sz w:val="28"/>
          <w:szCs w:val="28"/>
        </w:rPr>
        <w:t>台水泵的竖直管道及水泵进出口处安装UPVC彩色外保护壳。</w:t>
      </w:r>
    </w:p>
    <w:p w:rsidR="00E63C7A" w:rsidRPr="00E63C7A" w:rsidRDefault="00E63C7A" w:rsidP="00E63C7A">
      <w:pPr>
        <w:tabs>
          <w:tab w:val="left" w:pos="0"/>
          <w:tab w:val="left" w:pos="720"/>
        </w:tabs>
        <w:spacing w:line="520" w:lineRule="exact"/>
        <w:ind w:firstLineChars="200" w:firstLine="560"/>
        <w:rPr>
          <w:rFonts w:ascii="宋体" w:hAnsi="宋体"/>
          <w:sz w:val="28"/>
          <w:szCs w:val="28"/>
        </w:rPr>
      </w:pPr>
      <w:r>
        <w:rPr>
          <w:rFonts w:ascii="宋体" w:hAnsi="宋体" w:hint="eastAsia"/>
          <w:sz w:val="28"/>
          <w:szCs w:val="28"/>
        </w:rPr>
        <w:t>2、</w:t>
      </w:r>
      <w:r w:rsidRPr="00E63C7A">
        <w:rPr>
          <w:rFonts w:ascii="宋体" w:hAnsi="宋体" w:hint="eastAsia"/>
          <w:sz w:val="28"/>
          <w:szCs w:val="28"/>
        </w:rPr>
        <w:t>2</w:t>
      </w:r>
      <w:r w:rsidRPr="00E63C7A">
        <w:rPr>
          <w:rFonts w:ascii="宋体" w:hAnsi="宋体"/>
          <w:sz w:val="28"/>
          <w:szCs w:val="28"/>
        </w:rPr>
        <w:t>#</w:t>
      </w:r>
      <w:r w:rsidRPr="00E63C7A">
        <w:rPr>
          <w:rFonts w:ascii="宋体" w:hAnsi="宋体" w:hint="eastAsia"/>
          <w:sz w:val="28"/>
          <w:szCs w:val="28"/>
        </w:rPr>
        <w:t>冷站主机层内部分保温更换</w:t>
      </w:r>
    </w:p>
    <w:p w:rsidR="00E63C7A" w:rsidRPr="00E63C7A" w:rsidRDefault="00E63C7A" w:rsidP="00E63C7A">
      <w:pPr>
        <w:tabs>
          <w:tab w:val="left" w:pos="0"/>
          <w:tab w:val="left" w:pos="720"/>
        </w:tabs>
        <w:spacing w:line="520" w:lineRule="exact"/>
        <w:ind w:firstLineChars="200" w:firstLine="560"/>
        <w:rPr>
          <w:rFonts w:ascii="宋体" w:hAnsi="宋体"/>
          <w:sz w:val="28"/>
          <w:szCs w:val="28"/>
        </w:rPr>
      </w:pPr>
      <w:r>
        <w:rPr>
          <w:rFonts w:ascii="宋体" w:hAnsi="宋体" w:hint="eastAsia"/>
          <w:sz w:val="28"/>
          <w:szCs w:val="28"/>
        </w:rPr>
        <w:t>（1）</w:t>
      </w:r>
      <w:r w:rsidRPr="00E63C7A">
        <w:rPr>
          <w:rFonts w:ascii="宋体" w:hAnsi="宋体" w:hint="eastAsia"/>
          <w:sz w:val="28"/>
          <w:szCs w:val="28"/>
        </w:rPr>
        <w:t>站内空调泵、风柜管更换橡塑保温</w:t>
      </w:r>
      <w:r>
        <w:rPr>
          <w:rFonts w:ascii="宋体" w:hAnsi="宋体" w:hint="eastAsia"/>
          <w:sz w:val="28"/>
          <w:szCs w:val="28"/>
        </w:rPr>
        <w:t>。</w:t>
      </w:r>
    </w:p>
    <w:p w:rsidR="00E63C7A" w:rsidRPr="00E63C7A" w:rsidRDefault="00E63C7A" w:rsidP="00E63C7A">
      <w:pPr>
        <w:tabs>
          <w:tab w:val="left" w:pos="0"/>
          <w:tab w:val="left" w:pos="720"/>
        </w:tabs>
        <w:spacing w:line="520" w:lineRule="exact"/>
        <w:ind w:firstLineChars="200" w:firstLine="560"/>
        <w:rPr>
          <w:rFonts w:ascii="宋体" w:hAnsi="宋体"/>
          <w:sz w:val="28"/>
          <w:szCs w:val="28"/>
        </w:rPr>
      </w:pPr>
      <w:r>
        <w:rPr>
          <w:rFonts w:ascii="宋体" w:hAnsi="宋体" w:hint="eastAsia"/>
          <w:sz w:val="28"/>
          <w:szCs w:val="28"/>
        </w:rPr>
        <w:t>3、</w:t>
      </w:r>
      <w:r w:rsidRPr="00E63C7A">
        <w:rPr>
          <w:rFonts w:ascii="宋体" w:hAnsi="宋体" w:hint="eastAsia"/>
          <w:sz w:val="28"/>
          <w:szCs w:val="28"/>
        </w:rPr>
        <w:t>板换间保温更换</w:t>
      </w:r>
    </w:p>
    <w:p w:rsidR="00E63C7A" w:rsidRPr="00E63C7A" w:rsidRDefault="00E63C7A" w:rsidP="00E63C7A">
      <w:pPr>
        <w:tabs>
          <w:tab w:val="left" w:pos="0"/>
          <w:tab w:val="left" w:pos="720"/>
        </w:tabs>
        <w:spacing w:line="520" w:lineRule="exact"/>
        <w:ind w:firstLineChars="200" w:firstLine="560"/>
        <w:rPr>
          <w:rFonts w:ascii="宋体" w:hAnsi="宋体"/>
          <w:sz w:val="28"/>
          <w:szCs w:val="28"/>
        </w:rPr>
      </w:pPr>
      <w:r>
        <w:rPr>
          <w:rFonts w:ascii="宋体" w:hAnsi="宋体" w:hint="eastAsia"/>
          <w:sz w:val="28"/>
          <w:szCs w:val="28"/>
        </w:rPr>
        <w:t>（1）</w:t>
      </w:r>
      <w:r w:rsidRPr="00E63C7A">
        <w:rPr>
          <w:rFonts w:ascii="宋体" w:hAnsi="宋体" w:hint="eastAsia"/>
          <w:sz w:val="28"/>
          <w:szCs w:val="28"/>
        </w:rPr>
        <w:t>广大共</w:t>
      </w:r>
      <w:r w:rsidRPr="00E63C7A">
        <w:rPr>
          <w:rFonts w:ascii="宋体" w:hAnsi="宋体"/>
          <w:sz w:val="28"/>
          <w:szCs w:val="28"/>
        </w:rPr>
        <w:t>11</w:t>
      </w:r>
      <w:r w:rsidRPr="00E63C7A">
        <w:rPr>
          <w:rFonts w:ascii="宋体" w:hAnsi="宋体" w:hint="eastAsia"/>
          <w:sz w:val="28"/>
          <w:szCs w:val="28"/>
        </w:rPr>
        <w:t>间板换间的板换器及一次侧管道更换橡塑保温。</w:t>
      </w:r>
    </w:p>
    <w:p w:rsidR="00BD458F" w:rsidRPr="00BD458F" w:rsidRDefault="00E63C7A" w:rsidP="00E63C7A">
      <w:pPr>
        <w:tabs>
          <w:tab w:val="left" w:pos="0"/>
          <w:tab w:val="left" w:pos="720"/>
        </w:tabs>
        <w:spacing w:line="520" w:lineRule="exact"/>
        <w:ind w:firstLineChars="200" w:firstLine="560"/>
        <w:rPr>
          <w:rFonts w:ascii="宋体" w:hAnsi="宋体"/>
          <w:sz w:val="28"/>
          <w:szCs w:val="28"/>
        </w:rPr>
      </w:pPr>
      <w:r>
        <w:rPr>
          <w:rFonts w:ascii="宋体" w:hAnsi="宋体" w:hint="eastAsia"/>
          <w:sz w:val="28"/>
          <w:szCs w:val="28"/>
        </w:rPr>
        <w:t>（2）</w:t>
      </w:r>
      <w:r w:rsidRPr="00E63C7A">
        <w:rPr>
          <w:rFonts w:ascii="宋体" w:hAnsi="宋体" w:hint="eastAsia"/>
          <w:sz w:val="28"/>
          <w:szCs w:val="28"/>
        </w:rPr>
        <w:t>华工共</w:t>
      </w:r>
      <w:r w:rsidRPr="00E63C7A">
        <w:rPr>
          <w:rFonts w:ascii="宋体" w:hAnsi="宋体"/>
          <w:sz w:val="28"/>
          <w:szCs w:val="28"/>
        </w:rPr>
        <w:t>6</w:t>
      </w:r>
      <w:r w:rsidRPr="00E63C7A">
        <w:rPr>
          <w:rFonts w:ascii="宋体" w:hAnsi="宋体" w:hint="eastAsia"/>
          <w:sz w:val="28"/>
          <w:szCs w:val="28"/>
        </w:rPr>
        <w:t>间板换间的一次侧管道、二次侧管道及板换器更换橡塑保温。</w:t>
      </w:r>
    </w:p>
    <w:p w:rsidR="00B9496A" w:rsidRDefault="0086680E" w:rsidP="004B26CB">
      <w:pPr>
        <w:spacing w:line="560" w:lineRule="exact"/>
        <w:ind w:firstLineChars="200" w:firstLine="562"/>
        <w:rPr>
          <w:b/>
          <w:sz w:val="28"/>
          <w:szCs w:val="28"/>
        </w:rPr>
      </w:pPr>
      <w:r>
        <w:rPr>
          <w:rFonts w:hint="eastAsia"/>
          <w:b/>
          <w:sz w:val="28"/>
          <w:szCs w:val="28"/>
        </w:rPr>
        <w:t>四</w:t>
      </w:r>
      <w:r w:rsidR="00B9496A" w:rsidRPr="00B9496A">
        <w:rPr>
          <w:rFonts w:hint="eastAsia"/>
          <w:b/>
          <w:sz w:val="28"/>
          <w:szCs w:val="28"/>
        </w:rPr>
        <w:t>、</w:t>
      </w:r>
      <w:r w:rsidR="00B9496A" w:rsidRPr="00B9496A">
        <w:rPr>
          <w:b/>
          <w:sz w:val="28"/>
          <w:szCs w:val="28"/>
        </w:rPr>
        <w:t>工程量</w:t>
      </w:r>
      <w:r w:rsidR="00B9496A">
        <w:rPr>
          <w:rFonts w:hint="eastAsia"/>
          <w:b/>
          <w:sz w:val="28"/>
          <w:szCs w:val="28"/>
        </w:rPr>
        <w:t>及</w:t>
      </w:r>
      <w:r w:rsidR="00B9496A">
        <w:rPr>
          <w:b/>
          <w:sz w:val="28"/>
          <w:szCs w:val="28"/>
        </w:rPr>
        <w:t>材料说明</w:t>
      </w:r>
    </w:p>
    <w:p w:rsidR="009B745A" w:rsidRPr="009B745A" w:rsidRDefault="009B745A" w:rsidP="00294486">
      <w:pPr>
        <w:spacing w:line="560" w:lineRule="exact"/>
        <w:ind w:firstLineChars="200" w:firstLine="560"/>
        <w:rPr>
          <w:sz w:val="28"/>
          <w:szCs w:val="28"/>
        </w:rPr>
      </w:pPr>
      <w:r w:rsidRPr="009B745A">
        <w:rPr>
          <w:rFonts w:hint="eastAsia"/>
          <w:sz w:val="28"/>
          <w:szCs w:val="28"/>
        </w:rPr>
        <w:t>（一）主要工程量</w:t>
      </w:r>
      <w:r>
        <w:rPr>
          <w:rFonts w:hint="eastAsia"/>
          <w:sz w:val="28"/>
          <w:szCs w:val="28"/>
        </w:rPr>
        <w:t>清单</w:t>
      </w:r>
    </w:p>
    <w:p w:rsidR="00171297" w:rsidRDefault="00B9496A" w:rsidP="007A3422">
      <w:pPr>
        <w:spacing w:line="560" w:lineRule="exact"/>
        <w:ind w:firstLineChars="200" w:firstLine="560"/>
        <w:rPr>
          <w:sz w:val="28"/>
          <w:szCs w:val="28"/>
        </w:rPr>
      </w:pPr>
      <w:r w:rsidRPr="00B9496A">
        <w:rPr>
          <w:rFonts w:hint="eastAsia"/>
          <w:sz w:val="28"/>
          <w:szCs w:val="28"/>
        </w:rPr>
        <w:t>以下工程量仅作参考，投标人应根据下表及结合现场实际情况综合考虑再进行报价。</w:t>
      </w:r>
    </w:p>
    <w:tbl>
      <w:tblPr>
        <w:tblW w:w="89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9"/>
        <w:gridCol w:w="2173"/>
        <w:gridCol w:w="2505"/>
        <w:gridCol w:w="897"/>
        <w:gridCol w:w="2736"/>
      </w:tblGrid>
      <w:tr w:rsidR="00E63C7A" w:rsidRPr="00E63C7A" w:rsidTr="00E63C7A">
        <w:trPr>
          <w:cantSplit/>
          <w:jc w:val="center"/>
        </w:trPr>
        <w:tc>
          <w:tcPr>
            <w:tcW w:w="659" w:type="dxa"/>
            <w:vAlign w:val="center"/>
          </w:tcPr>
          <w:p w:rsidR="00E63C7A" w:rsidRPr="00E63C7A" w:rsidRDefault="00E63C7A" w:rsidP="0013653C">
            <w:pPr>
              <w:rPr>
                <w:rFonts w:asciiTheme="minorEastAsia" w:eastAsiaTheme="minorEastAsia" w:hAnsiTheme="minorEastAsia"/>
                <w:szCs w:val="21"/>
              </w:rPr>
            </w:pPr>
            <w:r w:rsidRPr="00E63C7A">
              <w:rPr>
                <w:rFonts w:asciiTheme="minorEastAsia" w:eastAsiaTheme="minorEastAsia" w:hAnsiTheme="minorEastAsia" w:hint="eastAsia"/>
                <w:szCs w:val="21"/>
              </w:rPr>
              <w:t>序号</w:t>
            </w:r>
          </w:p>
        </w:tc>
        <w:tc>
          <w:tcPr>
            <w:tcW w:w="2173" w:type="dxa"/>
            <w:vAlign w:val="center"/>
          </w:tcPr>
          <w:p w:rsidR="00E63C7A" w:rsidRPr="00E63C7A" w:rsidRDefault="00E63C7A" w:rsidP="00E63C7A">
            <w:pPr>
              <w:ind w:firstLineChars="200" w:firstLine="420"/>
              <w:rPr>
                <w:rFonts w:asciiTheme="minorEastAsia" w:eastAsiaTheme="minorEastAsia" w:hAnsiTheme="minorEastAsia"/>
                <w:szCs w:val="21"/>
              </w:rPr>
            </w:pPr>
            <w:r w:rsidRPr="00E63C7A">
              <w:rPr>
                <w:rFonts w:asciiTheme="minorEastAsia" w:eastAsiaTheme="minorEastAsia" w:hAnsiTheme="minorEastAsia" w:hint="eastAsia"/>
                <w:szCs w:val="21"/>
              </w:rPr>
              <w:t>项目名称</w:t>
            </w:r>
          </w:p>
        </w:tc>
        <w:tc>
          <w:tcPr>
            <w:tcW w:w="2505" w:type="dxa"/>
            <w:vAlign w:val="center"/>
          </w:tcPr>
          <w:p w:rsidR="00E63C7A" w:rsidRPr="00E63C7A" w:rsidRDefault="00E63C7A" w:rsidP="00E63C7A">
            <w:pPr>
              <w:ind w:firstLineChars="200" w:firstLine="420"/>
              <w:rPr>
                <w:rFonts w:asciiTheme="minorEastAsia" w:eastAsiaTheme="minorEastAsia" w:hAnsiTheme="minorEastAsia"/>
                <w:szCs w:val="21"/>
              </w:rPr>
            </w:pPr>
            <w:r w:rsidRPr="00E63C7A">
              <w:rPr>
                <w:rFonts w:asciiTheme="minorEastAsia" w:eastAsiaTheme="minorEastAsia" w:hAnsiTheme="minorEastAsia" w:hint="eastAsia"/>
                <w:szCs w:val="21"/>
              </w:rPr>
              <w:t>项目特征描述</w:t>
            </w:r>
          </w:p>
        </w:tc>
        <w:tc>
          <w:tcPr>
            <w:tcW w:w="897" w:type="dxa"/>
            <w:vAlign w:val="center"/>
          </w:tcPr>
          <w:p w:rsidR="00E63C7A" w:rsidRPr="00E63C7A" w:rsidRDefault="00E63C7A" w:rsidP="0013653C">
            <w:pPr>
              <w:rPr>
                <w:rFonts w:asciiTheme="minorEastAsia" w:eastAsiaTheme="minorEastAsia" w:hAnsiTheme="minorEastAsia"/>
                <w:szCs w:val="21"/>
              </w:rPr>
            </w:pPr>
            <w:r w:rsidRPr="00E63C7A">
              <w:rPr>
                <w:rFonts w:asciiTheme="minorEastAsia" w:eastAsiaTheme="minorEastAsia" w:hAnsiTheme="minorEastAsia"/>
                <w:szCs w:val="21"/>
              </w:rPr>
              <w:t>工程量</w:t>
            </w:r>
          </w:p>
        </w:tc>
        <w:tc>
          <w:tcPr>
            <w:tcW w:w="2736" w:type="dxa"/>
            <w:vAlign w:val="center"/>
          </w:tcPr>
          <w:p w:rsidR="00E63C7A" w:rsidRPr="00E63C7A" w:rsidRDefault="00E63C7A" w:rsidP="00E63C7A">
            <w:pPr>
              <w:ind w:firstLineChars="500" w:firstLine="1050"/>
              <w:rPr>
                <w:rFonts w:asciiTheme="minorEastAsia" w:eastAsiaTheme="minorEastAsia" w:hAnsiTheme="minorEastAsia"/>
                <w:szCs w:val="21"/>
              </w:rPr>
            </w:pPr>
            <w:r w:rsidRPr="00E63C7A">
              <w:rPr>
                <w:rFonts w:asciiTheme="minorEastAsia" w:eastAsiaTheme="minorEastAsia" w:hAnsiTheme="minorEastAsia" w:hint="eastAsia"/>
                <w:szCs w:val="21"/>
              </w:rPr>
              <w:t>备注</w:t>
            </w:r>
          </w:p>
        </w:tc>
      </w:tr>
      <w:tr w:rsidR="00E63C7A" w:rsidRPr="00E63C7A" w:rsidTr="00E63C7A">
        <w:trPr>
          <w:cantSplit/>
          <w:trHeight w:val="1403"/>
          <w:jc w:val="center"/>
        </w:trPr>
        <w:tc>
          <w:tcPr>
            <w:tcW w:w="659" w:type="dxa"/>
            <w:vAlign w:val="center"/>
          </w:tcPr>
          <w:p w:rsidR="00E63C7A" w:rsidRPr="00E63C7A" w:rsidRDefault="00E63C7A" w:rsidP="0013653C">
            <w:pPr>
              <w:ind w:firstLineChars="71" w:firstLine="149"/>
              <w:rPr>
                <w:rFonts w:asciiTheme="minorEastAsia" w:eastAsiaTheme="minorEastAsia" w:hAnsiTheme="minorEastAsia"/>
                <w:szCs w:val="21"/>
              </w:rPr>
            </w:pPr>
            <w:r w:rsidRPr="00E63C7A">
              <w:rPr>
                <w:rFonts w:asciiTheme="minorEastAsia" w:eastAsiaTheme="minorEastAsia" w:hAnsiTheme="minorEastAsia" w:hint="eastAsia"/>
                <w:szCs w:val="21"/>
              </w:rPr>
              <w:t>1</w:t>
            </w:r>
          </w:p>
        </w:tc>
        <w:tc>
          <w:tcPr>
            <w:tcW w:w="2173" w:type="dxa"/>
            <w:vAlign w:val="center"/>
          </w:tcPr>
          <w:p w:rsidR="00E63C7A" w:rsidRPr="00E63C7A" w:rsidRDefault="00E63C7A" w:rsidP="0013653C">
            <w:pPr>
              <w:rPr>
                <w:rFonts w:asciiTheme="minorEastAsia" w:eastAsiaTheme="minorEastAsia" w:hAnsiTheme="minorEastAsia"/>
                <w:szCs w:val="21"/>
              </w:rPr>
            </w:pPr>
            <w:r w:rsidRPr="00E63C7A">
              <w:rPr>
                <w:rFonts w:asciiTheme="minorEastAsia" w:eastAsiaTheme="minorEastAsia" w:hAnsiTheme="minorEastAsia" w:hint="eastAsia"/>
                <w:szCs w:val="21"/>
              </w:rPr>
              <w:t>广大B</w:t>
            </w:r>
            <w:r w:rsidRPr="00E63C7A">
              <w:rPr>
                <w:rFonts w:asciiTheme="minorEastAsia" w:eastAsiaTheme="minorEastAsia" w:hAnsiTheme="minorEastAsia"/>
                <w:szCs w:val="21"/>
              </w:rPr>
              <w:t>13-B20</w:t>
            </w:r>
            <w:r w:rsidRPr="00E63C7A">
              <w:rPr>
                <w:rFonts w:asciiTheme="minorEastAsia" w:eastAsiaTheme="minorEastAsia" w:hAnsiTheme="minorEastAsia" w:hint="eastAsia"/>
                <w:szCs w:val="21"/>
              </w:rPr>
              <w:t>、B</w:t>
            </w:r>
            <w:r w:rsidRPr="00E63C7A">
              <w:rPr>
                <w:rFonts w:asciiTheme="minorEastAsia" w:eastAsiaTheme="minorEastAsia" w:hAnsiTheme="minorEastAsia"/>
                <w:szCs w:val="21"/>
              </w:rPr>
              <w:t>22</w:t>
            </w:r>
            <w:r w:rsidRPr="00E63C7A">
              <w:rPr>
                <w:rFonts w:asciiTheme="minorEastAsia" w:eastAsiaTheme="minorEastAsia" w:hAnsiTheme="minorEastAsia" w:hint="eastAsia"/>
                <w:szCs w:val="21"/>
              </w:rPr>
              <w:t>、</w:t>
            </w:r>
            <w:r w:rsidRPr="00E63C7A">
              <w:rPr>
                <w:rFonts w:asciiTheme="minorEastAsia" w:eastAsiaTheme="minorEastAsia" w:hAnsiTheme="minorEastAsia"/>
                <w:szCs w:val="21"/>
              </w:rPr>
              <w:t>B23</w:t>
            </w:r>
            <w:r w:rsidRPr="00E63C7A">
              <w:rPr>
                <w:rFonts w:asciiTheme="minorEastAsia" w:eastAsiaTheme="minorEastAsia" w:hAnsiTheme="minorEastAsia" w:hint="eastAsia"/>
                <w:szCs w:val="21"/>
              </w:rPr>
              <w:t>、梅苑食堂板换间一次侧及板换保温拆除</w:t>
            </w:r>
          </w:p>
        </w:tc>
        <w:tc>
          <w:tcPr>
            <w:tcW w:w="2505" w:type="dxa"/>
            <w:vAlign w:val="center"/>
          </w:tcPr>
          <w:p w:rsidR="00E63C7A" w:rsidRPr="00E63C7A" w:rsidRDefault="00E63C7A" w:rsidP="00E63C7A">
            <w:pPr>
              <w:rPr>
                <w:rFonts w:asciiTheme="minorEastAsia" w:eastAsiaTheme="minorEastAsia" w:hAnsiTheme="minorEastAsia"/>
                <w:szCs w:val="21"/>
              </w:rPr>
            </w:pPr>
            <w:r w:rsidRPr="00E63C7A">
              <w:rPr>
                <w:rFonts w:asciiTheme="minorEastAsia" w:eastAsiaTheme="minorEastAsia" w:hAnsiTheme="minorEastAsia" w:hint="eastAsia"/>
                <w:szCs w:val="21"/>
              </w:rPr>
              <w:t>拆除板换器及一次侧管道、阀门、过滤器、止回阀等部件保温</w:t>
            </w:r>
            <w:r>
              <w:rPr>
                <w:rFonts w:asciiTheme="minorEastAsia" w:eastAsiaTheme="minorEastAsia" w:hAnsiTheme="minorEastAsia" w:hint="eastAsia"/>
                <w:szCs w:val="21"/>
              </w:rPr>
              <w:t>。</w:t>
            </w:r>
          </w:p>
        </w:tc>
        <w:tc>
          <w:tcPr>
            <w:tcW w:w="897" w:type="dxa"/>
            <w:vAlign w:val="center"/>
          </w:tcPr>
          <w:p w:rsidR="00E63C7A" w:rsidRPr="00E63C7A" w:rsidRDefault="00E63C7A" w:rsidP="0013653C">
            <w:pPr>
              <w:rPr>
                <w:rFonts w:asciiTheme="minorEastAsia" w:eastAsiaTheme="minorEastAsia" w:hAnsiTheme="minorEastAsia"/>
                <w:szCs w:val="21"/>
              </w:rPr>
            </w:pPr>
            <w:r w:rsidRPr="00E63C7A">
              <w:rPr>
                <w:rFonts w:asciiTheme="minorEastAsia" w:eastAsiaTheme="minorEastAsia" w:hAnsiTheme="minorEastAsia"/>
                <w:szCs w:val="21"/>
              </w:rPr>
              <w:t>26 m</w:t>
            </w:r>
            <w:r w:rsidRPr="00E63C7A">
              <w:rPr>
                <w:rFonts w:asciiTheme="minorEastAsia" w:eastAsiaTheme="minorEastAsia" w:hAnsiTheme="minorEastAsia"/>
                <w:szCs w:val="21"/>
                <w:vertAlign w:val="superscript"/>
              </w:rPr>
              <w:t>3</w:t>
            </w:r>
          </w:p>
        </w:tc>
        <w:tc>
          <w:tcPr>
            <w:tcW w:w="2736" w:type="dxa"/>
            <w:vAlign w:val="center"/>
          </w:tcPr>
          <w:p w:rsidR="00E63C7A" w:rsidRPr="00E63C7A" w:rsidRDefault="00E63C7A" w:rsidP="0013653C">
            <w:pPr>
              <w:rPr>
                <w:rFonts w:asciiTheme="minorEastAsia" w:eastAsiaTheme="minorEastAsia" w:hAnsiTheme="minorEastAsia"/>
                <w:szCs w:val="21"/>
              </w:rPr>
            </w:pPr>
            <w:r w:rsidRPr="00E63C7A">
              <w:rPr>
                <w:rFonts w:asciiTheme="minorEastAsia" w:eastAsiaTheme="minorEastAsia" w:hAnsiTheme="minorEastAsia" w:hint="eastAsia"/>
                <w:szCs w:val="21"/>
              </w:rPr>
              <w:t>已包含一次侧管道上的附属件，如弯头、法兰、板换器进出口阀门、水泵进出口阀门、过滤器、止回阀，电子处理仪等。</w:t>
            </w:r>
          </w:p>
        </w:tc>
      </w:tr>
      <w:tr w:rsidR="00E63C7A" w:rsidRPr="00E63C7A" w:rsidTr="00E63C7A">
        <w:trPr>
          <w:cantSplit/>
          <w:trHeight w:val="1384"/>
          <w:jc w:val="center"/>
        </w:trPr>
        <w:tc>
          <w:tcPr>
            <w:tcW w:w="659" w:type="dxa"/>
            <w:vAlign w:val="center"/>
          </w:tcPr>
          <w:p w:rsidR="00E63C7A" w:rsidRPr="00E63C7A" w:rsidRDefault="00E63C7A" w:rsidP="0013653C">
            <w:pPr>
              <w:ind w:firstLineChars="71" w:firstLine="149"/>
              <w:rPr>
                <w:rFonts w:asciiTheme="minorEastAsia" w:eastAsiaTheme="minorEastAsia" w:hAnsiTheme="minorEastAsia"/>
                <w:szCs w:val="21"/>
              </w:rPr>
            </w:pPr>
            <w:r w:rsidRPr="00E63C7A">
              <w:rPr>
                <w:rFonts w:asciiTheme="minorEastAsia" w:eastAsiaTheme="minorEastAsia" w:hAnsiTheme="minorEastAsia" w:hint="eastAsia"/>
                <w:szCs w:val="21"/>
              </w:rPr>
              <w:t>2</w:t>
            </w:r>
          </w:p>
        </w:tc>
        <w:tc>
          <w:tcPr>
            <w:tcW w:w="2173" w:type="dxa"/>
            <w:vAlign w:val="center"/>
          </w:tcPr>
          <w:p w:rsidR="00E63C7A" w:rsidRPr="00E63C7A" w:rsidRDefault="00E63C7A" w:rsidP="0013653C">
            <w:pPr>
              <w:rPr>
                <w:rFonts w:asciiTheme="minorEastAsia" w:eastAsiaTheme="minorEastAsia" w:hAnsiTheme="minorEastAsia"/>
                <w:szCs w:val="21"/>
              </w:rPr>
            </w:pPr>
            <w:r w:rsidRPr="00E63C7A">
              <w:rPr>
                <w:rFonts w:asciiTheme="minorEastAsia" w:eastAsiaTheme="minorEastAsia" w:hAnsiTheme="minorEastAsia" w:hint="eastAsia"/>
                <w:szCs w:val="21"/>
              </w:rPr>
              <w:t>广大B13-B20、B22、B23、梅苑食堂等板换间一次侧及板换保温安装</w:t>
            </w:r>
          </w:p>
        </w:tc>
        <w:tc>
          <w:tcPr>
            <w:tcW w:w="2505" w:type="dxa"/>
            <w:vAlign w:val="center"/>
          </w:tcPr>
          <w:p w:rsidR="00E63C7A" w:rsidRPr="00E63C7A" w:rsidRDefault="00E63C7A" w:rsidP="0013653C">
            <w:pPr>
              <w:rPr>
                <w:rFonts w:asciiTheme="minorEastAsia" w:eastAsiaTheme="minorEastAsia" w:hAnsiTheme="minorEastAsia"/>
                <w:szCs w:val="21"/>
              </w:rPr>
            </w:pPr>
            <w:r w:rsidRPr="00E63C7A">
              <w:rPr>
                <w:rFonts w:asciiTheme="minorEastAsia" w:eastAsiaTheme="minorEastAsia" w:hAnsiTheme="minorEastAsia" w:hint="eastAsia"/>
                <w:szCs w:val="21"/>
              </w:rPr>
              <w:t>管道、过滤器、止回阀等设备包两层2</w:t>
            </w:r>
            <w:r w:rsidRPr="00E63C7A">
              <w:rPr>
                <w:rFonts w:asciiTheme="minorEastAsia" w:eastAsiaTheme="minorEastAsia" w:hAnsiTheme="minorEastAsia"/>
                <w:szCs w:val="21"/>
              </w:rPr>
              <w:t>5</w:t>
            </w:r>
            <w:r w:rsidRPr="00E63C7A">
              <w:rPr>
                <w:rFonts w:asciiTheme="minorEastAsia" w:eastAsiaTheme="minorEastAsia" w:hAnsiTheme="minorEastAsia" w:hint="eastAsia"/>
                <w:szCs w:val="21"/>
              </w:rPr>
              <w:t>mm厚保温棉；板换器包两层3</w:t>
            </w:r>
            <w:r w:rsidRPr="00E63C7A">
              <w:rPr>
                <w:rFonts w:asciiTheme="minorEastAsia" w:eastAsiaTheme="minorEastAsia" w:hAnsiTheme="minorEastAsia"/>
                <w:szCs w:val="21"/>
              </w:rPr>
              <w:t>2mm</w:t>
            </w:r>
            <w:r w:rsidRPr="00E63C7A">
              <w:rPr>
                <w:rFonts w:asciiTheme="minorEastAsia" w:eastAsiaTheme="minorEastAsia" w:hAnsiTheme="minorEastAsia" w:hint="eastAsia"/>
                <w:szCs w:val="21"/>
              </w:rPr>
              <w:t>厚保温棉，板换器需要填平凹凸不平部分后再包两层3</w:t>
            </w:r>
            <w:r w:rsidRPr="00E63C7A">
              <w:rPr>
                <w:rFonts w:asciiTheme="minorEastAsia" w:eastAsiaTheme="minorEastAsia" w:hAnsiTheme="minorEastAsia"/>
                <w:szCs w:val="21"/>
              </w:rPr>
              <w:t>2</w:t>
            </w:r>
            <w:r w:rsidRPr="00E63C7A">
              <w:rPr>
                <w:rFonts w:asciiTheme="minorEastAsia" w:eastAsiaTheme="minorEastAsia" w:hAnsiTheme="minorEastAsia" w:hint="eastAsia"/>
                <w:szCs w:val="21"/>
              </w:rPr>
              <w:t>mm厚保温棉。</w:t>
            </w:r>
          </w:p>
        </w:tc>
        <w:tc>
          <w:tcPr>
            <w:tcW w:w="897" w:type="dxa"/>
            <w:vAlign w:val="center"/>
          </w:tcPr>
          <w:p w:rsidR="00E63C7A" w:rsidRPr="00E63C7A" w:rsidRDefault="00E63C7A" w:rsidP="0013653C">
            <w:pPr>
              <w:rPr>
                <w:rFonts w:asciiTheme="minorEastAsia" w:eastAsiaTheme="minorEastAsia" w:hAnsiTheme="minorEastAsia"/>
                <w:szCs w:val="21"/>
              </w:rPr>
            </w:pPr>
            <w:r w:rsidRPr="00E63C7A">
              <w:rPr>
                <w:rFonts w:asciiTheme="minorEastAsia" w:eastAsiaTheme="minorEastAsia" w:hAnsiTheme="minorEastAsia" w:hint="eastAsia"/>
                <w:szCs w:val="21"/>
              </w:rPr>
              <w:t>2</w:t>
            </w:r>
            <w:r w:rsidRPr="00E63C7A">
              <w:rPr>
                <w:rFonts w:asciiTheme="minorEastAsia" w:eastAsiaTheme="minorEastAsia" w:hAnsiTheme="minorEastAsia"/>
                <w:szCs w:val="21"/>
              </w:rPr>
              <w:t>8 m</w:t>
            </w:r>
            <w:r w:rsidRPr="00E63C7A">
              <w:rPr>
                <w:rFonts w:asciiTheme="minorEastAsia" w:eastAsiaTheme="minorEastAsia" w:hAnsiTheme="minorEastAsia"/>
                <w:szCs w:val="21"/>
                <w:vertAlign w:val="superscript"/>
              </w:rPr>
              <w:t>3</w:t>
            </w:r>
          </w:p>
        </w:tc>
        <w:tc>
          <w:tcPr>
            <w:tcW w:w="2736" w:type="dxa"/>
            <w:vAlign w:val="center"/>
          </w:tcPr>
          <w:p w:rsidR="00E63C7A" w:rsidRPr="00E63C7A" w:rsidRDefault="00E63C7A" w:rsidP="0013653C">
            <w:pPr>
              <w:rPr>
                <w:rFonts w:asciiTheme="minorEastAsia" w:eastAsiaTheme="minorEastAsia" w:hAnsiTheme="minorEastAsia"/>
                <w:szCs w:val="21"/>
              </w:rPr>
            </w:pPr>
            <w:r w:rsidRPr="00E63C7A">
              <w:rPr>
                <w:rFonts w:asciiTheme="minorEastAsia" w:eastAsiaTheme="minorEastAsia" w:hAnsiTheme="minorEastAsia" w:hint="eastAsia"/>
                <w:szCs w:val="21"/>
              </w:rPr>
              <w:t>已包含一次侧管道上的附属件，如弯头、法兰、板换器进出口阀门、水泵进出口阀门、过滤器、止回阀，电子处理仪等。</w:t>
            </w:r>
          </w:p>
        </w:tc>
      </w:tr>
      <w:tr w:rsidR="00E63C7A" w:rsidRPr="00E63C7A" w:rsidTr="00E63C7A">
        <w:trPr>
          <w:cantSplit/>
          <w:trHeight w:val="982"/>
          <w:jc w:val="center"/>
        </w:trPr>
        <w:tc>
          <w:tcPr>
            <w:tcW w:w="659" w:type="dxa"/>
            <w:vAlign w:val="center"/>
          </w:tcPr>
          <w:p w:rsidR="00E63C7A" w:rsidRPr="00E63C7A" w:rsidRDefault="00E63C7A" w:rsidP="0013653C">
            <w:pPr>
              <w:ind w:firstLineChars="71" w:firstLine="149"/>
              <w:rPr>
                <w:rFonts w:asciiTheme="minorEastAsia" w:eastAsiaTheme="minorEastAsia" w:hAnsiTheme="minorEastAsia"/>
                <w:szCs w:val="21"/>
              </w:rPr>
            </w:pPr>
            <w:r w:rsidRPr="00E63C7A">
              <w:rPr>
                <w:rFonts w:asciiTheme="minorEastAsia" w:eastAsiaTheme="minorEastAsia" w:hAnsiTheme="minorEastAsia" w:hint="eastAsia"/>
                <w:szCs w:val="21"/>
              </w:rPr>
              <w:t>3</w:t>
            </w:r>
          </w:p>
        </w:tc>
        <w:tc>
          <w:tcPr>
            <w:tcW w:w="2173" w:type="dxa"/>
            <w:vAlign w:val="center"/>
          </w:tcPr>
          <w:p w:rsidR="00E63C7A" w:rsidRPr="00E63C7A" w:rsidRDefault="00E63C7A" w:rsidP="0013653C">
            <w:pPr>
              <w:rPr>
                <w:rFonts w:asciiTheme="minorEastAsia" w:eastAsiaTheme="minorEastAsia" w:hAnsiTheme="minorEastAsia"/>
                <w:szCs w:val="21"/>
              </w:rPr>
            </w:pPr>
            <w:r w:rsidRPr="00E63C7A">
              <w:rPr>
                <w:rFonts w:asciiTheme="minorEastAsia" w:eastAsiaTheme="minorEastAsia" w:hAnsiTheme="minorEastAsia" w:hint="eastAsia"/>
                <w:szCs w:val="21"/>
              </w:rPr>
              <w:t>广大B13-B20、B22、B23、梅苑食堂等板换间管箍更换</w:t>
            </w:r>
          </w:p>
        </w:tc>
        <w:tc>
          <w:tcPr>
            <w:tcW w:w="2505" w:type="dxa"/>
            <w:vAlign w:val="center"/>
          </w:tcPr>
          <w:p w:rsidR="00E63C7A" w:rsidRPr="00E63C7A" w:rsidRDefault="00E63C7A" w:rsidP="0013653C">
            <w:pPr>
              <w:rPr>
                <w:rFonts w:asciiTheme="minorEastAsia" w:eastAsiaTheme="minorEastAsia" w:hAnsiTheme="minorEastAsia"/>
                <w:szCs w:val="21"/>
              </w:rPr>
            </w:pPr>
            <w:r w:rsidRPr="00E63C7A">
              <w:rPr>
                <w:rFonts w:asciiTheme="minorEastAsia" w:eastAsiaTheme="minorEastAsia" w:hAnsiTheme="minorEastAsia" w:hint="eastAsia"/>
                <w:szCs w:val="21"/>
              </w:rPr>
              <w:t>拆除并更换板换间内管箍</w:t>
            </w:r>
          </w:p>
        </w:tc>
        <w:tc>
          <w:tcPr>
            <w:tcW w:w="897" w:type="dxa"/>
            <w:vAlign w:val="center"/>
          </w:tcPr>
          <w:p w:rsidR="00E63C7A" w:rsidRPr="00E63C7A" w:rsidRDefault="00E63C7A" w:rsidP="0013653C">
            <w:pPr>
              <w:rPr>
                <w:rFonts w:asciiTheme="minorEastAsia" w:eastAsiaTheme="minorEastAsia" w:hAnsiTheme="minorEastAsia"/>
                <w:szCs w:val="21"/>
              </w:rPr>
            </w:pPr>
            <w:r w:rsidRPr="00E63C7A">
              <w:rPr>
                <w:rFonts w:asciiTheme="minorEastAsia" w:eastAsiaTheme="minorEastAsia" w:hAnsiTheme="minorEastAsia" w:hint="eastAsia"/>
                <w:szCs w:val="21"/>
              </w:rPr>
              <w:t>4</w:t>
            </w:r>
            <w:r w:rsidRPr="00E63C7A">
              <w:rPr>
                <w:rFonts w:asciiTheme="minorEastAsia" w:eastAsiaTheme="minorEastAsia" w:hAnsiTheme="minorEastAsia"/>
                <w:szCs w:val="21"/>
              </w:rPr>
              <w:t>4</w:t>
            </w:r>
            <w:r w:rsidRPr="00E63C7A">
              <w:rPr>
                <w:rFonts w:asciiTheme="minorEastAsia" w:eastAsiaTheme="minorEastAsia" w:hAnsiTheme="minorEastAsia" w:hint="eastAsia"/>
                <w:szCs w:val="21"/>
              </w:rPr>
              <w:t>个</w:t>
            </w:r>
          </w:p>
        </w:tc>
        <w:tc>
          <w:tcPr>
            <w:tcW w:w="2736" w:type="dxa"/>
            <w:vAlign w:val="center"/>
          </w:tcPr>
          <w:p w:rsidR="00E63C7A" w:rsidRPr="00E63C7A" w:rsidRDefault="00E63C7A" w:rsidP="0013653C">
            <w:pPr>
              <w:rPr>
                <w:rFonts w:asciiTheme="minorEastAsia" w:eastAsiaTheme="minorEastAsia" w:hAnsiTheme="minorEastAsia"/>
                <w:szCs w:val="21"/>
              </w:rPr>
            </w:pPr>
            <w:r w:rsidRPr="00E63C7A">
              <w:rPr>
                <w:rFonts w:asciiTheme="minorEastAsia" w:eastAsiaTheme="minorEastAsia" w:hAnsiTheme="minorEastAsia" w:hint="eastAsia"/>
                <w:szCs w:val="21"/>
              </w:rPr>
              <w:t>采用P</w:t>
            </w:r>
            <w:r w:rsidRPr="00E63C7A">
              <w:rPr>
                <w:rFonts w:asciiTheme="minorEastAsia" w:eastAsiaTheme="minorEastAsia" w:hAnsiTheme="minorEastAsia"/>
                <w:szCs w:val="21"/>
              </w:rPr>
              <w:t>E</w:t>
            </w:r>
            <w:r w:rsidRPr="00E63C7A">
              <w:rPr>
                <w:rFonts w:asciiTheme="minorEastAsia" w:eastAsiaTheme="minorEastAsia" w:hAnsiTheme="minorEastAsia" w:hint="eastAsia"/>
                <w:szCs w:val="21"/>
              </w:rPr>
              <w:t>管托、镀锌管箍</w:t>
            </w:r>
          </w:p>
        </w:tc>
      </w:tr>
      <w:tr w:rsidR="00E63C7A" w:rsidRPr="00E63C7A" w:rsidTr="00E63C7A">
        <w:trPr>
          <w:cantSplit/>
          <w:trHeight w:val="841"/>
          <w:jc w:val="center"/>
        </w:trPr>
        <w:tc>
          <w:tcPr>
            <w:tcW w:w="659" w:type="dxa"/>
            <w:vAlign w:val="center"/>
          </w:tcPr>
          <w:p w:rsidR="00E63C7A" w:rsidRPr="00E63C7A" w:rsidRDefault="00E63C7A" w:rsidP="0013653C">
            <w:pPr>
              <w:ind w:firstLineChars="71" w:firstLine="149"/>
              <w:rPr>
                <w:rFonts w:asciiTheme="minorEastAsia" w:eastAsiaTheme="minorEastAsia" w:hAnsiTheme="minorEastAsia"/>
                <w:szCs w:val="21"/>
              </w:rPr>
            </w:pPr>
            <w:r w:rsidRPr="00E63C7A">
              <w:rPr>
                <w:rFonts w:asciiTheme="minorEastAsia" w:eastAsiaTheme="minorEastAsia" w:hAnsiTheme="minorEastAsia"/>
                <w:szCs w:val="21"/>
              </w:rPr>
              <w:t>4</w:t>
            </w:r>
          </w:p>
        </w:tc>
        <w:tc>
          <w:tcPr>
            <w:tcW w:w="2173" w:type="dxa"/>
            <w:vAlign w:val="center"/>
          </w:tcPr>
          <w:p w:rsidR="00E63C7A" w:rsidRPr="00E63C7A" w:rsidRDefault="00E63C7A" w:rsidP="0013653C">
            <w:pPr>
              <w:rPr>
                <w:rFonts w:asciiTheme="minorEastAsia" w:eastAsiaTheme="minorEastAsia" w:hAnsiTheme="minorEastAsia"/>
                <w:szCs w:val="21"/>
              </w:rPr>
            </w:pPr>
            <w:r w:rsidRPr="00E63C7A">
              <w:rPr>
                <w:rFonts w:asciiTheme="minorEastAsia" w:eastAsiaTheme="minorEastAsia" w:hAnsiTheme="minorEastAsia" w:hint="eastAsia"/>
                <w:szCs w:val="21"/>
              </w:rPr>
              <w:t>2</w:t>
            </w:r>
            <w:r w:rsidRPr="00E63C7A">
              <w:rPr>
                <w:rFonts w:asciiTheme="minorEastAsia" w:eastAsiaTheme="minorEastAsia" w:hAnsiTheme="minorEastAsia"/>
                <w:szCs w:val="21"/>
              </w:rPr>
              <w:t>#</w:t>
            </w:r>
            <w:r w:rsidRPr="00E63C7A">
              <w:rPr>
                <w:rFonts w:asciiTheme="minorEastAsia" w:eastAsiaTheme="minorEastAsia" w:hAnsiTheme="minorEastAsia" w:hint="eastAsia"/>
                <w:szCs w:val="21"/>
              </w:rPr>
              <w:t>冷站空调泵、风柜保温拆除</w:t>
            </w:r>
          </w:p>
        </w:tc>
        <w:tc>
          <w:tcPr>
            <w:tcW w:w="2505" w:type="dxa"/>
            <w:vAlign w:val="center"/>
          </w:tcPr>
          <w:p w:rsidR="00E63C7A" w:rsidRPr="00E63C7A" w:rsidRDefault="00E63C7A" w:rsidP="0013653C">
            <w:pPr>
              <w:rPr>
                <w:rFonts w:asciiTheme="minorEastAsia" w:eastAsiaTheme="minorEastAsia" w:hAnsiTheme="minorEastAsia"/>
                <w:szCs w:val="21"/>
              </w:rPr>
            </w:pPr>
            <w:r w:rsidRPr="00E63C7A">
              <w:rPr>
                <w:rFonts w:asciiTheme="minorEastAsia" w:eastAsiaTheme="minorEastAsia" w:hAnsiTheme="minorEastAsia" w:hint="eastAsia"/>
                <w:szCs w:val="21"/>
              </w:rPr>
              <w:t>清除旧橡塑保温以及现场卫生清理</w:t>
            </w:r>
          </w:p>
        </w:tc>
        <w:tc>
          <w:tcPr>
            <w:tcW w:w="897" w:type="dxa"/>
            <w:vAlign w:val="center"/>
          </w:tcPr>
          <w:p w:rsidR="00E63C7A" w:rsidRPr="00E63C7A" w:rsidRDefault="00E63C7A" w:rsidP="0013653C">
            <w:pPr>
              <w:rPr>
                <w:rFonts w:asciiTheme="minorEastAsia" w:eastAsiaTheme="minorEastAsia" w:hAnsiTheme="minorEastAsia"/>
                <w:szCs w:val="21"/>
              </w:rPr>
            </w:pPr>
            <w:r w:rsidRPr="00E63C7A">
              <w:rPr>
                <w:rFonts w:asciiTheme="minorEastAsia" w:eastAsiaTheme="minorEastAsia" w:hAnsiTheme="minorEastAsia"/>
                <w:szCs w:val="21"/>
              </w:rPr>
              <w:t>4 m</w:t>
            </w:r>
            <w:r w:rsidRPr="00E63C7A">
              <w:rPr>
                <w:rFonts w:asciiTheme="minorEastAsia" w:eastAsiaTheme="minorEastAsia" w:hAnsiTheme="minorEastAsia"/>
                <w:szCs w:val="21"/>
                <w:vertAlign w:val="superscript"/>
              </w:rPr>
              <w:t>3</w:t>
            </w:r>
          </w:p>
        </w:tc>
        <w:tc>
          <w:tcPr>
            <w:tcW w:w="2736" w:type="dxa"/>
            <w:vAlign w:val="center"/>
          </w:tcPr>
          <w:p w:rsidR="00E63C7A" w:rsidRPr="00E63C7A" w:rsidRDefault="00E63C7A" w:rsidP="0013653C">
            <w:pPr>
              <w:rPr>
                <w:rFonts w:asciiTheme="minorEastAsia" w:eastAsiaTheme="minorEastAsia" w:hAnsiTheme="minorEastAsia"/>
                <w:szCs w:val="21"/>
              </w:rPr>
            </w:pPr>
            <w:r w:rsidRPr="00E63C7A">
              <w:rPr>
                <w:rFonts w:asciiTheme="minorEastAsia" w:eastAsiaTheme="minorEastAsia" w:hAnsiTheme="minorEastAsia" w:hint="eastAsia"/>
                <w:szCs w:val="21"/>
              </w:rPr>
              <w:t>已包含管道上的附属件，如弯头、法兰、水泵进出口阀门、过滤器、止回阀等。</w:t>
            </w:r>
          </w:p>
        </w:tc>
      </w:tr>
      <w:tr w:rsidR="00E63C7A" w:rsidRPr="00E63C7A" w:rsidTr="00E63C7A">
        <w:trPr>
          <w:cantSplit/>
          <w:trHeight w:val="841"/>
          <w:jc w:val="center"/>
        </w:trPr>
        <w:tc>
          <w:tcPr>
            <w:tcW w:w="659" w:type="dxa"/>
            <w:vAlign w:val="center"/>
          </w:tcPr>
          <w:p w:rsidR="00E63C7A" w:rsidRPr="00E63C7A" w:rsidRDefault="00E63C7A" w:rsidP="0013653C">
            <w:pPr>
              <w:ind w:firstLineChars="71" w:firstLine="149"/>
              <w:rPr>
                <w:rFonts w:asciiTheme="minorEastAsia" w:eastAsiaTheme="minorEastAsia" w:hAnsiTheme="minorEastAsia"/>
                <w:szCs w:val="21"/>
              </w:rPr>
            </w:pPr>
            <w:r w:rsidRPr="00E63C7A">
              <w:rPr>
                <w:rFonts w:asciiTheme="minorEastAsia" w:eastAsiaTheme="minorEastAsia" w:hAnsiTheme="minorEastAsia"/>
                <w:szCs w:val="21"/>
              </w:rPr>
              <w:lastRenderedPageBreak/>
              <w:t>5</w:t>
            </w:r>
          </w:p>
        </w:tc>
        <w:tc>
          <w:tcPr>
            <w:tcW w:w="2173" w:type="dxa"/>
            <w:vAlign w:val="center"/>
          </w:tcPr>
          <w:p w:rsidR="00E63C7A" w:rsidRPr="00E63C7A" w:rsidRDefault="00E63C7A" w:rsidP="0013653C">
            <w:pPr>
              <w:rPr>
                <w:rFonts w:asciiTheme="minorEastAsia" w:eastAsiaTheme="minorEastAsia" w:hAnsiTheme="minorEastAsia"/>
                <w:szCs w:val="21"/>
              </w:rPr>
            </w:pPr>
            <w:r w:rsidRPr="00E63C7A">
              <w:rPr>
                <w:rFonts w:asciiTheme="minorEastAsia" w:eastAsiaTheme="minorEastAsia" w:hAnsiTheme="minorEastAsia" w:hint="eastAsia"/>
                <w:szCs w:val="21"/>
              </w:rPr>
              <w:t>2</w:t>
            </w:r>
            <w:r w:rsidRPr="00E63C7A">
              <w:rPr>
                <w:rFonts w:asciiTheme="minorEastAsia" w:eastAsiaTheme="minorEastAsia" w:hAnsiTheme="minorEastAsia"/>
                <w:szCs w:val="21"/>
              </w:rPr>
              <w:t>#</w:t>
            </w:r>
            <w:r w:rsidRPr="00E63C7A">
              <w:rPr>
                <w:rFonts w:asciiTheme="minorEastAsia" w:eastAsiaTheme="minorEastAsia" w:hAnsiTheme="minorEastAsia" w:hint="eastAsia"/>
                <w:szCs w:val="21"/>
              </w:rPr>
              <w:t>冷站空调泵、风柜保温安装</w:t>
            </w:r>
          </w:p>
        </w:tc>
        <w:tc>
          <w:tcPr>
            <w:tcW w:w="2505" w:type="dxa"/>
            <w:vAlign w:val="center"/>
          </w:tcPr>
          <w:p w:rsidR="00E63C7A" w:rsidRPr="00E63C7A" w:rsidRDefault="00E63C7A" w:rsidP="0013653C">
            <w:pPr>
              <w:rPr>
                <w:rFonts w:asciiTheme="minorEastAsia" w:eastAsiaTheme="minorEastAsia" w:hAnsiTheme="minorEastAsia"/>
                <w:szCs w:val="21"/>
              </w:rPr>
            </w:pPr>
            <w:r w:rsidRPr="00E63C7A">
              <w:rPr>
                <w:rFonts w:asciiTheme="minorEastAsia" w:eastAsiaTheme="minorEastAsia" w:hAnsiTheme="minorEastAsia" w:hint="eastAsia"/>
                <w:szCs w:val="21"/>
              </w:rPr>
              <w:t>管道、过滤器、止回阀等设备包两层25mm厚保温棉</w:t>
            </w:r>
          </w:p>
        </w:tc>
        <w:tc>
          <w:tcPr>
            <w:tcW w:w="897" w:type="dxa"/>
            <w:vAlign w:val="center"/>
          </w:tcPr>
          <w:p w:rsidR="00E63C7A" w:rsidRPr="00E63C7A" w:rsidRDefault="00E63C7A" w:rsidP="0013653C">
            <w:pPr>
              <w:rPr>
                <w:rFonts w:asciiTheme="minorEastAsia" w:eastAsiaTheme="minorEastAsia" w:hAnsiTheme="minorEastAsia"/>
                <w:szCs w:val="21"/>
              </w:rPr>
            </w:pPr>
            <w:r w:rsidRPr="00E63C7A">
              <w:rPr>
                <w:rFonts w:asciiTheme="minorEastAsia" w:eastAsiaTheme="minorEastAsia" w:hAnsiTheme="minorEastAsia"/>
                <w:szCs w:val="21"/>
              </w:rPr>
              <w:t>4 m</w:t>
            </w:r>
            <w:r w:rsidRPr="00E63C7A">
              <w:rPr>
                <w:rFonts w:asciiTheme="minorEastAsia" w:eastAsiaTheme="minorEastAsia" w:hAnsiTheme="minorEastAsia"/>
                <w:szCs w:val="21"/>
                <w:vertAlign w:val="superscript"/>
              </w:rPr>
              <w:t>3</w:t>
            </w:r>
          </w:p>
        </w:tc>
        <w:tc>
          <w:tcPr>
            <w:tcW w:w="2736" w:type="dxa"/>
            <w:vAlign w:val="center"/>
          </w:tcPr>
          <w:p w:rsidR="00E63C7A" w:rsidRPr="00E63C7A" w:rsidRDefault="00E63C7A" w:rsidP="0013653C">
            <w:pPr>
              <w:rPr>
                <w:rFonts w:asciiTheme="minorEastAsia" w:eastAsiaTheme="minorEastAsia" w:hAnsiTheme="minorEastAsia"/>
                <w:szCs w:val="21"/>
              </w:rPr>
            </w:pPr>
            <w:r w:rsidRPr="00E63C7A">
              <w:rPr>
                <w:rFonts w:asciiTheme="minorEastAsia" w:eastAsiaTheme="minorEastAsia" w:hAnsiTheme="minorEastAsia" w:hint="eastAsia"/>
                <w:szCs w:val="21"/>
              </w:rPr>
              <w:t>已包含管道上的附属件，如弯头、法兰、水泵进出口阀门、过滤器、止回阀等。</w:t>
            </w:r>
          </w:p>
        </w:tc>
      </w:tr>
      <w:tr w:rsidR="00E63C7A" w:rsidRPr="00E63C7A" w:rsidTr="00E63C7A">
        <w:trPr>
          <w:cantSplit/>
          <w:trHeight w:val="841"/>
          <w:jc w:val="center"/>
        </w:trPr>
        <w:tc>
          <w:tcPr>
            <w:tcW w:w="659" w:type="dxa"/>
            <w:vAlign w:val="center"/>
          </w:tcPr>
          <w:p w:rsidR="00E63C7A" w:rsidRPr="00E63C7A" w:rsidRDefault="00E63C7A" w:rsidP="0013653C">
            <w:pPr>
              <w:ind w:firstLineChars="71" w:firstLine="149"/>
              <w:rPr>
                <w:rFonts w:asciiTheme="minorEastAsia" w:eastAsiaTheme="minorEastAsia" w:hAnsiTheme="minorEastAsia"/>
                <w:szCs w:val="21"/>
              </w:rPr>
            </w:pPr>
            <w:r w:rsidRPr="00E63C7A">
              <w:rPr>
                <w:rFonts w:asciiTheme="minorEastAsia" w:eastAsiaTheme="minorEastAsia" w:hAnsiTheme="minorEastAsia"/>
                <w:szCs w:val="21"/>
              </w:rPr>
              <w:t>6</w:t>
            </w:r>
          </w:p>
        </w:tc>
        <w:tc>
          <w:tcPr>
            <w:tcW w:w="2173" w:type="dxa"/>
            <w:vAlign w:val="center"/>
          </w:tcPr>
          <w:p w:rsidR="00E63C7A" w:rsidRPr="00E63C7A" w:rsidRDefault="00E63C7A" w:rsidP="0013653C">
            <w:pPr>
              <w:rPr>
                <w:rFonts w:asciiTheme="minorEastAsia" w:eastAsiaTheme="minorEastAsia" w:hAnsiTheme="minorEastAsia"/>
                <w:szCs w:val="21"/>
              </w:rPr>
            </w:pPr>
            <w:r w:rsidRPr="00E63C7A">
              <w:rPr>
                <w:rFonts w:asciiTheme="minorEastAsia" w:eastAsiaTheme="minorEastAsia" w:hAnsiTheme="minorEastAsia" w:hint="eastAsia"/>
                <w:szCs w:val="21"/>
              </w:rPr>
              <w:t>华工B</w:t>
            </w:r>
            <w:r w:rsidRPr="00E63C7A">
              <w:rPr>
                <w:rFonts w:asciiTheme="minorEastAsia" w:eastAsiaTheme="minorEastAsia" w:hAnsiTheme="minorEastAsia"/>
                <w:szCs w:val="21"/>
              </w:rPr>
              <w:t>9</w:t>
            </w:r>
            <w:r w:rsidRPr="00E63C7A">
              <w:rPr>
                <w:rFonts w:asciiTheme="minorEastAsia" w:eastAsiaTheme="minorEastAsia" w:hAnsiTheme="minorEastAsia" w:hint="eastAsia"/>
                <w:szCs w:val="21"/>
              </w:rPr>
              <w:t>北、</w:t>
            </w:r>
            <w:r w:rsidRPr="00E63C7A">
              <w:rPr>
                <w:rFonts w:asciiTheme="minorEastAsia" w:eastAsiaTheme="minorEastAsia" w:hAnsiTheme="minorEastAsia"/>
                <w:szCs w:val="21"/>
              </w:rPr>
              <w:t>B10</w:t>
            </w:r>
            <w:r w:rsidRPr="00E63C7A">
              <w:rPr>
                <w:rFonts w:asciiTheme="minorEastAsia" w:eastAsiaTheme="minorEastAsia" w:hAnsiTheme="minorEastAsia" w:hint="eastAsia"/>
                <w:szCs w:val="21"/>
              </w:rPr>
              <w:t>北、B</w:t>
            </w:r>
            <w:r w:rsidRPr="00E63C7A">
              <w:rPr>
                <w:rFonts w:asciiTheme="minorEastAsia" w:eastAsiaTheme="minorEastAsia" w:hAnsiTheme="minorEastAsia"/>
                <w:szCs w:val="21"/>
              </w:rPr>
              <w:t>7</w:t>
            </w:r>
            <w:r w:rsidRPr="00E63C7A">
              <w:rPr>
                <w:rFonts w:asciiTheme="minorEastAsia" w:eastAsiaTheme="minorEastAsia" w:hAnsiTheme="minorEastAsia" w:hint="eastAsia"/>
                <w:szCs w:val="21"/>
              </w:rPr>
              <w:t>、B</w:t>
            </w:r>
            <w:r w:rsidRPr="00E63C7A">
              <w:rPr>
                <w:rFonts w:asciiTheme="minorEastAsia" w:eastAsiaTheme="minorEastAsia" w:hAnsiTheme="minorEastAsia"/>
                <w:szCs w:val="21"/>
              </w:rPr>
              <w:t>5</w:t>
            </w:r>
            <w:r w:rsidRPr="00E63C7A">
              <w:rPr>
                <w:rFonts w:asciiTheme="minorEastAsia" w:eastAsiaTheme="minorEastAsia" w:hAnsiTheme="minorEastAsia" w:hint="eastAsia"/>
                <w:szCs w:val="21"/>
              </w:rPr>
              <w:t>、A</w:t>
            </w:r>
            <w:r w:rsidRPr="00E63C7A">
              <w:rPr>
                <w:rFonts w:asciiTheme="minorEastAsia" w:eastAsiaTheme="minorEastAsia" w:hAnsiTheme="minorEastAsia"/>
                <w:szCs w:val="21"/>
              </w:rPr>
              <w:t>4</w:t>
            </w:r>
            <w:r w:rsidRPr="00E63C7A">
              <w:rPr>
                <w:rFonts w:asciiTheme="minorEastAsia" w:eastAsiaTheme="minorEastAsia" w:hAnsiTheme="minorEastAsia" w:hint="eastAsia"/>
                <w:szCs w:val="21"/>
              </w:rPr>
              <w:t>板换间全部保温拆除</w:t>
            </w:r>
          </w:p>
        </w:tc>
        <w:tc>
          <w:tcPr>
            <w:tcW w:w="2505" w:type="dxa"/>
            <w:vAlign w:val="center"/>
          </w:tcPr>
          <w:p w:rsidR="00E63C7A" w:rsidRPr="00E63C7A" w:rsidRDefault="00E63C7A" w:rsidP="0013653C">
            <w:pPr>
              <w:rPr>
                <w:rFonts w:asciiTheme="minorEastAsia" w:eastAsiaTheme="minorEastAsia" w:hAnsiTheme="minorEastAsia"/>
                <w:szCs w:val="21"/>
              </w:rPr>
            </w:pPr>
            <w:r w:rsidRPr="00E63C7A">
              <w:rPr>
                <w:rFonts w:asciiTheme="minorEastAsia" w:eastAsiaTheme="minorEastAsia" w:hAnsiTheme="minorEastAsia" w:hint="eastAsia"/>
                <w:szCs w:val="21"/>
              </w:rPr>
              <w:t>清除旧橡塑保温以及现场卫生清理</w:t>
            </w:r>
          </w:p>
        </w:tc>
        <w:tc>
          <w:tcPr>
            <w:tcW w:w="897" w:type="dxa"/>
            <w:vAlign w:val="center"/>
          </w:tcPr>
          <w:p w:rsidR="00E63C7A" w:rsidRPr="00E63C7A" w:rsidRDefault="00E63C7A" w:rsidP="0013653C">
            <w:pPr>
              <w:rPr>
                <w:rFonts w:asciiTheme="minorEastAsia" w:eastAsiaTheme="minorEastAsia" w:hAnsiTheme="minorEastAsia"/>
                <w:szCs w:val="21"/>
              </w:rPr>
            </w:pPr>
            <w:r w:rsidRPr="00E63C7A">
              <w:rPr>
                <w:rFonts w:asciiTheme="minorEastAsia" w:eastAsiaTheme="minorEastAsia" w:hAnsiTheme="minorEastAsia" w:hint="eastAsia"/>
                <w:szCs w:val="21"/>
              </w:rPr>
              <w:t>2</w:t>
            </w:r>
            <w:r w:rsidRPr="00E63C7A">
              <w:rPr>
                <w:rFonts w:asciiTheme="minorEastAsia" w:eastAsiaTheme="minorEastAsia" w:hAnsiTheme="minorEastAsia"/>
                <w:szCs w:val="21"/>
              </w:rPr>
              <w:t>0.6 m</w:t>
            </w:r>
            <w:r w:rsidRPr="00E63C7A">
              <w:rPr>
                <w:rFonts w:asciiTheme="minorEastAsia" w:eastAsiaTheme="minorEastAsia" w:hAnsiTheme="minorEastAsia"/>
                <w:szCs w:val="21"/>
                <w:vertAlign w:val="superscript"/>
              </w:rPr>
              <w:t>3</w:t>
            </w:r>
          </w:p>
        </w:tc>
        <w:tc>
          <w:tcPr>
            <w:tcW w:w="2736" w:type="dxa"/>
            <w:vAlign w:val="center"/>
          </w:tcPr>
          <w:p w:rsidR="00E63C7A" w:rsidRPr="00E63C7A" w:rsidRDefault="00E63C7A" w:rsidP="0013653C">
            <w:pPr>
              <w:rPr>
                <w:rFonts w:asciiTheme="minorEastAsia" w:eastAsiaTheme="minorEastAsia" w:hAnsiTheme="minorEastAsia"/>
                <w:szCs w:val="21"/>
              </w:rPr>
            </w:pPr>
            <w:r w:rsidRPr="00E63C7A">
              <w:rPr>
                <w:rFonts w:asciiTheme="minorEastAsia" w:eastAsiaTheme="minorEastAsia" w:hAnsiTheme="minorEastAsia" w:hint="eastAsia"/>
                <w:szCs w:val="21"/>
              </w:rPr>
              <w:t>已包含管道上的附属件，如弯头、法兰、水泵进出口阀门、过滤器、止回阀等。</w:t>
            </w:r>
          </w:p>
        </w:tc>
      </w:tr>
      <w:tr w:rsidR="00E63C7A" w:rsidRPr="00E63C7A" w:rsidTr="00E63C7A">
        <w:trPr>
          <w:cantSplit/>
          <w:trHeight w:val="841"/>
          <w:jc w:val="center"/>
        </w:trPr>
        <w:tc>
          <w:tcPr>
            <w:tcW w:w="659" w:type="dxa"/>
            <w:vAlign w:val="center"/>
          </w:tcPr>
          <w:p w:rsidR="00E63C7A" w:rsidRPr="00E63C7A" w:rsidRDefault="00E63C7A" w:rsidP="0013653C">
            <w:pPr>
              <w:ind w:firstLineChars="71" w:firstLine="149"/>
              <w:rPr>
                <w:rFonts w:asciiTheme="minorEastAsia" w:eastAsiaTheme="minorEastAsia" w:hAnsiTheme="minorEastAsia"/>
                <w:szCs w:val="21"/>
              </w:rPr>
            </w:pPr>
            <w:r w:rsidRPr="00E63C7A">
              <w:rPr>
                <w:rFonts w:asciiTheme="minorEastAsia" w:eastAsiaTheme="minorEastAsia" w:hAnsiTheme="minorEastAsia" w:hint="eastAsia"/>
                <w:szCs w:val="21"/>
              </w:rPr>
              <w:t>7</w:t>
            </w:r>
          </w:p>
        </w:tc>
        <w:tc>
          <w:tcPr>
            <w:tcW w:w="2173" w:type="dxa"/>
            <w:vAlign w:val="center"/>
          </w:tcPr>
          <w:p w:rsidR="00E63C7A" w:rsidRPr="00E63C7A" w:rsidRDefault="00E63C7A" w:rsidP="0013653C">
            <w:pPr>
              <w:rPr>
                <w:rFonts w:asciiTheme="minorEastAsia" w:eastAsiaTheme="minorEastAsia" w:hAnsiTheme="minorEastAsia"/>
                <w:szCs w:val="21"/>
              </w:rPr>
            </w:pPr>
            <w:r w:rsidRPr="00E63C7A">
              <w:rPr>
                <w:rFonts w:asciiTheme="minorEastAsia" w:eastAsiaTheme="minorEastAsia" w:hAnsiTheme="minorEastAsia" w:hint="eastAsia"/>
                <w:szCs w:val="21"/>
              </w:rPr>
              <w:t>华工B9北、B10北、B7、B5、A4板换间全部保温安装</w:t>
            </w:r>
          </w:p>
        </w:tc>
        <w:tc>
          <w:tcPr>
            <w:tcW w:w="2505" w:type="dxa"/>
            <w:vAlign w:val="center"/>
          </w:tcPr>
          <w:p w:rsidR="00E63C7A" w:rsidRPr="00E63C7A" w:rsidRDefault="00E63C7A" w:rsidP="0013653C">
            <w:pPr>
              <w:rPr>
                <w:rFonts w:asciiTheme="minorEastAsia" w:eastAsiaTheme="minorEastAsia" w:hAnsiTheme="minorEastAsia"/>
                <w:szCs w:val="21"/>
              </w:rPr>
            </w:pPr>
            <w:r w:rsidRPr="00E63C7A">
              <w:rPr>
                <w:rFonts w:asciiTheme="minorEastAsia" w:eastAsiaTheme="minorEastAsia" w:hAnsiTheme="minorEastAsia" w:hint="eastAsia"/>
                <w:szCs w:val="21"/>
              </w:rPr>
              <w:t>管道、过滤器、止回阀等设备包两层25mm厚保温棉；板换器包两层32mm厚保温棉，板换器需要填平凹凸不平部分后再包两层32mm厚保温棉。</w:t>
            </w:r>
          </w:p>
        </w:tc>
        <w:tc>
          <w:tcPr>
            <w:tcW w:w="897" w:type="dxa"/>
            <w:vAlign w:val="center"/>
          </w:tcPr>
          <w:p w:rsidR="00E63C7A" w:rsidRPr="00E63C7A" w:rsidRDefault="00E63C7A" w:rsidP="0013653C">
            <w:pPr>
              <w:rPr>
                <w:rFonts w:asciiTheme="minorEastAsia" w:eastAsiaTheme="minorEastAsia" w:hAnsiTheme="minorEastAsia"/>
                <w:szCs w:val="21"/>
              </w:rPr>
            </w:pPr>
            <w:r w:rsidRPr="00E63C7A">
              <w:rPr>
                <w:rFonts w:asciiTheme="minorEastAsia" w:eastAsiaTheme="minorEastAsia" w:hAnsiTheme="minorEastAsia" w:hint="eastAsia"/>
                <w:szCs w:val="21"/>
              </w:rPr>
              <w:t>2</w:t>
            </w:r>
            <w:r w:rsidRPr="00E63C7A">
              <w:rPr>
                <w:rFonts w:asciiTheme="minorEastAsia" w:eastAsiaTheme="minorEastAsia" w:hAnsiTheme="minorEastAsia"/>
                <w:szCs w:val="21"/>
              </w:rPr>
              <w:t>0.6 m</w:t>
            </w:r>
            <w:r w:rsidRPr="00E63C7A">
              <w:rPr>
                <w:rFonts w:asciiTheme="minorEastAsia" w:eastAsiaTheme="minorEastAsia" w:hAnsiTheme="minorEastAsia"/>
                <w:szCs w:val="21"/>
                <w:vertAlign w:val="superscript"/>
              </w:rPr>
              <w:t>3</w:t>
            </w:r>
          </w:p>
        </w:tc>
        <w:tc>
          <w:tcPr>
            <w:tcW w:w="2736" w:type="dxa"/>
            <w:vAlign w:val="center"/>
          </w:tcPr>
          <w:p w:rsidR="00E63C7A" w:rsidRPr="00E63C7A" w:rsidRDefault="00E63C7A" w:rsidP="0013653C">
            <w:pPr>
              <w:rPr>
                <w:rFonts w:asciiTheme="minorEastAsia" w:eastAsiaTheme="minorEastAsia" w:hAnsiTheme="minorEastAsia"/>
                <w:szCs w:val="21"/>
              </w:rPr>
            </w:pPr>
            <w:r w:rsidRPr="00E63C7A">
              <w:rPr>
                <w:rFonts w:asciiTheme="minorEastAsia" w:eastAsiaTheme="minorEastAsia" w:hAnsiTheme="minorEastAsia" w:hint="eastAsia"/>
                <w:szCs w:val="21"/>
              </w:rPr>
              <w:t>已包含管道上的附属件，如弯头、法兰、水泵进出口阀门、过滤器、止回阀等。</w:t>
            </w:r>
          </w:p>
        </w:tc>
      </w:tr>
      <w:tr w:rsidR="00E63C7A" w:rsidRPr="00E63C7A" w:rsidTr="00E63C7A">
        <w:trPr>
          <w:cantSplit/>
          <w:trHeight w:val="841"/>
          <w:jc w:val="center"/>
        </w:trPr>
        <w:tc>
          <w:tcPr>
            <w:tcW w:w="659" w:type="dxa"/>
            <w:vAlign w:val="center"/>
          </w:tcPr>
          <w:p w:rsidR="00E63C7A" w:rsidRPr="00E63C7A" w:rsidRDefault="00E63C7A" w:rsidP="0013653C">
            <w:pPr>
              <w:ind w:firstLineChars="71" w:firstLine="149"/>
              <w:rPr>
                <w:rFonts w:asciiTheme="minorEastAsia" w:eastAsiaTheme="minorEastAsia" w:hAnsiTheme="minorEastAsia"/>
                <w:szCs w:val="21"/>
              </w:rPr>
            </w:pPr>
            <w:r w:rsidRPr="00E63C7A">
              <w:rPr>
                <w:rFonts w:asciiTheme="minorEastAsia" w:eastAsiaTheme="minorEastAsia" w:hAnsiTheme="minorEastAsia" w:hint="eastAsia"/>
                <w:szCs w:val="21"/>
              </w:rPr>
              <w:t>8</w:t>
            </w:r>
          </w:p>
        </w:tc>
        <w:tc>
          <w:tcPr>
            <w:tcW w:w="2173" w:type="dxa"/>
            <w:vAlign w:val="center"/>
          </w:tcPr>
          <w:p w:rsidR="00E63C7A" w:rsidRPr="00E63C7A" w:rsidRDefault="00E63C7A" w:rsidP="0013653C">
            <w:pPr>
              <w:rPr>
                <w:rFonts w:asciiTheme="minorEastAsia" w:eastAsiaTheme="minorEastAsia" w:hAnsiTheme="minorEastAsia"/>
                <w:szCs w:val="21"/>
              </w:rPr>
            </w:pPr>
            <w:r w:rsidRPr="00E63C7A">
              <w:rPr>
                <w:rFonts w:asciiTheme="minorEastAsia" w:eastAsiaTheme="minorEastAsia" w:hAnsiTheme="minorEastAsia" w:hint="eastAsia"/>
                <w:szCs w:val="21"/>
              </w:rPr>
              <w:t>3</w:t>
            </w:r>
            <w:r w:rsidRPr="00E63C7A">
              <w:rPr>
                <w:rFonts w:asciiTheme="minorEastAsia" w:eastAsiaTheme="minorEastAsia" w:hAnsiTheme="minorEastAsia"/>
                <w:szCs w:val="21"/>
              </w:rPr>
              <w:t>#</w:t>
            </w:r>
            <w:r w:rsidRPr="00E63C7A">
              <w:rPr>
                <w:rFonts w:asciiTheme="minorEastAsia" w:eastAsiaTheme="minorEastAsia" w:hAnsiTheme="minorEastAsia" w:hint="eastAsia"/>
                <w:szCs w:val="21"/>
              </w:rPr>
              <w:t>站主机层2</w:t>
            </w:r>
            <w:r w:rsidRPr="00E63C7A">
              <w:rPr>
                <w:rFonts w:asciiTheme="minorEastAsia" w:eastAsiaTheme="minorEastAsia" w:hAnsiTheme="minorEastAsia"/>
                <w:szCs w:val="21"/>
              </w:rPr>
              <w:t>0</w:t>
            </w:r>
            <w:r w:rsidRPr="00E63C7A">
              <w:rPr>
                <w:rFonts w:asciiTheme="minorEastAsia" w:eastAsiaTheme="minorEastAsia" w:hAnsiTheme="minorEastAsia" w:hint="eastAsia"/>
                <w:szCs w:val="21"/>
              </w:rPr>
              <w:t>台水泵周边保温拆除</w:t>
            </w:r>
          </w:p>
        </w:tc>
        <w:tc>
          <w:tcPr>
            <w:tcW w:w="2505" w:type="dxa"/>
            <w:vAlign w:val="center"/>
          </w:tcPr>
          <w:p w:rsidR="00E63C7A" w:rsidRPr="00E63C7A" w:rsidRDefault="00E63C7A" w:rsidP="0013653C">
            <w:pPr>
              <w:rPr>
                <w:rFonts w:asciiTheme="minorEastAsia" w:eastAsiaTheme="minorEastAsia" w:hAnsiTheme="minorEastAsia"/>
                <w:szCs w:val="21"/>
              </w:rPr>
            </w:pPr>
            <w:r w:rsidRPr="00E63C7A">
              <w:rPr>
                <w:rFonts w:asciiTheme="minorEastAsia" w:eastAsiaTheme="minorEastAsia" w:hAnsiTheme="minorEastAsia" w:hint="eastAsia"/>
                <w:szCs w:val="21"/>
              </w:rPr>
              <w:t>清除旧橡塑保温以及现场卫生清理</w:t>
            </w:r>
          </w:p>
        </w:tc>
        <w:tc>
          <w:tcPr>
            <w:tcW w:w="897" w:type="dxa"/>
            <w:vAlign w:val="center"/>
          </w:tcPr>
          <w:p w:rsidR="00E63C7A" w:rsidRPr="00E63C7A" w:rsidRDefault="00E63C7A" w:rsidP="0013653C">
            <w:pPr>
              <w:rPr>
                <w:rFonts w:asciiTheme="minorEastAsia" w:eastAsiaTheme="minorEastAsia" w:hAnsiTheme="minorEastAsia"/>
                <w:szCs w:val="21"/>
              </w:rPr>
            </w:pPr>
            <w:r w:rsidRPr="00E63C7A">
              <w:rPr>
                <w:rFonts w:asciiTheme="minorEastAsia" w:eastAsiaTheme="minorEastAsia" w:hAnsiTheme="minorEastAsia" w:hint="eastAsia"/>
                <w:szCs w:val="21"/>
              </w:rPr>
              <w:t>4</w:t>
            </w:r>
            <w:r w:rsidRPr="00E63C7A">
              <w:rPr>
                <w:rFonts w:asciiTheme="minorEastAsia" w:eastAsiaTheme="minorEastAsia" w:hAnsiTheme="minorEastAsia"/>
                <w:szCs w:val="21"/>
              </w:rPr>
              <w:t>5 m</w:t>
            </w:r>
            <w:r w:rsidRPr="00E63C7A">
              <w:rPr>
                <w:rFonts w:asciiTheme="minorEastAsia" w:eastAsiaTheme="minorEastAsia" w:hAnsiTheme="minorEastAsia"/>
                <w:szCs w:val="21"/>
                <w:vertAlign w:val="superscript"/>
              </w:rPr>
              <w:t>3</w:t>
            </w:r>
          </w:p>
        </w:tc>
        <w:tc>
          <w:tcPr>
            <w:tcW w:w="2736" w:type="dxa"/>
            <w:vAlign w:val="center"/>
          </w:tcPr>
          <w:p w:rsidR="00E63C7A" w:rsidRPr="00E63C7A" w:rsidRDefault="00E63C7A" w:rsidP="0013653C">
            <w:pPr>
              <w:rPr>
                <w:rFonts w:asciiTheme="minorEastAsia" w:eastAsiaTheme="minorEastAsia" w:hAnsiTheme="minorEastAsia"/>
                <w:szCs w:val="21"/>
              </w:rPr>
            </w:pPr>
            <w:r w:rsidRPr="00E63C7A">
              <w:rPr>
                <w:rFonts w:asciiTheme="minorEastAsia" w:eastAsiaTheme="minorEastAsia" w:hAnsiTheme="minorEastAsia" w:hint="eastAsia"/>
                <w:szCs w:val="21"/>
              </w:rPr>
              <w:t>已包含管道上的附属件，如弯头、法兰、水泵进出口阀门、过滤器、止回阀等。</w:t>
            </w:r>
          </w:p>
        </w:tc>
      </w:tr>
      <w:tr w:rsidR="00E63C7A" w:rsidRPr="00E63C7A" w:rsidTr="00E63C7A">
        <w:trPr>
          <w:cantSplit/>
          <w:trHeight w:val="841"/>
          <w:jc w:val="center"/>
        </w:trPr>
        <w:tc>
          <w:tcPr>
            <w:tcW w:w="659" w:type="dxa"/>
            <w:vAlign w:val="center"/>
          </w:tcPr>
          <w:p w:rsidR="00E63C7A" w:rsidRPr="00E63C7A" w:rsidRDefault="00E63C7A" w:rsidP="0013653C">
            <w:pPr>
              <w:ind w:firstLineChars="71" w:firstLine="149"/>
              <w:rPr>
                <w:rFonts w:asciiTheme="minorEastAsia" w:eastAsiaTheme="minorEastAsia" w:hAnsiTheme="minorEastAsia"/>
                <w:szCs w:val="21"/>
              </w:rPr>
            </w:pPr>
            <w:r w:rsidRPr="00E63C7A">
              <w:rPr>
                <w:rFonts w:asciiTheme="minorEastAsia" w:eastAsiaTheme="minorEastAsia" w:hAnsiTheme="minorEastAsia" w:hint="eastAsia"/>
                <w:szCs w:val="21"/>
              </w:rPr>
              <w:t>9</w:t>
            </w:r>
          </w:p>
        </w:tc>
        <w:tc>
          <w:tcPr>
            <w:tcW w:w="2173" w:type="dxa"/>
            <w:vAlign w:val="center"/>
          </w:tcPr>
          <w:p w:rsidR="00E63C7A" w:rsidRPr="00E63C7A" w:rsidRDefault="00E63C7A" w:rsidP="0013653C">
            <w:pPr>
              <w:rPr>
                <w:rFonts w:asciiTheme="minorEastAsia" w:eastAsiaTheme="minorEastAsia" w:hAnsiTheme="minorEastAsia"/>
                <w:szCs w:val="21"/>
              </w:rPr>
            </w:pPr>
            <w:r w:rsidRPr="00E63C7A">
              <w:rPr>
                <w:rFonts w:asciiTheme="minorEastAsia" w:eastAsiaTheme="minorEastAsia" w:hAnsiTheme="minorEastAsia" w:hint="eastAsia"/>
                <w:szCs w:val="21"/>
              </w:rPr>
              <w:t>3</w:t>
            </w:r>
            <w:r w:rsidRPr="00E63C7A">
              <w:rPr>
                <w:rFonts w:asciiTheme="minorEastAsia" w:eastAsiaTheme="minorEastAsia" w:hAnsiTheme="minorEastAsia"/>
                <w:szCs w:val="21"/>
              </w:rPr>
              <w:t>#</w:t>
            </w:r>
            <w:r w:rsidRPr="00E63C7A">
              <w:rPr>
                <w:rFonts w:asciiTheme="minorEastAsia" w:eastAsiaTheme="minorEastAsia" w:hAnsiTheme="minorEastAsia" w:hint="eastAsia"/>
                <w:szCs w:val="21"/>
              </w:rPr>
              <w:t>站主机层2</w:t>
            </w:r>
            <w:r w:rsidRPr="00E63C7A">
              <w:rPr>
                <w:rFonts w:asciiTheme="minorEastAsia" w:eastAsiaTheme="minorEastAsia" w:hAnsiTheme="minorEastAsia"/>
                <w:szCs w:val="21"/>
              </w:rPr>
              <w:t>0</w:t>
            </w:r>
            <w:r w:rsidRPr="00E63C7A">
              <w:rPr>
                <w:rFonts w:asciiTheme="minorEastAsia" w:eastAsiaTheme="minorEastAsia" w:hAnsiTheme="minorEastAsia" w:hint="eastAsia"/>
                <w:szCs w:val="21"/>
              </w:rPr>
              <w:t>台水泵周边保温安装</w:t>
            </w:r>
          </w:p>
        </w:tc>
        <w:tc>
          <w:tcPr>
            <w:tcW w:w="2505" w:type="dxa"/>
            <w:vAlign w:val="center"/>
          </w:tcPr>
          <w:p w:rsidR="00E63C7A" w:rsidRPr="00E63C7A" w:rsidRDefault="00E63C7A" w:rsidP="0013653C">
            <w:pPr>
              <w:rPr>
                <w:rFonts w:asciiTheme="minorEastAsia" w:eastAsiaTheme="minorEastAsia" w:hAnsiTheme="minorEastAsia"/>
                <w:szCs w:val="21"/>
              </w:rPr>
            </w:pPr>
            <w:r w:rsidRPr="00E63C7A">
              <w:rPr>
                <w:rFonts w:asciiTheme="minorEastAsia" w:eastAsiaTheme="minorEastAsia" w:hAnsiTheme="minorEastAsia" w:hint="eastAsia"/>
                <w:szCs w:val="21"/>
              </w:rPr>
              <w:t>冷冻水管网两层3</w:t>
            </w:r>
            <w:r w:rsidRPr="00E63C7A">
              <w:rPr>
                <w:rFonts w:asciiTheme="minorEastAsia" w:eastAsiaTheme="minorEastAsia" w:hAnsiTheme="minorEastAsia"/>
                <w:szCs w:val="21"/>
              </w:rPr>
              <w:t>2</w:t>
            </w:r>
            <w:r w:rsidRPr="00E63C7A">
              <w:rPr>
                <w:rFonts w:asciiTheme="minorEastAsia" w:eastAsiaTheme="minorEastAsia" w:hAnsiTheme="minorEastAsia" w:hint="eastAsia"/>
                <w:szCs w:val="21"/>
              </w:rPr>
              <w:t>mm橡塑保温；乙二醇管网三层3</w:t>
            </w:r>
            <w:r w:rsidRPr="00E63C7A">
              <w:rPr>
                <w:rFonts w:asciiTheme="minorEastAsia" w:eastAsiaTheme="minorEastAsia" w:hAnsiTheme="minorEastAsia"/>
                <w:szCs w:val="21"/>
              </w:rPr>
              <w:t>2mm</w:t>
            </w:r>
            <w:r w:rsidRPr="00E63C7A">
              <w:rPr>
                <w:rFonts w:asciiTheme="minorEastAsia" w:eastAsiaTheme="minorEastAsia" w:hAnsiTheme="minorEastAsia" w:hint="eastAsia"/>
                <w:szCs w:val="21"/>
              </w:rPr>
              <w:t>橡塑保温；不平部分填缝后再包两层或三层32mm厚保温棉。</w:t>
            </w:r>
          </w:p>
        </w:tc>
        <w:tc>
          <w:tcPr>
            <w:tcW w:w="897" w:type="dxa"/>
            <w:vAlign w:val="center"/>
          </w:tcPr>
          <w:p w:rsidR="00E63C7A" w:rsidRPr="00E63C7A" w:rsidRDefault="00E63C7A" w:rsidP="0013653C">
            <w:pPr>
              <w:rPr>
                <w:rFonts w:asciiTheme="minorEastAsia" w:eastAsiaTheme="minorEastAsia" w:hAnsiTheme="minorEastAsia"/>
                <w:szCs w:val="21"/>
              </w:rPr>
            </w:pPr>
            <w:r w:rsidRPr="00E63C7A">
              <w:rPr>
                <w:rFonts w:asciiTheme="minorEastAsia" w:eastAsiaTheme="minorEastAsia" w:hAnsiTheme="minorEastAsia" w:hint="eastAsia"/>
                <w:szCs w:val="21"/>
              </w:rPr>
              <w:t>4</w:t>
            </w:r>
            <w:r w:rsidRPr="00E63C7A">
              <w:rPr>
                <w:rFonts w:asciiTheme="minorEastAsia" w:eastAsiaTheme="minorEastAsia" w:hAnsiTheme="minorEastAsia"/>
                <w:szCs w:val="21"/>
              </w:rPr>
              <w:t>5 m</w:t>
            </w:r>
            <w:r w:rsidRPr="00E63C7A">
              <w:rPr>
                <w:rFonts w:asciiTheme="minorEastAsia" w:eastAsiaTheme="minorEastAsia" w:hAnsiTheme="minorEastAsia"/>
                <w:szCs w:val="21"/>
                <w:vertAlign w:val="superscript"/>
              </w:rPr>
              <w:t>3</w:t>
            </w:r>
          </w:p>
        </w:tc>
        <w:tc>
          <w:tcPr>
            <w:tcW w:w="2736" w:type="dxa"/>
            <w:vAlign w:val="center"/>
          </w:tcPr>
          <w:p w:rsidR="00E63C7A" w:rsidRPr="00E63C7A" w:rsidRDefault="00E63C7A" w:rsidP="0013653C">
            <w:pPr>
              <w:rPr>
                <w:rFonts w:asciiTheme="minorEastAsia" w:eastAsiaTheme="minorEastAsia" w:hAnsiTheme="minorEastAsia"/>
                <w:szCs w:val="21"/>
              </w:rPr>
            </w:pPr>
            <w:r w:rsidRPr="00E63C7A">
              <w:rPr>
                <w:rFonts w:asciiTheme="minorEastAsia" w:eastAsiaTheme="minorEastAsia" w:hAnsiTheme="minorEastAsia" w:hint="eastAsia"/>
                <w:szCs w:val="21"/>
              </w:rPr>
              <w:t>已包含管道上的附属件，如弯头、法兰、水泵进出口阀门、过滤器、止回阀等。</w:t>
            </w:r>
          </w:p>
        </w:tc>
      </w:tr>
      <w:tr w:rsidR="00E63C7A" w:rsidRPr="00E63C7A" w:rsidTr="00E63C7A">
        <w:trPr>
          <w:cantSplit/>
          <w:trHeight w:val="841"/>
          <w:jc w:val="center"/>
        </w:trPr>
        <w:tc>
          <w:tcPr>
            <w:tcW w:w="659" w:type="dxa"/>
            <w:vAlign w:val="center"/>
          </w:tcPr>
          <w:p w:rsidR="00E63C7A" w:rsidRPr="00E63C7A" w:rsidRDefault="00E63C7A" w:rsidP="0013653C">
            <w:pPr>
              <w:ind w:firstLineChars="71" w:firstLine="149"/>
              <w:rPr>
                <w:rFonts w:asciiTheme="minorEastAsia" w:eastAsiaTheme="minorEastAsia" w:hAnsiTheme="minorEastAsia"/>
                <w:szCs w:val="21"/>
              </w:rPr>
            </w:pPr>
            <w:r w:rsidRPr="00E63C7A">
              <w:rPr>
                <w:rFonts w:asciiTheme="minorEastAsia" w:eastAsiaTheme="minorEastAsia" w:hAnsiTheme="minorEastAsia" w:hint="eastAsia"/>
                <w:szCs w:val="21"/>
              </w:rPr>
              <w:t>9</w:t>
            </w:r>
          </w:p>
        </w:tc>
        <w:tc>
          <w:tcPr>
            <w:tcW w:w="2173" w:type="dxa"/>
            <w:vAlign w:val="center"/>
          </w:tcPr>
          <w:p w:rsidR="00E63C7A" w:rsidRPr="00E63C7A" w:rsidRDefault="00E63C7A" w:rsidP="0013653C">
            <w:pPr>
              <w:rPr>
                <w:rFonts w:asciiTheme="minorEastAsia" w:eastAsiaTheme="minorEastAsia" w:hAnsiTheme="minorEastAsia"/>
                <w:szCs w:val="21"/>
              </w:rPr>
            </w:pPr>
            <w:r w:rsidRPr="00E63C7A">
              <w:rPr>
                <w:rFonts w:asciiTheme="minorEastAsia" w:eastAsiaTheme="minorEastAsia" w:hAnsiTheme="minorEastAsia" w:hint="eastAsia"/>
                <w:szCs w:val="21"/>
              </w:rPr>
              <w:t>3</w:t>
            </w:r>
            <w:r w:rsidRPr="00E63C7A">
              <w:rPr>
                <w:rFonts w:asciiTheme="minorEastAsia" w:eastAsiaTheme="minorEastAsia" w:hAnsiTheme="minorEastAsia"/>
                <w:szCs w:val="21"/>
              </w:rPr>
              <w:t>#</w:t>
            </w:r>
            <w:r w:rsidRPr="00E63C7A">
              <w:rPr>
                <w:rFonts w:asciiTheme="minorEastAsia" w:eastAsiaTheme="minorEastAsia" w:hAnsiTheme="minorEastAsia" w:hint="eastAsia"/>
                <w:szCs w:val="21"/>
              </w:rPr>
              <w:t>冷站</w:t>
            </w:r>
            <w:r w:rsidRPr="00E63C7A">
              <w:rPr>
                <w:rFonts w:asciiTheme="minorEastAsia" w:eastAsiaTheme="minorEastAsia" w:hAnsiTheme="minorEastAsia"/>
                <w:szCs w:val="21"/>
              </w:rPr>
              <w:t>20</w:t>
            </w:r>
            <w:r w:rsidRPr="00E63C7A">
              <w:rPr>
                <w:rFonts w:asciiTheme="minorEastAsia" w:eastAsiaTheme="minorEastAsia" w:hAnsiTheme="minorEastAsia" w:hint="eastAsia"/>
                <w:szCs w:val="21"/>
              </w:rPr>
              <w:t>台水泵周边安装UPVC彩色外保护壳</w:t>
            </w:r>
          </w:p>
        </w:tc>
        <w:tc>
          <w:tcPr>
            <w:tcW w:w="2505" w:type="dxa"/>
            <w:vAlign w:val="center"/>
          </w:tcPr>
          <w:p w:rsidR="00E63C7A" w:rsidRPr="00E63C7A" w:rsidRDefault="00E63C7A" w:rsidP="0013653C">
            <w:pPr>
              <w:rPr>
                <w:rFonts w:asciiTheme="minorEastAsia" w:eastAsiaTheme="minorEastAsia" w:hAnsiTheme="minorEastAsia"/>
                <w:szCs w:val="21"/>
              </w:rPr>
            </w:pPr>
            <w:r w:rsidRPr="00E63C7A">
              <w:rPr>
                <w:rFonts w:asciiTheme="minorEastAsia" w:eastAsiaTheme="minorEastAsia" w:hAnsiTheme="minorEastAsia" w:hint="eastAsia"/>
                <w:szCs w:val="21"/>
              </w:rPr>
              <w:t>在水泵竖直管道、水泵进出口、排污管及支撑架处安装UPVC彩色外保护壳。</w:t>
            </w:r>
          </w:p>
        </w:tc>
        <w:tc>
          <w:tcPr>
            <w:tcW w:w="897" w:type="dxa"/>
            <w:vAlign w:val="center"/>
          </w:tcPr>
          <w:p w:rsidR="00E63C7A" w:rsidRPr="00E63C7A" w:rsidRDefault="00E63C7A" w:rsidP="0013653C">
            <w:pPr>
              <w:rPr>
                <w:rFonts w:asciiTheme="minorEastAsia" w:eastAsiaTheme="minorEastAsia" w:hAnsiTheme="minorEastAsia"/>
                <w:szCs w:val="21"/>
              </w:rPr>
            </w:pPr>
            <w:r w:rsidRPr="00E63C7A">
              <w:rPr>
                <w:rFonts w:asciiTheme="minorEastAsia" w:eastAsiaTheme="minorEastAsia" w:hAnsiTheme="minorEastAsia"/>
                <w:szCs w:val="21"/>
              </w:rPr>
              <w:t>902 m</w:t>
            </w:r>
            <w:r w:rsidRPr="00E63C7A">
              <w:rPr>
                <w:rFonts w:asciiTheme="minorEastAsia" w:eastAsiaTheme="minorEastAsia" w:hAnsiTheme="minorEastAsia"/>
                <w:szCs w:val="21"/>
                <w:vertAlign w:val="superscript"/>
              </w:rPr>
              <w:t>2</w:t>
            </w:r>
          </w:p>
        </w:tc>
        <w:tc>
          <w:tcPr>
            <w:tcW w:w="2736" w:type="dxa"/>
            <w:vAlign w:val="center"/>
          </w:tcPr>
          <w:p w:rsidR="00E63C7A" w:rsidRPr="00E63C7A" w:rsidRDefault="00E63C7A" w:rsidP="0013653C">
            <w:pPr>
              <w:rPr>
                <w:rFonts w:asciiTheme="minorEastAsia" w:eastAsiaTheme="minorEastAsia" w:hAnsiTheme="minorEastAsia"/>
                <w:szCs w:val="21"/>
              </w:rPr>
            </w:pPr>
            <w:r w:rsidRPr="00E63C7A">
              <w:rPr>
                <w:rFonts w:asciiTheme="minorEastAsia" w:eastAsiaTheme="minorEastAsia" w:hAnsiTheme="minorEastAsia" w:hint="eastAsia"/>
                <w:szCs w:val="21"/>
              </w:rPr>
              <w:t>已包含法兰、弯头、阀门、过滤器等；法兰、弯头、阀门、过滤器、伸缩节、限流止回阀等附属件位置安装UPVC彩色外保护壳时需对橡塑保温进行修复填充，使其规则成型，便于安装UPVC彩色外保护壳。</w:t>
            </w:r>
          </w:p>
        </w:tc>
      </w:tr>
    </w:tbl>
    <w:p w:rsidR="00E63C7A" w:rsidRDefault="00E63C7A" w:rsidP="007A3422">
      <w:pPr>
        <w:spacing w:line="560" w:lineRule="exact"/>
        <w:ind w:firstLineChars="200" w:firstLine="560"/>
        <w:rPr>
          <w:sz w:val="28"/>
          <w:szCs w:val="28"/>
        </w:rPr>
      </w:pPr>
      <w:r>
        <w:rPr>
          <w:rFonts w:hint="eastAsia"/>
          <w:sz w:val="28"/>
          <w:szCs w:val="28"/>
        </w:rPr>
        <w:t>（二）</w:t>
      </w:r>
      <w:r w:rsidR="0013653C">
        <w:rPr>
          <w:rFonts w:hint="eastAsia"/>
          <w:sz w:val="28"/>
          <w:szCs w:val="28"/>
        </w:rPr>
        <w:t>材料要求说明</w:t>
      </w:r>
    </w:p>
    <w:p w:rsidR="00E63C7A" w:rsidRDefault="00E63C7A" w:rsidP="007A3422">
      <w:pPr>
        <w:spacing w:line="560" w:lineRule="exact"/>
        <w:ind w:firstLineChars="200" w:firstLine="560"/>
        <w:rPr>
          <w:sz w:val="28"/>
          <w:szCs w:val="28"/>
        </w:rPr>
      </w:pPr>
      <w:r w:rsidRPr="00E63C7A">
        <w:rPr>
          <w:rFonts w:hint="eastAsia"/>
          <w:sz w:val="28"/>
          <w:szCs w:val="28"/>
        </w:rPr>
        <w:t>该工程由施工单位包工包料完成，施工单位提供的主要</w:t>
      </w:r>
      <w:r w:rsidRPr="00E63C7A">
        <w:rPr>
          <w:sz w:val="28"/>
          <w:szCs w:val="28"/>
        </w:rPr>
        <w:t>材料</w:t>
      </w:r>
      <w:r w:rsidRPr="00E63C7A">
        <w:rPr>
          <w:rFonts w:hint="eastAsia"/>
          <w:sz w:val="28"/>
          <w:szCs w:val="28"/>
        </w:rPr>
        <w:t>规格</w:t>
      </w:r>
      <w:r w:rsidRPr="00E63C7A">
        <w:rPr>
          <w:sz w:val="28"/>
          <w:szCs w:val="28"/>
        </w:rPr>
        <w:t>需满足</w:t>
      </w:r>
      <w:r w:rsidR="0013653C">
        <w:rPr>
          <w:rFonts w:hint="eastAsia"/>
          <w:sz w:val="28"/>
          <w:szCs w:val="28"/>
        </w:rPr>
        <w:t>以下</w:t>
      </w:r>
      <w:r w:rsidRPr="00E63C7A">
        <w:rPr>
          <w:rFonts w:hint="eastAsia"/>
          <w:sz w:val="28"/>
          <w:szCs w:val="28"/>
        </w:rPr>
        <w:t>要求（所有材料需</w:t>
      </w:r>
      <w:r w:rsidR="0013653C" w:rsidRPr="00E63C7A">
        <w:rPr>
          <w:sz w:val="28"/>
          <w:szCs w:val="28"/>
        </w:rPr>
        <w:t>经</w:t>
      </w:r>
      <w:r w:rsidR="0013653C">
        <w:rPr>
          <w:rFonts w:hint="eastAsia"/>
          <w:sz w:val="28"/>
          <w:szCs w:val="28"/>
        </w:rPr>
        <w:t>采购方</w:t>
      </w:r>
      <w:r w:rsidRPr="00E63C7A">
        <w:rPr>
          <w:rFonts w:hint="eastAsia"/>
          <w:sz w:val="28"/>
          <w:szCs w:val="28"/>
        </w:rPr>
        <w:t>核查</w:t>
      </w:r>
      <w:r w:rsidR="0013653C">
        <w:rPr>
          <w:rFonts w:hint="eastAsia"/>
          <w:sz w:val="28"/>
          <w:szCs w:val="28"/>
        </w:rPr>
        <w:t>同意</w:t>
      </w:r>
      <w:r w:rsidRPr="00E63C7A">
        <w:rPr>
          <w:rFonts w:hint="eastAsia"/>
          <w:sz w:val="28"/>
          <w:szCs w:val="28"/>
        </w:rPr>
        <w:t>后</w:t>
      </w:r>
      <w:r w:rsidRPr="00E63C7A">
        <w:rPr>
          <w:sz w:val="28"/>
          <w:szCs w:val="28"/>
        </w:rPr>
        <w:t>方可使用</w:t>
      </w:r>
      <w:r w:rsidRPr="00E63C7A">
        <w:rPr>
          <w:rFonts w:hint="eastAsia"/>
          <w:sz w:val="28"/>
          <w:szCs w:val="28"/>
        </w:rPr>
        <w:t>）。</w:t>
      </w:r>
    </w:p>
    <w:tbl>
      <w:tblPr>
        <w:tblW w:w="0" w:type="auto"/>
        <w:jc w:val="center"/>
        <w:tblLayout w:type="fixed"/>
        <w:tblCellMar>
          <w:top w:w="15" w:type="dxa"/>
          <w:left w:w="15" w:type="dxa"/>
          <w:bottom w:w="15" w:type="dxa"/>
          <w:right w:w="15" w:type="dxa"/>
        </w:tblCellMar>
        <w:tblLook w:val="0000" w:firstRow="0" w:lastRow="0" w:firstColumn="0" w:lastColumn="0" w:noHBand="0" w:noVBand="0"/>
      </w:tblPr>
      <w:tblGrid>
        <w:gridCol w:w="2412"/>
        <w:gridCol w:w="3969"/>
        <w:gridCol w:w="2645"/>
      </w:tblGrid>
      <w:tr w:rsidR="0013653C" w:rsidRPr="0013653C" w:rsidTr="0013653C">
        <w:trPr>
          <w:trHeight w:val="285"/>
          <w:jc w:val="center"/>
        </w:trPr>
        <w:tc>
          <w:tcPr>
            <w:tcW w:w="2412" w:type="dxa"/>
            <w:tcBorders>
              <w:top w:val="single" w:sz="4" w:space="0" w:color="000000"/>
              <w:left w:val="single" w:sz="4" w:space="0" w:color="000000"/>
              <w:bottom w:val="single" w:sz="4" w:space="0" w:color="000000"/>
              <w:right w:val="single" w:sz="4" w:space="0" w:color="000000"/>
            </w:tcBorders>
            <w:vAlign w:val="center"/>
          </w:tcPr>
          <w:p w:rsidR="0013653C" w:rsidRPr="0013653C" w:rsidRDefault="0013653C" w:rsidP="0013653C">
            <w:pPr>
              <w:widowControl/>
              <w:ind w:firstLineChars="400" w:firstLine="840"/>
              <w:rPr>
                <w:rFonts w:asciiTheme="minorEastAsia" w:eastAsiaTheme="minorEastAsia" w:hAnsiTheme="minorEastAsia" w:cs="宋体"/>
                <w:color w:val="000000"/>
                <w:kern w:val="0"/>
                <w:szCs w:val="21"/>
              </w:rPr>
            </w:pPr>
            <w:r w:rsidRPr="0013653C">
              <w:rPr>
                <w:rFonts w:asciiTheme="minorEastAsia" w:eastAsiaTheme="minorEastAsia" w:hAnsiTheme="minorEastAsia" w:cs="宋体" w:hint="eastAsia"/>
                <w:color w:val="000000"/>
                <w:kern w:val="0"/>
                <w:szCs w:val="21"/>
              </w:rPr>
              <w:t>名称</w:t>
            </w:r>
          </w:p>
        </w:tc>
        <w:tc>
          <w:tcPr>
            <w:tcW w:w="3969" w:type="dxa"/>
            <w:tcBorders>
              <w:top w:val="single" w:sz="4" w:space="0" w:color="000000"/>
              <w:left w:val="single" w:sz="4" w:space="0" w:color="000000"/>
              <w:bottom w:val="single" w:sz="4" w:space="0" w:color="000000"/>
              <w:right w:val="single" w:sz="4" w:space="0" w:color="000000"/>
            </w:tcBorders>
            <w:vAlign w:val="center"/>
          </w:tcPr>
          <w:p w:rsidR="0013653C" w:rsidRPr="0013653C" w:rsidRDefault="0013653C" w:rsidP="0013653C">
            <w:pPr>
              <w:widowControl/>
              <w:ind w:firstLineChars="500" w:firstLine="1050"/>
              <w:rPr>
                <w:rFonts w:asciiTheme="minorEastAsia" w:eastAsiaTheme="minorEastAsia" w:hAnsiTheme="minorEastAsia" w:cs="宋体"/>
                <w:color w:val="000000"/>
                <w:kern w:val="0"/>
                <w:szCs w:val="21"/>
              </w:rPr>
            </w:pPr>
            <w:r w:rsidRPr="0013653C">
              <w:rPr>
                <w:rFonts w:asciiTheme="minorEastAsia" w:eastAsiaTheme="minorEastAsia" w:hAnsiTheme="minorEastAsia" w:cs="宋体" w:hint="eastAsia"/>
                <w:color w:val="000000"/>
                <w:kern w:val="0"/>
                <w:szCs w:val="21"/>
              </w:rPr>
              <w:t>品牌、型号、规格</w:t>
            </w:r>
          </w:p>
        </w:tc>
        <w:tc>
          <w:tcPr>
            <w:tcW w:w="2645" w:type="dxa"/>
            <w:tcBorders>
              <w:top w:val="single" w:sz="4" w:space="0" w:color="000000"/>
              <w:left w:val="single" w:sz="4" w:space="0" w:color="000000"/>
              <w:bottom w:val="single" w:sz="4" w:space="0" w:color="000000"/>
              <w:right w:val="single" w:sz="4" w:space="0" w:color="000000"/>
            </w:tcBorders>
            <w:vAlign w:val="center"/>
          </w:tcPr>
          <w:p w:rsidR="0013653C" w:rsidRPr="0013653C" w:rsidRDefault="0013653C" w:rsidP="0013653C">
            <w:pPr>
              <w:widowControl/>
              <w:ind w:firstLineChars="500" w:firstLine="1050"/>
              <w:rPr>
                <w:rFonts w:asciiTheme="minorEastAsia" w:eastAsiaTheme="minorEastAsia" w:hAnsiTheme="minorEastAsia" w:cs="宋体"/>
                <w:color w:val="000000"/>
                <w:kern w:val="0"/>
                <w:szCs w:val="21"/>
              </w:rPr>
            </w:pPr>
            <w:r w:rsidRPr="0013653C">
              <w:rPr>
                <w:rFonts w:asciiTheme="minorEastAsia" w:eastAsiaTheme="minorEastAsia" w:hAnsiTheme="minorEastAsia" w:cs="宋体" w:hint="eastAsia"/>
                <w:color w:val="000000"/>
                <w:kern w:val="0"/>
                <w:szCs w:val="21"/>
              </w:rPr>
              <w:t>备注</w:t>
            </w:r>
          </w:p>
        </w:tc>
      </w:tr>
      <w:tr w:rsidR="0013653C" w:rsidRPr="0013653C" w:rsidTr="0013653C">
        <w:trPr>
          <w:trHeight w:val="561"/>
          <w:jc w:val="center"/>
        </w:trPr>
        <w:tc>
          <w:tcPr>
            <w:tcW w:w="2412" w:type="dxa"/>
            <w:tcBorders>
              <w:top w:val="single" w:sz="4" w:space="0" w:color="000000"/>
              <w:left w:val="single" w:sz="4" w:space="0" w:color="000000"/>
              <w:bottom w:val="single" w:sz="4" w:space="0" w:color="000000"/>
              <w:right w:val="single" w:sz="4" w:space="0" w:color="000000"/>
            </w:tcBorders>
            <w:vAlign w:val="center"/>
          </w:tcPr>
          <w:p w:rsidR="0013653C" w:rsidRPr="0013653C" w:rsidRDefault="0013653C" w:rsidP="0013653C">
            <w:pPr>
              <w:widowControl/>
              <w:rPr>
                <w:rFonts w:asciiTheme="minorEastAsia" w:eastAsiaTheme="minorEastAsia" w:hAnsiTheme="minorEastAsia" w:cs="宋体"/>
                <w:color w:val="000000"/>
                <w:kern w:val="0"/>
                <w:szCs w:val="21"/>
              </w:rPr>
            </w:pPr>
            <w:r w:rsidRPr="0013653C">
              <w:rPr>
                <w:rFonts w:asciiTheme="minorEastAsia" w:eastAsiaTheme="minorEastAsia" w:hAnsiTheme="minorEastAsia" w:cs="宋体" w:hint="eastAsia"/>
                <w:color w:val="000000"/>
                <w:kern w:val="0"/>
                <w:szCs w:val="21"/>
              </w:rPr>
              <w:t>橡塑保温板材</w:t>
            </w:r>
          </w:p>
        </w:tc>
        <w:tc>
          <w:tcPr>
            <w:tcW w:w="3969" w:type="dxa"/>
            <w:tcBorders>
              <w:top w:val="single" w:sz="4" w:space="0" w:color="000000"/>
              <w:left w:val="single" w:sz="4" w:space="0" w:color="000000"/>
              <w:bottom w:val="single" w:sz="4" w:space="0" w:color="000000"/>
              <w:right w:val="single" w:sz="4" w:space="0" w:color="000000"/>
            </w:tcBorders>
            <w:vAlign w:val="center"/>
          </w:tcPr>
          <w:p w:rsidR="0013653C" w:rsidRDefault="0013653C" w:rsidP="0013653C">
            <w:pPr>
              <w:widowControl/>
              <w:rPr>
                <w:rFonts w:asciiTheme="minorEastAsia" w:eastAsiaTheme="minorEastAsia" w:hAnsiTheme="minorEastAsia" w:cs="宋体"/>
                <w:color w:val="000000"/>
                <w:kern w:val="0"/>
                <w:szCs w:val="21"/>
              </w:rPr>
            </w:pPr>
            <w:r w:rsidRPr="0013653C">
              <w:rPr>
                <w:rFonts w:asciiTheme="minorEastAsia" w:eastAsiaTheme="minorEastAsia" w:hAnsiTheme="minorEastAsia" w:cs="宋体" w:hint="eastAsia"/>
                <w:color w:val="000000"/>
                <w:kern w:val="0"/>
                <w:szCs w:val="21"/>
              </w:rPr>
              <w:t>品牌：福乐斯；</w:t>
            </w:r>
          </w:p>
          <w:p w:rsidR="0013653C" w:rsidRPr="0013653C" w:rsidRDefault="0013653C" w:rsidP="0013653C">
            <w:pPr>
              <w:widowControl/>
              <w:rPr>
                <w:rFonts w:asciiTheme="minorEastAsia" w:eastAsiaTheme="minorEastAsia" w:hAnsiTheme="minorEastAsia" w:cs="宋体"/>
                <w:color w:val="000000"/>
                <w:kern w:val="0"/>
                <w:szCs w:val="21"/>
              </w:rPr>
            </w:pPr>
            <w:r>
              <w:rPr>
                <w:rFonts w:asciiTheme="minorEastAsia" w:eastAsiaTheme="minorEastAsia" w:hAnsiTheme="minorEastAsia" w:cs="宋体"/>
                <w:color w:val="000000"/>
                <w:kern w:val="0"/>
                <w:szCs w:val="21"/>
              </w:rPr>
              <w:t>规</w:t>
            </w:r>
            <w:r w:rsidRPr="0013653C">
              <w:rPr>
                <w:rFonts w:asciiTheme="minorEastAsia" w:eastAsiaTheme="minorEastAsia" w:hAnsiTheme="minorEastAsia" w:cs="宋体" w:hint="eastAsia"/>
                <w:color w:val="000000"/>
                <w:kern w:val="0"/>
                <w:szCs w:val="21"/>
              </w:rPr>
              <w:t>格：6</w:t>
            </w:r>
            <w:r w:rsidRPr="0013653C">
              <w:rPr>
                <w:rFonts w:asciiTheme="minorEastAsia" w:eastAsiaTheme="minorEastAsia" w:hAnsiTheme="minorEastAsia" w:cs="宋体"/>
                <w:color w:val="000000"/>
                <w:kern w:val="0"/>
                <w:szCs w:val="21"/>
              </w:rPr>
              <w:t>000mm*1500mm*25mm</w:t>
            </w:r>
            <w:r w:rsidRPr="0013653C">
              <w:rPr>
                <w:rFonts w:asciiTheme="minorEastAsia" w:eastAsiaTheme="minorEastAsia" w:hAnsiTheme="minorEastAsia" w:cs="宋体" w:hint="eastAsia"/>
                <w:color w:val="000000"/>
                <w:kern w:val="0"/>
                <w:szCs w:val="21"/>
              </w:rPr>
              <w:t>或3000</w:t>
            </w:r>
            <w:r w:rsidRPr="0013653C">
              <w:rPr>
                <w:rFonts w:asciiTheme="minorEastAsia" w:eastAsiaTheme="minorEastAsia" w:hAnsiTheme="minorEastAsia" w:cs="宋体"/>
                <w:color w:val="000000"/>
                <w:kern w:val="0"/>
                <w:szCs w:val="21"/>
              </w:rPr>
              <w:t>mm*1500mm*</w:t>
            </w:r>
            <w:r w:rsidRPr="0013653C">
              <w:rPr>
                <w:rFonts w:asciiTheme="minorEastAsia" w:eastAsiaTheme="minorEastAsia" w:hAnsiTheme="minorEastAsia" w:cs="宋体" w:hint="eastAsia"/>
                <w:color w:val="000000"/>
                <w:kern w:val="0"/>
                <w:szCs w:val="21"/>
              </w:rPr>
              <w:t>32</w:t>
            </w:r>
            <w:r w:rsidRPr="0013653C">
              <w:rPr>
                <w:rFonts w:asciiTheme="minorEastAsia" w:eastAsiaTheme="minorEastAsia" w:hAnsiTheme="minorEastAsia" w:cs="宋体"/>
                <w:color w:val="000000"/>
                <w:kern w:val="0"/>
                <w:szCs w:val="21"/>
              </w:rPr>
              <w:t>mm</w:t>
            </w:r>
          </w:p>
        </w:tc>
        <w:tc>
          <w:tcPr>
            <w:tcW w:w="2645" w:type="dxa"/>
            <w:tcBorders>
              <w:top w:val="single" w:sz="4" w:space="0" w:color="000000"/>
              <w:left w:val="single" w:sz="4" w:space="0" w:color="000000"/>
              <w:bottom w:val="single" w:sz="4" w:space="0" w:color="000000"/>
              <w:right w:val="single" w:sz="4" w:space="0" w:color="000000"/>
            </w:tcBorders>
            <w:vAlign w:val="center"/>
          </w:tcPr>
          <w:p w:rsidR="0013653C" w:rsidRPr="0013653C" w:rsidRDefault="0013653C" w:rsidP="0013653C">
            <w:pPr>
              <w:widowControl/>
              <w:ind w:firstLine="560"/>
              <w:jc w:val="center"/>
              <w:rPr>
                <w:rFonts w:asciiTheme="minorEastAsia" w:eastAsiaTheme="minorEastAsia" w:hAnsiTheme="minorEastAsia" w:cs="宋体"/>
                <w:color w:val="000000"/>
                <w:kern w:val="0"/>
                <w:szCs w:val="21"/>
              </w:rPr>
            </w:pPr>
          </w:p>
        </w:tc>
      </w:tr>
      <w:tr w:rsidR="0013653C" w:rsidRPr="0013653C" w:rsidTr="0013653C">
        <w:trPr>
          <w:trHeight w:val="533"/>
          <w:jc w:val="center"/>
        </w:trPr>
        <w:tc>
          <w:tcPr>
            <w:tcW w:w="2412" w:type="dxa"/>
            <w:tcBorders>
              <w:top w:val="single" w:sz="4" w:space="0" w:color="000000"/>
              <w:left w:val="single" w:sz="4" w:space="0" w:color="000000"/>
              <w:bottom w:val="single" w:sz="4" w:space="0" w:color="000000"/>
              <w:right w:val="single" w:sz="4" w:space="0" w:color="000000"/>
            </w:tcBorders>
            <w:vAlign w:val="center"/>
          </w:tcPr>
          <w:p w:rsidR="0013653C" w:rsidRPr="0013653C" w:rsidRDefault="0013653C" w:rsidP="0013653C">
            <w:pPr>
              <w:widowControl/>
              <w:rPr>
                <w:rFonts w:asciiTheme="minorEastAsia" w:eastAsiaTheme="minorEastAsia" w:hAnsiTheme="minorEastAsia" w:cs="宋体"/>
                <w:color w:val="000000"/>
                <w:kern w:val="0"/>
                <w:szCs w:val="21"/>
              </w:rPr>
            </w:pPr>
            <w:r w:rsidRPr="0013653C">
              <w:rPr>
                <w:rFonts w:asciiTheme="minorEastAsia" w:eastAsiaTheme="minorEastAsia" w:hAnsiTheme="minorEastAsia" w:cs="宋体" w:hint="eastAsia"/>
                <w:color w:val="000000"/>
                <w:kern w:val="0"/>
                <w:szCs w:val="21"/>
              </w:rPr>
              <w:t>胶水</w:t>
            </w:r>
          </w:p>
        </w:tc>
        <w:tc>
          <w:tcPr>
            <w:tcW w:w="3969" w:type="dxa"/>
            <w:tcBorders>
              <w:top w:val="single" w:sz="4" w:space="0" w:color="000000"/>
              <w:left w:val="single" w:sz="4" w:space="0" w:color="000000"/>
              <w:bottom w:val="single" w:sz="4" w:space="0" w:color="000000"/>
              <w:right w:val="single" w:sz="4" w:space="0" w:color="000000"/>
            </w:tcBorders>
            <w:vAlign w:val="center"/>
          </w:tcPr>
          <w:p w:rsidR="0013653C" w:rsidRPr="0013653C" w:rsidRDefault="0013653C" w:rsidP="0013653C">
            <w:pPr>
              <w:widowControl/>
              <w:rPr>
                <w:rFonts w:asciiTheme="minorEastAsia" w:eastAsiaTheme="minorEastAsia" w:hAnsiTheme="minorEastAsia" w:cs="宋体"/>
                <w:color w:val="000000"/>
                <w:kern w:val="0"/>
                <w:szCs w:val="21"/>
              </w:rPr>
            </w:pPr>
            <w:r w:rsidRPr="0013653C">
              <w:rPr>
                <w:rFonts w:asciiTheme="minorEastAsia" w:eastAsiaTheme="minorEastAsia" w:hAnsiTheme="minorEastAsia" w:cs="宋体" w:hint="eastAsia"/>
                <w:color w:val="000000"/>
                <w:kern w:val="0"/>
                <w:szCs w:val="21"/>
              </w:rPr>
              <w:t>品牌：福乐斯；</w:t>
            </w:r>
          </w:p>
          <w:p w:rsidR="0013653C" w:rsidRPr="0013653C" w:rsidRDefault="0013653C" w:rsidP="0013653C">
            <w:pPr>
              <w:widowControl/>
              <w:rPr>
                <w:rFonts w:asciiTheme="minorEastAsia" w:eastAsiaTheme="minorEastAsia" w:hAnsiTheme="minorEastAsia" w:cs="宋体"/>
                <w:color w:val="000000"/>
                <w:kern w:val="0"/>
                <w:szCs w:val="21"/>
              </w:rPr>
            </w:pPr>
            <w:r w:rsidRPr="0013653C">
              <w:rPr>
                <w:rFonts w:asciiTheme="minorEastAsia" w:eastAsiaTheme="minorEastAsia" w:hAnsiTheme="minorEastAsia" w:cs="宋体" w:hint="eastAsia"/>
                <w:color w:val="000000"/>
                <w:kern w:val="0"/>
                <w:szCs w:val="21"/>
              </w:rPr>
              <w:t>型号：520胶水；</w:t>
            </w:r>
          </w:p>
          <w:p w:rsidR="0013653C" w:rsidRPr="0013653C" w:rsidRDefault="0013653C" w:rsidP="0013653C">
            <w:pPr>
              <w:widowControl/>
              <w:rPr>
                <w:rFonts w:asciiTheme="minorEastAsia" w:eastAsiaTheme="minorEastAsia" w:hAnsiTheme="minorEastAsia" w:cs="宋体"/>
                <w:color w:val="000000"/>
                <w:kern w:val="0"/>
                <w:szCs w:val="21"/>
              </w:rPr>
            </w:pPr>
            <w:r w:rsidRPr="0013653C">
              <w:rPr>
                <w:rFonts w:asciiTheme="minorEastAsia" w:eastAsiaTheme="minorEastAsia" w:hAnsiTheme="minorEastAsia" w:cs="宋体" w:hint="eastAsia"/>
                <w:color w:val="000000"/>
                <w:kern w:val="0"/>
                <w:szCs w:val="21"/>
              </w:rPr>
              <w:t>规格：3</w:t>
            </w:r>
            <w:r w:rsidRPr="0013653C">
              <w:rPr>
                <w:rFonts w:asciiTheme="minorEastAsia" w:eastAsiaTheme="minorEastAsia" w:hAnsiTheme="minorEastAsia" w:cs="宋体"/>
                <w:color w:val="000000"/>
                <w:kern w:val="0"/>
                <w:szCs w:val="21"/>
              </w:rPr>
              <w:t>.78升</w:t>
            </w:r>
            <w:r w:rsidRPr="0013653C">
              <w:rPr>
                <w:rFonts w:asciiTheme="minorEastAsia" w:eastAsiaTheme="minorEastAsia" w:hAnsiTheme="minorEastAsia" w:cs="宋体" w:hint="eastAsia"/>
                <w:color w:val="000000"/>
                <w:kern w:val="0"/>
                <w:szCs w:val="21"/>
              </w:rPr>
              <w:t>/</w:t>
            </w:r>
            <w:r w:rsidRPr="0013653C">
              <w:rPr>
                <w:rFonts w:asciiTheme="minorEastAsia" w:eastAsiaTheme="minorEastAsia" w:hAnsiTheme="minorEastAsia" w:cs="宋体"/>
                <w:color w:val="000000"/>
                <w:kern w:val="0"/>
                <w:szCs w:val="21"/>
              </w:rPr>
              <w:t>罐</w:t>
            </w:r>
          </w:p>
        </w:tc>
        <w:tc>
          <w:tcPr>
            <w:tcW w:w="2645" w:type="dxa"/>
            <w:tcBorders>
              <w:top w:val="single" w:sz="4" w:space="0" w:color="000000"/>
              <w:left w:val="single" w:sz="4" w:space="0" w:color="000000"/>
              <w:bottom w:val="single" w:sz="4" w:space="0" w:color="000000"/>
              <w:right w:val="single" w:sz="4" w:space="0" w:color="000000"/>
            </w:tcBorders>
            <w:vAlign w:val="center"/>
          </w:tcPr>
          <w:p w:rsidR="0013653C" w:rsidRPr="0013653C" w:rsidRDefault="0013653C" w:rsidP="0013653C">
            <w:pPr>
              <w:widowControl/>
              <w:ind w:firstLine="560"/>
              <w:jc w:val="center"/>
              <w:rPr>
                <w:rFonts w:asciiTheme="minorEastAsia" w:eastAsiaTheme="minorEastAsia" w:hAnsiTheme="minorEastAsia" w:cs="宋体"/>
                <w:color w:val="000000"/>
                <w:kern w:val="0"/>
                <w:szCs w:val="21"/>
              </w:rPr>
            </w:pPr>
          </w:p>
        </w:tc>
      </w:tr>
      <w:tr w:rsidR="0013653C" w:rsidRPr="0013653C" w:rsidTr="0013653C">
        <w:trPr>
          <w:trHeight w:val="533"/>
          <w:jc w:val="center"/>
        </w:trPr>
        <w:tc>
          <w:tcPr>
            <w:tcW w:w="2412" w:type="dxa"/>
            <w:tcBorders>
              <w:top w:val="single" w:sz="4" w:space="0" w:color="000000"/>
              <w:left w:val="single" w:sz="4" w:space="0" w:color="000000"/>
              <w:bottom w:val="single" w:sz="4" w:space="0" w:color="000000"/>
              <w:right w:val="single" w:sz="4" w:space="0" w:color="000000"/>
            </w:tcBorders>
            <w:vAlign w:val="center"/>
          </w:tcPr>
          <w:p w:rsidR="0013653C" w:rsidRPr="0013653C" w:rsidRDefault="0013653C" w:rsidP="0013653C">
            <w:pPr>
              <w:widowControl/>
              <w:rPr>
                <w:rFonts w:asciiTheme="minorEastAsia" w:eastAsiaTheme="minorEastAsia" w:hAnsiTheme="minorEastAsia" w:cs="宋体"/>
                <w:color w:val="000000"/>
                <w:kern w:val="0"/>
                <w:szCs w:val="21"/>
              </w:rPr>
            </w:pPr>
            <w:r w:rsidRPr="0013653C">
              <w:rPr>
                <w:rFonts w:asciiTheme="minorEastAsia" w:eastAsiaTheme="minorEastAsia" w:hAnsiTheme="minorEastAsia" w:hint="eastAsia"/>
                <w:szCs w:val="21"/>
              </w:rPr>
              <w:t>UPVC彩色外保护壳板材</w:t>
            </w:r>
          </w:p>
        </w:tc>
        <w:tc>
          <w:tcPr>
            <w:tcW w:w="3969" w:type="dxa"/>
            <w:tcBorders>
              <w:top w:val="single" w:sz="4" w:space="0" w:color="000000"/>
              <w:left w:val="single" w:sz="4" w:space="0" w:color="000000"/>
              <w:bottom w:val="single" w:sz="4" w:space="0" w:color="000000"/>
              <w:right w:val="single" w:sz="4" w:space="0" w:color="000000"/>
            </w:tcBorders>
            <w:vAlign w:val="center"/>
          </w:tcPr>
          <w:p w:rsidR="0013653C" w:rsidRPr="0013653C" w:rsidRDefault="0013653C" w:rsidP="0013653C">
            <w:pPr>
              <w:widowControl/>
              <w:rPr>
                <w:rFonts w:asciiTheme="minorEastAsia" w:eastAsiaTheme="minorEastAsia" w:hAnsiTheme="minorEastAsia"/>
                <w:szCs w:val="21"/>
              </w:rPr>
            </w:pPr>
            <w:r w:rsidRPr="0013653C">
              <w:rPr>
                <w:rFonts w:asciiTheme="minorEastAsia" w:eastAsiaTheme="minorEastAsia" w:hAnsiTheme="minorEastAsia" w:cs="宋体" w:hint="eastAsia"/>
                <w:color w:val="000000"/>
                <w:kern w:val="0"/>
                <w:szCs w:val="21"/>
              </w:rPr>
              <w:t>规格：</w:t>
            </w:r>
            <w:r w:rsidRPr="0013653C">
              <w:rPr>
                <w:rFonts w:asciiTheme="minorEastAsia" w:eastAsiaTheme="minorEastAsia" w:hAnsiTheme="minorEastAsia" w:hint="eastAsia"/>
                <w:szCs w:val="21"/>
              </w:rPr>
              <w:t>厚度为0.5mm</w:t>
            </w:r>
          </w:p>
          <w:p w:rsidR="0013653C" w:rsidRPr="0013653C" w:rsidRDefault="0013653C" w:rsidP="0013653C">
            <w:pPr>
              <w:widowControl/>
              <w:rPr>
                <w:rFonts w:asciiTheme="minorEastAsia" w:eastAsiaTheme="minorEastAsia" w:hAnsiTheme="minorEastAsia"/>
                <w:szCs w:val="21"/>
              </w:rPr>
            </w:pPr>
            <w:r w:rsidRPr="0013653C">
              <w:rPr>
                <w:rFonts w:asciiTheme="minorEastAsia" w:eastAsiaTheme="minorEastAsia" w:hAnsiTheme="minorEastAsia" w:hint="eastAsia"/>
                <w:szCs w:val="21"/>
              </w:rPr>
              <w:t>材质：UPVC材质，耐酸碱、抗腐蚀、阻燃性</w:t>
            </w:r>
          </w:p>
        </w:tc>
        <w:tc>
          <w:tcPr>
            <w:tcW w:w="2645" w:type="dxa"/>
            <w:tcBorders>
              <w:top w:val="single" w:sz="4" w:space="0" w:color="000000"/>
              <w:left w:val="single" w:sz="4" w:space="0" w:color="000000"/>
              <w:bottom w:val="single" w:sz="4" w:space="0" w:color="000000"/>
              <w:right w:val="single" w:sz="4" w:space="0" w:color="000000"/>
            </w:tcBorders>
            <w:vAlign w:val="center"/>
          </w:tcPr>
          <w:p w:rsidR="0013653C" w:rsidRPr="0013653C" w:rsidRDefault="0013653C" w:rsidP="0013653C">
            <w:pPr>
              <w:widowControl/>
              <w:rPr>
                <w:rFonts w:asciiTheme="minorEastAsia" w:eastAsiaTheme="minorEastAsia" w:hAnsiTheme="minorEastAsia" w:cs="宋体"/>
                <w:color w:val="000000"/>
                <w:kern w:val="0"/>
                <w:szCs w:val="21"/>
              </w:rPr>
            </w:pPr>
            <w:r w:rsidRPr="0013653C">
              <w:rPr>
                <w:rFonts w:asciiTheme="minorEastAsia" w:eastAsiaTheme="minorEastAsia" w:hAnsiTheme="minorEastAsia" w:hint="eastAsia"/>
                <w:szCs w:val="21"/>
              </w:rPr>
              <w:t>站内水泵、不同类型水泵所需的UPVC彩色外保护壳板材颜色由</w:t>
            </w:r>
            <w:r w:rsidR="00521C4E">
              <w:rPr>
                <w:rFonts w:asciiTheme="minorEastAsia" w:eastAsiaTheme="minorEastAsia" w:hAnsiTheme="minorEastAsia" w:hint="eastAsia"/>
                <w:szCs w:val="21"/>
              </w:rPr>
              <w:t>采购方</w:t>
            </w:r>
            <w:r w:rsidRPr="0013653C">
              <w:rPr>
                <w:rFonts w:asciiTheme="minorEastAsia" w:eastAsiaTheme="minorEastAsia" w:hAnsiTheme="minorEastAsia" w:hint="eastAsia"/>
                <w:szCs w:val="21"/>
              </w:rPr>
              <w:t>选定</w:t>
            </w:r>
          </w:p>
        </w:tc>
      </w:tr>
      <w:tr w:rsidR="0013653C" w:rsidRPr="0013653C" w:rsidTr="0013653C">
        <w:trPr>
          <w:trHeight w:val="533"/>
          <w:jc w:val="center"/>
        </w:trPr>
        <w:tc>
          <w:tcPr>
            <w:tcW w:w="2412" w:type="dxa"/>
            <w:tcBorders>
              <w:top w:val="single" w:sz="4" w:space="0" w:color="000000"/>
              <w:left w:val="single" w:sz="4" w:space="0" w:color="000000"/>
              <w:bottom w:val="single" w:sz="4" w:space="0" w:color="000000"/>
              <w:right w:val="single" w:sz="4" w:space="0" w:color="000000"/>
            </w:tcBorders>
            <w:vAlign w:val="center"/>
          </w:tcPr>
          <w:p w:rsidR="0013653C" w:rsidRPr="0013653C" w:rsidRDefault="0013653C" w:rsidP="0013653C">
            <w:pPr>
              <w:widowControl/>
              <w:rPr>
                <w:rFonts w:asciiTheme="minorEastAsia" w:eastAsiaTheme="minorEastAsia" w:hAnsiTheme="minorEastAsia"/>
                <w:szCs w:val="21"/>
              </w:rPr>
            </w:pPr>
            <w:r w:rsidRPr="0013653C">
              <w:rPr>
                <w:rFonts w:asciiTheme="minorEastAsia" w:eastAsiaTheme="minorEastAsia" w:hAnsiTheme="minorEastAsia" w:hint="eastAsia"/>
                <w:szCs w:val="21"/>
              </w:rPr>
              <w:lastRenderedPageBreak/>
              <w:t>UPVC彩色外保护壳板材胶水</w:t>
            </w:r>
          </w:p>
        </w:tc>
        <w:tc>
          <w:tcPr>
            <w:tcW w:w="3969" w:type="dxa"/>
            <w:tcBorders>
              <w:top w:val="single" w:sz="4" w:space="0" w:color="000000"/>
              <w:left w:val="single" w:sz="4" w:space="0" w:color="000000"/>
              <w:bottom w:val="single" w:sz="4" w:space="0" w:color="000000"/>
              <w:right w:val="single" w:sz="4" w:space="0" w:color="000000"/>
            </w:tcBorders>
            <w:vAlign w:val="center"/>
          </w:tcPr>
          <w:p w:rsidR="0013653C" w:rsidRPr="0013653C" w:rsidRDefault="0013653C" w:rsidP="0013653C">
            <w:pPr>
              <w:widowControl/>
              <w:rPr>
                <w:rFonts w:asciiTheme="minorEastAsia" w:eastAsiaTheme="minorEastAsia" w:hAnsiTheme="minorEastAsia"/>
                <w:szCs w:val="21"/>
              </w:rPr>
            </w:pPr>
            <w:r w:rsidRPr="0013653C">
              <w:rPr>
                <w:rFonts w:asciiTheme="minorEastAsia" w:eastAsiaTheme="minorEastAsia" w:hAnsiTheme="minorEastAsia" w:hint="eastAsia"/>
                <w:szCs w:val="21"/>
              </w:rPr>
              <w:t>UPVC专用粘接剂</w:t>
            </w:r>
          </w:p>
        </w:tc>
        <w:tc>
          <w:tcPr>
            <w:tcW w:w="2645" w:type="dxa"/>
            <w:tcBorders>
              <w:top w:val="single" w:sz="4" w:space="0" w:color="000000"/>
              <w:left w:val="single" w:sz="4" w:space="0" w:color="000000"/>
              <w:bottom w:val="single" w:sz="4" w:space="0" w:color="000000"/>
              <w:right w:val="single" w:sz="4" w:space="0" w:color="000000"/>
            </w:tcBorders>
            <w:vAlign w:val="center"/>
          </w:tcPr>
          <w:p w:rsidR="0013653C" w:rsidRPr="0013653C" w:rsidRDefault="0013653C" w:rsidP="0013653C">
            <w:pPr>
              <w:widowControl/>
              <w:ind w:firstLineChars="400" w:firstLine="840"/>
              <w:rPr>
                <w:rFonts w:asciiTheme="minorEastAsia" w:eastAsiaTheme="minorEastAsia" w:hAnsiTheme="minorEastAsia" w:cs="宋体"/>
                <w:color w:val="000000"/>
                <w:kern w:val="0"/>
                <w:szCs w:val="21"/>
              </w:rPr>
            </w:pPr>
            <w:r w:rsidRPr="0013653C">
              <w:rPr>
                <w:rFonts w:asciiTheme="minorEastAsia" w:eastAsiaTheme="minorEastAsia" w:hAnsiTheme="minorEastAsia" w:hint="eastAsia"/>
                <w:szCs w:val="21"/>
              </w:rPr>
              <w:t>站内水泵</w:t>
            </w:r>
          </w:p>
        </w:tc>
      </w:tr>
      <w:tr w:rsidR="0013653C" w:rsidRPr="0013653C" w:rsidTr="0013653C">
        <w:trPr>
          <w:trHeight w:val="533"/>
          <w:jc w:val="center"/>
        </w:trPr>
        <w:tc>
          <w:tcPr>
            <w:tcW w:w="2412" w:type="dxa"/>
            <w:tcBorders>
              <w:top w:val="single" w:sz="4" w:space="0" w:color="000000"/>
              <w:left w:val="single" w:sz="4" w:space="0" w:color="000000"/>
              <w:bottom w:val="single" w:sz="4" w:space="0" w:color="000000"/>
              <w:right w:val="single" w:sz="4" w:space="0" w:color="000000"/>
            </w:tcBorders>
            <w:vAlign w:val="center"/>
          </w:tcPr>
          <w:p w:rsidR="0013653C" w:rsidRPr="0013653C" w:rsidRDefault="0013653C" w:rsidP="0013653C">
            <w:pPr>
              <w:widowControl/>
              <w:rPr>
                <w:rFonts w:asciiTheme="minorEastAsia" w:eastAsiaTheme="minorEastAsia" w:hAnsiTheme="minorEastAsia"/>
                <w:szCs w:val="21"/>
              </w:rPr>
            </w:pPr>
            <w:r w:rsidRPr="0013653C">
              <w:rPr>
                <w:rFonts w:asciiTheme="minorEastAsia" w:eastAsiaTheme="minorEastAsia" w:hAnsiTheme="minorEastAsia" w:hint="eastAsia"/>
                <w:szCs w:val="21"/>
              </w:rPr>
              <w:t>UPVC彩色外保护壳板材双面胶</w:t>
            </w:r>
          </w:p>
        </w:tc>
        <w:tc>
          <w:tcPr>
            <w:tcW w:w="3969" w:type="dxa"/>
            <w:tcBorders>
              <w:top w:val="single" w:sz="4" w:space="0" w:color="000000"/>
              <w:left w:val="single" w:sz="4" w:space="0" w:color="000000"/>
              <w:bottom w:val="single" w:sz="4" w:space="0" w:color="000000"/>
              <w:right w:val="single" w:sz="4" w:space="0" w:color="000000"/>
            </w:tcBorders>
            <w:vAlign w:val="center"/>
          </w:tcPr>
          <w:p w:rsidR="0013653C" w:rsidRPr="0013653C" w:rsidRDefault="0013653C" w:rsidP="0013653C">
            <w:pPr>
              <w:widowControl/>
              <w:rPr>
                <w:rFonts w:asciiTheme="minorEastAsia" w:eastAsiaTheme="minorEastAsia" w:hAnsiTheme="minorEastAsia"/>
                <w:szCs w:val="21"/>
              </w:rPr>
            </w:pPr>
            <w:r w:rsidRPr="0013653C">
              <w:rPr>
                <w:rFonts w:asciiTheme="minorEastAsia" w:eastAsiaTheme="minorEastAsia" w:hAnsiTheme="minorEastAsia" w:hint="eastAsia"/>
                <w:szCs w:val="21"/>
              </w:rPr>
              <w:t>UPVC专用双面胶</w:t>
            </w:r>
          </w:p>
        </w:tc>
        <w:tc>
          <w:tcPr>
            <w:tcW w:w="2645" w:type="dxa"/>
            <w:tcBorders>
              <w:top w:val="single" w:sz="4" w:space="0" w:color="000000"/>
              <w:left w:val="single" w:sz="4" w:space="0" w:color="000000"/>
              <w:bottom w:val="single" w:sz="4" w:space="0" w:color="000000"/>
              <w:right w:val="single" w:sz="4" w:space="0" w:color="000000"/>
            </w:tcBorders>
            <w:vAlign w:val="center"/>
          </w:tcPr>
          <w:p w:rsidR="0013653C" w:rsidRPr="0013653C" w:rsidRDefault="0013653C" w:rsidP="0013653C">
            <w:pPr>
              <w:widowControl/>
              <w:ind w:firstLine="560"/>
              <w:jc w:val="center"/>
              <w:rPr>
                <w:rFonts w:asciiTheme="minorEastAsia" w:eastAsiaTheme="minorEastAsia" w:hAnsiTheme="minorEastAsia"/>
                <w:szCs w:val="21"/>
              </w:rPr>
            </w:pPr>
          </w:p>
        </w:tc>
      </w:tr>
      <w:tr w:rsidR="0013653C" w:rsidRPr="0013653C" w:rsidTr="0013653C">
        <w:trPr>
          <w:trHeight w:val="533"/>
          <w:jc w:val="center"/>
        </w:trPr>
        <w:tc>
          <w:tcPr>
            <w:tcW w:w="2412" w:type="dxa"/>
            <w:tcBorders>
              <w:top w:val="single" w:sz="4" w:space="0" w:color="000000"/>
              <w:left w:val="single" w:sz="4" w:space="0" w:color="000000"/>
              <w:bottom w:val="single" w:sz="4" w:space="0" w:color="000000"/>
              <w:right w:val="single" w:sz="4" w:space="0" w:color="000000"/>
            </w:tcBorders>
            <w:vAlign w:val="center"/>
          </w:tcPr>
          <w:p w:rsidR="0013653C" w:rsidRPr="0013653C" w:rsidRDefault="0013653C" w:rsidP="0013653C">
            <w:pPr>
              <w:widowControl/>
              <w:rPr>
                <w:rFonts w:asciiTheme="minorEastAsia" w:eastAsiaTheme="minorEastAsia" w:hAnsiTheme="minorEastAsia"/>
                <w:szCs w:val="21"/>
              </w:rPr>
            </w:pPr>
            <w:r w:rsidRPr="0013653C">
              <w:rPr>
                <w:rFonts w:asciiTheme="minorEastAsia" w:eastAsiaTheme="minorEastAsia" w:hAnsiTheme="minorEastAsia" w:hint="eastAsia"/>
                <w:szCs w:val="21"/>
              </w:rPr>
              <w:t>UPVC彩色外保护壳板材塑料螺纹钉</w:t>
            </w:r>
          </w:p>
        </w:tc>
        <w:tc>
          <w:tcPr>
            <w:tcW w:w="3969" w:type="dxa"/>
            <w:tcBorders>
              <w:top w:val="single" w:sz="4" w:space="0" w:color="000000"/>
              <w:left w:val="single" w:sz="4" w:space="0" w:color="000000"/>
              <w:bottom w:val="single" w:sz="4" w:space="0" w:color="000000"/>
              <w:right w:val="single" w:sz="4" w:space="0" w:color="000000"/>
            </w:tcBorders>
            <w:vAlign w:val="center"/>
          </w:tcPr>
          <w:p w:rsidR="0013653C" w:rsidRPr="0013653C" w:rsidRDefault="0013653C" w:rsidP="0013653C">
            <w:pPr>
              <w:widowControl/>
              <w:rPr>
                <w:rFonts w:asciiTheme="minorEastAsia" w:eastAsiaTheme="minorEastAsia" w:hAnsiTheme="minorEastAsia"/>
                <w:szCs w:val="21"/>
              </w:rPr>
            </w:pPr>
            <w:r w:rsidRPr="0013653C">
              <w:rPr>
                <w:rFonts w:asciiTheme="minorEastAsia" w:eastAsiaTheme="minorEastAsia" w:hAnsiTheme="minorEastAsia" w:hint="eastAsia"/>
                <w:szCs w:val="21"/>
              </w:rPr>
              <w:t>UPVC专用塑料螺纹钉</w:t>
            </w:r>
          </w:p>
        </w:tc>
        <w:tc>
          <w:tcPr>
            <w:tcW w:w="2645" w:type="dxa"/>
            <w:tcBorders>
              <w:top w:val="single" w:sz="4" w:space="0" w:color="000000"/>
              <w:left w:val="single" w:sz="4" w:space="0" w:color="000000"/>
              <w:bottom w:val="single" w:sz="4" w:space="0" w:color="000000"/>
              <w:right w:val="single" w:sz="4" w:space="0" w:color="000000"/>
            </w:tcBorders>
            <w:vAlign w:val="center"/>
          </w:tcPr>
          <w:p w:rsidR="0013653C" w:rsidRPr="0013653C" w:rsidRDefault="0013653C" w:rsidP="0013653C">
            <w:pPr>
              <w:widowControl/>
              <w:ind w:firstLine="560"/>
              <w:jc w:val="center"/>
              <w:rPr>
                <w:rFonts w:asciiTheme="minorEastAsia" w:eastAsiaTheme="minorEastAsia" w:hAnsiTheme="minorEastAsia"/>
                <w:szCs w:val="21"/>
              </w:rPr>
            </w:pPr>
          </w:p>
        </w:tc>
      </w:tr>
    </w:tbl>
    <w:p w:rsidR="0086680E" w:rsidRDefault="006F1914" w:rsidP="0013653C">
      <w:pPr>
        <w:widowControl/>
        <w:ind w:firstLineChars="200" w:firstLine="560"/>
        <w:jc w:val="left"/>
        <w:rPr>
          <w:rFonts w:asciiTheme="minorEastAsia" w:eastAsiaTheme="minorEastAsia" w:hAnsiTheme="minorEastAsia"/>
          <w:sz w:val="28"/>
          <w:szCs w:val="28"/>
        </w:rPr>
      </w:pPr>
      <w:r w:rsidRPr="006F1914">
        <w:rPr>
          <w:rFonts w:ascii="宋体" w:hAnsi="宋体" w:cs="宋体" w:hint="eastAsia"/>
          <w:color w:val="000000"/>
          <w:kern w:val="0"/>
          <w:sz w:val="28"/>
          <w:szCs w:val="28"/>
          <w:lang w:bidi="ar"/>
        </w:rPr>
        <w:t>注：</w:t>
      </w:r>
      <w:r w:rsidR="00BD458F">
        <w:rPr>
          <w:rFonts w:asciiTheme="minorEastAsia" w:eastAsiaTheme="minorEastAsia" w:hAnsiTheme="minorEastAsia" w:hint="eastAsia"/>
          <w:sz w:val="28"/>
          <w:szCs w:val="28"/>
        </w:rPr>
        <w:t>建议材料</w:t>
      </w:r>
      <w:r w:rsidR="00BD458F">
        <w:rPr>
          <w:rFonts w:asciiTheme="minorEastAsia" w:eastAsiaTheme="minorEastAsia" w:hAnsiTheme="minorEastAsia"/>
          <w:sz w:val="28"/>
          <w:szCs w:val="28"/>
        </w:rPr>
        <w:t>和人工分开报价</w:t>
      </w:r>
      <w:r w:rsidR="00BD458F">
        <w:rPr>
          <w:rFonts w:asciiTheme="minorEastAsia" w:eastAsiaTheme="minorEastAsia" w:hAnsiTheme="minorEastAsia" w:hint="eastAsia"/>
          <w:sz w:val="28"/>
          <w:szCs w:val="28"/>
        </w:rPr>
        <w:t>。</w:t>
      </w:r>
    </w:p>
    <w:p w:rsidR="0013653C" w:rsidRPr="0013653C" w:rsidRDefault="0013653C" w:rsidP="0013653C">
      <w:pPr>
        <w:widowControl/>
        <w:ind w:firstLineChars="200" w:firstLine="562"/>
        <w:jc w:val="left"/>
        <w:rPr>
          <w:rFonts w:asciiTheme="minorEastAsia" w:eastAsiaTheme="minorEastAsia" w:hAnsiTheme="minorEastAsia"/>
          <w:b/>
          <w:sz w:val="28"/>
          <w:szCs w:val="28"/>
        </w:rPr>
      </w:pPr>
      <w:r w:rsidRPr="0013653C">
        <w:rPr>
          <w:rFonts w:asciiTheme="minorEastAsia" w:eastAsiaTheme="minorEastAsia" w:hAnsiTheme="minorEastAsia"/>
          <w:b/>
          <w:sz w:val="28"/>
          <w:szCs w:val="28"/>
        </w:rPr>
        <w:t>五</w:t>
      </w:r>
      <w:r w:rsidRPr="0013653C">
        <w:rPr>
          <w:rFonts w:asciiTheme="minorEastAsia" w:eastAsiaTheme="minorEastAsia" w:hAnsiTheme="minorEastAsia" w:hint="eastAsia"/>
          <w:b/>
          <w:sz w:val="28"/>
          <w:szCs w:val="28"/>
        </w:rPr>
        <w:t>、</w:t>
      </w:r>
      <w:r w:rsidRPr="0013653C">
        <w:rPr>
          <w:rFonts w:asciiTheme="minorEastAsia" w:eastAsiaTheme="minorEastAsia" w:hAnsiTheme="minorEastAsia"/>
          <w:b/>
          <w:sz w:val="28"/>
          <w:szCs w:val="28"/>
        </w:rPr>
        <w:t>改造方案</w:t>
      </w:r>
    </w:p>
    <w:p w:rsidR="0013653C" w:rsidRDefault="0013653C" w:rsidP="0013653C">
      <w:pPr>
        <w:widowControl/>
        <w:ind w:firstLineChars="200" w:firstLine="560"/>
        <w:jc w:val="left"/>
        <w:rPr>
          <w:rFonts w:asciiTheme="minorEastAsia" w:eastAsiaTheme="minorEastAsia" w:hAnsiTheme="minorEastAsia"/>
          <w:sz w:val="28"/>
          <w:szCs w:val="28"/>
        </w:rPr>
      </w:pPr>
      <w:r w:rsidRPr="0013653C">
        <w:rPr>
          <w:rFonts w:asciiTheme="minorEastAsia" w:eastAsiaTheme="minorEastAsia" w:hAnsiTheme="minorEastAsia" w:hint="eastAsia"/>
          <w:sz w:val="28"/>
          <w:szCs w:val="28"/>
        </w:rPr>
        <w:t>本次</w:t>
      </w:r>
      <w:r w:rsidRPr="0013653C">
        <w:rPr>
          <w:rFonts w:asciiTheme="minorEastAsia" w:eastAsiaTheme="minorEastAsia" w:hAnsiTheme="minorEastAsia"/>
          <w:sz w:val="28"/>
          <w:szCs w:val="28"/>
        </w:rPr>
        <w:t>方案采用拆除原有保温安装新保温的方案，</w:t>
      </w:r>
      <w:r w:rsidRPr="0013653C">
        <w:rPr>
          <w:rFonts w:asciiTheme="minorEastAsia" w:eastAsiaTheme="minorEastAsia" w:hAnsiTheme="minorEastAsia" w:hint="eastAsia"/>
          <w:sz w:val="28"/>
          <w:szCs w:val="28"/>
        </w:rPr>
        <w:t>为了</w:t>
      </w:r>
      <w:r w:rsidRPr="0013653C">
        <w:rPr>
          <w:rFonts w:asciiTheme="minorEastAsia" w:eastAsiaTheme="minorEastAsia" w:hAnsiTheme="minorEastAsia"/>
          <w:sz w:val="28"/>
          <w:szCs w:val="28"/>
        </w:rPr>
        <w:t>兼顾</w:t>
      </w:r>
      <w:r w:rsidRPr="0013653C">
        <w:rPr>
          <w:rFonts w:asciiTheme="minorEastAsia" w:eastAsiaTheme="minorEastAsia" w:hAnsiTheme="minorEastAsia" w:hint="eastAsia"/>
          <w:sz w:val="28"/>
          <w:szCs w:val="28"/>
        </w:rPr>
        <w:t>经济型</w:t>
      </w:r>
      <w:r w:rsidRPr="0013653C">
        <w:rPr>
          <w:rFonts w:asciiTheme="minorEastAsia" w:eastAsiaTheme="minorEastAsia" w:hAnsiTheme="minorEastAsia"/>
          <w:sz w:val="28"/>
          <w:szCs w:val="28"/>
        </w:rPr>
        <w:t>和施工效率，本次保温采用三种规格，对于板换间内的</w:t>
      </w:r>
      <w:r w:rsidRPr="0013653C">
        <w:rPr>
          <w:rFonts w:asciiTheme="minorEastAsia" w:eastAsiaTheme="minorEastAsia" w:hAnsiTheme="minorEastAsia" w:hint="eastAsia"/>
          <w:sz w:val="28"/>
          <w:szCs w:val="28"/>
        </w:rPr>
        <w:t>和</w:t>
      </w:r>
      <w:r w:rsidRPr="0013653C">
        <w:rPr>
          <w:rFonts w:asciiTheme="minorEastAsia" w:eastAsiaTheme="minorEastAsia" w:hAnsiTheme="minorEastAsia"/>
          <w:sz w:val="28"/>
          <w:szCs w:val="28"/>
        </w:rPr>
        <w:t>冷站内小于</w:t>
      </w:r>
      <w:r w:rsidRPr="0013653C">
        <w:rPr>
          <w:rFonts w:asciiTheme="minorEastAsia" w:eastAsiaTheme="minorEastAsia" w:hAnsiTheme="minorEastAsia" w:hint="eastAsia"/>
          <w:sz w:val="28"/>
          <w:szCs w:val="28"/>
        </w:rPr>
        <w:t>DN250的管道</w:t>
      </w:r>
      <w:r w:rsidRPr="0013653C">
        <w:rPr>
          <w:rFonts w:asciiTheme="minorEastAsia" w:eastAsiaTheme="minorEastAsia" w:hAnsiTheme="minorEastAsia"/>
          <w:sz w:val="28"/>
          <w:szCs w:val="28"/>
        </w:rPr>
        <w:t>统一采用两层</w:t>
      </w:r>
      <w:r w:rsidRPr="0013653C">
        <w:rPr>
          <w:rFonts w:asciiTheme="minorEastAsia" w:eastAsiaTheme="minorEastAsia" w:hAnsiTheme="minorEastAsia" w:hint="eastAsia"/>
          <w:sz w:val="28"/>
          <w:szCs w:val="28"/>
        </w:rPr>
        <w:t>25mm的</w:t>
      </w:r>
      <w:r w:rsidRPr="0013653C">
        <w:rPr>
          <w:rFonts w:asciiTheme="minorEastAsia" w:eastAsiaTheme="minorEastAsia" w:hAnsiTheme="minorEastAsia"/>
          <w:sz w:val="28"/>
          <w:szCs w:val="28"/>
        </w:rPr>
        <w:t>保温包裹；对板换器采用两层</w:t>
      </w:r>
      <w:r w:rsidRPr="0013653C">
        <w:rPr>
          <w:rFonts w:asciiTheme="minorEastAsia" w:eastAsiaTheme="minorEastAsia" w:hAnsiTheme="minorEastAsia" w:hint="eastAsia"/>
          <w:sz w:val="28"/>
          <w:szCs w:val="28"/>
        </w:rPr>
        <w:t>32</w:t>
      </w:r>
      <w:r w:rsidRPr="0013653C">
        <w:rPr>
          <w:rFonts w:asciiTheme="minorEastAsia" w:eastAsiaTheme="minorEastAsia" w:hAnsiTheme="minorEastAsia"/>
          <w:sz w:val="28"/>
          <w:szCs w:val="28"/>
        </w:rPr>
        <w:t>mm的保温包裹</w:t>
      </w:r>
      <w:r w:rsidRPr="0013653C">
        <w:rPr>
          <w:rFonts w:asciiTheme="minorEastAsia" w:eastAsiaTheme="minorEastAsia" w:hAnsiTheme="minorEastAsia" w:hint="eastAsia"/>
          <w:sz w:val="28"/>
          <w:szCs w:val="28"/>
        </w:rPr>
        <w:t>；对于冷站</w:t>
      </w:r>
      <w:r w:rsidRPr="0013653C">
        <w:rPr>
          <w:rFonts w:asciiTheme="minorEastAsia" w:eastAsiaTheme="minorEastAsia" w:hAnsiTheme="minorEastAsia"/>
          <w:sz w:val="28"/>
          <w:szCs w:val="28"/>
        </w:rPr>
        <w:t>内大于</w:t>
      </w:r>
      <w:r w:rsidRPr="0013653C">
        <w:rPr>
          <w:rFonts w:asciiTheme="minorEastAsia" w:eastAsiaTheme="minorEastAsia" w:hAnsiTheme="minorEastAsia" w:hint="eastAsia"/>
          <w:sz w:val="28"/>
          <w:szCs w:val="28"/>
        </w:rPr>
        <w:t>DN250的</w:t>
      </w:r>
      <w:r w:rsidRPr="0013653C">
        <w:rPr>
          <w:rFonts w:asciiTheme="minorEastAsia" w:eastAsiaTheme="minorEastAsia" w:hAnsiTheme="minorEastAsia"/>
          <w:sz w:val="28"/>
          <w:szCs w:val="28"/>
        </w:rPr>
        <w:t>冷冻</w:t>
      </w:r>
      <w:r w:rsidRPr="0013653C">
        <w:rPr>
          <w:rFonts w:asciiTheme="minorEastAsia" w:eastAsiaTheme="minorEastAsia" w:hAnsiTheme="minorEastAsia" w:hint="eastAsia"/>
          <w:sz w:val="28"/>
          <w:szCs w:val="28"/>
        </w:rPr>
        <w:t>水管道</w:t>
      </w:r>
      <w:r w:rsidRPr="0013653C">
        <w:rPr>
          <w:rFonts w:asciiTheme="minorEastAsia" w:eastAsiaTheme="minorEastAsia" w:hAnsiTheme="minorEastAsia"/>
          <w:sz w:val="28"/>
          <w:szCs w:val="28"/>
        </w:rPr>
        <w:t>也采用两层</w:t>
      </w:r>
      <w:r w:rsidRPr="0013653C">
        <w:rPr>
          <w:rFonts w:asciiTheme="minorEastAsia" w:eastAsiaTheme="minorEastAsia" w:hAnsiTheme="minorEastAsia" w:hint="eastAsia"/>
          <w:sz w:val="28"/>
          <w:szCs w:val="28"/>
        </w:rPr>
        <w:t>32</w:t>
      </w:r>
      <w:r w:rsidRPr="0013653C">
        <w:rPr>
          <w:rFonts w:asciiTheme="minorEastAsia" w:eastAsiaTheme="minorEastAsia" w:hAnsiTheme="minorEastAsia"/>
          <w:sz w:val="28"/>
          <w:szCs w:val="28"/>
        </w:rPr>
        <w:t>mm保温的模式；</w:t>
      </w:r>
      <w:r w:rsidRPr="0013653C">
        <w:rPr>
          <w:rFonts w:asciiTheme="minorEastAsia" w:eastAsiaTheme="minorEastAsia" w:hAnsiTheme="minorEastAsia" w:hint="eastAsia"/>
          <w:sz w:val="28"/>
          <w:szCs w:val="28"/>
        </w:rPr>
        <w:t>对于乙二醇</w:t>
      </w:r>
      <w:r w:rsidRPr="0013653C">
        <w:rPr>
          <w:rFonts w:asciiTheme="minorEastAsia" w:eastAsiaTheme="minorEastAsia" w:hAnsiTheme="minorEastAsia"/>
          <w:sz w:val="28"/>
          <w:szCs w:val="28"/>
        </w:rPr>
        <w:t>管道采用三层</w:t>
      </w:r>
      <w:r w:rsidRPr="0013653C">
        <w:rPr>
          <w:rFonts w:asciiTheme="minorEastAsia" w:eastAsiaTheme="minorEastAsia" w:hAnsiTheme="minorEastAsia" w:hint="eastAsia"/>
          <w:sz w:val="28"/>
          <w:szCs w:val="28"/>
        </w:rPr>
        <w:t>32</w:t>
      </w:r>
      <w:r w:rsidRPr="0013653C">
        <w:rPr>
          <w:rFonts w:asciiTheme="minorEastAsia" w:eastAsiaTheme="minorEastAsia" w:hAnsiTheme="minorEastAsia"/>
          <w:sz w:val="28"/>
          <w:szCs w:val="28"/>
        </w:rPr>
        <w:t>mm保温包裹。</w:t>
      </w:r>
    </w:p>
    <w:p w:rsidR="0013653C" w:rsidRPr="0013653C" w:rsidRDefault="0013653C" w:rsidP="0013653C">
      <w:pPr>
        <w:widowControl/>
        <w:ind w:firstLineChars="200" w:firstLine="562"/>
        <w:jc w:val="left"/>
        <w:rPr>
          <w:rFonts w:asciiTheme="minorEastAsia" w:eastAsiaTheme="minorEastAsia" w:hAnsiTheme="minorEastAsia"/>
          <w:b/>
          <w:sz w:val="28"/>
          <w:szCs w:val="28"/>
        </w:rPr>
      </w:pPr>
      <w:r w:rsidRPr="0013653C">
        <w:rPr>
          <w:rFonts w:asciiTheme="minorEastAsia" w:eastAsiaTheme="minorEastAsia" w:hAnsiTheme="minorEastAsia"/>
          <w:b/>
          <w:sz w:val="28"/>
          <w:szCs w:val="28"/>
        </w:rPr>
        <w:t>六</w:t>
      </w:r>
      <w:r w:rsidRPr="0013653C">
        <w:rPr>
          <w:rFonts w:asciiTheme="minorEastAsia" w:eastAsiaTheme="minorEastAsia" w:hAnsiTheme="minorEastAsia" w:hint="eastAsia"/>
          <w:b/>
          <w:sz w:val="28"/>
          <w:szCs w:val="28"/>
        </w:rPr>
        <w:t>、</w:t>
      </w:r>
      <w:r w:rsidRPr="0013653C">
        <w:rPr>
          <w:rFonts w:asciiTheme="minorEastAsia" w:eastAsiaTheme="minorEastAsia" w:hAnsiTheme="minorEastAsia"/>
          <w:b/>
          <w:sz w:val="28"/>
          <w:szCs w:val="28"/>
        </w:rPr>
        <w:t>施工方法及技术要求</w:t>
      </w:r>
    </w:p>
    <w:p w:rsidR="0013653C" w:rsidRPr="0013653C" w:rsidRDefault="0013653C" w:rsidP="0013653C">
      <w:pPr>
        <w:widowControl/>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（一）</w:t>
      </w:r>
      <w:r w:rsidRPr="0013653C">
        <w:rPr>
          <w:rFonts w:asciiTheme="minorEastAsia" w:eastAsiaTheme="minorEastAsia" w:hAnsiTheme="minorEastAsia" w:hint="eastAsia"/>
          <w:sz w:val="28"/>
          <w:szCs w:val="28"/>
        </w:rPr>
        <w:t>原橡塑保温拆除要求</w:t>
      </w:r>
    </w:p>
    <w:p w:rsidR="0013653C" w:rsidRPr="0013653C" w:rsidRDefault="0013653C" w:rsidP="0013653C">
      <w:pPr>
        <w:widowControl/>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1、</w:t>
      </w:r>
      <w:r w:rsidRPr="0013653C">
        <w:rPr>
          <w:rFonts w:asciiTheme="minorEastAsia" w:eastAsiaTheme="minorEastAsia" w:hAnsiTheme="minorEastAsia" w:hint="eastAsia"/>
          <w:sz w:val="28"/>
          <w:szCs w:val="28"/>
        </w:rPr>
        <w:t>拆除原有保温时，在边界处需用刀平整切开，避免影响不需要更换的保温。</w:t>
      </w:r>
    </w:p>
    <w:p w:rsidR="0013653C" w:rsidRPr="0013653C" w:rsidRDefault="0013653C" w:rsidP="0013653C">
      <w:pPr>
        <w:widowControl/>
        <w:ind w:firstLineChars="200" w:firstLine="560"/>
        <w:jc w:val="left"/>
        <w:rPr>
          <w:rFonts w:asciiTheme="minorEastAsia" w:eastAsiaTheme="minorEastAsia" w:hAnsiTheme="minorEastAsia"/>
          <w:sz w:val="28"/>
          <w:szCs w:val="28"/>
        </w:rPr>
      </w:pPr>
      <w:r>
        <w:rPr>
          <w:rFonts w:asciiTheme="minorEastAsia" w:eastAsiaTheme="minorEastAsia" w:hAnsiTheme="minorEastAsia"/>
          <w:sz w:val="28"/>
          <w:szCs w:val="28"/>
        </w:rPr>
        <w:t>2</w:t>
      </w:r>
      <w:r>
        <w:rPr>
          <w:rFonts w:asciiTheme="minorEastAsia" w:eastAsiaTheme="minorEastAsia" w:hAnsiTheme="minorEastAsia" w:hint="eastAsia"/>
          <w:sz w:val="28"/>
          <w:szCs w:val="28"/>
        </w:rPr>
        <w:t>、</w:t>
      </w:r>
      <w:r w:rsidRPr="0013653C">
        <w:rPr>
          <w:rFonts w:asciiTheme="minorEastAsia" w:eastAsiaTheme="minorEastAsia" w:hAnsiTheme="minorEastAsia" w:hint="eastAsia"/>
          <w:sz w:val="28"/>
          <w:szCs w:val="28"/>
        </w:rPr>
        <w:t>由于大部分施工地点在学校，拆除后的保温需当天统一处理，不得放置于学校内。</w:t>
      </w:r>
    </w:p>
    <w:p w:rsidR="0013653C" w:rsidRPr="0013653C" w:rsidRDefault="0013653C" w:rsidP="0013653C">
      <w:pPr>
        <w:widowControl/>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（二）</w:t>
      </w:r>
      <w:r w:rsidRPr="0013653C">
        <w:rPr>
          <w:rFonts w:asciiTheme="minorEastAsia" w:eastAsiaTheme="minorEastAsia" w:hAnsiTheme="minorEastAsia" w:hint="eastAsia"/>
          <w:sz w:val="28"/>
          <w:szCs w:val="28"/>
        </w:rPr>
        <w:t>安装新橡塑保温要求</w:t>
      </w:r>
    </w:p>
    <w:p w:rsidR="0013653C" w:rsidRPr="0013653C" w:rsidRDefault="0013653C" w:rsidP="0013653C">
      <w:pPr>
        <w:widowControl/>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1、</w:t>
      </w:r>
      <w:r w:rsidRPr="0013653C">
        <w:rPr>
          <w:rFonts w:asciiTheme="minorEastAsia" w:eastAsiaTheme="minorEastAsia" w:hAnsiTheme="minorEastAsia" w:hint="eastAsia"/>
          <w:sz w:val="28"/>
          <w:szCs w:val="28"/>
        </w:rPr>
        <w:t>施工时应注意胶水桶上的使用说明，打开胶水罐时先要搅拌均匀；在施工时使用小罐，这样胶水不至于挥发的太快，当需要时从大罐中补充，当不使用时把罐盖严。</w:t>
      </w:r>
    </w:p>
    <w:p w:rsidR="0013653C" w:rsidRPr="0013653C" w:rsidRDefault="0013653C" w:rsidP="0013653C">
      <w:pPr>
        <w:widowControl/>
        <w:ind w:firstLineChars="200" w:firstLine="560"/>
        <w:jc w:val="left"/>
        <w:rPr>
          <w:rFonts w:asciiTheme="minorEastAsia" w:eastAsiaTheme="minorEastAsia" w:hAnsiTheme="minorEastAsia"/>
          <w:sz w:val="28"/>
          <w:szCs w:val="28"/>
        </w:rPr>
      </w:pPr>
      <w:r>
        <w:rPr>
          <w:rFonts w:asciiTheme="minorEastAsia" w:eastAsiaTheme="minorEastAsia" w:hAnsiTheme="minorEastAsia"/>
          <w:sz w:val="28"/>
          <w:szCs w:val="28"/>
        </w:rPr>
        <w:t>2</w:t>
      </w:r>
      <w:r>
        <w:rPr>
          <w:rFonts w:asciiTheme="minorEastAsia" w:eastAsiaTheme="minorEastAsia" w:hAnsiTheme="minorEastAsia" w:hint="eastAsia"/>
          <w:sz w:val="28"/>
          <w:szCs w:val="28"/>
        </w:rPr>
        <w:t>、</w:t>
      </w:r>
      <w:r w:rsidRPr="0013653C">
        <w:rPr>
          <w:rFonts w:asciiTheme="minorEastAsia" w:eastAsiaTheme="minorEastAsia" w:hAnsiTheme="minorEastAsia" w:hint="eastAsia"/>
          <w:sz w:val="28"/>
          <w:szCs w:val="28"/>
        </w:rPr>
        <w:t>涂胶水时，要在粘贴的两个表面都涂抹并且为满涂，涂抹厚度要薄同时保证均匀（涂抹工具应该使用短刷或刮铲）。</w:t>
      </w:r>
    </w:p>
    <w:p w:rsidR="0013653C" w:rsidRPr="0013653C" w:rsidRDefault="0013653C" w:rsidP="0013653C">
      <w:pPr>
        <w:widowControl/>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3、</w:t>
      </w:r>
      <w:r w:rsidRPr="0013653C">
        <w:rPr>
          <w:rFonts w:asciiTheme="minorEastAsia" w:eastAsiaTheme="minorEastAsia" w:hAnsiTheme="minorEastAsia" w:hint="eastAsia"/>
          <w:sz w:val="28"/>
          <w:szCs w:val="28"/>
        </w:rPr>
        <w:t>本次保温所有接合面也需满涂胶水。</w:t>
      </w:r>
    </w:p>
    <w:p w:rsidR="0013653C" w:rsidRPr="0013653C" w:rsidRDefault="0013653C" w:rsidP="0013653C">
      <w:pPr>
        <w:widowControl/>
        <w:ind w:firstLineChars="200" w:firstLine="560"/>
        <w:jc w:val="left"/>
        <w:rPr>
          <w:rFonts w:asciiTheme="minorEastAsia" w:eastAsiaTheme="minorEastAsia" w:hAnsiTheme="minorEastAsia"/>
          <w:sz w:val="28"/>
          <w:szCs w:val="28"/>
        </w:rPr>
      </w:pPr>
      <w:r>
        <w:rPr>
          <w:rFonts w:asciiTheme="minorEastAsia" w:eastAsiaTheme="minorEastAsia" w:hAnsiTheme="minorEastAsia"/>
          <w:sz w:val="28"/>
          <w:szCs w:val="28"/>
        </w:rPr>
        <w:t>4</w:t>
      </w:r>
      <w:r>
        <w:rPr>
          <w:rFonts w:asciiTheme="minorEastAsia" w:eastAsiaTheme="minorEastAsia" w:hAnsiTheme="minorEastAsia" w:hint="eastAsia"/>
          <w:sz w:val="28"/>
          <w:szCs w:val="28"/>
        </w:rPr>
        <w:t>、</w:t>
      </w:r>
      <w:r w:rsidRPr="0013653C">
        <w:rPr>
          <w:rFonts w:asciiTheme="minorEastAsia" w:eastAsiaTheme="minorEastAsia" w:hAnsiTheme="minorEastAsia" w:hint="eastAsia"/>
          <w:sz w:val="28"/>
          <w:szCs w:val="28"/>
        </w:rPr>
        <w:t>涂过胶水的材料要等待“初干”才可粘接在一起，方可获得保温胶水最大粘接力，但涂完胶水的表面在任何情况下“放干”时间不能超过20分钟；并且粘接表面要挤压在一起，决不能让接缝或接头承受拉伸力。</w:t>
      </w:r>
    </w:p>
    <w:p w:rsidR="0013653C" w:rsidRPr="0013653C" w:rsidRDefault="0013653C" w:rsidP="0013653C">
      <w:pPr>
        <w:widowControl/>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5、</w:t>
      </w:r>
      <w:r w:rsidRPr="0013653C">
        <w:rPr>
          <w:rFonts w:asciiTheme="minorEastAsia" w:eastAsiaTheme="minorEastAsia" w:hAnsiTheme="minorEastAsia" w:hint="eastAsia"/>
          <w:sz w:val="28"/>
          <w:szCs w:val="28"/>
        </w:rPr>
        <w:t>管道表面等要注意保持清洁无灰尘、污物及锈渣等。</w:t>
      </w:r>
    </w:p>
    <w:p w:rsidR="0013653C" w:rsidRPr="0013653C" w:rsidRDefault="0013653C" w:rsidP="0013653C">
      <w:pPr>
        <w:widowControl/>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6、</w:t>
      </w:r>
      <w:r w:rsidRPr="0013653C">
        <w:rPr>
          <w:rFonts w:asciiTheme="minorEastAsia" w:eastAsiaTheme="minorEastAsia" w:hAnsiTheme="minorEastAsia" w:hint="eastAsia"/>
          <w:sz w:val="28"/>
          <w:szCs w:val="28"/>
        </w:rPr>
        <w:t>施工时，需保证旧的保温或管道表面都在无冷凝水、表面干燥的情况下，方可安装新的橡塑保温。</w:t>
      </w:r>
    </w:p>
    <w:p w:rsidR="0013653C" w:rsidRPr="0013653C" w:rsidRDefault="0013653C" w:rsidP="0013653C">
      <w:pPr>
        <w:widowControl/>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7、</w:t>
      </w:r>
      <w:r w:rsidRPr="0013653C">
        <w:rPr>
          <w:rFonts w:asciiTheme="minorEastAsia" w:eastAsiaTheme="minorEastAsia" w:hAnsiTheme="minorEastAsia" w:hint="eastAsia"/>
          <w:sz w:val="28"/>
          <w:szCs w:val="28"/>
        </w:rPr>
        <w:t>直管段保温要注意相邻两层的接头和纵向接缝必须错开（见下图）。</w:t>
      </w:r>
    </w:p>
    <w:p w:rsidR="0013653C" w:rsidRPr="0013653C" w:rsidRDefault="0013653C" w:rsidP="0013653C">
      <w:pPr>
        <w:widowControl/>
        <w:ind w:firstLineChars="200" w:firstLine="560"/>
        <w:jc w:val="left"/>
        <w:rPr>
          <w:rFonts w:asciiTheme="minorEastAsia" w:eastAsiaTheme="minorEastAsia" w:hAnsiTheme="minorEastAsia"/>
          <w:sz w:val="28"/>
          <w:szCs w:val="28"/>
        </w:rPr>
      </w:pPr>
      <w:r w:rsidRPr="0013653C">
        <w:rPr>
          <w:rFonts w:asciiTheme="minorEastAsia" w:eastAsiaTheme="minorEastAsia" w:hAnsiTheme="minorEastAsia"/>
          <w:noProof/>
          <w:sz w:val="28"/>
          <w:szCs w:val="28"/>
        </w:rPr>
        <w:drawing>
          <wp:inline distT="0" distB="0" distL="0" distR="0">
            <wp:extent cx="2076450" cy="1304925"/>
            <wp:effectExtent l="0" t="0" r="0" b="0"/>
            <wp:docPr id="4" name="图片 4" descr="IMG_17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IMG_1746"/>
                    <pic:cNvPicPr>
                      <a:picLocks noChangeAspect="1" noChangeArrowheads="1"/>
                    </pic:cNvPicPr>
                  </pic:nvPicPr>
                  <pic:blipFill>
                    <a:blip r:embed="rId8" cstate="print">
                      <a:extLst>
                        <a:ext uri="{28A0092B-C50C-407E-A947-70E740481C1C}">
                          <a14:useLocalDpi xmlns:a14="http://schemas.microsoft.com/office/drawing/2010/main" val="0"/>
                        </a:ext>
                      </a:extLst>
                    </a:blip>
                    <a:srcRect t="4608" b="12521"/>
                    <a:stretch>
                      <a:fillRect/>
                    </a:stretch>
                  </pic:blipFill>
                  <pic:spPr bwMode="auto">
                    <a:xfrm>
                      <a:off x="0" y="0"/>
                      <a:ext cx="2076450" cy="1304925"/>
                    </a:xfrm>
                    <a:prstGeom prst="rect">
                      <a:avLst/>
                    </a:prstGeom>
                    <a:noFill/>
                    <a:ln>
                      <a:noFill/>
                    </a:ln>
                  </pic:spPr>
                </pic:pic>
              </a:graphicData>
            </a:graphic>
          </wp:inline>
        </w:drawing>
      </w:r>
      <w:r w:rsidRPr="0013653C">
        <w:rPr>
          <w:rFonts w:asciiTheme="minorEastAsia" w:eastAsiaTheme="minorEastAsia" w:hAnsiTheme="minorEastAsia"/>
          <w:noProof/>
          <w:sz w:val="28"/>
          <w:szCs w:val="28"/>
        </w:rPr>
        <w:drawing>
          <wp:inline distT="0" distB="0" distL="0" distR="0">
            <wp:extent cx="2876550" cy="1304925"/>
            <wp:effectExtent l="0" t="0" r="0" b="0"/>
            <wp:docPr id="3" name="图片 3" descr="IMG_17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IMG_1747"/>
                    <pic:cNvPicPr>
                      <a:picLocks noChangeAspect="1" noChangeArrowheads="1"/>
                    </pic:cNvPicPr>
                  </pic:nvPicPr>
                  <pic:blipFill>
                    <a:blip r:embed="rId9" cstate="print">
                      <a:extLst>
                        <a:ext uri="{28A0092B-C50C-407E-A947-70E740481C1C}">
                          <a14:useLocalDpi xmlns:a14="http://schemas.microsoft.com/office/drawing/2010/main" val="0"/>
                        </a:ext>
                      </a:extLst>
                    </a:blip>
                    <a:srcRect t="4311" r="233" b="36108"/>
                    <a:stretch>
                      <a:fillRect/>
                    </a:stretch>
                  </pic:blipFill>
                  <pic:spPr bwMode="auto">
                    <a:xfrm>
                      <a:off x="0" y="0"/>
                      <a:ext cx="2876550" cy="1304925"/>
                    </a:xfrm>
                    <a:prstGeom prst="rect">
                      <a:avLst/>
                    </a:prstGeom>
                    <a:noFill/>
                    <a:ln>
                      <a:noFill/>
                    </a:ln>
                  </pic:spPr>
                </pic:pic>
              </a:graphicData>
            </a:graphic>
          </wp:inline>
        </w:drawing>
      </w:r>
    </w:p>
    <w:p w:rsidR="0013653C" w:rsidRPr="0013653C" w:rsidRDefault="0013653C" w:rsidP="0013653C">
      <w:pPr>
        <w:widowControl/>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8、</w:t>
      </w:r>
      <w:r w:rsidRPr="0013653C">
        <w:rPr>
          <w:rFonts w:asciiTheme="minorEastAsia" w:eastAsiaTheme="minorEastAsia" w:hAnsiTheme="minorEastAsia" w:hint="eastAsia"/>
          <w:sz w:val="28"/>
          <w:szCs w:val="28"/>
        </w:rPr>
        <w:t>本次保温施工人员应充分考虑、综合利用、最大化的合理切割保温板，对于法兰螺栓缝、阀门的填充应尽可能利用边角废料。</w:t>
      </w:r>
    </w:p>
    <w:p w:rsidR="0013653C" w:rsidRPr="0013653C" w:rsidRDefault="0013653C" w:rsidP="0013653C">
      <w:pPr>
        <w:widowControl/>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9、</w:t>
      </w:r>
      <w:r w:rsidRPr="0013653C">
        <w:rPr>
          <w:rFonts w:asciiTheme="minorEastAsia" w:eastAsiaTheme="minorEastAsia" w:hAnsiTheme="minorEastAsia" w:hint="eastAsia"/>
          <w:sz w:val="28"/>
          <w:szCs w:val="28"/>
        </w:rPr>
        <w:t>本次保温工程中第二层保温开始每层保温要在前一层保温完成</w:t>
      </w:r>
      <w:r w:rsidRPr="0013653C">
        <w:rPr>
          <w:rFonts w:asciiTheme="minorEastAsia" w:eastAsiaTheme="minorEastAsia" w:hAnsiTheme="minorEastAsia"/>
          <w:sz w:val="28"/>
          <w:szCs w:val="28"/>
        </w:rPr>
        <w:t>24</w:t>
      </w:r>
      <w:r w:rsidRPr="0013653C">
        <w:rPr>
          <w:rFonts w:asciiTheme="minorEastAsia" w:eastAsiaTheme="minorEastAsia" w:hAnsiTheme="minorEastAsia" w:hint="eastAsia"/>
          <w:sz w:val="28"/>
          <w:szCs w:val="28"/>
        </w:rPr>
        <w:t>小时后进行。</w:t>
      </w:r>
    </w:p>
    <w:p w:rsidR="0013653C" w:rsidRPr="0013653C" w:rsidRDefault="0013653C" w:rsidP="0013653C">
      <w:pPr>
        <w:widowControl/>
        <w:ind w:firstLineChars="200" w:firstLine="560"/>
        <w:jc w:val="left"/>
        <w:rPr>
          <w:rFonts w:asciiTheme="minorEastAsia" w:eastAsiaTheme="minorEastAsia" w:hAnsiTheme="minorEastAsia"/>
          <w:sz w:val="28"/>
          <w:szCs w:val="28"/>
        </w:rPr>
      </w:pPr>
      <w:r>
        <w:rPr>
          <w:rFonts w:asciiTheme="minorEastAsia" w:eastAsiaTheme="minorEastAsia" w:hAnsiTheme="minorEastAsia"/>
          <w:sz w:val="28"/>
          <w:szCs w:val="28"/>
        </w:rPr>
        <w:t>10</w:t>
      </w:r>
      <w:r>
        <w:rPr>
          <w:rFonts w:asciiTheme="minorEastAsia" w:eastAsiaTheme="minorEastAsia" w:hAnsiTheme="minorEastAsia" w:hint="eastAsia"/>
          <w:sz w:val="28"/>
          <w:szCs w:val="28"/>
        </w:rPr>
        <w:t>、</w:t>
      </w:r>
      <w:r w:rsidRPr="0013653C">
        <w:rPr>
          <w:rFonts w:asciiTheme="minorEastAsia" w:eastAsiaTheme="minorEastAsia" w:hAnsiTheme="minorEastAsia" w:hint="eastAsia"/>
          <w:sz w:val="28"/>
          <w:szCs w:val="28"/>
        </w:rPr>
        <w:t>本次保温每包一层都须经甲乙双方相关人员现场检查确认，并获得</w:t>
      </w:r>
      <w:r>
        <w:rPr>
          <w:rFonts w:asciiTheme="minorEastAsia" w:eastAsiaTheme="minorEastAsia" w:hAnsiTheme="minorEastAsia" w:hint="eastAsia"/>
          <w:sz w:val="28"/>
          <w:szCs w:val="28"/>
        </w:rPr>
        <w:t>采购</w:t>
      </w:r>
      <w:r w:rsidRPr="0013653C">
        <w:rPr>
          <w:rFonts w:asciiTheme="minorEastAsia" w:eastAsiaTheme="minorEastAsia" w:hAnsiTheme="minorEastAsia" w:hint="eastAsia"/>
          <w:sz w:val="28"/>
          <w:szCs w:val="28"/>
        </w:rPr>
        <w:t>方人员认同许可及经双方相关人员签字确认后，方可包下一层保温及下道工序。</w:t>
      </w:r>
    </w:p>
    <w:p w:rsidR="0013653C" w:rsidRPr="0013653C" w:rsidRDefault="0013653C" w:rsidP="0013653C">
      <w:pPr>
        <w:widowControl/>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（三）</w:t>
      </w:r>
      <w:r w:rsidRPr="0013653C">
        <w:rPr>
          <w:rFonts w:asciiTheme="minorEastAsia" w:eastAsiaTheme="minorEastAsia" w:hAnsiTheme="minorEastAsia" w:hint="eastAsia"/>
          <w:sz w:val="28"/>
          <w:szCs w:val="28"/>
        </w:rPr>
        <w:t>安装UPVC彩色外保护壳要求</w:t>
      </w:r>
    </w:p>
    <w:p w:rsidR="0013653C" w:rsidRPr="0013653C" w:rsidRDefault="0013653C" w:rsidP="0013653C">
      <w:pPr>
        <w:widowControl/>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1、</w:t>
      </w:r>
      <w:r w:rsidRPr="0013653C">
        <w:rPr>
          <w:rFonts w:asciiTheme="minorEastAsia" w:eastAsiaTheme="minorEastAsia" w:hAnsiTheme="minorEastAsia" w:hint="eastAsia"/>
          <w:sz w:val="28"/>
          <w:szCs w:val="28"/>
        </w:rPr>
        <w:t>安装UPVC彩色外保护壳板材时应先安装管件，如弯头、三通、阀门等，再安装直管，使搭接线整齐。</w:t>
      </w:r>
    </w:p>
    <w:p w:rsidR="0013653C" w:rsidRPr="0013653C" w:rsidRDefault="0013653C" w:rsidP="0013653C">
      <w:pPr>
        <w:widowControl/>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2、</w:t>
      </w:r>
      <w:r w:rsidRPr="0013653C">
        <w:rPr>
          <w:rFonts w:asciiTheme="minorEastAsia" w:eastAsiaTheme="minorEastAsia" w:hAnsiTheme="minorEastAsia" w:hint="eastAsia"/>
          <w:sz w:val="28"/>
          <w:szCs w:val="28"/>
        </w:rPr>
        <w:t>安装UPVC外保护壳板材应预留30-40mm的搭接口，用双面胶辅助安装，沿着搭接外层的内壁，离外边缘3-4mm处顺着长度方向形成直线，然后再用胶水对齐合拢搭接，压实即可；止回阀等经常检修的位置，用双面胶辅助安装后，则用塑料螺纹钉安装，方便拆下外壳。</w:t>
      </w:r>
    </w:p>
    <w:p w:rsidR="0013653C" w:rsidRPr="0013653C" w:rsidRDefault="0013653C" w:rsidP="0013653C">
      <w:pPr>
        <w:widowControl/>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3、</w:t>
      </w:r>
      <w:r w:rsidRPr="0013653C">
        <w:rPr>
          <w:rFonts w:asciiTheme="minorEastAsia" w:eastAsiaTheme="minorEastAsia" w:hAnsiTheme="minorEastAsia" w:hint="eastAsia"/>
          <w:sz w:val="28"/>
          <w:szCs w:val="28"/>
        </w:rPr>
        <w:t>在阀门、伸缩节等位置，应重新修补原有的橡塑保温使其规则成型，再安装UPVC外保护壳板材，板材需紧贴橡塑保温，不得有内空壳的情况。</w:t>
      </w:r>
    </w:p>
    <w:p w:rsidR="0013653C" w:rsidRPr="0013653C" w:rsidRDefault="0013653C" w:rsidP="0013653C">
      <w:pPr>
        <w:widowControl/>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4、</w:t>
      </w:r>
      <w:r w:rsidRPr="0013653C">
        <w:rPr>
          <w:rFonts w:asciiTheme="minorEastAsia" w:eastAsiaTheme="minorEastAsia" w:hAnsiTheme="minorEastAsia" w:hint="eastAsia"/>
          <w:sz w:val="28"/>
          <w:szCs w:val="28"/>
        </w:rPr>
        <w:t>施工时注意将要保温外壳对齐整。根据实际应用的需要注意接缝的搭接方向使效果美观，同时避免积尘或水进入。</w:t>
      </w:r>
    </w:p>
    <w:p w:rsidR="0013653C" w:rsidRPr="0013653C" w:rsidRDefault="0013653C" w:rsidP="0013653C">
      <w:pPr>
        <w:widowControl/>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（四）</w:t>
      </w:r>
      <w:r w:rsidRPr="0013653C">
        <w:rPr>
          <w:rFonts w:asciiTheme="minorEastAsia" w:eastAsiaTheme="minorEastAsia" w:hAnsiTheme="minorEastAsia" w:hint="eastAsia"/>
          <w:sz w:val="28"/>
          <w:szCs w:val="28"/>
        </w:rPr>
        <w:t>特别要求：</w:t>
      </w:r>
    </w:p>
    <w:p w:rsidR="0013653C" w:rsidRPr="0013653C" w:rsidRDefault="0013653C" w:rsidP="0013653C">
      <w:pPr>
        <w:widowControl/>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1、</w:t>
      </w:r>
      <w:r w:rsidRPr="0013653C">
        <w:rPr>
          <w:rFonts w:asciiTheme="minorEastAsia" w:eastAsiaTheme="minorEastAsia" w:hAnsiTheme="minorEastAsia" w:hint="eastAsia"/>
          <w:sz w:val="28"/>
          <w:szCs w:val="28"/>
        </w:rPr>
        <w:t>由于本次施工大部分地点分散在各个板换间，空间较为封闭，因此施工单位在板换间施工时必须自备不少于2台大功率轴流风机进行强制通风，所有施工人员必须佩带防毒口罩施工，并定期休息。</w:t>
      </w:r>
    </w:p>
    <w:p w:rsidR="0013653C" w:rsidRPr="0013653C" w:rsidRDefault="0013653C" w:rsidP="0013653C">
      <w:pPr>
        <w:widowControl/>
        <w:ind w:firstLineChars="200" w:firstLine="560"/>
        <w:jc w:val="left"/>
        <w:rPr>
          <w:rFonts w:asciiTheme="minorEastAsia" w:eastAsiaTheme="minorEastAsia" w:hAnsiTheme="minorEastAsia"/>
          <w:sz w:val="28"/>
          <w:szCs w:val="28"/>
        </w:rPr>
      </w:pPr>
      <w:r>
        <w:rPr>
          <w:rFonts w:asciiTheme="minorEastAsia" w:eastAsiaTheme="minorEastAsia" w:hAnsiTheme="minorEastAsia"/>
          <w:sz w:val="28"/>
          <w:szCs w:val="28"/>
        </w:rPr>
        <w:t>2</w:t>
      </w:r>
      <w:r>
        <w:rPr>
          <w:rFonts w:asciiTheme="minorEastAsia" w:eastAsiaTheme="minorEastAsia" w:hAnsiTheme="minorEastAsia" w:hint="eastAsia"/>
          <w:sz w:val="28"/>
          <w:szCs w:val="28"/>
        </w:rPr>
        <w:t>、</w:t>
      </w:r>
      <w:r w:rsidRPr="0013653C">
        <w:rPr>
          <w:rFonts w:asciiTheme="minorEastAsia" w:eastAsiaTheme="minorEastAsia" w:hAnsiTheme="minorEastAsia" w:hint="eastAsia"/>
          <w:sz w:val="28"/>
          <w:szCs w:val="28"/>
        </w:rPr>
        <w:t>本次</w:t>
      </w:r>
      <w:r w:rsidRPr="0013653C">
        <w:rPr>
          <w:rFonts w:asciiTheme="minorEastAsia" w:eastAsiaTheme="minorEastAsia" w:hAnsiTheme="minorEastAsia"/>
          <w:sz w:val="28"/>
          <w:szCs w:val="28"/>
        </w:rPr>
        <w:t>3</w:t>
      </w:r>
      <w:r w:rsidRPr="0013653C">
        <w:rPr>
          <w:rFonts w:asciiTheme="minorEastAsia" w:eastAsiaTheme="minorEastAsia" w:hAnsiTheme="minorEastAsia" w:hint="eastAsia"/>
          <w:sz w:val="28"/>
          <w:szCs w:val="28"/>
        </w:rPr>
        <w:t>#站主机层施工大部分涉及高空作业，所有脚手架最顶层均需搭防护栏，高空作业人员必须佩带防护用品，地面设备需用彩色布条遮盖。</w:t>
      </w:r>
    </w:p>
    <w:p w:rsidR="0013653C" w:rsidRPr="0013653C" w:rsidRDefault="0013653C" w:rsidP="0013653C">
      <w:pPr>
        <w:widowControl/>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3、在施工期间，施工人员严禁操作现场任何设备，用电用水需联系采购方</w:t>
      </w:r>
      <w:r w:rsidRPr="0013653C">
        <w:rPr>
          <w:rFonts w:asciiTheme="minorEastAsia" w:eastAsiaTheme="minorEastAsia" w:hAnsiTheme="minorEastAsia" w:hint="eastAsia"/>
          <w:sz w:val="28"/>
          <w:szCs w:val="28"/>
        </w:rPr>
        <w:t>人员。</w:t>
      </w:r>
    </w:p>
    <w:p w:rsidR="00F81FFD" w:rsidRPr="00BD458F" w:rsidRDefault="0013653C" w:rsidP="0013653C">
      <w:pPr>
        <w:widowControl/>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4、</w:t>
      </w:r>
      <w:r w:rsidRPr="0013653C">
        <w:rPr>
          <w:rFonts w:asciiTheme="minorEastAsia" w:eastAsiaTheme="minorEastAsia" w:hAnsiTheme="minorEastAsia" w:hint="eastAsia"/>
          <w:sz w:val="28"/>
          <w:szCs w:val="28"/>
        </w:rPr>
        <w:t>由于本次施工地点分散，安装橡塑保温和UPVC彩色外保护壳的工程量及难度都较大，施工单位必须</w:t>
      </w:r>
      <w:r>
        <w:rPr>
          <w:rFonts w:asciiTheme="minorEastAsia" w:eastAsiaTheme="minorEastAsia" w:hAnsiTheme="minorEastAsia" w:hint="eastAsia"/>
          <w:sz w:val="28"/>
          <w:szCs w:val="28"/>
        </w:rPr>
        <w:t>进行</w:t>
      </w:r>
      <w:r w:rsidRPr="0013653C">
        <w:rPr>
          <w:rFonts w:asciiTheme="minorEastAsia" w:eastAsiaTheme="minorEastAsia" w:hAnsiTheme="minorEastAsia" w:hint="eastAsia"/>
          <w:sz w:val="28"/>
          <w:szCs w:val="28"/>
        </w:rPr>
        <w:t>现场</w:t>
      </w:r>
      <w:r>
        <w:rPr>
          <w:rFonts w:asciiTheme="minorEastAsia" w:eastAsiaTheme="minorEastAsia" w:hAnsiTheme="minorEastAsia" w:hint="eastAsia"/>
          <w:sz w:val="28"/>
          <w:szCs w:val="28"/>
        </w:rPr>
        <w:t>查勘</w:t>
      </w:r>
      <w:r w:rsidRPr="0013653C">
        <w:rPr>
          <w:rFonts w:asciiTheme="minorEastAsia" w:eastAsiaTheme="minorEastAsia" w:hAnsiTheme="minorEastAsia" w:hint="eastAsia"/>
          <w:sz w:val="28"/>
          <w:szCs w:val="28"/>
        </w:rPr>
        <w:t>后再进行报价。</w:t>
      </w:r>
    </w:p>
    <w:p w:rsidR="00F81FFD" w:rsidRPr="0013653C" w:rsidRDefault="0013653C" w:rsidP="0013653C">
      <w:pPr>
        <w:widowControl/>
        <w:ind w:firstLineChars="200" w:firstLine="562"/>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七</w:t>
      </w:r>
      <w:r w:rsidR="00715897" w:rsidRPr="00715897">
        <w:rPr>
          <w:rFonts w:asciiTheme="minorEastAsia" w:eastAsiaTheme="minorEastAsia" w:hAnsiTheme="minorEastAsia" w:hint="eastAsia"/>
          <w:b/>
          <w:sz w:val="28"/>
          <w:szCs w:val="28"/>
        </w:rPr>
        <w:t>、</w:t>
      </w:r>
      <w:r w:rsidR="009B745A" w:rsidRPr="009B745A">
        <w:rPr>
          <w:rFonts w:asciiTheme="minorEastAsia" w:eastAsiaTheme="minorEastAsia" w:hAnsiTheme="minorEastAsia" w:hint="eastAsia"/>
          <w:b/>
          <w:sz w:val="28"/>
          <w:szCs w:val="28"/>
        </w:rPr>
        <w:t>工程施工注意事项</w:t>
      </w:r>
    </w:p>
    <w:p w:rsidR="006F1914" w:rsidRPr="006F1914" w:rsidRDefault="0013653C" w:rsidP="008451F2">
      <w:pPr>
        <w:widowControl/>
        <w:ind w:firstLineChars="200" w:firstLine="560"/>
        <w:jc w:val="left"/>
        <w:rPr>
          <w:rFonts w:asciiTheme="minorEastAsia" w:eastAsiaTheme="minorEastAsia" w:hAnsiTheme="minorEastAsia"/>
          <w:sz w:val="28"/>
          <w:szCs w:val="28"/>
        </w:rPr>
      </w:pPr>
      <w:r>
        <w:rPr>
          <w:rFonts w:asciiTheme="minorEastAsia" w:eastAsiaTheme="minorEastAsia" w:hAnsiTheme="minorEastAsia"/>
          <w:sz w:val="28"/>
          <w:szCs w:val="28"/>
        </w:rPr>
        <w:t>1</w:t>
      </w:r>
      <w:r w:rsidR="0086680E">
        <w:rPr>
          <w:rFonts w:asciiTheme="minorEastAsia" w:eastAsiaTheme="minorEastAsia" w:hAnsiTheme="minorEastAsia" w:hint="eastAsia"/>
          <w:sz w:val="28"/>
          <w:szCs w:val="28"/>
        </w:rPr>
        <w:t>、</w:t>
      </w:r>
      <w:r w:rsidR="006F1914" w:rsidRPr="006F1914">
        <w:rPr>
          <w:rFonts w:asciiTheme="minorEastAsia" w:eastAsiaTheme="minorEastAsia" w:hAnsiTheme="minorEastAsia" w:hint="eastAsia"/>
          <w:sz w:val="28"/>
          <w:szCs w:val="28"/>
        </w:rPr>
        <w:t>安全第一。服从</w:t>
      </w:r>
      <w:r w:rsidR="006F1914">
        <w:rPr>
          <w:rFonts w:asciiTheme="minorEastAsia" w:eastAsiaTheme="minorEastAsia" w:hAnsiTheme="minorEastAsia" w:hint="eastAsia"/>
          <w:sz w:val="28"/>
          <w:szCs w:val="28"/>
        </w:rPr>
        <w:t>采购</w:t>
      </w:r>
      <w:r w:rsidR="006F1914" w:rsidRPr="006F1914">
        <w:rPr>
          <w:rFonts w:asciiTheme="minorEastAsia" w:eastAsiaTheme="minorEastAsia" w:hAnsiTheme="minorEastAsia" w:hint="eastAsia"/>
          <w:sz w:val="28"/>
          <w:szCs w:val="28"/>
        </w:rPr>
        <w:t>方的安全管理规章制度，严格执行。</w:t>
      </w:r>
    </w:p>
    <w:p w:rsidR="006F1914" w:rsidRDefault="0013653C" w:rsidP="008451F2">
      <w:pPr>
        <w:widowControl/>
        <w:ind w:firstLineChars="200" w:firstLine="560"/>
        <w:jc w:val="left"/>
        <w:rPr>
          <w:rFonts w:asciiTheme="minorEastAsia" w:eastAsiaTheme="minorEastAsia" w:hAnsiTheme="minorEastAsia"/>
          <w:sz w:val="28"/>
          <w:szCs w:val="28"/>
        </w:rPr>
      </w:pPr>
      <w:r>
        <w:rPr>
          <w:rFonts w:asciiTheme="minorEastAsia" w:eastAsiaTheme="minorEastAsia" w:hAnsiTheme="minorEastAsia"/>
          <w:sz w:val="28"/>
          <w:szCs w:val="28"/>
        </w:rPr>
        <w:t>2</w:t>
      </w:r>
      <w:r w:rsidR="008451F2">
        <w:rPr>
          <w:rFonts w:asciiTheme="minorEastAsia" w:eastAsiaTheme="minorEastAsia" w:hAnsiTheme="minorEastAsia" w:hint="eastAsia"/>
          <w:sz w:val="28"/>
          <w:szCs w:val="28"/>
        </w:rPr>
        <w:t>、</w:t>
      </w:r>
      <w:r w:rsidR="006F1914" w:rsidRPr="006F1914">
        <w:rPr>
          <w:rFonts w:asciiTheme="minorEastAsia" w:eastAsiaTheme="minorEastAsia" w:hAnsiTheme="minorEastAsia" w:hint="eastAsia"/>
          <w:sz w:val="28"/>
          <w:szCs w:val="28"/>
        </w:rPr>
        <w:t>施工时，注意成品保护</w:t>
      </w:r>
      <w:r w:rsidR="008451F2" w:rsidRPr="008451F2">
        <w:rPr>
          <w:rFonts w:asciiTheme="minorEastAsia" w:eastAsiaTheme="minorEastAsia" w:hAnsiTheme="minorEastAsia" w:hint="eastAsia"/>
          <w:sz w:val="28"/>
          <w:szCs w:val="28"/>
        </w:rPr>
        <w:t>（如</w:t>
      </w:r>
      <w:r w:rsidR="008451F2">
        <w:rPr>
          <w:rFonts w:asciiTheme="minorEastAsia" w:eastAsiaTheme="minorEastAsia" w:hAnsiTheme="minorEastAsia" w:hint="eastAsia"/>
          <w:sz w:val="28"/>
          <w:szCs w:val="28"/>
        </w:rPr>
        <w:t>破坏须无偿修复），充分考虑拆除作业对现有物品的损害，并进行修复</w:t>
      </w:r>
      <w:r w:rsidR="006F1914" w:rsidRPr="006F1914">
        <w:rPr>
          <w:rFonts w:asciiTheme="minorEastAsia" w:eastAsiaTheme="minorEastAsia" w:hAnsiTheme="minorEastAsia" w:hint="eastAsia"/>
          <w:sz w:val="28"/>
          <w:szCs w:val="28"/>
        </w:rPr>
        <w:t>，必要时采取围护、覆盖等有效措施。</w:t>
      </w:r>
    </w:p>
    <w:p w:rsidR="00B62DD5" w:rsidRPr="006F1914" w:rsidRDefault="0013653C" w:rsidP="008451F2">
      <w:pPr>
        <w:widowControl/>
        <w:ind w:firstLineChars="200" w:firstLine="560"/>
        <w:jc w:val="left"/>
        <w:rPr>
          <w:rFonts w:asciiTheme="minorEastAsia" w:eastAsiaTheme="minorEastAsia" w:hAnsiTheme="minorEastAsia"/>
          <w:sz w:val="28"/>
          <w:szCs w:val="28"/>
        </w:rPr>
      </w:pPr>
      <w:r>
        <w:rPr>
          <w:rFonts w:asciiTheme="minorEastAsia" w:eastAsiaTheme="minorEastAsia" w:hAnsiTheme="minorEastAsia"/>
          <w:sz w:val="28"/>
          <w:szCs w:val="28"/>
        </w:rPr>
        <w:t>3</w:t>
      </w:r>
      <w:r w:rsidR="00B62DD5">
        <w:rPr>
          <w:rFonts w:asciiTheme="minorEastAsia" w:eastAsiaTheme="minorEastAsia" w:hAnsiTheme="minorEastAsia" w:hint="eastAsia"/>
          <w:sz w:val="28"/>
          <w:szCs w:val="28"/>
        </w:rPr>
        <w:t>、施工前全面防线定位，采购</w:t>
      </w:r>
      <w:r w:rsidR="00B62DD5" w:rsidRPr="00B62DD5">
        <w:rPr>
          <w:rFonts w:asciiTheme="minorEastAsia" w:eastAsiaTheme="minorEastAsia" w:hAnsiTheme="minorEastAsia" w:hint="eastAsia"/>
          <w:sz w:val="28"/>
          <w:szCs w:val="28"/>
        </w:rPr>
        <w:t>方同意后开始实施。</w:t>
      </w:r>
    </w:p>
    <w:p w:rsidR="006F1914" w:rsidRPr="006F1914" w:rsidRDefault="0013653C" w:rsidP="008451F2">
      <w:pPr>
        <w:widowControl/>
        <w:ind w:firstLineChars="200" w:firstLine="560"/>
        <w:jc w:val="left"/>
        <w:rPr>
          <w:rFonts w:asciiTheme="minorEastAsia" w:eastAsiaTheme="minorEastAsia" w:hAnsiTheme="minorEastAsia"/>
          <w:sz w:val="28"/>
          <w:szCs w:val="28"/>
        </w:rPr>
      </w:pPr>
      <w:r>
        <w:rPr>
          <w:rFonts w:asciiTheme="minorEastAsia" w:eastAsiaTheme="minorEastAsia" w:hAnsiTheme="minorEastAsia"/>
          <w:sz w:val="28"/>
          <w:szCs w:val="28"/>
        </w:rPr>
        <w:lastRenderedPageBreak/>
        <w:t>4</w:t>
      </w:r>
      <w:r w:rsidR="008451F2">
        <w:rPr>
          <w:rFonts w:asciiTheme="minorEastAsia" w:eastAsiaTheme="minorEastAsia" w:hAnsiTheme="minorEastAsia" w:hint="eastAsia"/>
          <w:sz w:val="28"/>
          <w:szCs w:val="28"/>
        </w:rPr>
        <w:t>、</w:t>
      </w:r>
      <w:r w:rsidR="006F1914" w:rsidRPr="006F1914">
        <w:rPr>
          <w:rFonts w:asciiTheme="minorEastAsia" w:eastAsiaTheme="minorEastAsia" w:hAnsiTheme="minorEastAsia" w:hint="eastAsia"/>
          <w:sz w:val="28"/>
          <w:szCs w:val="28"/>
        </w:rPr>
        <w:t>包建筑垃圾外运，完工后场地清理。</w:t>
      </w:r>
    </w:p>
    <w:p w:rsidR="00715897" w:rsidRDefault="0013653C" w:rsidP="006F1914">
      <w:pPr>
        <w:widowControl/>
        <w:ind w:firstLineChars="200" w:firstLine="560"/>
        <w:jc w:val="left"/>
        <w:rPr>
          <w:rFonts w:asciiTheme="minorEastAsia" w:eastAsiaTheme="minorEastAsia" w:hAnsiTheme="minorEastAsia"/>
          <w:sz w:val="28"/>
          <w:szCs w:val="28"/>
        </w:rPr>
      </w:pPr>
      <w:r>
        <w:rPr>
          <w:rFonts w:asciiTheme="minorEastAsia" w:eastAsiaTheme="minorEastAsia" w:hAnsiTheme="minorEastAsia"/>
          <w:sz w:val="28"/>
          <w:szCs w:val="28"/>
        </w:rPr>
        <w:t>5</w:t>
      </w:r>
      <w:r w:rsidR="00205D19">
        <w:rPr>
          <w:rFonts w:asciiTheme="minorEastAsia" w:eastAsiaTheme="minorEastAsia" w:hAnsiTheme="minorEastAsia" w:hint="eastAsia"/>
          <w:sz w:val="28"/>
          <w:szCs w:val="28"/>
        </w:rPr>
        <w:t>、</w:t>
      </w:r>
      <w:r w:rsidR="006F1914" w:rsidRPr="006F1914">
        <w:rPr>
          <w:rFonts w:asciiTheme="minorEastAsia" w:eastAsiaTheme="minorEastAsia" w:hAnsiTheme="minorEastAsia" w:hint="eastAsia"/>
          <w:sz w:val="28"/>
          <w:szCs w:val="28"/>
        </w:rPr>
        <w:t>充分考虑现场施工作业条件，如施工作业时间段、原材料水平+垂直运输、空间狭小、净高等。</w:t>
      </w:r>
    </w:p>
    <w:p w:rsidR="00167F5B" w:rsidRPr="00167F5B" w:rsidRDefault="0013653C" w:rsidP="00167F5B">
      <w:pPr>
        <w:widowControl/>
        <w:ind w:firstLineChars="200" w:firstLine="560"/>
        <w:jc w:val="left"/>
        <w:rPr>
          <w:rFonts w:asciiTheme="minorEastAsia" w:eastAsiaTheme="minorEastAsia" w:hAnsiTheme="minorEastAsia"/>
          <w:sz w:val="28"/>
          <w:szCs w:val="28"/>
        </w:rPr>
      </w:pPr>
      <w:r>
        <w:rPr>
          <w:rFonts w:asciiTheme="minorEastAsia" w:eastAsiaTheme="minorEastAsia" w:hAnsiTheme="minorEastAsia"/>
          <w:sz w:val="28"/>
          <w:szCs w:val="28"/>
        </w:rPr>
        <w:t>6</w:t>
      </w:r>
      <w:r w:rsidR="00167F5B">
        <w:rPr>
          <w:rFonts w:asciiTheme="minorEastAsia" w:eastAsiaTheme="minorEastAsia" w:hAnsiTheme="minorEastAsia" w:hint="eastAsia"/>
          <w:sz w:val="28"/>
          <w:szCs w:val="28"/>
        </w:rPr>
        <w:t>、</w:t>
      </w:r>
      <w:r w:rsidR="00167F5B" w:rsidRPr="00167F5B">
        <w:rPr>
          <w:rFonts w:asciiTheme="minorEastAsia" w:eastAsiaTheme="minorEastAsia" w:hAnsiTheme="minorEastAsia" w:hint="eastAsia"/>
          <w:sz w:val="28"/>
          <w:szCs w:val="28"/>
        </w:rPr>
        <w:t>指定专人为项目安全责任人，全面负责本项目安全生产管理工作，逐级落实安全生产责任制。</w:t>
      </w:r>
    </w:p>
    <w:p w:rsidR="00167F5B" w:rsidRPr="009B745A" w:rsidRDefault="0013653C" w:rsidP="00167F5B">
      <w:pPr>
        <w:widowControl/>
        <w:ind w:firstLineChars="200" w:firstLine="560"/>
        <w:jc w:val="left"/>
        <w:rPr>
          <w:rFonts w:asciiTheme="minorEastAsia" w:eastAsiaTheme="minorEastAsia" w:hAnsiTheme="minorEastAsia"/>
          <w:sz w:val="28"/>
          <w:szCs w:val="28"/>
        </w:rPr>
      </w:pPr>
      <w:r>
        <w:rPr>
          <w:rFonts w:asciiTheme="minorEastAsia" w:eastAsiaTheme="minorEastAsia" w:hAnsiTheme="minorEastAsia"/>
          <w:sz w:val="28"/>
          <w:szCs w:val="28"/>
        </w:rPr>
        <w:t>7</w:t>
      </w:r>
      <w:r w:rsidR="00167F5B">
        <w:rPr>
          <w:rFonts w:asciiTheme="minorEastAsia" w:eastAsiaTheme="minorEastAsia" w:hAnsiTheme="minorEastAsia" w:hint="eastAsia"/>
          <w:sz w:val="28"/>
          <w:szCs w:val="28"/>
        </w:rPr>
        <w:t>、</w:t>
      </w:r>
      <w:r w:rsidR="00167F5B" w:rsidRPr="00167F5B">
        <w:rPr>
          <w:rFonts w:asciiTheme="minorEastAsia" w:eastAsiaTheme="minorEastAsia" w:hAnsiTheme="minorEastAsia" w:hint="eastAsia"/>
          <w:sz w:val="28"/>
          <w:szCs w:val="28"/>
        </w:rPr>
        <w:t>针对现场可能发生的应急情况，制定的相关应急预案，主要预案应包括：触电事故应急处理预案、火灾事故应急处理预案、外伤急救措施等。</w:t>
      </w:r>
    </w:p>
    <w:p w:rsidR="008160FF" w:rsidRDefault="00D57BEC" w:rsidP="00DE00B8">
      <w:pPr>
        <w:ind w:firstLineChars="200" w:firstLine="562"/>
        <w:rPr>
          <w:b/>
          <w:sz w:val="28"/>
          <w:szCs w:val="28"/>
        </w:rPr>
      </w:pPr>
      <w:r>
        <w:rPr>
          <w:rFonts w:hint="eastAsia"/>
          <w:b/>
          <w:sz w:val="28"/>
          <w:szCs w:val="28"/>
        </w:rPr>
        <w:t>八</w:t>
      </w:r>
      <w:r w:rsidR="006B2E51">
        <w:rPr>
          <w:rFonts w:hint="eastAsia"/>
          <w:b/>
          <w:sz w:val="28"/>
          <w:szCs w:val="28"/>
        </w:rPr>
        <w:t>、</w:t>
      </w:r>
      <w:r w:rsidR="00646FC2">
        <w:rPr>
          <w:rFonts w:hint="eastAsia"/>
          <w:b/>
          <w:sz w:val="28"/>
          <w:szCs w:val="28"/>
        </w:rPr>
        <w:t>项目工期</w:t>
      </w:r>
      <w:r w:rsidR="00D133D4">
        <w:rPr>
          <w:rFonts w:hint="eastAsia"/>
          <w:b/>
          <w:sz w:val="28"/>
          <w:szCs w:val="28"/>
        </w:rPr>
        <w:t>、质量要求、</w:t>
      </w:r>
      <w:r w:rsidR="00646FC2">
        <w:rPr>
          <w:rFonts w:hint="eastAsia"/>
          <w:b/>
          <w:sz w:val="28"/>
          <w:szCs w:val="28"/>
        </w:rPr>
        <w:t>验收标准</w:t>
      </w:r>
      <w:r w:rsidR="00D133D4">
        <w:rPr>
          <w:rFonts w:hint="eastAsia"/>
          <w:b/>
          <w:sz w:val="28"/>
          <w:szCs w:val="28"/>
        </w:rPr>
        <w:t>及质保期</w:t>
      </w:r>
    </w:p>
    <w:p w:rsidR="00646FC2" w:rsidRDefault="00646FC2" w:rsidP="00497671">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（一）项目工期</w:t>
      </w:r>
    </w:p>
    <w:p w:rsidR="00497671" w:rsidRDefault="00715897" w:rsidP="00497671">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本项目总工期为</w:t>
      </w:r>
      <w:r w:rsidR="00D57BEC">
        <w:rPr>
          <w:rFonts w:asciiTheme="minorEastAsia" w:eastAsiaTheme="minorEastAsia" w:hAnsiTheme="minorEastAsia"/>
          <w:sz w:val="28"/>
          <w:szCs w:val="28"/>
        </w:rPr>
        <w:t>9</w:t>
      </w:r>
      <w:r w:rsidR="005B4909">
        <w:rPr>
          <w:rFonts w:asciiTheme="minorEastAsia" w:eastAsiaTheme="minorEastAsia" w:hAnsiTheme="minorEastAsia"/>
          <w:sz w:val="28"/>
          <w:szCs w:val="28"/>
        </w:rPr>
        <w:t>0</w:t>
      </w:r>
      <w:r w:rsidR="00C85998">
        <w:rPr>
          <w:rFonts w:asciiTheme="minorEastAsia" w:eastAsiaTheme="minorEastAsia" w:hAnsiTheme="minorEastAsia" w:hint="eastAsia"/>
          <w:sz w:val="28"/>
          <w:szCs w:val="28"/>
        </w:rPr>
        <w:t>日历</w:t>
      </w:r>
      <w:r w:rsidR="00C85998" w:rsidRPr="00C85998">
        <w:rPr>
          <w:rFonts w:asciiTheme="minorEastAsia" w:eastAsiaTheme="minorEastAsia" w:hAnsiTheme="minorEastAsia" w:hint="eastAsia"/>
          <w:sz w:val="28"/>
          <w:szCs w:val="28"/>
        </w:rPr>
        <w:t>天</w:t>
      </w:r>
      <w:r w:rsidR="008A3D6E">
        <w:rPr>
          <w:rFonts w:asciiTheme="minorEastAsia" w:eastAsiaTheme="minorEastAsia" w:hAnsiTheme="minorEastAsia" w:hint="eastAsia"/>
          <w:sz w:val="28"/>
          <w:szCs w:val="28"/>
        </w:rPr>
        <w:t>，</w:t>
      </w:r>
      <w:r w:rsidR="00D57BEC" w:rsidRPr="00D57BEC">
        <w:rPr>
          <w:rFonts w:asciiTheme="minorEastAsia" w:eastAsiaTheme="minorEastAsia" w:hAnsiTheme="minorEastAsia" w:hint="eastAsia"/>
          <w:sz w:val="28"/>
          <w:szCs w:val="28"/>
        </w:rPr>
        <w:t>要求于20</w:t>
      </w:r>
      <w:r w:rsidR="00D57BEC" w:rsidRPr="00D57BEC">
        <w:rPr>
          <w:rFonts w:asciiTheme="minorEastAsia" w:eastAsiaTheme="minorEastAsia" w:hAnsiTheme="minorEastAsia"/>
          <w:sz w:val="28"/>
          <w:szCs w:val="28"/>
        </w:rPr>
        <w:t>21</w:t>
      </w:r>
      <w:r w:rsidR="00D57BEC" w:rsidRPr="00D57BEC">
        <w:rPr>
          <w:rFonts w:asciiTheme="minorEastAsia" w:eastAsiaTheme="minorEastAsia" w:hAnsiTheme="minorEastAsia" w:hint="eastAsia"/>
          <w:sz w:val="28"/>
          <w:szCs w:val="28"/>
        </w:rPr>
        <w:t>年3月31日前完成，</w:t>
      </w:r>
      <w:r w:rsidR="00646FC2" w:rsidRPr="00646FC2">
        <w:rPr>
          <w:rFonts w:asciiTheme="minorEastAsia" w:eastAsiaTheme="minorEastAsia" w:hAnsiTheme="minorEastAsia" w:hint="eastAsia"/>
          <w:sz w:val="28"/>
          <w:szCs w:val="28"/>
        </w:rPr>
        <w:t>自</w:t>
      </w:r>
      <w:r w:rsidR="00AD4C1A">
        <w:rPr>
          <w:rFonts w:asciiTheme="minorEastAsia" w:eastAsiaTheme="minorEastAsia" w:hAnsiTheme="minorEastAsia" w:hint="eastAsia"/>
          <w:sz w:val="28"/>
          <w:szCs w:val="28"/>
        </w:rPr>
        <w:t>项目进场手续审批通过次日</w:t>
      </w:r>
      <w:r w:rsidR="00646FC2" w:rsidRPr="00646FC2">
        <w:rPr>
          <w:rFonts w:asciiTheme="minorEastAsia" w:eastAsiaTheme="minorEastAsia" w:hAnsiTheme="minorEastAsia" w:hint="eastAsia"/>
          <w:sz w:val="28"/>
          <w:szCs w:val="28"/>
        </w:rPr>
        <w:t>起算。</w:t>
      </w:r>
    </w:p>
    <w:p w:rsidR="00D133D4" w:rsidRDefault="00D133D4" w:rsidP="00497671">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（二）质量要求</w:t>
      </w:r>
    </w:p>
    <w:p w:rsidR="00D133D4" w:rsidRDefault="00D133D4" w:rsidP="00497671">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1、用于本项目的材料必须符合国家及行业的相关标准；</w:t>
      </w:r>
    </w:p>
    <w:p w:rsidR="00D133D4" w:rsidRDefault="00D133D4" w:rsidP="00497671">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2、</w:t>
      </w:r>
      <w:r w:rsidR="00D57BEC" w:rsidRPr="00D57BEC">
        <w:rPr>
          <w:rFonts w:asciiTheme="minorEastAsia" w:eastAsiaTheme="minorEastAsia" w:hAnsiTheme="minorEastAsia" w:hint="eastAsia"/>
          <w:sz w:val="28"/>
          <w:szCs w:val="28"/>
        </w:rPr>
        <w:t>福乐斯橡塑保温板材安装要求截面平整，胶水满涂，粘贴牢固，不得有开裂现象</w:t>
      </w:r>
      <w:r w:rsidR="00D57BEC">
        <w:rPr>
          <w:rFonts w:asciiTheme="minorEastAsia" w:eastAsiaTheme="minorEastAsia" w:hAnsiTheme="minorEastAsia" w:hint="eastAsia"/>
          <w:sz w:val="28"/>
          <w:szCs w:val="28"/>
        </w:rPr>
        <w:t>；</w:t>
      </w:r>
    </w:p>
    <w:p w:rsidR="00D57BEC" w:rsidRDefault="00D57BEC" w:rsidP="00497671">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3、</w:t>
      </w:r>
      <w:r w:rsidRPr="00D57BEC">
        <w:rPr>
          <w:rFonts w:asciiTheme="minorEastAsia" w:eastAsiaTheme="minorEastAsia" w:hAnsiTheme="minorEastAsia" w:hint="eastAsia"/>
          <w:sz w:val="28"/>
          <w:szCs w:val="28"/>
        </w:rPr>
        <w:t>UPVC彩色外保护壳板材安装要求紧贴橡塑保温，不得有空鼓，粘贴牢固，不得有空隙</w:t>
      </w:r>
      <w:r>
        <w:rPr>
          <w:rFonts w:asciiTheme="minorEastAsia" w:eastAsiaTheme="minorEastAsia" w:hAnsiTheme="minorEastAsia" w:hint="eastAsia"/>
          <w:sz w:val="28"/>
          <w:szCs w:val="28"/>
        </w:rPr>
        <w:t>。</w:t>
      </w:r>
    </w:p>
    <w:p w:rsidR="00646FC2" w:rsidRDefault="00646FC2" w:rsidP="00497671">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w:t>
      </w:r>
      <w:r w:rsidR="00D133D4">
        <w:rPr>
          <w:rFonts w:asciiTheme="minorEastAsia" w:eastAsiaTheme="minorEastAsia" w:hAnsiTheme="minorEastAsia" w:hint="eastAsia"/>
          <w:sz w:val="28"/>
          <w:szCs w:val="28"/>
        </w:rPr>
        <w:t>三</w:t>
      </w:r>
      <w:r>
        <w:rPr>
          <w:rFonts w:asciiTheme="minorEastAsia" w:eastAsiaTheme="minorEastAsia" w:hAnsiTheme="minorEastAsia" w:hint="eastAsia"/>
          <w:sz w:val="28"/>
          <w:szCs w:val="28"/>
        </w:rPr>
        <w:t>）验收标准</w:t>
      </w:r>
    </w:p>
    <w:p w:rsidR="00646FC2" w:rsidRDefault="00205D19" w:rsidP="00694033">
      <w:pPr>
        <w:ind w:firstLineChars="200" w:firstLine="560"/>
        <w:rPr>
          <w:rFonts w:asciiTheme="minorEastAsia" w:eastAsiaTheme="minorEastAsia" w:hAnsiTheme="minorEastAsia"/>
          <w:bCs/>
          <w:sz w:val="28"/>
          <w:szCs w:val="28"/>
        </w:rPr>
      </w:pPr>
      <w:r>
        <w:rPr>
          <w:rFonts w:asciiTheme="minorEastAsia" w:eastAsiaTheme="minorEastAsia" w:hAnsiTheme="minorEastAsia" w:hint="eastAsia"/>
          <w:bCs/>
          <w:sz w:val="28"/>
          <w:szCs w:val="28"/>
        </w:rPr>
        <w:t>项目</w:t>
      </w:r>
      <w:r w:rsidR="009B745A" w:rsidRPr="009B745A">
        <w:rPr>
          <w:rFonts w:asciiTheme="minorEastAsia" w:eastAsiaTheme="minorEastAsia" w:hAnsiTheme="minorEastAsia" w:hint="eastAsia"/>
          <w:bCs/>
          <w:sz w:val="28"/>
          <w:szCs w:val="28"/>
        </w:rPr>
        <w:t>验收</w:t>
      </w:r>
      <w:r w:rsidR="00B62DD5">
        <w:rPr>
          <w:rFonts w:asciiTheme="minorEastAsia" w:eastAsiaTheme="minorEastAsia" w:hAnsiTheme="minorEastAsia" w:hint="eastAsia"/>
          <w:bCs/>
          <w:sz w:val="28"/>
          <w:szCs w:val="28"/>
        </w:rPr>
        <w:t>按</w:t>
      </w:r>
      <w:r w:rsidR="00D57BEC" w:rsidRPr="00D57BEC">
        <w:rPr>
          <w:rFonts w:asciiTheme="minorEastAsia" w:eastAsiaTheme="minorEastAsia" w:hAnsiTheme="minorEastAsia" w:hint="eastAsia"/>
          <w:bCs/>
          <w:sz w:val="28"/>
          <w:szCs w:val="28"/>
        </w:rPr>
        <w:t>《通风与空调工程施工及验收规范》</w:t>
      </w:r>
      <w:r w:rsidR="004B26CB" w:rsidRPr="004B26CB">
        <w:rPr>
          <w:rFonts w:asciiTheme="minorEastAsia" w:eastAsiaTheme="minorEastAsia" w:hAnsiTheme="minorEastAsia" w:hint="eastAsia"/>
          <w:bCs/>
          <w:sz w:val="28"/>
          <w:szCs w:val="28"/>
        </w:rPr>
        <w:t>及国家和行业相关的其他质量验收标准</w:t>
      </w:r>
      <w:r w:rsidR="008A3D6E">
        <w:rPr>
          <w:rFonts w:asciiTheme="minorEastAsia" w:eastAsiaTheme="minorEastAsia" w:hAnsiTheme="minorEastAsia" w:hint="eastAsia"/>
          <w:bCs/>
          <w:sz w:val="28"/>
          <w:szCs w:val="28"/>
        </w:rPr>
        <w:t>要求</w:t>
      </w:r>
      <w:r w:rsidR="009B745A" w:rsidRPr="009B745A">
        <w:rPr>
          <w:rFonts w:asciiTheme="minorEastAsia" w:eastAsiaTheme="minorEastAsia" w:hAnsiTheme="minorEastAsia" w:hint="eastAsia"/>
          <w:bCs/>
          <w:sz w:val="28"/>
          <w:szCs w:val="28"/>
        </w:rPr>
        <w:t>执行。</w:t>
      </w:r>
    </w:p>
    <w:p w:rsidR="00892318" w:rsidRPr="00892318" w:rsidRDefault="00892318" w:rsidP="00892318">
      <w:pPr>
        <w:ind w:firstLineChars="200" w:firstLine="560"/>
        <w:rPr>
          <w:rFonts w:asciiTheme="minorEastAsia" w:eastAsiaTheme="minorEastAsia" w:hAnsiTheme="minorEastAsia"/>
          <w:bCs/>
          <w:sz w:val="28"/>
          <w:szCs w:val="28"/>
        </w:rPr>
      </w:pPr>
      <w:r>
        <w:rPr>
          <w:rFonts w:asciiTheme="minorEastAsia" w:eastAsiaTheme="minorEastAsia" w:hAnsiTheme="minorEastAsia" w:hint="eastAsia"/>
          <w:bCs/>
          <w:sz w:val="28"/>
          <w:szCs w:val="28"/>
        </w:rPr>
        <w:t>（</w:t>
      </w:r>
      <w:r w:rsidR="00D133D4">
        <w:rPr>
          <w:rFonts w:asciiTheme="minorEastAsia" w:eastAsiaTheme="minorEastAsia" w:hAnsiTheme="minorEastAsia" w:hint="eastAsia"/>
          <w:bCs/>
          <w:sz w:val="28"/>
          <w:szCs w:val="28"/>
        </w:rPr>
        <w:t>四</w:t>
      </w:r>
      <w:r>
        <w:rPr>
          <w:rFonts w:asciiTheme="minorEastAsia" w:eastAsiaTheme="minorEastAsia" w:hAnsiTheme="minorEastAsia" w:hint="eastAsia"/>
          <w:bCs/>
          <w:sz w:val="28"/>
          <w:szCs w:val="28"/>
        </w:rPr>
        <w:t>）</w:t>
      </w:r>
      <w:r w:rsidRPr="00892318">
        <w:rPr>
          <w:rFonts w:asciiTheme="minorEastAsia" w:eastAsiaTheme="minorEastAsia" w:hAnsiTheme="minorEastAsia" w:hint="eastAsia"/>
          <w:bCs/>
          <w:sz w:val="28"/>
          <w:szCs w:val="28"/>
        </w:rPr>
        <w:t>质保期及质保期内需履行的特殊义务：</w:t>
      </w:r>
      <w:r w:rsidR="0080116A">
        <w:rPr>
          <w:rFonts w:asciiTheme="minorEastAsia" w:eastAsiaTheme="minorEastAsia" w:hAnsiTheme="minorEastAsia" w:hint="eastAsia"/>
          <w:bCs/>
          <w:sz w:val="28"/>
          <w:szCs w:val="28"/>
        </w:rPr>
        <w:t>本项目</w:t>
      </w:r>
      <w:r w:rsidR="00D133D4" w:rsidRPr="00D133D4">
        <w:rPr>
          <w:rFonts w:asciiTheme="minorEastAsia" w:eastAsiaTheme="minorEastAsia" w:hAnsiTheme="minorEastAsia" w:hint="eastAsia"/>
          <w:bCs/>
          <w:sz w:val="28"/>
          <w:szCs w:val="28"/>
        </w:rPr>
        <w:t>质保期为</w:t>
      </w:r>
      <w:r w:rsidR="00D133D4" w:rsidRPr="00D133D4">
        <w:rPr>
          <w:rFonts w:asciiTheme="minorEastAsia" w:eastAsiaTheme="minorEastAsia" w:hAnsiTheme="minorEastAsia"/>
          <w:bCs/>
          <w:sz w:val="28"/>
          <w:szCs w:val="28"/>
        </w:rPr>
        <w:t>3</w:t>
      </w:r>
      <w:r w:rsidR="00D133D4" w:rsidRPr="00D133D4">
        <w:rPr>
          <w:rFonts w:asciiTheme="minorEastAsia" w:eastAsiaTheme="minorEastAsia" w:hAnsiTheme="minorEastAsia" w:hint="eastAsia"/>
          <w:bCs/>
          <w:sz w:val="28"/>
          <w:szCs w:val="28"/>
        </w:rPr>
        <w:t>年。</w:t>
      </w:r>
      <w:r w:rsidR="0080116A">
        <w:rPr>
          <w:rFonts w:asciiTheme="minorEastAsia" w:eastAsiaTheme="minorEastAsia" w:hAnsiTheme="minorEastAsia" w:hint="eastAsia"/>
          <w:bCs/>
          <w:sz w:val="28"/>
          <w:szCs w:val="28"/>
        </w:rPr>
        <w:t>质保期内，</w:t>
      </w:r>
      <w:r w:rsidR="00D57BEC" w:rsidRPr="00D57BEC">
        <w:rPr>
          <w:rFonts w:asciiTheme="minorEastAsia" w:eastAsiaTheme="minorEastAsia" w:hAnsiTheme="minorEastAsia" w:hint="eastAsia"/>
          <w:bCs/>
          <w:sz w:val="28"/>
          <w:szCs w:val="28"/>
        </w:rPr>
        <w:t>橡塑保温及UPVC彩色外保护壳发现鼓泡、脱离或接口处开胶，施工单位必须免费进行修补，涉及的橡塑保温、胶水及UPVC彩色外保护壳</w:t>
      </w:r>
      <w:r w:rsidR="00D57BEC" w:rsidRPr="00D57BEC">
        <w:rPr>
          <w:rFonts w:asciiTheme="minorEastAsia" w:eastAsiaTheme="minorEastAsia" w:hAnsiTheme="minorEastAsia" w:hint="eastAsia"/>
          <w:bCs/>
          <w:sz w:val="28"/>
          <w:szCs w:val="28"/>
        </w:rPr>
        <w:lastRenderedPageBreak/>
        <w:t>板材需用回原品牌。</w:t>
      </w:r>
    </w:p>
    <w:p w:rsidR="00E47B59" w:rsidRDefault="00D57BEC">
      <w:pPr>
        <w:ind w:firstLineChars="200" w:firstLine="562"/>
        <w:rPr>
          <w:b/>
          <w:sz w:val="28"/>
          <w:szCs w:val="28"/>
        </w:rPr>
      </w:pPr>
      <w:r>
        <w:rPr>
          <w:rFonts w:hint="eastAsia"/>
          <w:b/>
          <w:sz w:val="28"/>
          <w:szCs w:val="28"/>
        </w:rPr>
        <w:t>九</w:t>
      </w:r>
      <w:r w:rsidR="008160FF">
        <w:rPr>
          <w:rFonts w:hint="eastAsia"/>
          <w:b/>
          <w:sz w:val="28"/>
          <w:szCs w:val="28"/>
        </w:rPr>
        <w:t>、</w:t>
      </w:r>
      <w:r w:rsidR="006B2E51">
        <w:rPr>
          <w:rFonts w:hint="eastAsia"/>
          <w:b/>
          <w:sz w:val="28"/>
          <w:szCs w:val="28"/>
        </w:rPr>
        <w:t>工程费用及支付方式</w:t>
      </w:r>
    </w:p>
    <w:p w:rsidR="00E47B59" w:rsidRDefault="006B2E51" w:rsidP="00892318">
      <w:pPr>
        <w:ind w:firstLineChars="200" w:firstLine="560"/>
        <w:rPr>
          <w:sz w:val="28"/>
          <w:szCs w:val="28"/>
        </w:rPr>
      </w:pPr>
      <w:r>
        <w:rPr>
          <w:rFonts w:hint="eastAsia"/>
          <w:sz w:val="28"/>
          <w:szCs w:val="28"/>
        </w:rPr>
        <w:t>（一）</w:t>
      </w:r>
      <w:r w:rsidR="00892318" w:rsidRPr="00892318">
        <w:rPr>
          <w:rFonts w:hint="eastAsia"/>
          <w:sz w:val="28"/>
          <w:szCs w:val="28"/>
        </w:rPr>
        <w:t>本工程采用</w:t>
      </w:r>
      <w:r w:rsidR="00892318" w:rsidRPr="00892318">
        <w:rPr>
          <w:sz w:val="28"/>
          <w:szCs w:val="28"/>
        </w:rPr>
        <w:t>综合单价</w:t>
      </w:r>
      <w:r w:rsidR="00892318" w:rsidRPr="00892318">
        <w:rPr>
          <w:bCs/>
          <w:sz w:val="28"/>
          <w:szCs w:val="28"/>
        </w:rPr>
        <w:t>包干</w:t>
      </w:r>
      <w:r w:rsidR="00892318" w:rsidRPr="00892318">
        <w:rPr>
          <w:sz w:val="28"/>
          <w:szCs w:val="28"/>
        </w:rPr>
        <w:t>，</w:t>
      </w:r>
      <w:r w:rsidR="00892318" w:rsidRPr="00892318">
        <w:rPr>
          <w:rFonts w:hint="eastAsia"/>
          <w:sz w:val="28"/>
          <w:szCs w:val="28"/>
        </w:rPr>
        <w:t>包工、包料、包工期、包质量、包安全、包安全文明施工、包验收、包调试、包结算、包资料整理、包综合治理等完成本项目的全部费用，</w:t>
      </w:r>
      <w:r w:rsidR="00892318" w:rsidRPr="00892318">
        <w:rPr>
          <w:sz w:val="28"/>
          <w:szCs w:val="28"/>
        </w:rPr>
        <w:t>工作全部完工后由双方进行工程量的核实和验收，以实际工程量进行结算。</w:t>
      </w:r>
    </w:p>
    <w:p w:rsidR="00892318" w:rsidRDefault="00892318" w:rsidP="00892318">
      <w:pPr>
        <w:ind w:firstLineChars="200" w:firstLine="560"/>
        <w:rPr>
          <w:rFonts w:ascii="宋体" w:hAnsi="宋体" w:cs="Arial"/>
          <w:color w:val="000000"/>
          <w:sz w:val="28"/>
          <w:szCs w:val="28"/>
        </w:rPr>
      </w:pPr>
      <w:r>
        <w:rPr>
          <w:rFonts w:hint="eastAsia"/>
          <w:sz w:val="28"/>
          <w:szCs w:val="28"/>
        </w:rPr>
        <w:t>（二）</w:t>
      </w:r>
      <w:r w:rsidRPr="00892318">
        <w:rPr>
          <w:rFonts w:hint="eastAsia"/>
          <w:sz w:val="28"/>
          <w:szCs w:val="28"/>
        </w:rPr>
        <w:t>本项目的综合单价</w:t>
      </w:r>
      <w:r w:rsidRPr="00892318">
        <w:rPr>
          <w:sz w:val="28"/>
          <w:szCs w:val="28"/>
        </w:rPr>
        <w:t>包含</w:t>
      </w:r>
      <w:r w:rsidRPr="00892318">
        <w:rPr>
          <w:rFonts w:hint="eastAsia"/>
          <w:sz w:val="28"/>
          <w:szCs w:val="28"/>
        </w:rPr>
        <w:t>投标人按施工现场现状及施工</w:t>
      </w:r>
      <w:r w:rsidR="007423DA">
        <w:rPr>
          <w:rFonts w:hint="eastAsia"/>
          <w:sz w:val="28"/>
          <w:szCs w:val="28"/>
        </w:rPr>
        <w:t>环境</w:t>
      </w:r>
      <w:r w:rsidRPr="00892318">
        <w:rPr>
          <w:rFonts w:hint="eastAsia"/>
          <w:sz w:val="28"/>
          <w:szCs w:val="28"/>
        </w:rPr>
        <w:t>根据采购人要求</w:t>
      </w:r>
      <w:r w:rsidRPr="00892318">
        <w:rPr>
          <w:sz w:val="28"/>
          <w:szCs w:val="28"/>
        </w:rPr>
        <w:t>完成项</w:t>
      </w:r>
      <w:r w:rsidRPr="00892318">
        <w:rPr>
          <w:rFonts w:hint="eastAsia"/>
          <w:sz w:val="28"/>
          <w:szCs w:val="28"/>
        </w:rPr>
        <w:t>目</w:t>
      </w:r>
      <w:r w:rsidRPr="00892318">
        <w:rPr>
          <w:sz w:val="28"/>
          <w:szCs w:val="28"/>
        </w:rPr>
        <w:t>工作所需的全部人工、材料、工具、机具、</w:t>
      </w:r>
      <w:r w:rsidRPr="00892318">
        <w:rPr>
          <w:rFonts w:hint="eastAsia"/>
          <w:sz w:val="28"/>
          <w:szCs w:val="28"/>
        </w:rPr>
        <w:t>利润、风险等费用</w:t>
      </w:r>
      <w:r w:rsidRPr="00892318">
        <w:rPr>
          <w:sz w:val="28"/>
          <w:szCs w:val="28"/>
        </w:rPr>
        <w:t>。</w:t>
      </w:r>
      <w:r w:rsidRPr="00892318">
        <w:rPr>
          <w:rFonts w:hint="eastAsia"/>
          <w:sz w:val="28"/>
          <w:szCs w:val="28"/>
        </w:rPr>
        <w:t>综合总报价应包含</w:t>
      </w:r>
      <w:r w:rsidRPr="00892318">
        <w:rPr>
          <w:sz w:val="28"/>
          <w:szCs w:val="28"/>
        </w:rPr>
        <w:t>相关措施费用及税费</w:t>
      </w:r>
      <w:r w:rsidRPr="00892318">
        <w:rPr>
          <w:rFonts w:hint="eastAsia"/>
          <w:sz w:val="28"/>
          <w:szCs w:val="28"/>
        </w:rPr>
        <w:t>等费用、合同实施过程中应预见和不可预见费用等等。</w:t>
      </w:r>
    </w:p>
    <w:p w:rsidR="00167F5B" w:rsidRPr="00167F5B" w:rsidRDefault="00265945" w:rsidP="00167F5B">
      <w:pPr>
        <w:ind w:firstLineChars="200" w:firstLine="560"/>
        <w:rPr>
          <w:rFonts w:ascii="宋体" w:hAnsi="宋体" w:cs="Arial"/>
          <w:color w:val="000000"/>
          <w:sz w:val="28"/>
          <w:szCs w:val="28"/>
        </w:rPr>
      </w:pPr>
      <w:r>
        <w:rPr>
          <w:rFonts w:ascii="宋体" w:hAnsi="宋体" w:cs="Arial" w:hint="eastAsia"/>
          <w:color w:val="000000"/>
          <w:sz w:val="28"/>
          <w:szCs w:val="28"/>
        </w:rPr>
        <w:t>（三）</w:t>
      </w:r>
      <w:r w:rsidR="00167F5B" w:rsidRPr="00167F5B">
        <w:rPr>
          <w:rFonts w:ascii="宋体" w:hAnsi="宋体" w:cs="Arial" w:hint="eastAsia"/>
          <w:color w:val="000000"/>
          <w:sz w:val="28"/>
          <w:szCs w:val="28"/>
        </w:rPr>
        <w:t>合同付款按施工进度支付，具体为：</w:t>
      </w:r>
    </w:p>
    <w:p w:rsidR="00167F5B" w:rsidRPr="00167F5B" w:rsidRDefault="00167F5B" w:rsidP="00167F5B">
      <w:pPr>
        <w:ind w:firstLineChars="200" w:firstLine="560"/>
        <w:rPr>
          <w:rFonts w:ascii="宋体" w:hAnsi="宋体" w:cs="Arial"/>
          <w:color w:val="000000"/>
          <w:sz w:val="28"/>
          <w:szCs w:val="28"/>
        </w:rPr>
      </w:pPr>
      <w:r w:rsidRPr="00167F5B">
        <w:rPr>
          <w:rFonts w:ascii="宋体" w:hAnsi="宋体" w:cs="Arial"/>
          <w:color w:val="000000"/>
          <w:sz w:val="28"/>
          <w:szCs w:val="28"/>
        </w:rPr>
        <w:t>1、形象进度完成30%时，甲方收到乙方请款资料后15个工作日内</w:t>
      </w:r>
      <w:r w:rsidRPr="00167F5B">
        <w:rPr>
          <w:rFonts w:ascii="宋体" w:hAnsi="宋体" w:cs="Arial" w:hint="eastAsia"/>
          <w:color w:val="000000"/>
          <w:sz w:val="28"/>
          <w:szCs w:val="28"/>
        </w:rPr>
        <w:t>支付工程款至合同暂定总价的</w:t>
      </w:r>
      <w:r w:rsidRPr="00167F5B">
        <w:rPr>
          <w:rFonts w:ascii="宋体" w:hAnsi="宋体" w:cs="Arial"/>
          <w:color w:val="000000"/>
          <w:sz w:val="28"/>
          <w:szCs w:val="28"/>
        </w:rPr>
        <w:t>15%。</w:t>
      </w:r>
    </w:p>
    <w:p w:rsidR="00167F5B" w:rsidRPr="00167F5B" w:rsidRDefault="00167F5B" w:rsidP="00167F5B">
      <w:pPr>
        <w:ind w:firstLineChars="200" w:firstLine="560"/>
        <w:rPr>
          <w:rFonts w:ascii="宋体" w:hAnsi="宋体" w:cs="Arial"/>
          <w:color w:val="000000"/>
          <w:sz w:val="28"/>
          <w:szCs w:val="28"/>
        </w:rPr>
      </w:pPr>
      <w:r w:rsidRPr="00167F5B">
        <w:rPr>
          <w:rFonts w:ascii="宋体" w:hAnsi="宋体" w:cs="Arial"/>
          <w:color w:val="000000"/>
          <w:sz w:val="28"/>
          <w:szCs w:val="28"/>
        </w:rPr>
        <w:t>2、形象进度完成60%时，甲方收到乙方请款资料后15个工作日内</w:t>
      </w:r>
      <w:r w:rsidRPr="00167F5B">
        <w:rPr>
          <w:rFonts w:ascii="宋体" w:hAnsi="宋体" w:cs="Arial" w:hint="eastAsia"/>
          <w:color w:val="000000"/>
          <w:sz w:val="28"/>
          <w:szCs w:val="28"/>
        </w:rPr>
        <w:t>支付工程款至合同暂定总价的</w:t>
      </w:r>
      <w:r w:rsidRPr="00167F5B">
        <w:rPr>
          <w:rFonts w:ascii="宋体" w:hAnsi="宋体" w:cs="Arial"/>
          <w:color w:val="000000"/>
          <w:sz w:val="28"/>
          <w:szCs w:val="28"/>
        </w:rPr>
        <w:t>40%。</w:t>
      </w:r>
    </w:p>
    <w:p w:rsidR="00167F5B" w:rsidRPr="00167F5B" w:rsidRDefault="00167F5B" w:rsidP="00167F5B">
      <w:pPr>
        <w:ind w:firstLineChars="200" w:firstLine="560"/>
        <w:rPr>
          <w:rFonts w:ascii="宋体" w:hAnsi="宋体" w:cs="Arial"/>
          <w:color w:val="000000"/>
          <w:sz w:val="28"/>
          <w:szCs w:val="28"/>
        </w:rPr>
      </w:pPr>
      <w:r w:rsidRPr="00167F5B">
        <w:rPr>
          <w:rFonts w:ascii="宋体" w:hAnsi="宋体" w:cs="Arial"/>
          <w:color w:val="000000"/>
          <w:sz w:val="28"/>
          <w:szCs w:val="28"/>
        </w:rPr>
        <w:t>3、形象进度完成80%时，甲方收到乙方请款资料后15个工作日内</w:t>
      </w:r>
      <w:r w:rsidRPr="00167F5B">
        <w:rPr>
          <w:rFonts w:ascii="宋体" w:hAnsi="宋体" w:cs="Arial" w:hint="eastAsia"/>
          <w:color w:val="000000"/>
          <w:sz w:val="28"/>
          <w:szCs w:val="28"/>
        </w:rPr>
        <w:t>支付工程款至合同暂定总价的</w:t>
      </w:r>
      <w:r w:rsidRPr="00167F5B">
        <w:rPr>
          <w:rFonts w:ascii="宋体" w:hAnsi="宋体" w:cs="Arial"/>
          <w:color w:val="000000"/>
          <w:sz w:val="28"/>
          <w:szCs w:val="28"/>
        </w:rPr>
        <w:t>60%。</w:t>
      </w:r>
    </w:p>
    <w:p w:rsidR="00167F5B" w:rsidRPr="00167F5B" w:rsidRDefault="00167F5B" w:rsidP="00167F5B">
      <w:pPr>
        <w:ind w:firstLineChars="200" w:firstLine="560"/>
        <w:rPr>
          <w:rFonts w:ascii="宋体" w:hAnsi="宋体" w:cs="Arial"/>
          <w:color w:val="000000"/>
          <w:sz w:val="28"/>
          <w:szCs w:val="28"/>
        </w:rPr>
      </w:pPr>
      <w:r w:rsidRPr="00167F5B">
        <w:rPr>
          <w:rFonts w:ascii="宋体" w:hAnsi="宋体" w:cs="Arial"/>
          <w:color w:val="000000"/>
          <w:sz w:val="28"/>
          <w:szCs w:val="28"/>
        </w:rPr>
        <w:t>4、项目全部完工并竣工验收合格并按甲方要求</w:t>
      </w:r>
      <w:r w:rsidRPr="00167F5B">
        <w:rPr>
          <w:rFonts w:ascii="宋体" w:hAnsi="宋体" w:cs="Arial" w:hint="eastAsia"/>
          <w:color w:val="000000"/>
          <w:sz w:val="28"/>
          <w:szCs w:val="28"/>
        </w:rPr>
        <w:t>完成合同结算手续后，甲方收到乙方请款资料后</w:t>
      </w:r>
      <w:r w:rsidRPr="00167F5B">
        <w:rPr>
          <w:rFonts w:ascii="宋体" w:hAnsi="宋体" w:cs="Arial"/>
          <w:color w:val="000000"/>
          <w:sz w:val="28"/>
          <w:szCs w:val="28"/>
        </w:rPr>
        <w:t>15</w:t>
      </w:r>
      <w:r w:rsidRPr="00167F5B">
        <w:rPr>
          <w:rFonts w:ascii="宋体" w:hAnsi="宋体" w:cs="Arial" w:hint="eastAsia"/>
          <w:color w:val="000000"/>
          <w:sz w:val="28"/>
          <w:szCs w:val="28"/>
        </w:rPr>
        <w:t>个工作日内支付工程款至合同结算总造价的</w:t>
      </w:r>
      <w:r w:rsidRPr="00167F5B">
        <w:rPr>
          <w:rFonts w:ascii="宋体" w:hAnsi="宋体" w:cs="Arial"/>
          <w:color w:val="000000"/>
          <w:sz w:val="28"/>
          <w:szCs w:val="28"/>
        </w:rPr>
        <w:t>95%。</w:t>
      </w:r>
    </w:p>
    <w:p w:rsidR="00167F5B" w:rsidRPr="00167F5B" w:rsidRDefault="00167F5B" w:rsidP="00167F5B">
      <w:pPr>
        <w:ind w:firstLineChars="200" w:firstLine="560"/>
        <w:rPr>
          <w:rFonts w:ascii="宋体" w:hAnsi="宋体" w:cs="Arial"/>
          <w:color w:val="000000"/>
          <w:sz w:val="28"/>
          <w:szCs w:val="28"/>
        </w:rPr>
      </w:pPr>
      <w:r w:rsidRPr="00167F5B">
        <w:rPr>
          <w:rFonts w:ascii="宋体" w:hAnsi="宋体" w:cs="Arial"/>
          <w:color w:val="000000"/>
          <w:sz w:val="28"/>
          <w:szCs w:val="28"/>
        </w:rPr>
        <w:t>5、</w:t>
      </w:r>
      <w:r w:rsidRPr="00167F5B">
        <w:rPr>
          <w:rFonts w:ascii="宋体" w:hAnsi="宋体" w:cs="Arial" w:hint="eastAsia"/>
          <w:color w:val="000000"/>
          <w:sz w:val="28"/>
          <w:szCs w:val="28"/>
        </w:rPr>
        <w:t>质保期期满且乙方</w:t>
      </w:r>
      <w:r w:rsidRPr="00167F5B">
        <w:rPr>
          <w:rFonts w:ascii="宋体" w:hAnsi="宋体" w:cs="Arial"/>
          <w:color w:val="000000"/>
          <w:sz w:val="28"/>
          <w:szCs w:val="28"/>
        </w:rPr>
        <w:t>质保期义务</w:t>
      </w:r>
      <w:r w:rsidRPr="00167F5B">
        <w:rPr>
          <w:rFonts w:ascii="宋体" w:hAnsi="宋体" w:cs="Arial" w:hint="eastAsia"/>
          <w:color w:val="000000"/>
          <w:sz w:val="28"/>
          <w:szCs w:val="28"/>
        </w:rPr>
        <w:t>按要求</w:t>
      </w:r>
      <w:r w:rsidRPr="00167F5B">
        <w:rPr>
          <w:rFonts w:ascii="宋体" w:hAnsi="宋体" w:cs="Arial"/>
          <w:color w:val="000000"/>
          <w:sz w:val="28"/>
          <w:szCs w:val="28"/>
        </w:rPr>
        <w:t>履行完毕后</w:t>
      </w:r>
      <w:r w:rsidRPr="00167F5B">
        <w:rPr>
          <w:rFonts w:ascii="宋体" w:hAnsi="宋体" w:cs="Arial" w:hint="eastAsia"/>
          <w:color w:val="000000"/>
          <w:sz w:val="28"/>
          <w:szCs w:val="28"/>
        </w:rPr>
        <w:t>，甲方收到乙方请款资料后</w:t>
      </w:r>
      <w:r w:rsidRPr="00167F5B">
        <w:rPr>
          <w:rFonts w:ascii="宋体" w:hAnsi="宋体" w:cs="Arial"/>
          <w:color w:val="000000"/>
          <w:sz w:val="28"/>
          <w:szCs w:val="28"/>
        </w:rPr>
        <w:t>15</w:t>
      </w:r>
      <w:r w:rsidRPr="00167F5B">
        <w:rPr>
          <w:rFonts w:ascii="宋体" w:hAnsi="宋体" w:cs="Arial" w:hint="eastAsia"/>
          <w:color w:val="000000"/>
          <w:sz w:val="28"/>
          <w:szCs w:val="28"/>
        </w:rPr>
        <w:t>个工作日内</w:t>
      </w:r>
      <w:r w:rsidRPr="00167F5B">
        <w:rPr>
          <w:rFonts w:ascii="宋体" w:hAnsi="宋体" w:cs="Arial"/>
          <w:color w:val="000000"/>
          <w:sz w:val="28"/>
          <w:szCs w:val="28"/>
        </w:rPr>
        <w:t>付清余款</w:t>
      </w:r>
      <w:r w:rsidRPr="00167F5B">
        <w:rPr>
          <w:rFonts w:ascii="宋体" w:hAnsi="宋体" w:cs="Arial" w:hint="eastAsia"/>
          <w:color w:val="000000"/>
          <w:sz w:val="28"/>
          <w:szCs w:val="28"/>
        </w:rPr>
        <w:t>（不计利息）</w:t>
      </w:r>
      <w:r w:rsidRPr="00167F5B">
        <w:rPr>
          <w:rFonts w:ascii="宋体" w:hAnsi="宋体" w:cs="Arial"/>
          <w:color w:val="000000"/>
          <w:sz w:val="28"/>
          <w:szCs w:val="28"/>
        </w:rPr>
        <w:t>。</w:t>
      </w:r>
    </w:p>
    <w:p w:rsidR="00E47B59" w:rsidRDefault="00167F5B" w:rsidP="00167F5B">
      <w:pPr>
        <w:ind w:firstLineChars="200" w:firstLine="560"/>
        <w:rPr>
          <w:rFonts w:ascii="宋体" w:hAnsi="宋体" w:cs="Arial"/>
          <w:color w:val="000000"/>
          <w:sz w:val="28"/>
          <w:szCs w:val="28"/>
          <w:highlight w:val="yellow"/>
        </w:rPr>
      </w:pPr>
      <w:r w:rsidRPr="00167F5B">
        <w:rPr>
          <w:rFonts w:ascii="宋体" w:hAnsi="宋体" w:cs="Arial"/>
          <w:color w:val="000000"/>
          <w:sz w:val="28"/>
          <w:szCs w:val="28"/>
        </w:rPr>
        <w:t>6</w:t>
      </w:r>
      <w:r w:rsidRPr="00167F5B">
        <w:rPr>
          <w:rFonts w:ascii="宋体" w:hAnsi="宋体" w:cs="Arial" w:hint="eastAsia"/>
          <w:color w:val="000000"/>
          <w:sz w:val="28"/>
          <w:szCs w:val="28"/>
        </w:rPr>
        <w:t>、每次付款前乙方开具符合国家税务规定的等额合格的增值税专用发</w:t>
      </w:r>
      <w:r w:rsidRPr="00167F5B">
        <w:rPr>
          <w:rFonts w:ascii="宋体" w:hAnsi="宋体" w:cs="Arial" w:hint="eastAsia"/>
          <w:color w:val="000000"/>
          <w:sz w:val="28"/>
          <w:szCs w:val="28"/>
        </w:rPr>
        <w:lastRenderedPageBreak/>
        <w:t>票给甲方。乙方晚于付款期限提供的，甲方付款期限相应顺延。</w:t>
      </w:r>
    </w:p>
    <w:p w:rsidR="00E47B59" w:rsidRDefault="00D57BEC">
      <w:pPr>
        <w:ind w:firstLineChars="200" w:firstLine="562"/>
        <w:rPr>
          <w:b/>
          <w:sz w:val="28"/>
          <w:szCs w:val="28"/>
        </w:rPr>
      </w:pPr>
      <w:r>
        <w:rPr>
          <w:rFonts w:hint="eastAsia"/>
          <w:b/>
          <w:sz w:val="28"/>
          <w:szCs w:val="28"/>
        </w:rPr>
        <w:t>十</w:t>
      </w:r>
      <w:r w:rsidR="006B2E51">
        <w:rPr>
          <w:rFonts w:hint="eastAsia"/>
          <w:b/>
          <w:sz w:val="28"/>
          <w:szCs w:val="28"/>
        </w:rPr>
        <w:t>、投标文件</w:t>
      </w:r>
    </w:p>
    <w:p w:rsidR="00E47B59" w:rsidRDefault="006B2E51">
      <w:pPr>
        <w:ind w:firstLineChars="200" w:firstLine="560"/>
        <w:rPr>
          <w:sz w:val="28"/>
          <w:szCs w:val="28"/>
        </w:rPr>
      </w:pPr>
      <w:r>
        <w:rPr>
          <w:rFonts w:hint="eastAsia"/>
          <w:sz w:val="28"/>
          <w:szCs w:val="28"/>
        </w:rPr>
        <w:t>根据甲方要求的投标文件格式，进行密封报价（盖章）。投标文件应包含以下内容：</w:t>
      </w:r>
    </w:p>
    <w:p w:rsidR="00E47B59" w:rsidRDefault="006B2E51">
      <w:pPr>
        <w:ind w:firstLineChars="200" w:firstLine="560"/>
        <w:rPr>
          <w:sz w:val="28"/>
          <w:szCs w:val="28"/>
        </w:rPr>
      </w:pPr>
      <w:r>
        <w:rPr>
          <w:rFonts w:hint="eastAsia"/>
          <w:sz w:val="28"/>
          <w:szCs w:val="28"/>
        </w:rPr>
        <w:t>（一）商务部分（提供复印件，并加盖公章）</w:t>
      </w:r>
    </w:p>
    <w:p w:rsidR="00E47B59" w:rsidRDefault="006B2E51" w:rsidP="00B25BB6">
      <w:pPr>
        <w:numPr>
          <w:ilvl w:val="0"/>
          <w:numId w:val="1"/>
        </w:numPr>
        <w:ind w:left="0" w:firstLineChars="200" w:firstLine="560"/>
        <w:rPr>
          <w:rFonts w:ascii="宋体" w:hAnsi="宋体"/>
          <w:sz w:val="28"/>
          <w:szCs w:val="28"/>
        </w:rPr>
      </w:pPr>
      <w:r>
        <w:rPr>
          <w:rFonts w:ascii="宋体" w:hAnsi="宋体" w:hint="eastAsia"/>
          <w:sz w:val="28"/>
          <w:szCs w:val="28"/>
        </w:rPr>
        <w:t>有效的企业工商营业执照、企业法人组织机构代码证书、税务登记证书（或三证合一）；</w:t>
      </w:r>
    </w:p>
    <w:p w:rsidR="00E47B59" w:rsidRDefault="006B2E51" w:rsidP="00B25BB6">
      <w:pPr>
        <w:numPr>
          <w:ilvl w:val="0"/>
          <w:numId w:val="1"/>
        </w:numPr>
        <w:ind w:left="0" w:firstLineChars="200" w:firstLine="560"/>
        <w:rPr>
          <w:rFonts w:ascii="宋体" w:hAnsi="宋体"/>
          <w:sz w:val="28"/>
          <w:szCs w:val="28"/>
        </w:rPr>
      </w:pPr>
      <w:r>
        <w:rPr>
          <w:rFonts w:ascii="宋体" w:hAnsi="宋体" w:hint="eastAsia"/>
          <w:sz w:val="28"/>
          <w:szCs w:val="28"/>
        </w:rPr>
        <w:t>供应商调查表（格式见附件2）</w:t>
      </w:r>
    </w:p>
    <w:p w:rsidR="00E47B59" w:rsidRDefault="006B2E51" w:rsidP="00B25BB6">
      <w:pPr>
        <w:numPr>
          <w:ilvl w:val="0"/>
          <w:numId w:val="1"/>
        </w:numPr>
        <w:ind w:left="0" w:firstLineChars="200" w:firstLine="560"/>
        <w:rPr>
          <w:rFonts w:ascii="宋体" w:hAnsi="宋体"/>
          <w:sz w:val="28"/>
          <w:szCs w:val="28"/>
        </w:rPr>
      </w:pPr>
      <w:r>
        <w:rPr>
          <w:rFonts w:ascii="宋体" w:hAnsi="宋体" w:hint="eastAsia"/>
          <w:sz w:val="28"/>
          <w:szCs w:val="28"/>
        </w:rPr>
        <w:t>法定代表人证明书、法定代表人授权委托书原件（格式见附件3和附件4）；</w:t>
      </w:r>
    </w:p>
    <w:p w:rsidR="00E47B59" w:rsidRDefault="006B2E51" w:rsidP="00B25BB6">
      <w:pPr>
        <w:numPr>
          <w:ilvl w:val="0"/>
          <w:numId w:val="1"/>
        </w:numPr>
        <w:ind w:left="0" w:firstLineChars="200" w:firstLine="560"/>
        <w:rPr>
          <w:rFonts w:ascii="宋体" w:hAnsi="宋体"/>
          <w:sz w:val="28"/>
          <w:szCs w:val="28"/>
        </w:rPr>
      </w:pPr>
      <w:r>
        <w:rPr>
          <w:rFonts w:ascii="宋体" w:hAnsi="宋体" w:cs="Arial" w:hint="eastAsia"/>
          <w:color w:val="000000"/>
          <w:sz w:val="28"/>
          <w:szCs w:val="28"/>
        </w:rPr>
        <w:t>有效的资质证书和安全生产许可证；</w:t>
      </w:r>
    </w:p>
    <w:p w:rsidR="00E47B59" w:rsidRDefault="006B2E51" w:rsidP="00B25BB6">
      <w:pPr>
        <w:numPr>
          <w:ilvl w:val="0"/>
          <w:numId w:val="1"/>
        </w:numPr>
        <w:ind w:left="0" w:firstLineChars="200" w:firstLine="560"/>
        <w:rPr>
          <w:rFonts w:ascii="宋体" w:hAnsi="宋体"/>
          <w:sz w:val="28"/>
          <w:szCs w:val="28"/>
        </w:rPr>
      </w:pPr>
      <w:r>
        <w:rPr>
          <w:rFonts w:ascii="宋体" w:hAnsi="宋体" w:hint="eastAsia"/>
          <w:sz w:val="28"/>
          <w:szCs w:val="28"/>
        </w:rPr>
        <w:t>本工程拟派项目负责人简历表</w:t>
      </w:r>
      <w:r>
        <w:rPr>
          <w:rFonts w:ascii="宋体" w:hAnsi="宋体"/>
          <w:sz w:val="28"/>
          <w:szCs w:val="28"/>
        </w:rPr>
        <w:t>（包括姓名、部门和职务、</w:t>
      </w:r>
      <w:r>
        <w:rPr>
          <w:rFonts w:ascii="宋体" w:hAnsi="宋体" w:hint="eastAsia"/>
          <w:sz w:val="28"/>
          <w:szCs w:val="28"/>
        </w:rPr>
        <w:t>所学专业和</w:t>
      </w:r>
      <w:r>
        <w:rPr>
          <w:rFonts w:ascii="宋体" w:hAnsi="宋体"/>
          <w:sz w:val="28"/>
          <w:szCs w:val="28"/>
        </w:rPr>
        <w:t>毕业</w:t>
      </w:r>
      <w:r>
        <w:rPr>
          <w:rFonts w:ascii="宋体" w:hAnsi="宋体" w:hint="eastAsia"/>
          <w:sz w:val="28"/>
          <w:szCs w:val="28"/>
        </w:rPr>
        <w:t>院校名称及毕业</w:t>
      </w:r>
      <w:r>
        <w:rPr>
          <w:rFonts w:ascii="宋体" w:hAnsi="宋体"/>
          <w:sz w:val="28"/>
          <w:szCs w:val="28"/>
        </w:rPr>
        <w:t>时间、主要资历、经验及承担过的</w:t>
      </w:r>
      <w:r>
        <w:rPr>
          <w:rFonts w:ascii="宋体" w:hAnsi="宋体" w:hint="eastAsia"/>
          <w:sz w:val="28"/>
          <w:szCs w:val="28"/>
        </w:rPr>
        <w:t>类似</w:t>
      </w:r>
      <w:r>
        <w:rPr>
          <w:rFonts w:ascii="宋体" w:hAnsi="宋体"/>
          <w:sz w:val="28"/>
          <w:szCs w:val="28"/>
        </w:rPr>
        <w:t>项目</w:t>
      </w:r>
      <w:r>
        <w:rPr>
          <w:rFonts w:ascii="宋体" w:hAnsi="宋体" w:hint="eastAsia"/>
          <w:sz w:val="28"/>
          <w:szCs w:val="28"/>
        </w:rPr>
        <w:t>，</w:t>
      </w:r>
      <w:r>
        <w:rPr>
          <w:rFonts w:ascii="宋体" w:hAnsi="宋体"/>
          <w:sz w:val="28"/>
          <w:szCs w:val="28"/>
        </w:rPr>
        <w:t>获得认证资质证书</w:t>
      </w:r>
      <w:r>
        <w:rPr>
          <w:rFonts w:ascii="宋体" w:hAnsi="宋体" w:hint="eastAsia"/>
          <w:sz w:val="28"/>
          <w:szCs w:val="28"/>
        </w:rPr>
        <w:t>及复印件</w:t>
      </w:r>
      <w:r>
        <w:rPr>
          <w:rFonts w:ascii="宋体" w:hAnsi="宋体"/>
          <w:sz w:val="28"/>
          <w:szCs w:val="28"/>
        </w:rPr>
        <w:t>）</w:t>
      </w:r>
      <w:r>
        <w:rPr>
          <w:rFonts w:ascii="宋体" w:hAnsi="宋体" w:hint="eastAsia"/>
          <w:sz w:val="28"/>
          <w:szCs w:val="28"/>
        </w:rPr>
        <w:t>；</w:t>
      </w:r>
    </w:p>
    <w:p w:rsidR="00E47B59" w:rsidRDefault="00892318" w:rsidP="00B25BB6">
      <w:pPr>
        <w:numPr>
          <w:ilvl w:val="0"/>
          <w:numId w:val="1"/>
        </w:numPr>
        <w:ind w:left="0" w:firstLineChars="200" w:firstLine="560"/>
        <w:rPr>
          <w:rFonts w:ascii="宋体" w:hAnsi="宋体"/>
          <w:sz w:val="28"/>
          <w:szCs w:val="28"/>
        </w:rPr>
      </w:pPr>
      <w:r w:rsidRPr="00892318">
        <w:rPr>
          <w:rFonts w:ascii="宋体" w:hAnsi="宋体" w:hint="eastAsia"/>
          <w:sz w:val="28"/>
          <w:szCs w:val="28"/>
        </w:rPr>
        <w:t>近3年内(</w:t>
      </w:r>
      <w:r w:rsidR="00BB1E59">
        <w:rPr>
          <w:rFonts w:ascii="宋体" w:hAnsi="宋体" w:hint="eastAsia"/>
          <w:sz w:val="28"/>
          <w:szCs w:val="28"/>
        </w:rPr>
        <w:t>2017</w:t>
      </w:r>
      <w:r w:rsidRPr="00892318">
        <w:rPr>
          <w:rFonts w:ascii="宋体" w:hAnsi="宋体" w:hint="eastAsia"/>
          <w:sz w:val="28"/>
          <w:szCs w:val="28"/>
        </w:rPr>
        <w:t>年1月1日至今)完成过质量合格的类似工程项目业绩（需提供合同等相关证明材料复印件）</w:t>
      </w:r>
      <w:r w:rsidR="006B2E51">
        <w:rPr>
          <w:rFonts w:hint="eastAsia"/>
          <w:sz w:val="28"/>
          <w:szCs w:val="28"/>
        </w:rPr>
        <w:t>；</w:t>
      </w:r>
    </w:p>
    <w:p w:rsidR="00E47B59" w:rsidRDefault="006B2E51" w:rsidP="00B25BB6">
      <w:pPr>
        <w:numPr>
          <w:ilvl w:val="0"/>
          <w:numId w:val="1"/>
        </w:numPr>
        <w:ind w:left="0" w:firstLineChars="200" w:firstLine="560"/>
        <w:rPr>
          <w:sz w:val="28"/>
          <w:szCs w:val="28"/>
        </w:rPr>
      </w:pPr>
      <w:r>
        <w:rPr>
          <w:rFonts w:ascii="宋体" w:hAnsi="宋体" w:hint="eastAsia"/>
          <w:sz w:val="28"/>
          <w:szCs w:val="28"/>
        </w:rPr>
        <w:t>投标人</w:t>
      </w:r>
      <w:r>
        <w:rPr>
          <w:rFonts w:ascii="宋体" w:hAnsi="宋体" w:cs="Arial" w:hint="eastAsia"/>
          <w:color w:val="000000"/>
          <w:sz w:val="28"/>
          <w:szCs w:val="28"/>
        </w:rPr>
        <w:t>认为有必要的其他资质等材料复印件。</w:t>
      </w:r>
    </w:p>
    <w:p w:rsidR="00E47B59" w:rsidRDefault="006B2E51">
      <w:pPr>
        <w:ind w:firstLineChars="200" w:firstLine="560"/>
        <w:rPr>
          <w:sz w:val="28"/>
          <w:szCs w:val="28"/>
        </w:rPr>
      </w:pPr>
      <w:r>
        <w:rPr>
          <w:rFonts w:hint="eastAsia"/>
          <w:sz w:val="28"/>
          <w:szCs w:val="28"/>
        </w:rPr>
        <w:t>（二）技术部分（格式自定，加盖公章）</w:t>
      </w:r>
    </w:p>
    <w:p w:rsidR="00E47B59" w:rsidRDefault="006B2E51">
      <w:pPr>
        <w:ind w:firstLineChars="200" w:firstLine="560"/>
        <w:rPr>
          <w:sz w:val="28"/>
          <w:szCs w:val="28"/>
        </w:rPr>
      </w:pPr>
      <w:r>
        <w:rPr>
          <w:rFonts w:hint="eastAsia"/>
          <w:sz w:val="28"/>
          <w:szCs w:val="28"/>
        </w:rPr>
        <w:t>施工方案：</w:t>
      </w:r>
      <w:r>
        <w:rPr>
          <w:rFonts w:hint="eastAsia"/>
          <w:b/>
          <w:sz w:val="28"/>
          <w:szCs w:val="28"/>
        </w:rPr>
        <w:t>施工单位应充分了解现场条件，并针对本项目制定切实可行的</w:t>
      </w:r>
      <w:r>
        <w:rPr>
          <w:rFonts w:hint="eastAsia"/>
          <w:b/>
          <w:sz w:val="28"/>
          <w:szCs w:val="28"/>
          <w:u w:val="double"/>
        </w:rPr>
        <w:t>施工方案</w:t>
      </w:r>
      <w:r>
        <w:rPr>
          <w:rFonts w:hint="eastAsia"/>
          <w:sz w:val="28"/>
          <w:szCs w:val="28"/>
        </w:rPr>
        <w:t>，包括但不限于：</w:t>
      </w:r>
    </w:p>
    <w:p w:rsidR="00E47B59" w:rsidRDefault="006B2E51" w:rsidP="00B25BB6">
      <w:pPr>
        <w:widowControl/>
        <w:numPr>
          <w:ilvl w:val="0"/>
          <w:numId w:val="2"/>
        </w:numPr>
        <w:ind w:left="0" w:firstLineChars="200" w:firstLine="560"/>
        <w:rPr>
          <w:rFonts w:ascii="宋体" w:hAnsi="宋体" w:cs="Arial"/>
          <w:color w:val="000000"/>
          <w:sz w:val="28"/>
          <w:szCs w:val="28"/>
        </w:rPr>
      </w:pPr>
      <w:r>
        <w:rPr>
          <w:rFonts w:ascii="宋体" w:hAnsi="宋体" w:cs="Arial" w:hint="eastAsia"/>
          <w:color w:val="000000"/>
          <w:sz w:val="28"/>
          <w:szCs w:val="28"/>
        </w:rPr>
        <w:t>总体实施方案；</w:t>
      </w:r>
    </w:p>
    <w:p w:rsidR="00E47B59" w:rsidRDefault="006B2E51" w:rsidP="00B25BB6">
      <w:pPr>
        <w:widowControl/>
        <w:numPr>
          <w:ilvl w:val="0"/>
          <w:numId w:val="2"/>
        </w:numPr>
        <w:ind w:left="0" w:firstLineChars="200" w:firstLine="560"/>
        <w:rPr>
          <w:rFonts w:ascii="宋体" w:hAnsi="宋体" w:cs="Arial"/>
          <w:color w:val="000000"/>
          <w:sz w:val="28"/>
          <w:szCs w:val="28"/>
        </w:rPr>
      </w:pPr>
      <w:r>
        <w:rPr>
          <w:rFonts w:ascii="宋体" w:hAnsi="宋体" w:cs="Arial" w:hint="eastAsia"/>
          <w:color w:val="000000"/>
          <w:sz w:val="28"/>
          <w:szCs w:val="28"/>
        </w:rPr>
        <w:t>实施进度计划和工期承诺书；</w:t>
      </w:r>
    </w:p>
    <w:p w:rsidR="00E47B59" w:rsidRDefault="006B2E51" w:rsidP="00B25BB6">
      <w:pPr>
        <w:widowControl/>
        <w:numPr>
          <w:ilvl w:val="0"/>
          <w:numId w:val="2"/>
        </w:numPr>
        <w:ind w:left="0" w:firstLineChars="200" w:firstLine="560"/>
        <w:rPr>
          <w:rFonts w:ascii="宋体" w:hAnsi="宋体" w:cs="Arial"/>
          <w:color w:val="000000"/>
          <w:sz w:val="28"/>
          <w:szCs w:val="28"/>
        </w:rPr>
      </w:pPr>
      <w:r>
        <w:rPr>
          <w:rFonts w:ascii="宋体" w:hAnsi="宋体" w:cs="Arial" w:hint="eastAsia"/>
          <w:color w:val="000000"/>
          <w:sz w:val="28"/>
          <w:szCs w:val="28"/>
        </w:rPr>
        <w:t>确保实施进度的技术和组织措施；</w:t>
      </w:r>
    </w:p>
    <w:p w:rsidR="00E47B59" w:rsidRDefault="006B2E51" w:rsidP="00E974B7">
      <w:pPr>
        <w:widowControl/>
        <w:numPr>
          <w:ilvl w:val="0"/>
          <w:numId w:val="2"/>
        </w:numPr>
        <w:spacing w:line="600" w:lineRule="exact"/>
        <w:ind w:left="0" w:firstLineChars="200" w:firstLine="560"/>
        <w:rPr>
          <w:rFonts w:ascii="宋体" w:hAnsi="宋体" w:cs="Arial"/>
          <w:color w:val="000000"/>
          <w:sz w:val="28"/>
          <w:szCs w:val="28"/>
        </w:rPr>
      </w:pPr>
      <w:r>
        <w:rPr>
          <w:rFonts w:ascii="宋体" w:hAnsi="宋体" w:cs="Arial" w:hint="eastAsia"/>
          <w:color w:val="000000"/>
          <w:sz w:val="28"/>
          <w:szCs w:val="28"/>
        </w:rPr>
        <w:lastRenderedPageBreak/>
        <w:t>确保安全文明施工的技术和组织措施；</w:t>
      </w:r>
    </w:p>
    <w:p w:rsidR="00E47B59" w:rsidRDefault="006B2E51" w:rsidP="00E974B7">
      <w:pPr>
        <w:widowControl/>
        <w:numPr>
          <w:ilvl w:val="0"/>
          <w:numId w:val="2"/>
        </w:numPr>
        <w:spacing w:line="600" w:lineRule="exact"/>
        <w:ind w:left="0" w:firstLineChars="200" w:firstLine="560"/>
        <w:rPr>
          <w:rFonts w:ascii="宋体" w:hAnsi="宋体" w:cs="Arial"/>
          <w:color w:val="000000"/>
          <w:sz w:val="28"/>
          <w:szCs w:val="28"/>
        </w:rPr>
      </w:pPr>
      <w:r>
        <w:rPr>
          <w:rFonts w:ascii="宋体" w:hAnsi="宋体" w:cs="Arial" w:hint="eastAsia"/>
          <w:color w:val="000000"/>
          <w:sz w:val="28"/>
          <w:szCs w:val="28"/>
        </w:rPr>
        <w:t>投入的机械设备；</w:t>
      </w:r>
    </w:p>
    <w:p w:rsidR="00E47B59" w:rsidRDefault="006B2E51" w:rsidP="00E974B7">
      <w:pPr>
        <w:widowControl/>
        <w:numPr>
          <w:ilvl w:val="0"/>
          <w:numId w:val="2"/>
        </w:numPr>
        <w:spacing w:line="600" w:lineRule="exact"/>
        <w:ind w:left="0" w:firstLineChars="200" w:firstLine="560"/>
        <w:rPr>
          <w:sz w:val="28"/>
          <w:szCs w:val="28"/>
        </w:rPr>
      </w:pPr>
      <w:r>
        <w:rPr>
          <w:rFonts w:ascii="宋体" w:hAnsi="宋体" w:cs="Arial" w:hint="eastAsia"/>
          <w:color w:val="000000"/>
          <w:sz w:val="28"/>
          <w:szCs w:val="28"/>
        </w:rPr>
        <w:t>投标人认为其它需要说明的文字。</w:t>
      </w:r>
    </w:p>
    <w:p w:rsidR="00E47B59" w:rsidRDefault="006B2E51" w:rsidP="00E974B7">
      <w:pPr>
        <w:spacing w:line="600" w:lineRule="exact"/>
        <w:ind w:firstLineChars="200" w:firstLine="560"/>
        <w:rPr>
          <w:sz w:val="28"/>
          <w:szCs w:val="28"/>
        </w:rPr>
      </w:pPr>
      <w:r>
        <w:rPr>
          <w:rFonts w:hint="eastAsia"/>
          <w:sz w:val="28"/>
          <w:szCs w:val="28"/>
        </w:rPr>
        <w:t>（三）价格文件（加盖公章）</w:t>
      </w:r>
    </w:p>
    <w:p w:rsidR="00E47B59" w:rsidRDefault="006B2E51" w:rsidP="00E974B7">
      <w:pPr>
        <w:numPr>
          <w:ilvl w:val="0"/>
          <w:numId w:val="3"/>
        </w:numPr>
        <w:spacing w:line="600" w:lineRule="exact"/>
        <w:ind w:left="0" w:firstLineChars="200" w:firstLine="560"/>
        <w:rPr>
          <w:rFonts w:ascii="宋体" w:hAnsi="宋体" w:cs="Arial"/>
          <w:color w:val="000000"/>
          <w:sz w:val="28"/>
          <w:szCs w:val="28"/>
        </w:rPr>
      </w:pPr>
      <w:r>
        <w:rPr>
          <w:rFonts w:ascii="宋体" w:hAnsi="宋体" w:cs="Arial" w:hint="eastAsia"/>
          <w:color w:val="000000"/>
          <w:sz w:val="28"/>
          <w:szCs w:val="28"/>
        </w:rPr>
        <w:t>报价一览表</w:t>
      </w:r>
      <w:r w:rsidR="001E5338">
        <w:rPr>
          <w:rFonts w:ascii="宋体" w:hAnsi="宋体" w:cs="Arial" w:hint="eastAsia"/>
          <w:color w:val="000000"/>
          <w:sz w:val="28"/>
          <w:szCs w:val="28"/>
        </w:rPr>
        <w:t>及投标报价汇总表</w:t>
      </w:r>
      <w:r>
        <w:rPr>
          <w:rFonts w:ascii="宋体" w:hAnsi="宋体" w:cs="Arial" w:hint="eastAsia"/>
          <w:color w:val="000000"/>
          <w:sz w:val="28"/>
          <w:szCs w:val="28"/>
        </w:rPr>
        <w:t>（格式见附件1）</w:t>
      </w:r>
      <w:r w:rsidR="001E5338" w:rsidRPr="00D133D4">
        <w:rPr>
          <w:rFonts w:ascii="宋体" w:hAnsi="宋体" w:cs="Arial" w:hint="eastAsia"/>
          <w:color w:val="000000"/>
          <w:sz w:val="28"/>
          <w:szCs w:val="28"/>
        </w:rPr>
        <w:t>。</w:t>
      </w:r>
    </w:p>
    <w:p w:rsidR="00E47B59" w:rsidRDefault="006B2E51" w:rsidP="00E974B7">
      <w:pPr>
        <w:numPr>
          <w:ilvl w:val="0"/>
          <w:numId w:val="3"/>
        </w:numPr>
        <w:spacing w:line="600" w:lineRule="exact"/>
        <w:ind w:left="0" w:firstLineChars="200" w:firstLine="560"/>
        <w:rPr>
          <w:rFonts w:ascii="宋体" w:hAnsi="宋体" w:cs="Arial"/>
          <w:color w:val="000000"/>
          <w:sz w:val="28"/>
          <w:szCs w:val="28"/>
        </w:rPr>
      </w:pPr>
      <w:r>
        <w:rPr>
          <w:rFonts w:ascii="宋体" w:hAnsi="宋体" w:cs="Arial" w:hint="eastAsia"/>
          <w:color w:val="000000"/>
          <w:sz w:val="28"/>
          <w:szCs w:val="28"/>
        </w:rPr>
        <w:t>报价明细表：</w:t>
      </w:r>
      <w:r w:rsidR="00892318" w:rsidRPr="00892318">
        <w:rPr>
          <w:rFonts w:ascii="宋体" w:hAnsi="宋体" w:cs="Arial" w:hint="eastAsia"/>
          <w:color w:val="000000"/>
          <w:sz w:val="28"/>
          <w:szCs w:val="28"/>
        </w:rPr>
        <w:t>采用工程量清单计价，按本竞选文件所附工程量清单报价，并以此作为结算依据，包括但不限于工程量清单各项目单价及综合总报价，并注明未含税总价、税率</w:t>
      </w:r>
      <w:r w:rsidR="00453ADF">
        <w:rPr>
          <w:rFonts w:ascii="宋体" w:hAnsi="宋体" w:cs="Arial" w:hint="eastAsia"/>
          <w:color w:val="000000"/>
          <w:sz w:val="28"/>
          <w:szCs w:val="28"/>
        </w:rPr>
        <w:t>及</w:t>
      </w:r>
      <w:r w:rsidR="00892318" w:rsidRPr="00892318">
        <w:rPr>
          <w:rFonts w:ascii="宋体" w:hAnsi="宋体" w:cs="Arial" w:hint="eastAsia"/>
          <w:color w:val="000000"/>
          <w:sz w:val="28"/>
          <w:szCs w:val="28"/>
        </w:rPr>
        <w:t>含税总价。</w:t>
      </w:r>
    </w:p>
    <w:p w:rsidR="00E47B59" w:rsidRDefault="00D133D4" w:rsidP="00E974B7">
      <w:pPr>
        <w:spacing w:line="600" w:lineRule="exact"/>
        <w:ind w:firstLineChars="200" w:firstLine="562"/>
        <w:rPr>
          <w:b/>
          <w:sz w:val="28"/>
          <w:szCs w:val="28"/>
        </w:rPr>
      </w:pPr>
      <w:r>
        <w:rPr>
          <w:rFonts w:hint="eastAsia"/>
          <w:b/>
          <w:sz w:val="28"/>
          <w:szCs w:val="28"/>
        </w:rPr>
        <w:t>十</w:t>
      </w:r>
      <w:r w:rsidR="00D57BEC">
        <w:rPr>
          <w:rFonts w:hint="eastAsia"/>
          <w:b/>
          <w:sz w:val="28"/>
          <w:szCs w:val="28"/>
        </w:rPr>
        <w:t>一</w:t>
      </w:r>
      <w:r w:rsidR="006B2E51">
        <w:rPr>
          <w:rFonts w:hint="eastAsia"/>
          <w:b/>
          <w:sz w:val="28"/>
          <w:szCs w:val="28"/>
        </w:rPr>
        <w:t>、评标</w:t>
      </w:r>
      <w:r w:rsidR="00623199">
        <w:rPr>
          <w:rFonts w:hint="eastAsia"/>
          <w:b/>
          <w:sz w:val="28"/>
          <w:szCs w:val="28"/>
        </w:rPr>
        <w:t>办法</w:t>
      </w:r>
    </w:p>
    <w:p w:rsidR="00623199" w:rsidRPr="00623199" w:rsidRDefault="00623199" w:rsidP="00E974B7">
      <w:pPr>
        <w:spacing w:line="600" w:lineRule="exact"/>
        <w:ind w:firstLineChars="200" w:firstLine="560"/>
        <w:rPr>
          <w:sz w:val="28"/>
          <w:szCs w:val="28"/>
        </w:rPr>
      </w:pPr>
      <w:r w:rsidRPr="00623199">
        <w:rPr>
          <w:rFonts w:hint="eastAsia"/>
          <w:sz w:val="28"/>
          <w:szCs w:val="28"/>
        </w:rPr>
        <w:t>（一）评标方法：</w:t>
      </w:r>
      <w:r w:rsidR="006859FE">
        <w:rPr>
          <w:rFonts w:hint="eastAsia"/>
          <w:sz w:val="28"/>
          <w:szCs w:val="28"/>
        </w:rPr>
        <w:t>本项目采用</w:t>
      </w:r>
      <w:r w:rsidRPr="00623199">
        <w:rPr>
          <w:rFonts w:hint="eastAsia"/>
          <w:sz w:val="28"/>
          <w:szCs w:val="28"/>
        </w:rPr>
        <w:t>综合评分法</w:t>
      </w:r>
      <w:r w:rsidR="006859FE">
        <w:rPr>
          <w:rFonts w:hint="eastAsia"/>
          <w:sz w:val="28"/>
          <w:szCs w:val="28"/>
        </w:rPr>
        <w:t>。</w:t>
      </w:r>
    </w:p>
    <w:p w:rsidR="00623199" w:rsidRDefault="00623199" w:rsidP="00E974B7">
      <w:pPr>
        <w:spacing w:line="600" w:lineRule="exact"/>
        <w:ind w:firstLineChars="200" w:firstLine="560"/>
        <w:rPr>
          <w:sz w:val="28"/>
          <w:szCs w:val="28"/>
        </w:rPr>
      </w:pPr>
      <w:r>
        <w:rPr>
          <w:rFonts w:hint="eastAsia"/>
          <w:sz w:val="28"/>
          <w:szCs w:val="28"/>
        </w:rPr>
        <w:t>（二）评标步骤：</w:t>
      </w:r>
    </w:p>
    <w:p w:rsidR="00623199" w:rsidRDefault="00623199" w:rsidP="00E974B7">
      <w:pPr>
        <w:spacing w:line="600" w:lineRule="exact"/>
        <w:ind w:firstLineChars="200" w:firstLine="560"/>
        <w:rPr>
          <w:sz w:val="28"/>
          <w:szCs w:val="28"/>
        </w:rPr>
      </w:pPr>
      <w:r w:rsidRPr="00623199">
        <w:rPr>
          <w:rFonts w:hint="eastAsia"/>
          <w:sz w:val="28"/>
          <w:szCs w:val="28"/>
        </w:rPr>
        <w:t>先进行</w:t>
      </w:r>
      <w:r>
        <w:rPr>
          <w:rFonts w:hint="eastAsia"/>
          <w:sz w:val="28"/>
          <w:szCs w:val="28"/>
        </w:rPr>
        <w:t>初步评审，包括</w:t>
      </w:r>
      <w:r w:rsidRPr="00623199">
        <w:rPr>
          <w:rFonts w:hint="eastAsia"/>
          <w:sz w:val="28"/>
          <w:szCs w:val="28"/>
        </w:rPr>
        <w:t>投标人资格审查（见附件</w:t>
      </w:r>
      <w:r w:rsidRPr="00623199">
        <w:rPr>
          <w:sz w:val="28"/>
          <w:szCs w:val="28"/>
        </w:rPr>
        <w:t>5</w:t>
      </w:r>
      <w:r w:rsidRPr="00623199">
        <w:rPr>
          <w:rFonts w:hint="eastAsia"/>
          <w:sz w:val="28"/>
          <w:szCs w:val="28"/>
        </w:rPr>
        <w:t>）和投标文件有效性审查（见附件</w:t>
      </w:r>
      <w:r w:rsidRPr="00623199">
        <w:rPr>
          <w:sz w:val="28"/>
          <w:szCs w:val="28"/>
        </w:rPr>
        <w:t>6</w:t>
      </w:r>
      <w:r w:rsidRPr="00623199">
        <w:rPr>
          <w:rFonts w:hint="eastAsia"/>
          <w:sz w:val="28"/>
          <w:szCs w:val="28"/>
        </w:rPr>
        <w:t>），只有</w:t>
      </w:r>
      <w:r>
        <w:rPr>
          <w:rFonts w:hint="eastAsia"/>
          <w:sz w:val="28"/>
          <w:szCs w:val="28"/>
        </w:rPr>
        <w:t>同时</w:t>
      </w:r>
      <w:r w:rsidRPr="00623199">
        <w:rPr>
          <w:rFonts w:hint="eastAsia"/>
          <w:sz w:val="28"/>
          <w:szCs w:val="28"/>
        </w:rPr>
        <w:t>通过投标人资格审查</w:t>
      </w:r>
      <w:r>
        <w:rPr>
          <w:rFonts w:hint="eastAsia"/>
          <w:sz w:val="28"/>
          <w:szCs w:val="28"/>
        </w:rPr>
        <w:t>和投标文件有效性审查</w:t>
      </w:r>
      <w:r w:rsidRPr="00623199">
        <w:rPr>
          <w:rFonts w:hint="eastAsia"/>
          <w:sz w:val="28"/>
          <w:szCs w:val="28"/>
        </w:rPr>
        <w:t>的投标人才能进入下一步的详细评审。</w:t>
      </w:r>
    </w:p>
    <w:p w:rsidR="00623199" w:rsidRDefault="00623199" w:rsidP="00E974B7">
      <w:pPr>
        <w:spacing w:line="600" w:lineRule="exact"/>
        <w:ind w:firstLineChars="200" w:firstLine="560"/>
        <w:rPr>
          <w:sz w:val="28"/>
          <w:szCs w:val="28"/>
        </w:rPr>
      </w:pPr>
      <w:r>
        <w:rPr>
          <w:rFonts w:hint="eastAsia"/>
          <w:sz w:val="28"/>
          <w:szCs w:val="28"/>
        </w:rPr>
        <w:t>1</w:t>
      </w:r>
      <w:r>
        <w:rPr>
          <w:rFonts w:hint="eastAsia"/>
          <w:sz w:val="28"/>
          <w:szCs w:val="28"/>
        </w:rPr>
        <w:t>、</w:t>
      </w:r>
      <w:r w:rsidR="00E974B7">
        <w:rPr>
          <w:rFonts w:hint="eastAsia"/>
          <w:sz w:val="28"/>
          <w:szCs w:val="28"/>
        </w:rPr>
        <w:t>初步评审（详见附件</w:t>
      </w:r>
      <w:r w:rsidR="00E974B7">
        <w:rPr>
          <w:rFonts w:hint="eastAsia"/>
          <w:sz w:val="28"/>
          <w:szCs w:val="28"/>
        </w:rPr>
        <w:t>5</w:t>
      </w:r>
      <w:r w:rsidR="00E974B7">
        <w:rPr>
          <w:rFonts w:hint="eastAsia"/>
          <w:sz w:val="28"/>
          <w:szCs w:val="28"/>
        </w:rPr>
        <w:t>及附件</w:t>
      </w:r>
      <w:r w:rsidR="00E974B7">
        <w:rPr>
          <w:rFonts w:hint="eastAsia"/>
          <w:sz w:val="28"/>
          <w:szCs w:val="28"/>
        </w:rPr>
        <w:t>6</w:t>
      </w:r>
      <w:r w:rsidR="00E974B7">
        <w:rPr>
          <w:rFonts w:hint="eastAsia"/>
          <w:sz w:val="28"/>
          <w:szCs w:val="28"/>
        </w:rPr>
        <w:t>）；</w:t>
      </w:r>
    </w:p>
    <w:p w:rsidR="00E974B7" w:rsidRDefault="00E974B7" w:rsidP="00E974B7">
      <w:pPr>
        <w:spacing w:line="600" w:lineRule="exact"/>
        <w:ind w:firstLineChars="200" w:firstLine="560"/>
        <w:rPr>
          <w:sz w:val="28"/>
          <w:szCs w:val="28"/>
        </w:rPr>
      </w:pPr>
      <w:r>
        <w:rPr>
          <w:sz w:val="28"/>
          <w:szCs w:val="28"/>
        </w:rPr>
        <w:t>2</w:t>
      </w:r>
      <w:r>
        <w:rPr>
          <w:rFonts w:hint="eastAsia"/>
          <w:sz w:val="28"/>
          <w:szCs w:val="28"/>
        </w:rPr>
        <w:t>、</w:t>
      </w:r>
      <w:r>
        <w:rPr>
          <w:sz w:val="28"/>
          <w:szCs w:val="28"/>
        </w:rPr>
        <w:t>技术</w:t>
      </w:r>
      <w:r w:rsidR="00DA7104">
        <w:rPr>
          <w:sz w:val="28"/>
          <w:szCs w:val="28"/>
        </w:rPr>
        <w:t>商务</w:t>
      </w:r>
      <w:r>
        <w:rPr>
          <w:sz w:val="28"/>
          <w:szCs w:val="28"/>
        </w:rPr>
        <w:t>评审</w:t>
      </w:r>
      <w:r>
        <w:rPr>
          <w:rFonts w:hint="eastAsia"/>
          <w:sz w:val="28"/>
          <w:szCs w:val="28"/>
        </w:rPr>
        <w:t>（详见附件</w:t>
      </w:r>
      <w:r>
        <w:rPr>
          <w:rFonts w:hint="eastAsia"/>
          <w:sz w:val="28"/>
          <w:szCs w:val="28"/>
        </w:rPr>
        <w:t>9</w:t>
      </w:r>
      <w:r>
        <w:rPr>
          <w:rFonts w:hint="eastAsia"/>
          <w:sz w:val="28"/>
          <w:szCs w:val="28"/>
        </w:rPr>
        <w:t>）；</w:t>
      </w:r>
    </w:p>
    <w:p w:rsidR="00E974B7" w:rsidRDefault="00E974B7" w:rsidP="00E974B7">
      <w:pPr>
        <w:spacing w:line="600" w:lineRule="exact"/>
        <w:ind w:firstLineChars="200" w:firstLine="560"/>
        <w:rPr>
          <w:sz w:val="28"/>
          <w:szCs w:val="28"/>
        </w:rPr>
      </w:pPr>
      <w:r>
        <w:rPr>
          <w:rFonts w:hint="eastAsia"/>
          <w:sz w:val="28"/>
          <w:szCs w:val="28"/>
        </w:rPr>
        <w:t>3</w:t>
      </w:r>
      <w:r>
        <w:rPr>
          <w:rFonts w:hint="eastAsia"/>
          <w:sz w:val="28"/>
          <w:szCs w:val="28"/>
        </w:rPr>
        <w:t>、价格评审（详见附件</w:t>
      </w:r>
      <w:r>
        <w:rPr>
          <w:rFonts w:hint="eastAsia"/>
          <w:sz w:val="28"/>
          <w:szCs w:val="28"/>
        </w:rPr>
        <w:t>1</w:t>
      </w:r>
      <w:r>
        <w:rPr>
          <w:rFonts w:hint="eastAsia"/>
          <w:sz w:val="28"/>
          <w:szCs w:val="28"/>
        </w:rPr>
        <w:t>）</w:t>
      </w:r>
    </w:p>
    <w:p w:rsidR="00E974B7" w:rsidRDefault="00E974B7" w:rsidP="00E974B7">
      <w:pPr>
        <w:spacing w:line="600" w:lineRule="exact"/>
        <w:ind w:firstLineChars="200" w:firstLine="560"/>
        <w:rPr>
          <w:sz w:val="28"/>
          <w:szCs w:val="28"/>
        </w:rPr>
      </w:pPr>
      <w:r>
        <w:rPr>
          <w:rFonts w:hint="eastAsia"/>
          <w:sz w:val="28"/>
          <w:szCs w:val="28"/>
        </w:rPr>
        <w:t>（三）比较与评价：</w:t>
      </w:r>
    </w:p>
    <w:p w:rsidR="00E974B7" w:rsidRDefault="00E974B7" w:rsidP="00E974B7">
      <w:pPr>
        <w:spacing w:line="600" w:lineRule="exact"/>
        <w:ind w:firstLineChars="200" w:firstLine="560"/>
        <w:rPr>
          <w:sz w:val="28"/>
          <w:szCs w:val="28"/>
        </w:rPr>
      </w:pPr>
      <w:r w:rsidRPr="00E974B7">
        <w:rPr>
          <w:rFonts w:hint="eastAsia"/>
          <w:sz w:val="28"/>
          <w:szCs w:val="28"/>
        </w:rPr>
        <w:t>评标委员会按</w:t>
      </w:r>
      <w:r>
        <w:rPr>
          <w:rFonts w:hint="eastAsia"/>
          <w:sz w:val="28"/>
          <w:szCs w:val="28"/>
        </w:rPr>
        <w:t>竞选</w:t>
      </w:r>
      <w:r w:rsidRPr="00E974B7">
        <w:rPr>
          <w:rFonts w:hint="eastAsia"/>
          <w:sz w:val="28"/>
          <w:szCs w:val="28"/>
        </w:rPr>
        <w:t>文件中规定的评标方法和标准，对资格性审查和符合性审查合格的投标文件进行</w:t>
      </w:r>
      <w:r w:rsidR="00DA7104">
        <w:rPr>
          <w:rFonts w:hint="eastAsia"/>
          <w:sz w:val="28"/>
          <w:szCs w:val="28"/>
        </w:rPr>
        <w:t>技术商务及价格的评比及打分。技术商务、价格</w:t>
      </w:r>
      <w:r w:rsidRPr="00E974B7">
        <w:rPr>
          <w:rFonts w:hint="eastAsia"/>
          <w:sz w:val="28"/>
          <w:szCs w:val="28"/>
        </w:rPr>
        <w:t>分值分配如下：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98"/>
        <w:gridCol w:w="3085"/>
        <w:gridCol w:w="3085"/>
        <w:gridCol w:w="1462"/>
      </w:tblGrid>
      <w:tr w:rsidR="00E974B7" w:rsidRPr="00E974B7" w:rsidTr="00E974B7">
        <w:trPr>
          <w:trHeight w:val="475"/>
          <w:jc w:val="center"/>
        </w:trPr>
        <w:tc>
          <w:tcPr>
            <w:tcW w:w="1398" w:type="dxa"/>
            <w:vAlign w:val="center"/>
          </w:tcPr>
          <w:p w:rsidR="00E974B7" w:rsidRPr="00E974B7" w:rsidRDefault="00E974B7" w:rsidP="00E52DD3">
            <w:pPr>
              <w:autoSpaceDE w:val="0"/>
              <w:autoSpaceDN w:val="0"/>
              <w:adjustRightInd w:val="0"/>
              <w:jc w:val="center"/>
              <w:rPr>
                <w:rFonts w:ascii="宋体" w:hAnsi="宋体" w:cs="宋体"/>
                <w:kern w:val="0"/>
                <w:szCs w:val="21"/>
              </w:rPr>
            </w:pPr>
            <w:r w:rsidRPr="00E974B7">
              <w:rPr>
                <w:rFonts w:ascii="宋体" w:hAnsi="宋体" w:cs="宋体" w:hint="eastAsia"/>
                <w:kern w:val="0"/>
                <w:szCs w:val="21"/>
              </w:rPr>
              <w:t>评分项目</w:t>
            </w:r>
          </w:p>
        </w:tc>
        <w:tc>
          <w:tcPr>
            <w:tcW w:w="3085" w:type="dxa"/>
            <w:vAlign w:val="center"/>
          </w:tcPr>
          <w:p w:rsidR="00E974B7" w:rsidRPr="00E974B7" w:rsidRDefault="00E974B7" w:rsidP="00E52DD3">
            <w:pPr>
              <w:autoSpaceDE w:val="0"/>
              <w:autoSpaceDN w:val="0"/>
              <w:adjustRightInd w:val="0"/>
              <w:jc w:val="center"/>
              <w:rPr>
                <w:rFonts w:ascii="宋体" w:hAnsi="宋体" w:cs="宋体"/>
                <w:kern w:val="0"/>
                <w:szCs w:val="21"/>
              </w:rPr>
            </w:pPr>
            <w:r w:rsidRPr="00E974B7">
              <w:rPr>
                <w:rFonts w:ascii="宋体" w:hAnsi="宋体" w:cs="宋体" w:hint="eastAsia"/>
                <w:kern w:val="0"/>
                <w:szCs w:val="21"/>
              </w:rPr>
              <w:t>技术商务评分</w:t>
            </w:r>
          </w:p>
        </w:tc>
        <w:tc>
          <w:tcPr>
            <w:tcW w:w="3085" w:type="dxa"/>
            <w:vAlign w:val="center"/>
          </w:tcPr>
          <w:p w:rsidR="00E974B7" w:rsidRPr="00E974B7" w:rsidRDefault="00E974B7" w:rsidP="00E52DD3">
            <w:pPr>
              <w:autoSpaceDE w:val="0"/>
              <w:autoSpaceDN w:val="0"/>
              <w:adjustRightInd w:val="0"/>
              <w:ind w:leftChars="-51" w:hangingChars="51" w:hanging="107"/>
              <w:jc w:val="center"/>
              <w:rPr>
                <w:rFonts w:ascii="宋体" w:hAnsi="宋体" w:cs="宋体"/>
                <w:kern w:val="0"/>
                <w:szCs w:val="21"/>
              </w:rPr>
            </w:pPr>
            <w:r w:rsidRPr="00E974B7">
              <w:rPr>
                <w:rFonts w:ascii="宋体" w:hAnsi="宋体" w:cs="宋体" w:hint="eastAsia"/>
                <w:kern w:val="0"/>
                <w:szCs w:val="21"/>
              </w:rPr>
              <w:t>价格评分</w:t>
            </w:r>
          </w:p>
        </w:tc>
        <w:tc>
          <w:tcPr>
            <w:tcW w:w="1462" w:type="dxa"/>
            <w:vAlign w:val="center"/>
          </w:tcPr>
          <w:p w:rsidR="00E974B7" w:rsidRPr="00E974B7" w:rsidRDefault="00E974B7" w:rsidP="00E52DD3">
            <w:pPr>
              <w:spacing w:line="360" w:lineRule="auto"/>
              <w:jc w:val="center"/>
              <w:rPr>
                <w:rFonts w:ascii="宋体" w:hAnsi="宋体" w:cs="宋体"/>
                <w:szCs w:val="21"/>
              </w:rPr>
            </w:pPr>
            <w:r w:rsidRPr="00E974B7">
              <w:rPr>
                <w:rFonts w:ascii="宋体" w:hAnsi="宋体" w:cs="宋体" w:hint="eastAsia"/>
                <w:szCs w:val="21"/>
              </w:rPr>
              <w:t>合  计</w:t>
            </w:r>
          </w:p>
        </w:tc>
      </w:tr>
      <w:tr w:rsidR="00E974B7" w:rsidRPr="00E974B7" w:rsidTr="00E974B7">
        <w:trPr>
          <w:trHeight w:val="475"/>
          <w:jc w:val="center"/>
        </w:trPr>
        <w:tc>
          <w:tcPr>
            <w:tcW w:w="1398" w:type="dxa"/>
            <w:vAlign w:val="center"/>
          </w:tcPr>
          <w:p w:rsidR="00E974B7" w:rsidRPr="00E974B7" w:rsidRDefault="00E974B7" w:rsidP="00E52DD3">
            <w:pPr>
              <w:autoSpaceDE w:val="0"/>
              <w:autoSpaceDN w:val="0"/>
              <w:adjustRightInd w:val="0"/>
              <w:jc w:val="center"/>
              <w:rPr>
                <w:rFonts w:ascii="宋体" w:hAnsi="宋体" w:cs="宋体"/>
                <w:kern w:val="0"/>
                <w:szCs w:val="21"/>
              </w:rPr>
            </w:pPr>
            <w:r w:rsidRPr="00E974B7">
              <w:rPr>
                <w:rFonts w:ascii="宋体" w:hAnsi="宋体" w:cs="宋体" w:hint="eastAsia"/>
                <w:kern w:val="0"/>
                <w:szCs w:val="21"/>
              </w:rPr>
              <w:t>权重</w:t>
            </w:r>
          </w:p>
        </w:tc>
        <w:tc>
          <w:tcPr>
            <w:tcW w:w="3085" w:type="dxa"/>
            <w:vAlign w:val="center"/>
          </w:tcPr>
          <w:p w:rsidR="00E974B7" w:rsidRPr="00E974B7" w:rsidRDefault="00E974B7" w:rsidP="00E52DD3">
            <w:pPr>
              <w:autoSpaceDE w:val="0"/>
              <w:autoSpaceDN w:val="0"/>
              <w:adjustRightInd w:val="0"/>
              <w:jc w:val="center"/>
              <w:rPr>
                <w:rFonts w:ascii="宋体" w:hAnsi="宋体" w:cs="宋体"/>
                <w:kern w:val="0"/>
                <w:szCs w:val="21"/>
              </w:rPr>
            </w:pPr>
            <w:r w:rsidRPr="00E974B7">
              <w:rPr>
                <w:rFonts w:ascii="宋体" w:hAnsi="宋体" w:cs="宋体" w:hint="eastAsia"/>
                <w:kern w:val="0"/>
                <w:szCs w:val="21"/>
              </w:rPr>
              <w:t>30%</w:t>
            </w:r>
          </w:p>
        </w:tc>
        <w:tc>
          <w:tcPr>
            <w:tcW w:w="3085" w:type="dxa"/>
            <w:vAlign w:val="center"/>
          </w:tcPr>
          <w:p w:rsidR="00E974B7" w:rsidRPr="00E974B7" w:rsidRDefault="00E974B7" w:rsidP="00E52DD3">
            <w:pPr>
              <w:autoSpaceDE w:val="0"/>
              <w:autoSpaceDN w:val="0"/>
              <w:adjustRightInd w:val="0"/>
              <w:ind w:leftChars="-51" w:hangingChars="51" w:hanging="107"/>
              <w:jc w:val="center"/>
              <w:rPr>
                <w:rFonts w:ascii="宋体" w:hAnsi="宋体" w:cs="宋体"/>
                <w:kern w:val="0"/>
                <w:szCs w:val="21"/>
              </w:rPr>
            </w:pPr>
            <w:r w:rsidRPr="00E974B7">
              <w:rPr>
                <w:rFonts w:ascii="宋体" w:hAnsi="宋体" w:cs="宋体" w:hint="eastAsia"/>
                <w:kern w:val="0"/>
                <w:szCs w:val="21"/>
              </w:rPr>
              <w:t>70%</w:t>
            </w:r>
          </w:p>
        </w:tc>
        <w:tc>
          <w:tcPr>
            <w:tcW w:w="1462" w:type="dxa"/>
            <w:vAlign w:val="center"/>
          </w:tcPr>
          <w:p w:rsidR="00E974B7" w:rsidRPr="00E974B7" w:rsidRDefault="00E974B7" w:rsidP="00E52DD3">
            <w:pPr>
              <w:spacing w:line="360" w:lineRule="auto"/>
              <w:jc w:val="center"/>
              <w:rPr>
                <w:rFonts w:ascii="宋体" w:hAnsi="宋体" w:cs="宋体"/>
                <w:szCs w:val="21"/>
              </w:rPr>
            </w:pPr>
            <w:r w:rsidRPr="00E974B7">
              <w:rPr>
                <w:rFonts w:ascii="宋体" w:hAnsi="宋体" w:cs="宋体" w:hint="eastAsia"/>
                <w:szCs w:val="21"/>
              </w:rPr>
              <w:t>100%</w:t>
            </w:r>
          </w:p>
        </w:tc>
      </w:tr>
      <w:tr w:rsidR="00E974B7" w:rsidRPr="00E974B7" w:rsidTr="00E974B7">
        <w:trPr>
          <w:trHeight w:val="484"/>
          <w:jc w:val="center"/>
        </w:trPr>
        <w:tc>
          <w:tcPr>
            <w:tcW w:w="1398" w:type="dxa"/>
            <w:vAlign w:val="center"/>
          </w:tcPr>
          <w:p w:rsidR="00E974B7" w:rsidRPr="00E974B7" w:rsidRDefault="00E974B7" w:rsidP="00E52DD3">
            <w:pPr>
              <w:autoSpaceDE w:val="0"/>
              <w:autoSpaceDN w:val="0"/>
              <w:adjustRightInd w:val="0"/>
              <w:jc w:val="center"/>
              <w:rPr>
                <w:rFonts w:ascii="宋体" w:hAnsi="宋体" w:cs="宋体"/>
                <w:kern w:val="0"/>
                <w:szCs w:val="21"/>
              </w:rPr>
            </w:pPr>
            <w:r w:rsidRPr="00E974B7">
              <w:rPr>
                <w:rFonts w:ascii="宋体" w:hAnsi="宋体" w:cs="宋体" w:hint="eastAsia"/>
                <w:kern w:val="0"/>
                <w:szCs w:val="21"/>
              </w:rPr>
              <w:t>分值</w:t>
            </w:r>
          </w:p>
        </w:tc>
        <w:tc>
          <w:tcPr>
            <w:tcW w:w="3085" w:type="dxa"/>
            <w:vAlign w:val="center"/>
          </w:tcPr>
          <w:p w:rsidR="00E974B7" w:rsidRPr="00E974B7" w:rsidRDefault="00E974B7" w:rsidP="00E52DD3">
            <w:pPr>
              <w:autoSpaceDE w:val="0"/>
              <w:autoSpaceDN w:val="0"/>
              <w:adjustRightInd w:val="0"/>
              <w:jc w:val="center"/>
              <w:rPr>
                <w:rFonts w:ascii="宋体" w:hAnsi="宋体" w:cs="宋体"/>
                <w:kern w:val="0"/>
                <w:szCs w:val="21"/>
              </w:rPr>
            </w:pPr>
            <w:r w:rsidRPr="00E974B7">
              <w:rPr>
                <w:rFonts w:ascii="宋体" w:hAnsi="宋体" w:cs="宋体" w:hint="eastAsia"/>
                <w:kern w:val="0"/>
                <w:szCs w:val="21"/>
              </w:rPr>
              <w:t>30分</w:t>
            </w:r>
          </w:p>
        </w:tc>
        <w:tc>
          <w:tcPr>
            <w:tcW w:w="3085" w:type="dxa"/>
            <w:vAlign w:val="center"/>
          </w:tcPr>
          <w:p w:rsidR="00E974B7" w:rsidRPr="00E974B7" w:rsidRDefault="00E974B7" w:rsidP="00E52DD3">
            <w:pPr>
              <w:autoSpaceDE w:val="0"/>
              <w:autoSpaceDN w:val="0"/>
              <w:adjustRightInd w:val="0"/>
              <w:ind w:leftChars="-51" w:hangingChars="51" w:hanging="107"/>
              <w:jc w:val="center"/>
              <w:rPr>
                <w:rFonts w:ascii="宋体" w:hAnsi="宋体" w:cs="宋体"/>
                <w:kern w:val="0"/>
                <w:szCs w:val="21"/>
              </w:rPr>
            </w:pPr>
            <w:r w:rsidRPr="00E974B7">
              <w:rPr>
                <w:rFonts w:ascii="宋体" w:hAnsi="宋体" w:cs="宋体" w:hint="eastAsia"/>
                <w:kern w:val="0"/>
                <w:szCs w:val="21"/>
              </w:rPr>
              <w:t>70分</w:t>
            </w:r>
          </w:p>
        </w:tc>
        <w:tc>
          <w:tcPr>
            <w:tcW w:w="1462" w:type="dxa"/>
            <w:vAlign w:val="center"/>
          </w:tcPr>
          <w:p w:rsidR="00E974B7" w:rsidRPr="00E974B7" w:rsidRDefault="00E974B7" w:rsidP="00E52DD3">
            <w:pPr>
              <w:spacing w:line="360" w:lineRule="auto"/>
              <w:jc w:val="center"/>
              <w:rPr>
                <w:rFonts w:ascii="宋体" w:hAnsi="宋体" w:cs="宋体"/>
                <w:kern w:val="0"/>
                <w:szCs w:val="21"/>
              </w:rPr>
            </w:pPr>
            <w:r w:rsidRPr="00E974B7">
              <w:rPr>
                <w:rFonts w:ascii="宋体" w:hAnsi="宋体" w:cs="宋体" w:hint="eastAsia"/>
                <w:kern w:val="0"/>
                <w:szCs w:val="21"/>
              </w:rPr>
              <w:t>100分</w:t>
            </w:r>
          </w:p>
        </w:tc>
      </w:tr>
    </w:tbl>
    <w:p w:rsidR="00E974B7" w:rsidRDefault="00E974B7" w:rsidP="00E974B7">
      <w:pPr>
        <w:ind w:firstLineChars="200" w:firstLine="560"/>
        <w:rPr>
          <w:sz w:val="28"/>
          <w:szCs w:val="28"/>
        </w:rPr>
      </w:pPr>
      <w:r w:rsidRPr="00E974B7">
        <w:rPr>
          <w:rFonts w:hint="eastAsia"/>
          <w:sz w:val="28"/>
          <w:szCs w:val="28"/>
        </w:rPr>
        <w:lastRenderedPageBreak/>
        <w:t>具体量化打分标准如下：</w:t>
      </w:r>
    </w:p>
    <w:p w:rsidR="00E974B7" w:rsidRPr="00147ED8" w:rsidRDefault="00E974B7" w:rsidP="00E974B7">
      <w:pPr>
        <w:ind w:firstLineChars="200" w:firstLine="560"/>
        <w:rPr>
          <w:rFonts w:asciiTheme="minorEastAsia" w:eastAsiaTheme="minorEastAsia" w:hAnsiTheme="minorEastAsia"/>
          <w:sz w:val="28"/>
          <w:szCs w:val="28"/>
        </w:rPr>
      </w:pPr>
      <w:r w:rsidRPr="00147ED8">
        <w:rPr>
          <w:rFonts w:asciiTheme="minorEastAsia" w:eastAsiaTheme="minorEastAsia" w:hAnsiTheme="minorEastAsia" w:hint="eastAsia"/>
          <w:sz w:val="28"/>
          <w:szCs w:val="28"/>
        </w:rPr>
        <w:t>1、技术商务评分</w:t>
      </w:r>
    </w:p>
    <w:p w:rsidR="00E974B7" w:rsidRPr="00147ED8" w:rsidRDefault="00E974B7" w:rsidP="00147ED8">
      <w:pPr>
        <w:ind w:firstLineChars="200" w:firstLine="560"/>
        <w:rPr>
          <w:rFonts w:asciiTheme="minorEastAsia" w:eastAsiaTheme="minorEastAsia" w:hAnsiTheme="minorEastAsia"/>
          <w:sz w:val="28"/>
          <w:szCs w:val="28"/>
        </w:rPr>
      </w:pPr>
      <w:r w:rsidRPr="00147ED8">
        <w:rPr>
          <w:rFonts w:asciiTheme="minorEastAsia" w:eastAsiaTheme="minorEastAsia" w:hAnsiTheme="minorEastAsia" w:hint="eastAsia"/>
          <w:sz w:val="28"/>
          <w:szCs w:val="28"/>
        </w:rPr>
        <w:t>评标委员会分别对各投标的技术、商务响应文件中的各项内容进行评议比较，详细对比其技术、商务方案等各种因素方面是否满足竞选文件的要求。在技术商务评审表的相应项各自记名打分。</w:t>
      </w:r>
      <w:r w:rsidRPr="00147ED8">
        <w:rPr>
          <w:rFonts w:hint="eastAsia"/>
          <w:sz w:val="28"/>
          <w:szCs w:val="28"/>
        </w:rPr>
        <w:t>将所有评委的技术商务评分的算术平均值即为每个有效投标人的技术商务得分（四舍五入后，精确到</w:t>
      </w:r>
      <w:r w:rsidRPr="00147ED8">
        <w:rPr>
          <w:rFonts w:hint="eastAsia"/>
          <w:sz w:val="28"/>
          <w:szCs w:val="28"/>
        </w:rPr>
        <w:t>0.01</w:t>
      </w:r>
      <w:r w:rsidRPr="00147ED8">
        <w:rPr>
          <w:rFonts w:hint="eastAsia"/>
          <w:sz w:val="28"/>
          <w:szCs w:val="28"/>
        </w:rPr>
        <w:t>）。</w:t>
      </w:r>
    </w:p>
    <w:p w:rsidR="00E974B7" w:rsidRPr="00147ED8" w:rsidRDefault="00147ED8" w:rsidP="00E974B7">
      <w:pPr>
        <w:ind w:firstLineChars="200" w:firstLine="560"/>
        <w:rPr>
          <w:sz w:val="28"/>
          <w:szCs w:val="28"/>
        </w:rPr>
      </w:pPr>
      <w:r w:rsidRPr="00147ED8">
        <w:rPr>
          <w:rFonts w:asciiTheme="minorEastAsia" w:eastAsiaTheme="minorEastAsia" w:hAnsiTheme="minorEastAsia"/>
          <w:sz w:val="28"/>
          <w:szCs w:val="28"/>
        </w:rPr>
        <w:t>2</w:t>
      </w:r>
      <w:r w:rsidRPr="00147ED8">
        <w:rPr>
          <w:rFonts w:asciiTheme="minorEastAsia" w:eastAsiaTheme="minorEastAsia" w:hAnsiTheme="minorEastAsia" w:hint="eastAsia"/>
          <w:sz w:val="28"/>
          <w:szCs w:val="28"/>
        </w:rPr>
        <w:t>、</w:t>
      </w:r>
      <w:r w:rsidR="00E974B7" w:rsidRPr="00147ED8">
        <w:rPr>
          <w:rFonts w:hint="eastAsia"/>
          <w:sz w:val="28"/>
          <w:szCs w:val="28"/>
        </w:rPr>
        <w:t>价格评分：</w:t>
      </w:r>
    </w:p>
    <w:p w:rsidR="00E974B7" w:rsidRPr="00E974B7" w:rsidRDefault="00E974B7" w:rsidP="00E974B7">
      <w:pPr>
        <w:ind w:firstLineChars="200" w:firstLine="560"/>
        <w:rPr>
          <w:sz w:val="28"/>
          <w:szCs w:val="28"/>
        </w:rPr>
      </w:pPr>
      <w:r w:rsidRPr="00147ED8">
        <w:rPr>
          <w:rFonts w:hint="eastAsia"/>
          <w:sz w:val="28"/>
          <w:szCs w:val="28"/>
        </w:rPr>
        <w:t>评标基准价的确定：在满足竞选文件要求（通过资格性、符合性审查）</w:t>
      </w:r>
      <w:r w:rsidRPr="00E974B7">
        <w:rPr>
          <w:rFonts w:hint="eastAsia"/>
          <w:sz w:val="28"/>
          <w:szCs w:val="28"/>
        </w:rPr>
        <w:t>的有效投标报价中，去掉一个最高报价和一个最低报价后取算术平均值下浮</w:t>
      </w:r>
      <w:r w:rsidRPr="00E974B7">
        <w:rPr>
          <w:rFonts w:hint="eastAsia"/>
          <w:sz w:val="28"/>
          <w:szCs w:val="28"/>
        </w:rPr>
        <w:t>2%</w:t>
      </w:r>
      <w:r w:rsidRPr="00E974B7">
        <w:rPr>
          <w:rFonts w:hint="eastAsia"/>
          <w:sz w:val="28"/>
          <w:szCs w:val="28"/>
        </w:rPr>
        <w:t>（有效投标人在</w:t>
      </w:r>
      <w:r w:rsidRPr="00E974B7">
        <w:rPr>
          <w:rFonts w:hint="eastAsia"/>
          <w:sz w:val="28"/>
          <w:szCs w:val="28"/>
        </w:rPr>
        <w:t>5</w:t>
      </w:r>
      <w:r w:rsidRPr="00E974B7">
        <w:rPr>
          <w:rFonts w:hint="eastAsia"/>
          <w:sz w:val="28"/>
          <w:szCs w:val="28"/>
        </w:rPr>
        <w:t>家及以下时直接取平均值下浮</w:t>
      </w:r>
      <w:r w:rsidRPr="00E974B7">
        <w:rPr>
          <w:rFonts w:hint="eastAsia"/>
          <w:sz w:val="28"/>
          <w:szCs w:val="28"/>
        </w:rPr>
        <w:t>2%</w:t>
      </w:r>
      <w:r w:rsidRPr="00E974B7">
        <w:rPr>
          <w:rFonts w:hint="eastAsia"/>
          <w:sz w:val="28"/>
          <w:szCs w:val="28"/>
        </w:rPr>
        <w:t>）为评标基准价。</w:t>
      </w:r>
    </w:p>
    <w:p w:rsidR="00E974B7" w:rsidRPr="00E974B7" w:rsidRDefault="00E974B7" w:rsidP="00E974B7">
      <w:pPr>
        <w:ind w:firstLineChars="200" w:firstLine="560"/>
        <w:rPr>
          <w:sz w:val="28"/>
          <w:szCs w:val="28"/>
        </w:rPr>
      </w:pPr>
      <w:r w:rsidRPr="00E974B7">
        <w:rPr>
          <w:rFonts w:hint="eastAsia"/>
          <w:sz w:val="28"/>
          <w:szCs w:val="28"/>
        </w:rPr>
        <w:t>投标报价得分计算公式：</w:t>
      </w:r>
    </w:p>
    <w:p w:rsidR="00E974B7" w:rsidRPr="00E974B7" w:rsidRDefault="00E974B7" w:rsidP="00E974B7">
      <w:pPr>
        <w:ind w:firstLineChars="200" w:firstLine="560"/>
        <w:rPr>
          <w:sz w:val="28"/>
          <w:szCs w:val="28"/>
        </w:rPr>
      </w:pPr>
      <w:r w:rsidRPr="00E974B7">
        <w:rPr>
          <w:rFonts w:hint="eastAsia"/>
          <w:sz w:val="28"/>
          <w:szCs w:val="28"/>
        </w:rPr>
        <w:t>如果投标人的投标报价＞评标基准价，则投标报价得分</w:t>
      </w:r>
      <w:r w:rsidRPr="00E974B7">
        <w:rPr>
          <w:rFonts w:hint="eastAsia"/>
          <w:sz w:val="28"/>
          <w:szCs w:val="28"/>
        </w:rPr>
        <w:t>=70-</w:t>
      </w:r>
      <w:r w:rsidRPr="00E974B7">
        <w:rPr>
          <w:rFonts w:hint="eastAsia"/>
          <w:sz w:val="28"/>
          <w:szCs w:val="28"/>
        </w:rPr>
        <w:t>（投标人评标价</w:t>
      </w:r>
      <w:r w:rsidRPr="00E974B7">
        <w:rPr>
          <w:rFonts w:hint="eastAsia"/>
          <w:sz w:val="28"/>
          <w:szCs w:val="28"/>
        </w:rPr>
        <w:t>-</w:t>
      </w:r>
      <w:r w:rsidRPr="00E974B7">
        <w:rPr>
          <w:rFonts w:hint="eastAsia"/>
          <w:sz w:val="28"/>
          <w:szCs w:val="28"/>
        </w:rPr>
        <w:t>评标基准价）</w:t>
      </w:r>
      <w:r w:rsidRPr="00E974B7">
        <w:rPr>
          <w:rFonts w:hint="eastAsia"/>
          <w:sz w:val="28"/>
          <w:szCs w:val="28"/>
        </w:rPr>
        <w:t>/</w:t>
      </w:r>
      <w:r w:rsidRPr="00E974B7">
        <w:rPr>
          <w:rFonts w:hint="eastAsia"/>
          <w:sz w:val="28"/>
          <w:szCs w:val="28"/>
        </w:rPr>
        <w:t>评标基准价×</w:t>
      </w:r>
      <w:r w:rsidRPr="00E974B7">
        <w:rPr>
          <w:rFonts w:hint="eastAsia"/>
          <w:sz w:val="28"/>
          <w:szCs w:val="28"/>
        </w:rPr>
        <w:t>100</w:t>
      </w:r>
      <w:r w:rsidRPr="00E974B7">
        <w:rPr>
          <w:rFonts w:hint="eastAsia"/>
          <w:sz w:val="28"/>
          <w:szCs w:val="28"/>
        </w:rPr>
        <w:t>×</w:t>
      </w:r>
      <w:r w:rsidRPr="00E974B7">
        <w:rPr>
          <w:rFonts w:hint="eastAsia"/>
          <w:sz w:val="28"/>
          <w:szCs w:val="28"/>
        </w:rPr>
        <w:t>1</w:t>
      </w:r>
      <w:r w:rsidRPr="00E974B7">
        <w:rPr>
          <w:rFonts w:hint="eastAsia"/>
          <w:sz w:val="28"/>
          <w:szCs w:val="28"/>
        </w:rPr>
        <w:t>；</w:t>
      </w:r>
    </w:p>
    <w:p w:rsidR="00E974B7" w:rsidRPr="00E974B7" w:rsidRDefault="00E974B7" w:rsidP="00E974B7">
      <w:pPr>
        <w:ind w:firstLineChars="200" w:firstLine="560"/>
        <w:rPr>
          <w:sz w:val="28"/>
          <w:szCs w:val="28"/>
        </w:rPr>
      </w:pPr>
      <w:r w:rsidRPr="00E974B7">
        <w:rPr>
          <w:rFonts w:hint="eastAsia"/>
          <w:sz w:val="28"/>
          <w:szCs w:val="28"/>
        </w:rPr>
        <w:t>如果投标人的投标报价≤评标基准价，则投标报价得分</w:t>
      </w:r>
      <w:r w:rsidRPr="00E974B7">
        <w:rPr>
          <w:rFonts w:hint="eastAsia"/>
          <w:sz w:val="28"/>
          <w:szCs w:val="28"/>
        </w:rPr>
        <w:t>=70+</w:t>
      </w:r>
      <w:r w:rsidRPr="00E974B7">
        <w:rPr>
          <w:rFonts w:hint="eastAsia"/>
          <w:sz w:val="28"/>
          <w:szCs w:val="28"/>
        </w:rPr>
        <w:t>（投标人评标价</w:t>
      </w:r>
      <w:r w:rsidRPr="00E974B7">
        <w:rPr>
          <w:rFonts w:hint="eastAsia"/>
          <w:sz w:val="28"/>
          <w:szCs w:val="28"/>
        </w:rPr>
        <w:t>-</w:t>
      </w:r>
      <w:r w:rsidRPr="00E974B7">
        <w:rPr>
          <w:rFonts w:hint="eastAsia"/>
          <w:sz w:val="28"/>
          <w:szCs w:val="28"/>
        </w:rPr>
        <w:t>评标基准价）</w:t>
      </w:r>
      <w:r w:rsidRPr="00E974B7">
        <w:rPr>
          <w:rFonts w:hint="eastAsia"/>
          <w:sz w:val="28"/>
          <w:szCs w:val="28"/>
        </w:rPr>
        <w:t>/</w:t>
      </w:r>
      <w:r w:rsidRPr="00E974B7">
        <w:rPr>
          <w:rFonts w:hint="eastAsia"/>
          <w:sz w:val="28"/>
          <w:szCs w:val="28"/>
        </w:rPr>
        <w:t>评标基准价×</w:t>
      </w:r>
      <w:r w:rsidRPr="00E974B7">
        <w:rPr>
          <w:rFonts w:hint="eastAsia"/>
          <w:sz w:val="28"/>
          <w:szCs w:val="28"/>
        </w:rPr>
        <w:t>100</w:t>
      </w:r>
      <w:r w:rsidRPr="00E974B7">
        <w:rPr>
          <w:rFonts w:hint="eastAsia"/>
          <w:sz w:val="28"/>
          <w:szCs w:val="28"/>
        </w:rPr>
        <w:t>×</w:t>
      </w:r>
      <w:r w:rsidRPr="00E974B7">
        <w:rPr>
          <w:rFonts w:hint="eastAsia"/>
          <w:sz w:val="28"/>
          <w:szCs w:val="28"/>
        </w:rPr>
        <w:t>0.5</w:t>
      </w:r>
      <w:r w:rsidRPr="00E974B7">
        <w:rPr>
          <w:rFonts w:hint="eastAsia"/>
          <w:sz w:val="28"/>
          <w:szCs w:val="28"/>
        </w:rPr>
        <w:t>；</w:t>
      </w:r>
    </w:p>
    <w:p w:rsidR="00E974B7" w:rsidRDefault="00E974B7" w:rsidP="00E974B7">
      <w:pPr>
        <w:ind w:firstLineChars="200" w:firstLine="560"/>
        <w:rPr>
          <w:sz w:val="28"/>
          <w:szCs w:val="28"/>
        </w:rPr>
      </w:pPr>
      <w:r w:rsidRPr="00E974B7">
        <w:rPr>
          <w:rFonts w:hint="eastAsia"/>
          <w:sz w:val="28"/>
          <w:szCs w:val="28"/>
        </w:rPr>
        <w:t>注：投标报价得分精确至小数点后两位，第三位四舍五入。</w:t>
      </w:r>
    </w:p>
    <w:p w:rsidR="006859FE" w:rsidRDefault="006859FE" w:rsidP="00E974B7">
      <w:pPr>
        <w:ind w:firstLineChars="200" w:firstLine="560"/>
        <w:rPr>
          <w:sz w:val="28"/>
          <w:szCs w:val="28"/>
        </w:rPr>
      </w:pPr>
      <w:r>
        <w:rPr>
          <w:rFonts w:hint="eastAsia"/>
          <w:sz w:val="28"/>
          <w:szCs w:val="28"/>
        </w:rPr>
        <w:t>3</w:t>
      </w:r>
      <w:r>
        <w:rPr>
          <w:rFonts w:hint="eastAsia"/>
          <w:sz w:val="28"/>
          <w:szCs w:val="28"/>
        </w:rPr>
        <w:t>、评分汇总</w:t>
      </w:r>
    </w:p>
    <w:p w:rsidR="006859FE" w:rsidRDefault="006859FE" w:rsidP="00E974B7">
      <w:pPr>
        <w:ind w:firstLineChars="200" w:firstLine="560"/>
        <w:rPr>
          <w:sz w:val="28"/>
          <w:szCs w:val="28"/>
        </w:rPr>
      </w:pPr>
      <w:r>
        <w:rPr>
          <w:sz w:val="28"/>
          <w:szCs w:val="28"/>
        </w:rPr>
        <w:t>总得分</w:t>
      </w:r>
      <w:r>
        <w:rPr>
          <w:rFonts w:hint="eastAsia"/>
          <w:sz w:val="28"/>
          <w:szCs w:val="28"/>
        </w:rPr>
        <w:t>=</w:t>
      </w:r>
      <w:r>
        <w:rPr>
          <w:rFonts w:hint="eastAsia"/>
          <w:sz w:val="28"/>
          <w:szCs w:val="28"/>
        </w:rPr>
        <w:t>技术商务评分</w:t>
      </w:r>
      <w:r>
        <w:rPr>
          <w:rFonts w:hint="eastAsia"/>
          <w:sz w:val="28"/>
          <w:szCs w:val="28"/>
        </w:rPr>
        <w:t>+</w:t>
      </w:r>
      <w:r>
        <w:rPr>
          <w:rFonts w:hint="eastAsia"/>
          <w:sz w:val="28"/>
          <w:szCs w:val="28"/>
        </w:rPr>
        <w:t>价格评分</w:t>
      </w:r>
    </w:p>
    <w:p w:rsidR="00147ED8" w:rsidRDefault="00147ED8" w:rsidP="00E974B7">
      <w:pPr>
        <w:ind w:firstLineChars="200" w:firstLine="560"/>
        <w:rPr>
          <w:sz w:val="28"/>
          <w:szCs w:val="28"/>
        </w:rPr>
      </w:pPr>
      <w:r>
        <w:rPr>
          <w:rFonts w:hint="eastAsia"/>
          <w:sz w:val="28"/>
          <w:szCs w:val="28"/>
        </w:rPr>
        <w:t>（四）确定中标人</w:t>
      </w:r>
    </w:p>
    <w:p w:rsidR="00E47B59" w:rsidRDefault="006859FE" w:rsidP="006859FE">
      <w:pPr>
        <w:ind w:firstLineChars="200" w:firstLine="560"/>
        <w:rPr>
          <w:sz w:val="28"/>
          <w:szCs w:val="28"/>
        </w:rPr>
      </w:pPr>
      <w:r>
        <w:rPr>
          <w:rFonts w:hint="eastAsia"/>
          <w:sz w:val="28"/>
          <w:szCs w:val="28"/>
        </w:rPr>
        <w:t>采购方按各投标人总得分由高至低的顺序依次排列，排名第一为第一中标候选人。</w:t>
      </w:r>
      <w:r w:rsidR="006B2E51">
        <w:rPr>
          <w:rFonts w:hint="eastAsia"/>
          <w:sz w:val="28"/>
          <w:szCs w:val="28"/>
        </w:rPr>
        <w:t>投标人实行信用评价管理，具体见附件</w:t>
      </w:r>
      <w:r w:rsidR="00892318">
        <w:rPr>
          <w:sz w:val="28"/>
          <w:szCs w:val="28"/>
        </w:rPr>
        <w:t>7</w:t>
      </w:r>
      <w:r w:rsidR="006B2E51">
        <w:rPr>
          <w:rFonts w:hint="eastAsia"/>
          <w:sz w:val="28"/>
          <w:szCs w:val="28"/>
        </w:rPr>
        <w:t>和附件</w:t>
      </w:r>
      <w:r w:rsidR="00892318">
        <w:rPr>
          <w:sz w:val="28"/>
          <w:szCs w:val="28"/>
        </w:rPr>
        <w:t>8</w:t>
      </w:r>
      <w:r w:rsidR="006B2E51">
        <w:rPr>
          <w:rFonts w:hint="eastAsia"/>
          <w:sz w:val="28"/>
          <w:szCs w:val="28"/>
        </w:rPr>
        <w:t>。</w:t>
      </w:r>
    </w:p>
    <w:p w:rsidR="00E47B59" w:rsidRDefault="00CC78E6">
      <w:pPr>
        <w:ind w:firstLineChars="200" w:firstLine="562"/>
        <w:rPr>
          <w:rFonts w:ascii="宋体" w:hAnsi="宋体" w:cs="Arial"/>
          <w:b/>
          <w:color w:val="000000"/>
          <w:sz w:val="28"/>
          <w:szCs w:val="28"/>
        </w:rPr>
      </w:pPr>
      <w:r>
        <w:rPr>
          <w:rFonts w:ascii="宋体" w:hAnsi="宋体" w:cs="Arial" w:hint="eastAsia"/>
          <w:b/>
          <w:color w:val="000000"/>
          <w:sz w:val="28"/>
          <w:szCs w:val="28"/>
        </w:rPr>
        <w:t>十</w:t>
      </w:r>
      <w:r w:rsidR="00D57BEC">
        <w:rPr>
          <w:rFonts w:ascii="宋体" w:hAnsi="宋体" w:cs="Arial" w:hint="eastAsia"/>
          <w:b/>
          <w:color w:val="000000"/>
          <w:sz w:val="28"/>
          <w:szCs w:val="28"/>
        </w:rPr>
        <w:t>二</w:t>
      </w:r>
      <w:r w:rsidR="006B2E51">
        <w:rPr>
          <w:rFonts w:ascii="宋体" w:hAnsi="宋体" w:cs="Arial" w:hint="eastAsia"/>
          <w:b/>
          <w:color w:val="000000"/>
          <w:sz w:val="28"/>
          <w:szCs w:val="28"/>
        </w:rPr>
        <w:t>、勘踏现场</w:t>
      </w:r>
    </w:p>
    <w:p w:rsidR="00E47B59" w:rsidRDefault="006B2E51">
      <w:pPr>
        <w:ind w:firstLineChars="200" w:firstLine="560"/>
        <w:rPr>
          <w:sz w:val="28"/>
          <w:szCs w:val="28"/>
        </w:rPr>
      </w:pPr>
      <w:r>
        <w:rPr>
          <w:rFonts w:hint="eastAsia"/>
          <w:sz w:val="28"/>
          <w:szCs w:val="28"/>
        </w:rPr>
        <w:lastRenderedPageBreak/>
        <w:t>投标人有必要勘踏现场，充分了解清楚施工现场的环境和要求，以便投标人获取那些须投标人自己负责的有关编制投标文件和签署合同所涉及现场所有的资料。一旦中标，这种考察即被认为其结果已在中标文件中得到充分反映。考察现场的费用由投标人自己承担，如因对现场不了解导致报价的失误，由投标人承担。勘踏现场时间：</w:t>
      </w:r>
      <w:r>
        <w:rPr>
          <w:rFonts w:hint="eastAsia"/>
          <w:sz w:val="28"/>
          <w:szCs w:val="28"/>
        </w:rPr>
        <w:t>20</w:t>
      </w:r>
      <w:r w:rsidR="00202786">
        <w:rPr>
          <w:sz w:val="28"/>
          <w:szCs w:val="28"/>
        </w:rPr>
        <w:t>20</w:t>
      </w:r>
      <w:r>
        <w:rPr>
          <w:rFonts w:hint="eastAsia"/>
          <w:sz w:val="28"/>
          <w:szCs w:val="28"/>
        </w:rPr>
        <w:t>年</w:t>
      </w:r>
      <w:r w:rsidR="00DF62A4">
        <w:rPr>
          <w:sz w:val="28"/>
          <w:szCs w:val="28"/>
        </w:rPr>
        <w:t>12</w:t>
      </w:r>
      <w:r>
        <w:rPr>
          <w:rFonts w:hint="eastAsia"/>
          <w:sz w:val="28"/>
          <w:szCs w:val="28"/>
        </w:rPr>
        <w:t>月</w:t>
      </w:r>
      <w:r w:rsidR="00DF62A4">
        <w:rPr>
          <w:sz w:val="28"/>
          <w:szCs w:val="28"/>
        </w:rPr>
        <w:t>3</w:t>
      </w:r>
      <w:r>
        <w:rPr>
          <w:rFonts w:hint="eastAsia"/>
          <w:sz w:val="28"/>
          <w:szCs w:val="28"/>
        </w:rPr>
        <w:t>日</w:t>
      </w:r>
      <w:r w:rsidR="00B30173">
        <w:rPr>
          <w:sz w:val="28"/>
          <w:szCs w:val="28"/>
        </w:rPr>
        <w:t>1</w:t>
      </w:r>
      <w:r w:rsidR="00075A5E">
        <w:rPr>
          <w:sz w:val="28"/>
          <w:szCs w:val="28"/>
        </w:rPr>
        <w:t>0</w:t>
      </w:r>
      <w:r w:rsidR="00B30173">
        <w:rPr>
          <w:rFonts w:hint="eastAsia"/>
          <w:sz w:val="28"/>
          <w:szCs w:val="28"/>
        </w:rPr>
        <w:t>:0</w:t>
      </w:r>
      <w:r w:rsidR="00B30173">
        <w:rPr>
          <w:sz w:val="28"/>
          <w:szCs w:val="28"/>
        </w:rPr>
        <w:t>0</w:t>
      </w:r>
      <w:r>
        <w:rPr>
          <w:rFonts w:hint="eastAsia"/>
          <w:sz w:val="28"/>
          <w:szCs w:val="28"/>
        </w:rPr>
        <w:t>时，集中地点：广州市番禺区大学城明志街</w:t>
      </w:r>
      <w:r>
        <w:rPr>
          <w:rFonts w:hint="eastAsia"/>
          <w:sz w:val="28"/>
          <w:szCs w:val="28"/>
        </w:rPr>
        <w:t>1</w:t>
      </w:r>
      <w:r>
        <w:rPr>
          <w:rFonts w:hint="eastAsia"/>
          <w:sz w:val="28"/>
          <w:szCs w:val="28"/>
        </w:rPr>
        <w:t>号信息枢纽楼一楼西门。勘踏现场联系人</w:t>
      </w:r>
      <w:r w:rsidR="00D57BEC">
        <w:rPr>
          <w:rFonts w:hint="eastAsia"/>
          <w:sz w:val="28"/>
          <w:szCs w:val="28"/>
        </w:rPr>
        <w:t>王</w:t>
      </w:r>
      <w:r w:rsidR="00541171">
        <w:rPr>
          <w:rFonts w:hint="eastAsia"/>
          <w:sz w:val="28"/>
          <w:szCs w:val="28"/>
        </w:rPr>
        <w:t>工</w:t>
      </w:r>
      <w:r>
        <w:rPr>
          <w:rFonts w:hint="eastAsia"/>
          <w:sz w:val="28"/>
          <w:szCs w:val="28"/>
        </w:rPr>
        <w:t>，联系电话：</w:t>
      </w:r>
      <w:r w:rsidR="00541171">
        <w:rPr>
          <w:sz w:val="28"/>
          <w:szCs w:val="28"/>
        </w:rPr>
        <w:t>020-393020</w:t>
      </w:r>
      <w:r w:rsidR="00D57BEC">
        <w:rPr>
          <w:sz w:val="28"/>
          <w:szCs w:val="28"/>
        </w:rPr>
        <w:t>31</w:t>
      </w:r>
      <w:r>
        <w:rPr>
          <w:rFonts w:hint="eastAsia"/>
          <w:sz w:val="28"/>
          <w:szCs w:val="28"/>
        </w:rPr>
        <w:t>。投标人未在规定时间勘踏现场的，甲方不再另行组织，由投标人自行前往勘踏。</w:t>
      </w:r>
    </w:p>
    <w:p w:rsidR="00E47B59" w:rsidRDefault="00DE00B8">
      <w:pPr>
        <w:ind w:firstLineChars="200" w:firstLine="562"/>
        <w:rPr>
          <w:rFonts w:ascii="宋体" w:hAnsi="宋体" w:cs="Arial"/>
          <w:b/>
          <w:color w:val="000000"/>
          <w:sz w:val="28"/>
          <w:szCs w:val="28"/>
        </w:rPr>
      </w:pPr>
      <w:r>
        <w:rPr>
          <w:rFonts w:ascii="宋体" w:hAnsi="宋体" w:cs="Arial" w:hint="eastAsia"/>
          <w:b/>
          <w:color w:val="000000"/>
          <w:sz w:val="28"/>
          <w:szCs w:val="28"/>
        </w:rPr>
        <w:t>十</w:t>
      </w:r>
      <w:r w:rsidR="00D57BEC">
        <w:rPr>
          <w:rFonts w:ascii="宋体" w:hAnsi="宋体" w:cs="Arial" w:hint="eastAsia"/>
          <w:b/>
          <w:color w:val="000000"/>
          <w:sz w:val="28"/>
          <w:szCs w:val="28"/>
        </w:rPr>
        <w:t>三</w:t>
      </w:r>
      <w:r w:rsidR="006B2E51">
        <w:rPr>
          <w:rFonts w:ascii="宋体" w:hAnsi="宋体" w:cs="Arial" w:hint="eastAsia"/>
          <w:b/>
          <w:color w:val="000000"/>
          <w:sz w:val="28"/>
          <w:szCs w:val="28"/>
        </w:rPr>
        <w:t>、递交投标文件</w:t>
      </w:r>
    </w:p>
    <w:p w:rsidR="00E47B59" w:rsidRDefault="006B2E51">
      <w:pPr>
        <w:ind w:firstLineChars="200" w:firstLine="560"/>
        <w:rPr>
          <w:rFonts w:ascii="宋体" w:hAnsi="宋体" w:cs="Arial"/>
          <w:color w:val="000000"/>
          <w:sz w:val="28"/>
          <w:szCs w:val="28"/>
        </w:rPr>
      </w:pPr>
      <w:r>
        <w:rPr>
          <w:rFonts w:ascii="宋体" w:hAnsi="宋体" w:cs="Arial" w:hint="eastAsia"/>
          <w:color w:val="000000"/>
          <w:sz w:val="28"/>
          <w:szCs w:val="28"/>
        </w:rPr>
        <w:t>（一）投标单位以密封的形式</w:t>
      </w:r>
      <w:r w:rsidR="00C219B3">
        <w:rPr>
          <w:rFonts w:ascii="宋体" w:hAnsi="宋体" w:cs="Arial" w:hint="eastAsia"/>
          <w:color w:val="000000"/>
          <w:sz w:val="28"/>
          <w:szCs w:val="28"/>
        </w:rPr>
        <w:t>（一式一份，无需装订）</w:t>
      </w:r>
      <w:r>
        <w:rPr>
          <w:rFonts w:ascii="宋体" w:hAnsi="宋体" w:cs="Arial" w:hint="eastAsia"/>
          <w:color w:val="000000"/>
          <w:sz w:val="28"/>
          <w:szCs w:val="28"/>
        </w:rPr>
        <w:t>提供投标文件到：广州市番禺区大学城明志街1号信息枢纽楼9</w:t>
      </w:r>
      <w:r w:rsidR="00006FB5">
        <w:rPr>
          <w:rFonts w:ascii="宋体" w:hAnsi="宋体" w:cs="Arial" w:hint="eastAsia"/>
          <w:color w:val="000000"/>
          <w:sz w:val="28"/>
          <w:szCs w:val="28"/>
        </w:rPr>
        <w:t>楼采购合同部，采购</w:t>
      </w:r>
      <w:r>
        <w:rPr>
          <w:rFonts w:ascii="宋体" w:hAnsi="宋体" w:cs="Arial" w:hint="eastAsia"/>
          <w:color w:val="000000"/>
          <w:sz w:val="28"/>
          <w:szCs w:val="28"/>
        </w:rPr>
        <w:t>方接受现场递交或邮寄两种方式。</w:t>
      </w:r>
    </w:p>
    <w:p w:rsidR="00E47B59" w:rsidRDefault="006B2E51">
      <w:pPr>
        <w:ind w:firstLineChars="200" w:firstLine="560"/>
        <w:rPr>
          <w:rFonts w:ascii="宋体" w:hAnsi="宋体" w:cs="Arial"/>
          <w:color w:val="000000"/>
          <w:sz w:val="28"/>
          <w:szCs w:val="28"/>
        </w:rPr>
      </w:pPr>
      <w:r>
        <w:rPr>
          <w:rFonts w:ascii="宋体" w:hAnsi="宋体" w:cs="Arial" w:hint="eastAsia"/>
          <w:color w:val="000000"/>
          <w:sz w:val="28"/>
          <w:szCs w:val="28"/>
        </w:rPr>
        <w:t>（二）投标文件递交截止时间：20</w:t>
      </w:r>
      <w:r w:rsidR="00202786">
        <w:rPr>
          <w:rFonts w:ascii="宋体" w:hAnsi="宋体" w:cs="Arial"/>
          <w:color w:val="000000"/>
          <w:sz w:val="28"/>
          <w:szCs w:val="28"/>
        </w:rPr>
        <w:t>20</w:t>
      </w:r>
      <w:r>
        <w:rPr>
          <w:rFonts w:ascii="宋体" w:hAnsi="宋体" w:cs="Arial" w:hint="eastAsia"/>
          <w:color w:val="000000"/>
          <w:sz w:val="28"/>
          <w:szCs w:val="28"/>
        </w:rPr>
        <w:t>年</w:t>
      </w:r>
      <w:r w:rsidR="00DF62A4">
        <w:rPr>
          <w:rFonts w:ascii="宋体" w:hAnsi="宋体" w:cs="Arial"/>
          <w:color w:val="000000"/>
          <w:sz w:val="28"/>
          <w:szCs w:val="28"/>
        </w:rPr>
        <w:t>12</w:t>
      </w:r>
      <w:r>
        <w:rPr>
          <w:rFonts w:ascii="宋体" w:hAnsi="宋体" w:cs="Arial" w:hint="eastAsia"/>
          <w:color w:val="000000"/>
          <w:sz w:val="28"/>
          <w:szCs w:val="28"/>
        </w:rPr>
        <w:t>月</w:t>
      </w:r>
      <w:r w:rsidR="00DF62A4">
        <w:rPr>
          <w:rFonts w:ascii="宋体" w:hAnsi="宋体" w:cs="Arial"/>
          <w:color w:val="000000"/>
          <w:sz w:val="28"/>
          <w:szCs w:val="28"/>
        </w:rPr>
        <w:t>21</w:t>
      </w:r>
      <w:r>
        <w:rPr>
          <w:rFonts w:ascii="宋体" w:hAnsi="宋体" w:cs="Arial" w:hint="eastAsia"/>
          <w:color w:val="000000"/>
          <w:sz w:val="28"/>
          <w:szCs w:val="28"/>
        </w:rPr>
        <w:t>日北京时间</w:t>
      </w:r>
      <w:r w:rsidR="00BC0E38">
        <w:rPr>
          <w:rFonts w:ascii="宋体" w:hAnsi="宋体" w:cs="Arial"/>
          <w:color w:val="000000"/>
          <w:sz w:val="28"/>
          <w:szCs w:val="28"/>
        </w:rPr>
        <w:t>15</w:t>
      </w:r>
      <w:r>
        <w:rPr>
          <w:rFonts w:ascii="宋体" w:hAnsi="宋体" w:cs="Arial" w:hint="eastAsia"/>
          <w:color w:val="000000"/>
          <w:sz w:val="28"/>
          <w:szCs w:val="28"/>
        </w:rPr>
        <w:t>时</w:t>
      </w:r>
      <w:r w:rsidR="00BC0E38">
        <w:rPr>
          <w:rFonts w:ascii="宋体" w:hAnsi="宋体" w:cs="Arial"/>
          <w:color w:val="000000"/>
          <w:sz w:val="28"/>
          <w:szCs w:val="28"/>
        </w:rPr>
        <w:t>30</w:t>
      </w:r>
      <w:r>
        <w:rPr>
          <w:rFonts w:ascii="宋体" w:hAnsi="宋体" w:cs="Arial" w:hint="eastAsia"/>
          <w:color w:val="000000"/>
          <w:sz w:val="28"/>
          <w:szCs w:val="28"/>
        </w:rPr>
        <w:t>分前。递交的投标文件或投标文件信封未密封，或未在骑缝处盖章或签字，或逾期送达的</w:t>
      </w:r>
      <w:r w:rsidR="00006FB5">
        <w:rPr>
          <w:rFonts w:ascii="宋体" w:hAnsi="宋体" w:cs="Arial" w:hint="eastAsia"/>
          <w:color w:val="000000"/>
          <w:sz w:val="28"/>
          <w:szCs w:val="28"/>
        </w:rPr>
        <w:t>采购</w:t>
      </w:r>
      <w:r>
        <w:rPr>
          <w:rFonts w:ascii="宋体" w:hAnsi="宋体" w:cs="Arial" w:hint="eastAsia"/>
          <w:color w:val="000000"/>
          <w:sz w:val="28"/>
          <w:szCs w:val="28"/>
        </w:rPr>
        <w:t>方有权不予受理。</w:t>
      </w:r>
    </w:p>
    <w:p w:rsidR="00E47B59" w:rsidRDefault="00932FEC">
      <w:pPr>
        <w:ind w:firstLineChars="200" w:firstLine="562"/>
        <w:rPr>
          <w:rFonts w:ascii="宋体" w:hAnsi="宋体" w:cs="Arial"/>
          <w:b/>
          <w:color w:val="000000"/>
          <w:sz w:val="28"/>
          <w:szCs w:val="28"/>
        </w:rPr>
      </w:pPr>
      <w:r>
        <w:rPr>
          <w:rFonts w:ascii="宋体" w:hAnsi="宋体" w:cs="Arial"/>
          <w:b/>
          <w:color w:val="000000"/>
          <w:sz w:val="28"/>
          <w:szCs w:val="28"/>
        </w:rPr>
        <w:t>十</w:t>
      </w:r>
      <w:r w:rsidR="00D57BEC">
        <w:rPr>
          <w:rFonts w:ascii="宋体" w:hAnsi="宋体" w:cs="Arial"/>
          <w:b/>
          <w:color w:val="000000"/>
          <w:sz w:val="28"/>
          <w:szCs w:val="28"/>
        </w:rPr>
        <w:t>四</w:t>
      </w:r>
      <w:r w:rsidR="006B2E51">
        <w:rPr>
          <w:rFonts w:ascii="宋体" w:hAnsi="宋体" w:cs="Arial" w:hint="eastAsia"/>
          <w:b/>
          <w:color w:val="000000"/>
          <w:sz w:val="28"/>
          <w:szCs w:val="28"/>
        </w:rPr>
        <w:t>、</w:t>
      </w:r>
      <w:r w:rsidR="006B2E51">
        <w:rPr>
          <w:rFonts w:ascii="宋体" w:hAnsi="宋体" w:cs="Arial" w:hint="eastAsia"/>
          <w:color w:val="000000"/>
          <w:sz w:val="28"/>
          <w:szCs w:val="28"/>
        </w:rPr>
        <w:t>本竞选文件在广东省招标投标监管网（网址：</w:t>
      </w:r>
      <w:r w:rsidR="00CC78E6" w:rsidRPr="00CC78E6">
        <w:rPr>
          <w:rFonts w:ascii="宋体" w:hAnsi="宋体" w:cs="Arial"/>
          <w:color w:val="000000"/>
          <w:sz w:val="28"/>
          <w:szCs w:val="28"/>
        </w:rPr>
        <w:t>http://zbtb.gd.gov.cn/login</w:t>
      </w:r>
      <w:r w:rsidR="006B2E51">
        <w:rPr>
          <w:rFonts w:ascii="宋体" w:hAnsi="宋体" w:cs="Arial"/>
          <w:color w:val="000000"/>
          <w:sz w:val="28"/>
          <w:szCs w:val="28"/>
        </w:rPr>
        <w:t>）</w:t>
      </w:r>
      <w:r w:rsidR="006B2E51">
        <w:rPr>
          <w:rFonts w:ascii="宋体" w:hAnsi="宋体" w:cs="Arial" w:hint="eastAsia"/>
          <w:color w:val="000000"/>
          <w:sz w:val="28"/>
          <w:szCs w:val="28"/>
        </w:rPr>
        <w:t>、</w:t>
      </w:r>
      <w:r w:rsidR="00E63C7A">
        <w:rPr>
          <w:rFonts w:ascii="宋体" w:hAnsi="宋体" w:cs="Arial" w:hint="eastAsia"/>
          <w:color w:val="000000"/>
          <w:sz w:val="28"/>
          <w:szCs w:val="28"/>
        </w:rPr>
        <w:t>广州大学城投资经营管理有限公司</w:t>
      </w:r>
      <w:r w:rsidR="006B2E51">
        <w:rPr>
          <w:rFonts w:ascii="宋体" w:hAnsi="宋体" w:cs="Arial" w:hint="eastAsia"/>
          <w:color w:val="000000"/>
          <w:sz w:val="28"/>
          <w:szCs w:val="28"/>
        </w:rPr>
        <w:t>网站（网址：</w:t>
      </w:r>
      <w:r w:rsidR="006B2E51">
        <w:rPr>
          <w:rFonts w:ascii="宋体" w:hAnsi="宋体" w:cs="Arial"/>
          <w:color w:val="000000"/>
          <w:sz w:val="28"/>
          <w:szCs w:val="28"/>
        </w:rPr>
        <w:t>https://www.gzuci.com/</w:t>
      </w:r>
      <w:r w:rsidR="006B2E51">
        <w:rPr>
          <w:rFonts w:ascii="宋体" w:hAnsi="宋体" w:cs="Arial" w:hint="eastAsia"/>
          <w:color w:val="000000"/>
          <w:sz w:val="28"/>
          <w:szCs w:val="28"/>
        </w:rPr>
        <w:t>）同时发布。本竞选文件在各媒体发布的文本如有不同之处，以在</w:t>
      </w:r>
      <w:r w:rsidR="00E63C7A">
        <w:rPr>
          <w:rFonts w:ascii="宋体" w:hAnsi="宋体" w:cs="Arial" w:hint="eastAsia"/>
          <w:color w:val="000000"/>
          <w:sz w:val="28"/>
          <w:szCs w:val="28"/>
        </w:rPr>
        <w:t>广州大学城投资经营管理有限公司</w:t>
      </w:r>
      <w:r w:rsidR="006B2E51">
        <w:rPr>
          <w:rFonts w:ascii="宋体" w:hAnsi="宋体" w:cs="Arial" w:hint="eastAsia"/>
          <w:color w:val="000000"/>
          <w:sz w:val="28"/>
          <w:szCs w:val="28"/>
        </w:rPr>
        <w:t>网站发布的文本为准。</w:t>
      </w:r>
    </w:p>
    <w:p w:rsidR="00E47B59" w:rsidRDefault="006B2E51">
      <w:pPr>
        <w:ind w:firstLineChars="200" w:firstLine="562"/>
        <w:rPr>
          <w:rFonts w:ascii="宋体" w:hAnsi="宋体" w:cs="Arial"/>
          <w:b/>
          <w:color w:val="000000"/>
          <w:sz w:val="28"/>
          <w:szCs w:val="28"/>
        </w:rPr>
      </w:pPr>
      <w:r>
        <w:rPr>
          <w:rFonts w:ascii="宋体" w:hAnsi="宋体" w:cs="Arial" w:hint="eastAsia"/>
          <w:b/>
          <w:color w:val="000000"/>
          <w:sz w:val="28"/>
          <w:szCs w:val="28"/>
        </w:rPr>
        <w:t>十</w:t>
      </w:r>
      <w:r w:rsidR="00D57BEC">
        <w:rPr>
          <w:rFonts w:ascii="宋体" w:hAnsi="宋体" w:cs="Arial" w:hint="eastAsia"/>
          <w:b/>
          <w:color w:val="000000"/>
          <w:sz w:val="28"/>
          <w:szCs w:val="28"/>
        </w:rPr>
        <w:t>五</w:t>
      </w:r>
      <w:r>
        <w:rPr>
          <w:rFonts w:ascii="宋体" w:hAnsi="宋体" w:cs="Arial" w:hint="eastAsia"/>
          <w:b/>
          <w:color w:val="000000"/>
          <w:sz w:val="28"/>
          <w:szCs w:val="28"/>
        </w:rPr>
        <w:t>、</w:t>
      </w:r>
      <w:r w:rsidR="0025569B">
        <w:rPr>
          <w:rFonts w:ascii="宋体" w:hAnsi="宋体" w:cs="Arial" w:hint="eastAsia"/>
          <w:b/>
          <w:color w:val="000000"/>
          <w:sz w:val="28"/>
          <w:szCs w:val="28"/>
        </w:rPr>
        <w:t>采购人</w:t>
      </w:r>
      <w:r>
        <w:rPr>
          <w:rFonts w:ascii="宋体" w:hAnsi="宋体" w:cs="Arial" w:hint="eastAsia"/>
          <w:b/>
          <w:color w:val="000000"/>
          <w:sz w:val="28"/>
          <w:szCs w:val="28"/>
        </w:rPr>
        <w:t>地址和联系方式</w:t>
      </w:r>
    </w:p>
    <w:p w:rsidR="00E47B59" w:rsidRDefault="006B2E51">
      <w:pPr>
        <w:ind w:firstLineChars="200" w:firstLine="560"/>
        <w:rPr>
          <w:rFonts w:ascii="宋体" w:hAnsi="宋体" w:cs="Arial"/>
          <w:color w:val="000000"/>
          <w:sz w:val="28"/>
          <w:szCs w:val="28"/>
        </w:rPr>
      </w:pPr>
      <w:r>
        <w:rPr>
          <w:rFonts w:ascii="宋体" w:hAnsi="宋体" w:cs="Arial" w:hint="eastAsia"/>
          <w:color w:val="000000"/>
          <w:sz w:val="28"/>
          <w:szCs w:val="28"/>
        </w:rPr>
        <w:t>采购</w:t>
      </w:r>
      <w:r w:rsidR="00392549">
        <w:rPr>
          <w:rFonts w:ascii="宋体" w:hAnsi="宋体" w:cs="Arial" w:hint="eastAsia"/>
          <w:color w:val="000000"/>
          <w:sz w:val="28"/>
          <w:szCs w:val="28"/>
        </w:rPr>
        <w:t>人</w:t>
      </w:r>
      <w:r>
        <w:rPr>
          <w:rFonts w:ascii="宋体" w:hAnsi="宋体" w:cs="Arial" w:hint="eastAsia"/>
          <w:color w:val="000000"/>
          <w:sz w:val="28"/>
          <w:szCs w:val="28"/>
        </w:rPr>
        <w:t>：</w:t>
      </w:r>
      <w:r w:rsidR="00E63C7A">
        <w:rPr>
          <w:rFonts w:ascii="宋体" w:hAnsi="宋体" w:cs="Arial" w:hint="eastAsia"/>
          <w:color w:val="000000"/>
          <w:sz w:val="28"/>
          <w:szCs w:val="28"/>
        </w:rPr>
        <w:t>广州大学城投资经营管理有限公司</w:t>
      </w:r>
    </w:p>
    <w:p w:rsidR="00E47B59" w:rsidRDefault="006B2E51">
      <w:pPr>
        <w:ind w:firstLineChars="200" w:firstLine="560"/>
        <w:rPr>
          <w:rFonts w:ascii="宋体" w:hAnsi="宋体" w:cs="Arial"/>
          <w:color w:val="000000"/>
          <w:sz w:val="28"/>
          <w:szCs w:val="28"/>
        </w:rPr>
      </w:pPr>
      <w:r>
        <w:rPr>
          <w:rFonts w:ascii="宋体" w:hAnsi="宋体" w:cs="Arial" w:hint="eastAsia"/>
          <w:color w:val="000000"/>
          <w:sz w:val="28"/>
          <w:szCs w:val="28"/>
        </w:rPr>
        <w:t>联系地址：广州市番禺区大学城明志街</w:t>
      </w:r>
      <w:r>
        <w:rPr>
          <w:rFonts w:ascii="Arial" w:hAnsi="Arial" w:cs="Arial"/>
          <w:color w:val="000000"/>
          <w:sz w:val="28"/>
          <w:szCs w:val="28"/>
        </w:rPr>
        <w:t>1</w:t>
      </w:r>
      <w:r>
        <w:rPr>
          <w:rFonts w:ascii="宋体" w:hAnsi="宋体" w:cs="Arial" w:hint="eastAsia"/>
          <w:color w:val="000000"/>
          <w:sz w:val="28"/>
          <w:szCs w:val="28"/>
        </w:rPr>
        <w:t>号信息枢纽楼9楼</w:t>
      </w:r>
    </w:p>
    <w:p w:rsidR="00E47B59" w:rsidRDefault="006B2E51">
      <w:pPr>
        <w:ind w:firstLineChars="200" w:firstLine="560"/>
        <w:rPr>
          <w:rFonts w:ascii="Arial" w:hAnsi="Arial" w:cs="Arial"/>
          <w:color w:val="000000"/>
          <w:sz w:val="28"/>
          <w:szCs w:val="28"/>
        </w:rPr>
      </w:pPr>
      <w:r>
        <w:rPr>
          <w:rFonts w:ascii="宋体" w:hAnsi="宋体" w:cs="Arial" w:hint="eastAsia"/>
          <w:color w:val="000000"/>
          <w:sz w:val="28"/>
          <w:szCs w:val="28"/>
        </w:rPr>
        <w:lastRenderedPageBreak/>
        <w:t>联系人：</w:t>
      </w:r>
      <w:r w:rsidR="00892318">
        <w:rPr>
          <w:rFonts w:ascii="宋体" w:hAnsi="宋体" w:cs="Arial" w:hint="eastAsia"/>
          <w:color w:val="000000"/>
          <w:sz w:val="28"/>
          <w:szCs w:val="28"/>
        </w:rPr>
        <w:t>李工</w:t>
      </w:r>
    </w:p>
    <w:p w:rsidR="00202786" w:rsidRDefault="006B2E51" w:rsidP="00C219B3">
      <w:pPr>
        <w:ind w:firstLineChars="200" w:firstLine="560"/>
        <w:rPr>
          <w:rFonts w:ascii="Arial" w:hAnsi="Arial" w:cs="Arial"/>
          <w:color w:val="000000"/>
          <w:sz w:val="28"/>
          <w:szCs w:val="28"/>
        </w:rPr>
      </w:pPr>
      <w:r>
        <w:rPr>
          <w:rFonts w:ascii="宋体" w:hAnsi="宋体" w:cs="Arial" w:hint="eastAsia"/>
          <w:color w:val="000000"/>
          <w:sz w:val="28"/>
          <w:szCs w:val="28"/>
        </w:rPr>
        <w:t>联系电话：</w:t>
      </w:r>
      <w:r w:rsidR="00892318">
        <w:rPr>
          <w:rFonts w:ascii="宋体" w:hAnsi="宋体" w:cs="Arial" w:hint="eastAsia"/>
          <w:color w:val="000000"/>
          <w:sz w:val="28"/>
          <w:szCs w:val="28"/>
        </w:rPr>
        <w:t>0</w:t>
      </w:r>
      <w:r w:rsidR="00892318">
        <w:rPr>
          <w:rFonts w:ascii="宋体" w:hAnsi="宋体" w:cs="Arial"/>
          <w:color w:val="000000"/>
          <w:sz w:val="28"/>
          <w:szCs w:val="28"/>
        </w:rPr>
        <w:t>20-39302078</w:t>
      </w:r>
    </w:p>
    <w:p w:rsidR="00D57BEC" w:rsidRDefault="00D57BEC" w:rsidP="00392549">
      <w:pPr>
        <w:rPr>
          <w:rFonts w:asciiTheme="minorEastAsia" w:eastAsiaTheme="minorEastAsia" w:hAnsiTheme="minorEastAsia" w:cs="Arial"/>
          <w:color w:val="000000"/>
          <w:sz w:val="28"/>
          <w:szCs w:val="28"/>
        </w:rPr>
      </w:pPr>
    </w:p>
    <w:p w:rsidR="006859FE" w:rsidRDefault="006859FE" w:rsidP="00D133D4">
      <w:pPr>
        <w:widowControl/>
        <w:jc w:val="left"/>
        <w:rPr>
          <w:rFonts w:asciiTheme="minorEastAsia" w:eastAsiaTheme="minorEastAsia" w:hAnsiTheme="minorEastAsia" w:cs="Arial"/>
          <w:color w:val="000000"/>
          <w:sz w:val="28"/>
          <w:szCs w:val="28"/>
        </w:rPr>
      </w:pPr>
    </w:p>
    <w:p w:rsidR="00E47B59" w:rsidRPr="00D133D4" w:rsidRDefault="006B2E51" w:rsidP="00D133D4">
      <w:pPr>
        <w:widowControl/>
        <w:jc w:val="left"/>
        <w:rPr>
          <w:rFonts w:asciiTheme="minorEastAsia" w:eastAsiaTheme="minorEastAsia" w:hAnsiTheme="minorEastAsia" w:cs="Arial"/>
          <w:color w:val="000000"/>
          <w:sz w:val="28"/>
          <w:szCs w:val="28"/>
        </w:rPr>
      </w:pPr>
      <w:r>
        <w:rPr>
          <w:rFonts w:ascii="宋体" w:hAnsi="宋体" w:cs="Arial" w:hint="eastAsia"/>
          <w:color w:val="000000"/>
          <w:sz w:val="28"/>
          <w:szCs w:val="28"/>
        </w:rPr>
        <w:t>附件</w:t>
      </w:r>
      <w:r w:rsidR="00392549">
        <w:rPr>
          <w:rFonts w:ascii="宋体" w:hAnsi="宋体" w:cs="Arial" w:hint="eastAsia"/>
          <w:color w:val="000000"/>
          <w:sz w:val="28"/>
          <w:szCs w:val="28"/>
        </w:rPr>
        <w:t>：</w:t>
      </w:r>
      <w:r>
        <w:rPr>
          <w:rFonts w:ascii="宋体" w:hAnsi="宋体" w:cs="Arial" w:hint="eastAsia"/>
          <w:color w:val="000000"/>
          <w:sz w:val="28"/>
          <w:szCs w:val="28"/>
        </w:rPr>
        <w:t>1</w:t>
      </w:r>
      <w:r w:rsidR="00392549">
        <w:rPr>
          <w:rFonts w:ascii="宋体" w:hAnsi="宋体" w:cs="Arial" w:hint="eastAsia"/>
          <w:color w:val="000000"/>
          <w:sz w:val="28"/>
          <w:szCs w:val="28"/>
        </w:rPr>
        <w:t>、</w:t>
      </w:r>
      <w:r>
        <w:rPr>
          <w:rFonts w:ascii="宋体" w:hAnsi="宋体" w:cs="Arial" w:hint="eastAsia"/>
          <w:color w:val="000000"/>
          <w:sz w:val="28"/>
          <w:szCs w:val="28"/>
        </w:rPr>
        <w:t>报价一览表</w:t>
      </w:r>
    </w:p>
    <w:p w:rsidR="00E47B59" w:rsidRDefault="00392549" w:rsidP="00392549">
      <w:pPr>
        <w:ind w:firstLineChars="300" w:firstLine="840"/>
        <w:rPr>
          <w:rFonts w:ascii="宋体" w:hAnsi="宋体" w:cs="Arial"/>
          <w:color w:val="000000"/>
          <w:sz w:val="28"/>
          <w:szCs w:val="28"/>
        </w:rPr>
      </w:pPr>
      <w:r>
        <w:rPr>
          <w:rFonts w:ascii="宋体" w:hAnsi="宋体" w:cs="Arial"/>
          <w:color w:val="000000"/>
          <w:sz w:val="28"/>
          <w:szCs w:val="28"/>
        </w:rPr>
        <w:t>2</w:t>
      </w:r>
      <w:r>
        <w:rPr>
          <w:rFonts w:ascii="宋体" w:hAnsi="宋体" w:cs="Arial" w:hint="eastAsia"/>
          <w:color w:val="000000"/>
          <w:sz w:val="28"/>
          <w:szCs w:val="28"/>
        </w:rPr>
        <w:t>、</w:t>
      </w:r>
      <w:r w:rsidR="006B2E51">
        <w:rPr>
          <w:rFonts w:ascii="宋体" w:hAnsi="宋体" w:cs="Arial" w:hint="eastAsia"/>
          <w:color w:val="000000"/>
          <w:sz w:val="28"/>
          <w:szCs w:val="28"/>
        </w:rPr>
        <w:t>供应商调查</w:t>
      </w:r>
      <w:r w:rsidR="00892318">
        <w:rPr>
          <w:rFonts w:ascii="宋体" w:hAnsi="宋体" w:cs="Arial" w:hint="eastAsia"/>
          <w:color w:val="000000"/>
          <w:sz w:val="28"/>
          <w:szCs w:val="28"/>
        </w:rPr>
        <w:t>表</w:t>
      </w:r>
    </w:p>
    <w:p w:rsidR="00E47B59" w:rsidRDefault="00392549" w:rsidP="00392549">
      <w:pPr>
        <w:ind w:firstLineChars="300" w:firstLine="840"/>
        <w:rPr>
          <w:rFonts w:ascii="宋体" w:hAnsi="宋体" w:cs="Arial"/>
          <w:color w:val="000000"/>
          <w:sz w:val="28"/>
          <w:szCs w:val="28"/>
        </w:rPr>
      </w:pPr>
      <w:r>
        <w:rPr>
          <w:rFonts w:ascii="宋体" w:hAnsi="宋体" w:cs="Arial" w:hint="eastAsia"/>
          <w:color w:val="000000"/>
          <w:sz w:val="28"/>
          <w:szCs w:val="28"/>
        </w:rPr>
        <w:t>3、</w:t>
      </w:r>
      <w:r w:rsidR="006B2E51">
        <w:rPr>
          <w:rFonts w:ascii="宋体" w:hAnsi="宋体" w:cs="Arial" w:hint="eastAsia"/>
          <w:color w:val="000000"/>
          <w:sz w:val="28"/>
          <w:szCs w:val="28"/>
        </w:rPr>
        <w:t>法定代表人身份证明书</w:t>
      </w:r>
    </w:p>
    <w:p w:rsidR="00E47B59" w:rsidRDefault="00392549" w:rsidP="00392549">
      <w:pPr>
        <w:ind w:firstLineChars="300" w:firstLine="840"/>
        <w:rPr>
          <w:rFonts w:ascii="宋体" w:hAnsi="宋体" w:cs="Arial"/>
          <w:color w:val="000000"/>
          <w:sz w:val="28"/>
          <w:szCs w:val="28"/>
        </w:rPr>
      </w:pPr>
      <w:r>
        <w:rPr>
          <w:rFonts w:ascii="宋体" w:hAnsi="宋体" w:cs="Arial" w:hint="eastAsia"/>
          <w:color w:val="000000"/>
          <w:sz w:val="28"/>
          <w:szCs w:val="28"/>
        </w:rPr>
        <w:t>4、</w:t>
      </w:r>
      <w:r w:rsidR="006B2E51">
        <w:rPr>
          <w:rFonts w:ascii="宋体" w:hAnsi="宋体" w:cs="Arial" w:hint="eastAsia"/>
          <w:color w:val="000000"/>
          <w:sz w:val="28"/>
          <w:szCs w:val="28"/>
        </w:rPr>
        <w:t>法定代表人授权委托证明书</w:t>
      </w:r>
    </w:p>
    <w:p w:rsidR="00E47B59" w:rsidRDefault="00392549" w:rsidP="00392549">
      <w:pPr>
        <w:ind w:firstLineChars="300" w:firstLine="840"/>
        <w:rPr>
          <w:rFonts w:ascii="宋体" w:hAnsi="宋体" w:cs="Arial"/>
          <w:color w:val="000000"/>
          <w:sz w:val="28"/>
          <w:szCs w:val="28"/>
        </w:rPr>
      </w:pPr>
      <w:r>
        <w:rPr>
          <w:rFonts w:ascii="宋体" w:hAnsi="宋体" w:cs="Arial" w:hint="eastAsia"/>
          <w:color w:val="000000"/>
          <w:sz w:val="28"/>
          <w:szCs w:val="28"/>
        </w:rPr>
        <w:t>5、</w:t>
      </w:r>
      <w:r w:rsidR="006B2E51">
        <w:rPr>
          <w:rFonts w:ascii="宋体" w:hAnsi="宋体" w:cs="Arial" w:hint="eastAsia"/>
          <w:color w:val="000000"/>
          <w:sz w:val="28"/>
          <w:szCs w:val="28"/>
        </w:rPr>
        <w:t>投标人资格审查表</w:t>
      </w:r>
    </w:p>
    <w:p w:rsidR="00E47B59" w:rsidRDefault="00392549" w:rsidP="00392549">
      <w:pPr>
        <w:ind w:firstLineChars="300" w:firstLine="840"/>
        <w:rPr>
          <w:rFonts w:ascii="宋体" w:hAnsi="宋体" w:cs="Arial"/>
          <w:color w:val="000000"/>
          <w:sz w:val="28"/>
          <w:szCs w:val="28"/>
        </w:rPr>
      </w:pPr>
      <w:r>
        <w:rPr>
          <w:rFonts w:ascii="宋体" w:hAnsi="宋体" w:cs="Arial" w:hint="eastAsia"/>
          <w:color w:val="000000"/>
          <w:sz w:val="28"/>
          <w:szCs w:val="28"/>
        </w:rPr>
        <w:t>6、</w:t>
      </w:r>
      <w:r w:rsidR="006B2E51">
        <w:rPr>
          <w:rFonts w:ascii="宋体" w:hAnsi="宋体" w:cs="Arial" w:hint="eastAsia"/>
          <w:color w:val="000000"/>
          <w:sz w:val="28"/>
          <w:szCs w:val="28"/>
        </w:rPr>
        <w:t>投标文件有效性审查表</w:t>
      </w:r>
    </w:p>
    <w:p w:rsidR="00E47B59" w:rsidRDefault="00392549" w:rsidP="00392549">
      <w:pPr>
        <w:ind w:firstLineChars="300" w:firstLine="840"/>
        <w:rPr>
          <w:rFonts w:ascii="宋体" w:hAnsi="宋体" w:cs="Arial"/>
          <w:color w:val="000000"/>
          <w:sz w:val="28"/>
          <w:szCs w:val="28"/>
        </w:rPr>
      </w:pPr>
      <w:r>
        <w:rPr>
          <w:rFonts w:ascii="宋体" w:hAnsi="宋体" w:cs="Arial" w:hint="eastAsia"/>
          <w:color w:val="000000"/>
          <w:sz w:val="28"/>
          <w:szCs w:val="28"/>
        </w:rPr>
        <w:t>7、</w:t>
      </w:r>
      <w:r w:rsidR="006B2E51">
        <w:rPr>
          <w:rFonts w:ascii="宋体" w:hAnsi="宋体" w:cs="Arial" w:hint="eastAsia"/>
          <w:color w:val="000000"/>
          <w:sz w:val="28"/>
          <w:szCs w:val="28"/>
        </w:rPr>
        <w:t>公开竞选供应商信用评价</w:t>
      </w:r>
    </w:p>
    <w:p w:rsidR="00472277" w:rsidRDefault="00392549" w:rsidP="00137913">
      <w:pPr>
        <w:ind w:firstLineChars="300" w:firstLine="840"/>
        <w:rPr>
          <w:rFonts w:ascii="宋体" w:hAnsi="宋体" w:cs="Arial"/>
          <w:color w:val="000000"/>
          <w:sz w:val="28"/>
          <w:szCs w:val="28"/>
        </w:rPr>
      </w:pPr>
      <w:r>
        <w:rPr>
          <w:rFonts w:ascii="宋体" w:hAnsi="宋体" w:cs="Arial" w:hint="eastAsia"/>
          <w:color w:val="000000"/>
          <w:sz w:val="28"/>
          <w:szCs w:val="28"/>
        </w:rPr>
        <w:t>8、</w:t>
      </w:r>
      <w:r w:rsidR="006B2E51">
        <w:rPr>
          <w:rFonts w:ascii="宋体" w:hAnsi="宋体" w:cs="Arial" w:hint="eastAsia"/>
          <w:color w:val="000000"/>
          <w:sz w:val="28"/>
          <w:szCs w:val="28"/>
        </w:rPr>
        <w:t>供应商信用指标及评价标准</w:t>
      </w:r>
    </w:p>
    <w:p w:rsidR="00902286" w:rsidRPr="00137913" w:rsidRDefault="00902286" w:rsidP="00137913">
      <w:pPr>
        <w:ind w:firstLineChars="300" w:firstLine="840"/>
        <w:rPr>
          <w:rFonts w:ascii="宋体" w:hAnsi="宋体" w:cs="Arial"/>
          <w:color w:val="000000"/>
          <w:sz w:val="28"/>
          <w:szCs w:val="28"/>
        </w:rPr>
      </w:pPr>
      <w:r>
        <w:rPr>
          <w:rFonts w:ascii="宋体" w:hAnsi="宋体" w:cs="Arial" w:hint="eastAsia"/>
          <w:color w:val="000000"/>
          <w:sz w:val="28"/>
          <w:szCs w:val="28"/>
        </w:rPr>
        <w:t>9、技术</w:t>
      </w:r>
      <w:r w:rsidR="006859FE">
        <w:rPr>
          <w:rFonts w:ascii="宋体" w:hAnsi="宋体" w:cs="Arial" w:hint="eastAsia"/>
          <w:color w:val="000000"/>
          <w:sz w:val="28"/>
          <w:szCs w:val="28"/>
        </w:rPr>
        <w:t>商务</w:t>
      </w:r>
      <w:r>
        <w:rPr>
          <w:rFonts w:ascii="宋体" w:hAnsi="宋体" w:cs="Arial" w:hint="eastAsia"/>
          <w:color w:val="000000"/>
          <w:sz w:val="28"/>
          <w:szCs w:val="28"/>
        </w:rPr>
        <w:t>评分标准</w:t>
      </w:r>
    </w:p>
    <w:p w:rsidR="00CB46F7" w:rsidRDefault="00CB46F7" w:rsidP="00472277">
      <w:pPr>
        <w:pStyle w:val="a5"/>
        <w:spacing w:line="360" w:lineRule="auto"/>
        <w:ind w:leftChars="0" w:left="0" w:right="1120" w:firstLineChars="900" w:firstLine="2520"/>
        <w:rPr>
          <w:sz w:val="28"/>
          <w:szCs w:val="28"/>
        </w:rPr>
      </w:pPr>
    </w:p>
    <w:p w:rsidR="00E47B59" w:rsidRDefault="0025569B" w:rsidP="00D57BEC">
      <w:pPr>
        <w:pStyle w:val="a5"/>
        <w:spacing w:line="360" w:lineRule="auto"/>
        <w:ind w:leftChars="0" w:left="0" w:right="1120" w:firstLineChars="800" w:firstLine="2240"/>
        <w:rPr>
          <w:sz w:val="28"/>
          <w:szCs w:val="28"/>
        </w:rPr>
      </w:pPr>
      <w:r>
        <w:rPr>
          <w:rFonts w:hint="eastAsia"/>
          <w:sz w:val="28"/>
          <w:szCs w:val="28"/>
        </w:rPr>
        <w:t>采购人</w:t>
      </w:r>
      <w:r w:rsidR="006B2E51">
        <w:rPr>
          <w:rFonts w:hint="eastAsia"/>
          <w:sz w:val="28"/>
          <w:szCs w:val="28"/>
        </w:rPr>
        <w:t>：</w:t>
      </w:r>
      <w:r w:rsidR="00E63C7A">
        <w:rPr>
          <w:rFonts w:hint="eastAsia"/>
          <w:sz w:val="28"/>
          <w:szCs w:val="28"/>
        </w:rPr>
        <w:t>广州大学城投资经营管理有限公司</w:t>
      </w:r>
    </w:p>
    <w:p w:rsidR="00D57BEC" w:rsidRDefault="006B2E51" w:rsidP="00D57BEC">
      <w:pPr>
        <w:spacing w:line="360" w:lineRule="auto"/>
        <w:ind w:firstLineChars="1600" w:firstLine="4480"/>
        <w:rPr>
          <w:sz w:val="28"/>
          <w:szCs w:val="28"/>
        </w:rPr>
      </w:pPr>
      <w:r>
        <w:rPr>
          <w:rFonts w:hint="eastAsia"/>
          <w:sz w:val="28"/>
          <w:szCs w:val="28"/>
        </w:rPr>
        <w:t>20</w:t>
      </w:r>
      <w:r w:rsidR="00202786">
        <w:rPr>
          <w:sz w:val="28"/>
          <w:szCs w:val="28"/>
        </w:rPr>
        <w:t>20</w:t>
      </w:r>
      <w:r>
        <w:rPr>
          <w:rFonts w:hint="eastAsia"/>
          <w:sz w:val="28"/>
          <w:szCs w:val="28"/>
        </w:rPr>
        <w:t>年</w:t>
      </w:r>
      <w:r w:rsidR="00DF62A4">
        <w:rPr>
          <w:sz w:val="28"/>
          <w:szCs w:val="28"/>
        </w:rPr>
        <w:t>11</w:t>
      </w:r>
      <w:r>
        <w:rPr>
          <w:rFonts w:hint="eastAsia"/>
          <w:sz w:val="28"/>
          <w:szCs w:val="28"/>
        </w:rPr>
        <w:t>月</w:t>
      </w:r>
      <w:r w:rsidR="00DF62A4">
        <w:rPr>
          <w:sz w:val="28"/>
          <w:szCs w:val="28"/>
        </w:rPr>
        <w:t>30</w:t>
      </w:r>
      <w:r>
        <w:rPr>
          <w:rFonts w:hint="eastAsia"/>
          <w:sz w:val="28"/>
          <w:szCs w:val="28"/>
        </w:rPr>
        <w:t>日</w:t>
      </w:r>
      <w:bookmarkStart w:id="0" w:name="_GoBack"/>
      <w:bookmarkEnd w:id="0"/>
    </w:p>
    <w:p w:rsidR="00D57BEC" w:rsidRDefault="00D57BEC">
      <w:pPr>
        <w:widowControl/>
        <w:jc w:val="left"/>
        <w:rPr>
          <w:sz w:val="28"/>
          <w:szCs w:val="28"/>
        </w:rPr>
      </w:pPr>
      <w:r>
        <w:rPr>
          <w:sz w:val="28"/>
          <w:szCs w:val="28"/>
        </w:rPr>
        <w:br w:type="page"/>
      </w:r>
    </w:p>
    <w:p w:rsidR="00E47B59" w:rsidRDefault="006B2E51">
      <w:pPr>
        <w:spacing w:line="400" w:lineRule="exact"/>
        <w:rPr>
          <w:rFonts w:hAnsi="宋体"/>
          <w:b/>
          <w:sz w:val="28"/>
          <w:szCs w:val="28"/>
        </w:rPr>
      </w:pPr>
      <w:r>
        <w:rPr>
          <w:rFonts w:ascii="宋体" w:hAnsi="宋体" w:cs="Arial" w:hint="eastAsia"/>
          <w:color w:val="000000"/>
          <w:sz w:val="30"/>
          <w:szCs w:val="30"/>
        </w:rPr>
        <w:lastRenderedPageBreak/>
        <w:t>附件1</w:t>
      </w:r>
    </w:p>
    <w:p w:rsidR="00E47B59" w:rsidRPr="003025E4" w:rsidRDefault="006B2E51" w:rsidP="003025E4">
      <w:pPr>
        <w:pStyle w:val="a6"/>
        <w:ind w:firstLineChars="0" w:firstLine="0"/>
        <w:jc w:val="center"/>
        <w:rPr>
          <w:rFonts w:asciiTheme="minorEastAsia" w:eastAsiaTheme="minorEastAsia" w:hAnsiTheme="minorEastAsia"/>
          <w:b/>
          <w:sz w:val="28"/>
          <w:szCs w:val="28"/>
        </w:rPr>
      </w:pPr>
      <w:r w:rsidRPr="003025E4">
        <w:rPr>
          <w:rFonts w:asciiTheme="minorEastAsia" w:eastAsiaTheme="minorEastAsia" w:hAnsiTheme="minorEastAsia"/>
          <w:b/>
          <w:sz w:val="28"/>
          <w:szCs w:val="28"/>
        </w:rPr>
        <w:t>报价一览表</w:t>
      </w:r>
    </w:p>
    <w:p w:rsidR="00E47B59" w:rsidRDefault="006B2E51">
      <w:pPr>
        <w:spacing w:line="360" w:lineRule="auto"/>
        <w:rPr>
          <w:rFonts w:hAnsi="宋体"/>
          <w:szCs w:val="21"/>
        </w:rPr>
      </w:pPr>
      <w:r>
        <w:rPr>
          <w:rFonts w:hAnsi="宋体" w:hint="eastAsia"/>
          <w:szCs w:val="21"/>
        </w:rPr>
        <w:t>项目名称：</w:t>
      </w:r>
      <w:r w:rsidR="00E63C7A">
        <w:rPr>
          <w:rFonts w:hAnsi="宋体" w:hint="eastAsia"/>
          <w:szCs w:val="21"/>
        </w:rPr>
        <w:t>冷站及板换间保温棉更换工程</w:t>
      </w:r>
      <w:r w:rsidR="00453ADF">
        <w:rPr>
          <w:rFonts w:hAnsi="宋体" w:hint="eastAsia"/>
          <w:szCs w:val="21"/>
        </w:rPr>
        <w:t>工程</w:t>
      </w:r>
    </w:p>
    <w:tbl>
      <w:tblPr>
        <w:tblW w:w="90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2268"/>
        <w:gridCol w:w="2126"/>
        <w:gridCol w:w="3870"/>
      </w:tblGrid>
      <w:tr w:rsidR="00892318" w:rsidTr="00220F76">
        <w:trPr>
          <w:trHeight w:val="711"/>
          <w:jc w:val="center"/>
        </w:trPr>
        <w:tc>
          <w:tcPr>
            <w:tcW w:w="737" w:type="dxa"/>
            <w:vAlign w:val="center"/>
          </w:tcPr>
          <w:p w:rsidR="00892318" w:rsidRDefault="00892318" w:rsidP="00B9496A">
            <w:pPr>
              <w:rPr>
                <w:rFonts w:hAnsi="宋体"/>
                <w:bCs/>
                <w:sz w:val="24"/>
              </w:rPr>
            </w:pPr>
            <w:r>
              <w:rPr>
                <w:rFonts w:hAnsi="宋体" w:hint="eastAsia"/>
                <w:bCs/>
                <w:sz w:val="24"/>
              </w:rPr>
              <w:t>序号</w:t>
            </w:r>
          </w:p>
        </w:tc>
        <w:tc>
          <w:tcPr>
            <w:tcW w:w="2268" w:type="dxa"/>
            <w:vAlign w:val="center"/>
          </w:tcPr>
          <w:p w:rsidR="00892318" w:rsidRDefault="00892318" w:rsidP="00B9496A">
            <w:pPr>
              <w:rPr>
                <w:rFonts w:hAnsi="宋体"/>
                <w:bCs/>
                <w:sz w:val="24"/>
              </w:rPr>
            </w:pPr>
            <w:r>
              <w:rPr>
                <w:rFonts w:hAnsi="宋体" w:hint="eastAsia"/>
                <w:bCs/>
                <w:sz w:val="24"/>
              </w:rPr>
              <w:t>项目名称</w:t>
            </w:r>
          </w:p>
        </w:tc>
        <w:tc>
          <w:tcPr>
            <w:tcW w:w="5996" w:type="dxa"/>
            <w:gridSpan w:val="2"/>
            <w:vAlign w:val="center"/>
          </w:tcPr>
          <w:p w:rsidR="00892318" w:rsidRDefault="00892318" w:rsidP="00B9496A">
            <w:pPr>
              <w:rPr>
                <w:rFonts w:hAnsi="宋体"/>
                <w:bCs/>
                <w:sz w:val="24"/>
              </w:rPr>
            </w:pPr>
            <w:r>
              <w:rPr>
                <w:rFonts w:hAnsi="宋体" w:hint="eastAsia"/>
                <w:bCs/>
                <w:sz w:val="24"/>
              </w:rPr>
              <w:t>投标价（单位：人民币元）</w:t>
            </w:r>
          </w:p>
        </w:tc>
      </w:tr>
      <w:tr w:rsidR="00892318" w:rsidTr="00220F76">
        <w:trPr>
          <w:trHeight w:val="835"/>
          <w:jc w:val="center"/>
        </w:trPr>
        <w:tc>
          <w:tcPr>
            <w:tcW w:w="737" w:type="dxa"/>
            <w:vAlign w:val="center"/>
          </w:tcPr>
          <w:p w:rsidR="00892318" w:rsidRDefault="00892318" w:rsidP="00B9496A">
            <w:pPr>
              <w:rPr>
                <w:rFonts w:hAnsi="宋体"/>
                <w:sz w:val="24"/>
              </w:rPr>
            </w:pPr>
            <w:r>
              <w:rPr>
                <w:rFonts w:hAnsi="宋体" w:hint="eastAsia"/>
                <w:sz w:val="24"/>
              </w:rPr>
              <w:t>1</w:t>
            </w:r>
          </w:p>
        </w:tc>
        <w:tc>
          <w:tcPr>
            <w:tcW w:w="2268" w:type="dxa"/>
            <w:vAlign w:val="center"/>
          </w:tcPr>
          <w:p w:rsidR="00892318" w:rsidRDefault="00892318" w:rsidP="00B9496A">
            <w:pPr>
              <w:rPr>
                <w:rFonts w:hAnsi="宋体"/>
                <w:sz w:val="24"/>
              </w:rPr>
            </w:pPr>
            <w:r>
              <w:rPr>
                <w:rFonts w:hAnsi="宋体" w:hint="eastAsia"/>
                <w:sz w:val="24"/>
              </w:rPr>
              <w:t>投标总价</w:t>
            </w:r>
          </w:p>
        </w:tc>
        <w:tc>
          <w:tcPr>
            <w:tcW w:w="5996" w:type="dxa"/>
            <w:gridSpan w:val="2"/>
            <w:vAlign w:val="center"/>
          </w:tcPr>
          <w:p w:rsidR="00892318" w:rsidRDefault="00892318" w:rsidP="00B9496A">
            <w:pPr>
              <w:rPr>
                <w:rFonts w:hAnsi="宋体"/>
                <w:sz w:val="24"/>
              </w:rPr>
            </w:pPr>
            <w:r>
              <w:rPr>
                <w:rFonts w:ascii="宋体" w:hAnsi="宋体" w:hint="eastAsia"/>
                <w:sz w:val="24"/>
              </w:rPr>
              <w:t>大写</w:t>
            </w:r>
            <w:r>
              <w:rPr>
                <w:rFonts w:hAnsi="宋体" w:hint="eastAsia"/>
                <w:sz w:val="24"/>
              </w:rPr>
              <w:t>：</w:t>
            </w:r>
          </w:p>
          <w:p w:rsidR="00892318" w:rsidRDefault="00892318" w:rsidP="00B9496A">
            <w:pPr>
              <w:rPr>
                <w:rFonts w:hAnsi="宋体"/>
                <w:sz w:val="24"/>
              </w:rPr>
            </w:pPr>
            <w:r>
              <w:rPr>
                <w:rFonts w:hAnsi="宋体" w:hint="eastAsia"/>
                <w:sz w:val="24"/>
              </w:rPr>
              <w:t>小写：</w:t>
            </w:r>
          </w:p>
        </w:tc>
      </w:tr>
      <w:tr w:rsidR="00892318" w:rsidTr="00220F76">
        <w:trPr>
          <w:trHeight w:val="835"/>
          <w:jc w:val="center"/>
        </w:trPr>
        <w:tc>
          <w:tcPr>
            <w:tcW w:w="737" w:type="dxa"/>
            <w:vAlign w:val="center"/>
          </w:tcPr>
          <w:p w:rsidR="00892318" w:rsidRDefault="00892318" w:rsidP="00B9496A">
            <w:pPr>
              <w:rPr>
                <w:rFonts w:hAnsi="宋体"/>
                <w:sz w:val="24"/>
              </w:rPr>
            </w:pPr>
            <w:r>
              <w:rPr>
                <w:rFonts w:hAnsi="宋体" w:hint="eastAsia"/>
                <w:sz w:val="24"/>
              </w:rPr>
              <w:t>2</w:t>
            </w:r>
          </w:p>
        </w:tc>
        <w:tc>
          <w:tcPr>
            <w:tcW w:w="2268" w:type="dxa"/>
            <w:vAlign w:val="center"/>
          </w:tcPr>
          <w:p w:rsidR="00892318" w:rsidRDefault="00892318" w:rsidP="00B9496A">
            <w:pPr>
              <w:rPr>
                <w:rFonts w:hAnsi="宋体"/>
                <w:sz w:val="24"/>
              </w:rPr>
            </w:pPr>
            <w:r>
              <w:rPr>
                <w:rFonts w:hAnsi="宋体" w:hint="eastAsia"/>
                <w:sz w:val="24"/>
              </w:rPr>
              <w:t>投标工期</w:t>
            </w:r>
          </w:p>
        </w:tc>
        <w:tc>
          <w:tcPr>
            <w:tcW w:w="5996" w:type="dxa"/>
            <w:gridSpan w:val="2"/>
            <w:vAlign w:val="center"/>
          </w:tcPr>
          <w:p w:rsidR="00892318" w:rsidRDefault="00892318" w:rsidP="00B9496A">
            <w:pPr>
              <w:rPr>
                <w:rFonts w:hAnsi="宋体"/>
                <w:sz w:val="24"/>
              </w:rPr>
            </w:pPr>
          </w:p>
        </w:tc>
      </w:tr>
      <w:tr w:rsidR="00892318" w:rsidTr="00220F76">
        <w:trPr>
          <w:trHeight w:val="835"/>
          <w:jc w:val="center"/>
        </w:trPr>
        <w:tc>
          <w:tcPr>
            <w:tcW w:w="737" w:type="dxa"/>
            <w:vAlign w:val="center"/>
          </w:tcPr>
          <w:p w:rsidR="00892318" w:rsidRDefault="00892318" w:rsidP="00B9496A">
            <w:pPr>
              <w:rPr>
                <w:rFonts w:hAnsi="宋体"/>
                <w:sz w:val="24"/>
              </w:rPr>
            </w:pPr>
            <w:r>
              <w:rPr>
                <w:rFonts w:hAnsi="宋体" w:hint="eastAsia"/>
                <w:sz w:val="24"/>
              </w:rPr>
              <w:t>3</w:t>
            </w:r>
          </w:p>
        </w:tc>
        <w:tc>
          <w:tcPr>
            <w:tcW w:w="2268" w:type="dxa"/>
            <w:vAlign w:val="center"/>
          </w:tcPr>
          <w:p w:rsidR="00892318" w:rsidRDefault="00892318" w:rsidP="00B9496A">
            <w:pPr>
              <w:rPr>
                <w:rFonts w:hAnsi="宋体"/>
                <w:sz w:val="24"/>
              </w:rPr>
            </w:pPr>
            <w:r>
              <w:rPr>
                <w:rFonts w:hAnsi="宋体" w:hint="eastAsia"/>
                <w:sz w:val="24"/>
              </w:rPr>
              <w:t>工程质量标准</w:t>
            </w:r>
          </w:p>
        </w:tc>
        <w:tc>
          <w:tcPr>
            <w:tcW w:w="5996" w:type="dxa"/>
            <w:gridSpan w:val="2"/>
            <w:vAlign w:val="center"/>
          </w:tcPr>
          <w:p w:rsidR="00892318" w:rsidRDefault="00892318" w:rsidP="00B9496A">
            <w:pPr>
              <w:rPr>
                <w:rFonts w:hAnsi="宋体"/>
                <w:sz w:val="24"/>
              </w:rPr>
            </w:pPr>
          </w:p>
        </w:tc>
      </w:tr>
      <w:tr w:rsidR="00892318" w:rsidTr="00220F76">
        <w:trPr>
          <w:trHeight w:val="835"/>
          <w:jc w:val="center"/>
        </w:trPr>
        <w:tc>
          <w:tcPr>
            <w:tcW w:w="737" w:type="dxa"/>
            <w:vAlign w:val="center"/>
          </w:tcPr>
          <w:p w:rsidR="00892318" w:rsidRDefault="00892318" w:rsidP="00B9496A">
            <w:pPr>
              <w:rPr>
                <w:rFonts w:hAnsi="宋体"/>
                <w:sz w:val="24"/>
              </w:rPr>
            </w:pPr>
            <w:r>
              <w:rPr>
                <w:rFonts w:hAnsi="宋体" w:hint="eastAsia"/>
                <w:sz w:val="24"/>
              </w:rPr>
              <w:t>4</w:t>
            </w:r>
          </w:p>
        </w:tc>
        <w:tc>
          <w:tcPr>
            <w:tcW w:w="2268" w:type="dxa"/>
            <w:vAlign w:val="center"/>
          </w:tcPr>
          <w:p w:rsidR="00892318" w:rsidRDefault="00892318" w:rsidP="00B9496A">
            <w:pPr>
              <w:rPr>
                <w:rFonts w:hAnsi="宋体"/>
                <w:sz w:val="24"/>
              </w:rPr>
            </w:pPr>
            <w:r>
              <w:rPr>
                <w:rFonts w:hAnsi="宋体" w:hint="eastAsia"/>
                <w:sz w:val="24"/>
              </w:rPr>
              <w:t>保修期限</w:t>
            </w:r>
          </w:p>
        </w:tc>
        <w:tc>
          <w:tcPr>
            <w:tcW w:w="5996" w:type="dxa"/>
            <w:gridSpan w:val="2"/>
            <w:vAlign w:val="center"/>
          </w:tcPr>
          <w:p w:rsidR="00892318" w:rsidRDefault="00892318" w:rsidP="00B9496A">
            <w:pPr>
              <w:rPr>
                <w:rFonts w:hAnsi="宋体"/>
                <w:sz w:val="24"/>
              </w:rPr>
            </w:pPr>
          </w:p>
        </w:tc>
      </w:tr>
      <w:tr w:rsidR="00892318" w:rsidTr="00220F76">
        <w:trPr>
          <w:trHeight w:val="491"/>
          <w:jc w:val="center"/>
        </w:trPr>
        <w:tc>
          <w:tcPr>
            <w:tcW w:w="737" w:type="dxa"/>
            <w:vMerge w:val="restart"/>
            <w:vAlign w:val="center"/>
          </w:tcPr>
          <w:p w:rsidR="00892318" w:rsidRDefault="00892318" w:rsidP="00B9496A">
            <w:pPr>
              <w:rPr>
                <w:rFonts w:hAnsi="宋体"/>
                <w:sz w:val="24"/>
              </w:rPr>
            </w:pPr>
            <w:r>
              <w:rPr>
                <w:rFonts w:hAnsi="宋体" w:hint="eastAsia"/>
                <w:sz w:val="24"/>
              </w:rPr>
              <w:t>5</w:t>
            </w:r>
          </w:p>
        </w:tc>
        <w:tc>
          <w:tcPr>
            <w:tcW w:w="2268" w:type="dxa"/>
            <w:vMerge w:val="restart"/>
            <w:vAlign w:val="center"/>
          </w:tcPr>
          <w:p w:rsidR="00892318" w:rsidRDefault="00892318" w:rsidP="00B9496A">
            <w:pPr>
              <w:rPr>
                <w:rFonts w:hAnsi="宋体"/>
                <w:sz w:val="24"/>
              </w:rPr>
            </w:pPr>
            <w:r>
              <w:rPr>
                <w:rFonts w:hAnsi="宋体" w:hint="eastAsia"/>
                <w:sz w:val="24"/>
              </w:rPr>
              <w:t>拟委派的项目</w:t>
            </w:r>
          </w:p>
          <w:p w:rsidR="00892318" w:rsidRDefault="00892318" w:rsidP="00B9496A">
            <w:pPr>
              <w:rPr>
                <w:rFonts w:hAnsi="宋体"/>
                <w:sz w:val="24"/>
              </w:rPr>
            </w:pPr>
            <w:r>
              <w:rPr>
                <w:rFonts w:hAnsi="宋体" w:hint="eastAsia"/>
                <w:sz w:val="24"/>
              </w:rPr>
              <w:t>负责人</w:t>
            </w:r>
          </w:p>
        </w:tc>
        <w:tc>
          <w:tcPr>
            <w:tcW w:w="2126" w:type="dxa"/>
            <w:vAlign w:val="center"/>
          </w:tcPr>
          <w:p w:rsidR="00892318" w:rsidRDefault="00892318" w:rsidP="00B9496A">
            <w:pPr>
              <w:rPr>
                <w:rFonts w:hAnsi="宋体"/>
                <w:sz w:val="24"/>
              </w:rPr>
            </w:pPr>
            <w:r>
              <w:rPr>
                <w:rFonts w:hAnsi="宋体" w:hint="eastAsia"/>
                <w:sz w:val="24"/>
              </w:rPr>
              <w:t>姓名</w:t>
            </w:r>
          </w:p>
        </w:tc>
        <w:tc>
          <w:tcPr>
            <w:tcW w:w="3870" w:type="dxa"/>
            <w:vAlign w:val="center"/>
          </w:tcPr>
          <w:p w:rsidR="00892318" w:rsidRDefault="00892318" w:rsidP="00B9496A">
            <w:pPr>
              <w:rPr>
                <w:rFonts w:hAnsi="宋体"/>
                <w:sz w:val="24"/>
              </w:rPr>
            </w:pPr>
          </w:p>
        </w:tc>
      </w:tr>
      <w:tr w:rsidR="00892318" w:rsidTr="00220F76">
        <w:trPr>
          <w:trHeight w:val="491"/>
          <w:jc w:val="center"/>
        </w:trPr>
        <w:tc>
          <w:tcPr>
            <w:tcW w:w="737" w:type="dxa"/>
            <w:vMerge/>
            <w:vAlign w:val="center"/>
          </w:tcPr>
          <w:p w:rsidR="00892318" w:rsidRDefault="00892318" w:rsidP="00B9496A">
            <w:pPr>
              <w:rPr>
                <w:rFonts w:hAnsi="宋体"/>
                <w:sz w:val="24"/>
              </w:rPr>
            </w:pPr>
          </w:p>
        </w:tc>
        <w:tc>
          <w:tcPr>
            <w:tcW w:w="2268" w:type="dxa"/>
            <w:vMerge/>
            <w:vAlign w:val="center"/>
          </w:tcPr>
          <w:p w:rsidR="00892318" w:rsidRDefault="00892318" w:rsidP="00B9496A">
            <w:pPr>
              <w:rPr>
                <w:rFonts w:hAnsi="宋体"/>
                <w:sz w:val="24"/>
              </w:rPr>
            </w:pPr>
          </w:p>
        </w:tc>
        <w:tc>
          <w:tcPr>
            <w:tcW w:w="2126" w:type="dxa"/>
            <w:vAlign w:val="center"/>
          </w:tcPr>
          <w:p w:rsidR="00892318" w:rsidRDefault="00892318" w:rsidP="00B9496A">
            <w:pPr>
              <w:rPr>
                <w:rFonts w:hAnsi="宋体"/>
                <w:sz w:val="24"/>
              </w:rPr>
            </w:pPr>
            <w:r>
              <w:rPr>
                <w:rFonts w:hAnsi="宋体" w:hint="eastAsia"/>
                <w:sz w:val="24"/>
              </w:rPr>
              <w:t>技术职称</w:t>
            </w:r>
          </w:p>
        </w:tc>
        <w:tc>
          <w:tcPr>
            <w:tcW w:w="3870" w:type="dxa"/>
            <w:vAlign w:val="center"/>
          </w:tcPr>
          <w:p w:rsidR="00892318" w:rsidRDefault="00892318" w:rsidP="00B9496A">
            <w:pPr>
              <w:rPr>
                <w:rFonts w:hAnsi="宋体"/>
                <w:sz w:val="24"/>
              </w:rPr>
            </w:pPr>
          </w:p>
        </w:tc>
      </w:tr>
    </w:tbl>
    <w:p w:rsidR="00892318" w:rsidRDefault="00892318" w:rsidP="00892318">
      <w:pPr>
        <w:rPr>
          <w:rFonts w:hAnsi="宋体"/>
        </w:rPr>
      </w:pPr>
    </w:p>
    <w:p w:rsidR="00892318" w:rsidRDefault="00892318" w:rsidP="00892318">
      <w:pPr>
        <w:spacing w:line="360" w:lineRule="auto"/>
        <w:rPr>
          <w:rFonts w:hAnsi="宋体"/>
        </w:rPr>
      </w:pPr>
      <w:r>
        <w:rPr>
          <w:rFonts w:hAnsi="宋体" w:hint="eastAsia"/>
        </w:rPr>
        <w:t>注：（</w:t>
      </w:r>
      <w:r>
        <w:rPr>
          <w:rFonts w:hAnsi="宋体" w:hint="eastAsia"/>
        </w:rPr>
        <w:t>1</w:t>
      </w:r>
      <w:r>
        <w:rPr>
          <w:rFonts w:hAnsi="宋体" w:hint="eastAsia"/>
        </w:rPr>
        <w:t>）投标总价为人民币报价。</w:t>
      </w:r>
    </w:p>
    <w:p w:rsidR="00892318" w:rsidRDefault="00892318" w:rsidP="00892318">
      <w:pPr>
        <w:spacing w:line="360" w:lineRule="auto"/>
        <w:ind w:firstLineChars="200" w:firstLine="420"/>
        <w:rPr>
          <w:rFonts w:hAnsi="宋体"/>
        </w:rPr>
      </w:pPr>
      <w:r>
        <w:rPr>
          <w:rFonts w:hAnsi="宋体" w:hint="eastAsia"/>
        </w:rPr>
        <w:t>（</w:t>
      </w:r>
      <w:r>
        <w:rPr>
          <w:rFonts w:hAnsi="宋体" w:hint="eastAsia"/>
        </w:rPr>
        <w:t>2</w:t>
      </w:r>
      <w:r>
        <w:rPr>
          <w:rFonts w:hAnsi="宋体" w:hint="eastAsia"/>
        </w:rPr>
        <w:t>）投标总价是所有需采购人支付的本次项目采购的金额总数，应包括竞选文件要求的全部内容，投标人完成本项目（如果中标）所必须的</w:t>
      </w:r>
      <w:r>
        <w:rPr>
          <w:rFonts w:hAnsi="宋体" w:hint="eastAsia"/>
          <w:bCs/>
        </w:rPr>
        <w:t>所有成本费用和投标人应承担的一切税费</w:t>
      </w:r>
      <w:r>
        <w:rPr>
          <w:rFonts w:hAnsi="宋体" w:hint="eastAsia"/>
        </w:rPr>
        <w:t>，包括但不限于全部人工费、材料、设备、工具、机具、安装运输、规费、措施费、合理利润、管理费、税费等及清理现场的费用、合同实施过程中应预见和不可预见费用等等。</w:t>
      </w:r>
    </w:p>
    <w:p w:rsidR="00892318" w:rsidRDefault="00892318" w:rsidP="00892318">
      <w:pPr>
        <w:tabs>
          <w:tab w:val="left" w:pos="8364"/>
        </w:tabs>
        <w:spacing w:line="360" w:lineRule="auto"/>
        <w:ind w:firstLineChars="200" w:firstLine="420"/>
        <w:rPr>
          <w:rFonts w:hAnsi="宋体"/>
          <w:bCs/>
        </w:rPr>
      </w:pPr>
      <w:r>
        <w:rPr>
          <w:rFonts w:hAnsi="宋体" w:hint="eastAsia"/>
        </w:rPr>
        <w:t>（</w:t>
      </w:r>
      <w:r>
        <w:rPr>
          <w:rFonts w:hAnsi="宋体" w:hint="eastAsia"/>
        </w:rPr>
        <w:t>3</w:t>
      </w:r>
      <w:r>
        <w:rPr>
          <w:rFonts w:hAnsi="宋体" w:hint="eastAsia"/>
        </w:rPr>
        <w:t>）若用小写表示的金额和用大写表示的金额不一致，以大写表示的金额为准。</w:t>
      </w:r>
    </w:p>
    <w:p w:rsidR="00892318" w:rsidRDefault="00892318" w:rsidP="00892318">
      <w:pPr>
        <w:spacing w:line="400" w:lineRule="exact"/>
        <w:rPr>
          <w:rFonts w:hAnsi="宋体"/>
          <w:szCs w:val="21"/>
        </w:rPr>
      </w:pPr>
    </w:p>
    <w:p w:rsidR="00892318" w:rsidRDefault="00892318" w:rsidP="00892318">
      <w:pPr>
        <w:spacing w:line="400" w:lineRule="exact"/>
        <w:rPr>
          <w:rFonts w:hAnsi="宋体"/>
          <w:szCs w:val="21"/>
        </w:rPr>
      </w:pPr>
    </w:p>
    <w:p w:rsidR="00892318" w:rsidRDefault="00892318" w:rsidP="00892318">
      <w:pPr>
        <w:spacing w:line="400" w:lineRule="exact"/>
        <w:rPr>
          <w:rFonts w:hAnsi="宋体"/>
          <w:szCs w:val="21"/>
        </w:rPr>
      </w:pPr>
      <w:r>
        <w:rPr>
          <w:rFonts w:hAnsi="宋体" w:hint="eastAsia"/>
          <w:szCs w:val="21"/>
        </w:rPr>
        <w:t>投标人名称（盖章）：</w:t>
      </w:r>
    </w:p>
    <w:p w:rsidR="00892318" w:rsidRDefault="00892318" w:rsidP="00892318">
      <w:pPr>
        <w:rPr>
          <w:rFonts w:hAnsi="宋体"/>
          <w:szCs w:val="21"/>
        </w:rPr>
      </w:pPr>
    </w:p>
    <w:p w:rsidR="00892318" w:rsidRPr="00892318" w:rsidRDefault="00892318" w:rsidP="00892318">
      <w:pPr>
        <w:rPr>
          <w:rFonts w:hAnsi="宋体"/>
          <w:szCs w:val="21"/>
        </w:rPr>
      </w:pPr>
    </w:p>
    <w:p w:rsidR="00DD2666" w:rsidRDefault="00892318" w:rsidP="00892318">
      <w:pPr>
        <w:rPr>
          <w:rFonts w:ascii="仿宋" w:eastAsia="仿宋" w:hAnsi="仿宋" w:cs="仿宋"/>
          <w:szCs w:val="21"/>
        </w:rPr>
      </w:pPr>
      <w:r>
        <w:rPr>
          <w:rFonts w:hAnsi="宋体" w:hint="eastAsia"/>
          <w:szCs w:val="21"/>
        </w:rPr>
        <w:t>日期：</w:t>
      </w:r>
      <w:r w:rsidR="00202786">
        <w:rPr>
          <w:rFonts w:hAnsi="宋体" w:hint="eastAsia"/>
          <w:szCs w:val="21"/>
        </w:rPr>
        <w:t>2020</w:t>
      </w:r>
      <w:r>
        <w:rPr>
          <w:rFonts w:hAnsi="宋体" w:hint="eastAsia"/>
          <w:szCs w:val="21"/>
        </w:rPr>
        <w:t>年</w:t>
      </w:r>
      <w:r w:rsidR="00C85998">
        <w:rPr>
          <w:rFonts w:hAnsi="宋体" w:hint="eastAsia"/>
          <w:szCs w:val="21"/>
        </w:rPr>
        <w:t xml:space="preserve"> </w:t>
      </w:r>
      <w:r w:rsidR="00C85998">
        <w:rPr>
          <w:rFonts w:hAnsi="宋体"/>
          <w:szCs w:val="21"/>
        </w:rPr>
        <w:t xml:space="preserve"> </w:t>
      </w:r>
      <w:r>
        <w:rPr>
          <w:rFonts w:hAnsi="宋体" w:hint="eastAsia"/>
          <w:szCs w:val="21"/>
        </w:rPr>
        <w:t>月</w:t>
      </w:r>
      <w:r w:rsidR="00C85998">
        <w:rPr>
          <w:rFonts w:hAnsi="宋体" w:hint="eastAsia"/>
          <w:szCs w:val="21"/>
        </w:rPr>
        <w:t xml:space="preserve"> </w:t>
      </w:r>
      <w:r w:rsidR="00C85998">
        <w:rPr>
          <w:rFonts w:hAnsi="宋体"/>
          <w:szCs w:val="21"/>
        </w:rPr>
        <w:t xml:space="preserve"> </w:t>
      </w:r>
      <w:r>
        <w:rPr>
          <w:rFonts w:hAnsi="宋体" w:hint="eastAsia"/>
          <w:szCs w:val="21"/>
        </w:rPr>
        <w:t>日</w:t>
      </w:r>
      <w:r w:rsidR="006B2E51">
        <w:rPr>
          <w:rFonts w:ascii="仿宋" w:eastAsia="仿宋" w:hAnsi="仿宋" w:cs="仿宋"/>
          <w:szCs w:val="21"/>
        </w:rPr>
        <w:br w:type="page"/>
      </w:r>
    </w:p>
    <w:p w:rsidR="00E47B59" w:rsidRPr="007F49B3" w:rsidRDefault="006B2E51" w:rsidP="00DD2666">
      <w:pPr>
        <w:spacing w:line="400" w:lineRule="exact"/>
        <w:rPr>
          <w:rFonts w:ascii="宋体" w:hAnsi="宋体" w:cs="Arial"/>
          <w:color w:val="000000"/>
          <w:sz w:val="30"/>
          <w:szCs w:val="30"/>
        </w:rPr>
      </w:pPr>
      <w:r w:rsidRPr="007F49B3">
        <w:rPr>
          <w:rFonts w:ascii="宋体" w:hAnsi="宋体" w:cs="Arial" w:hint="eastAsia"/>
          <w:color w:val="000000"/>
          <w:sz w:val="30"/>
          <w:szCs w:val="30"/>
        </w:rPr>
        <w:lastRenderedPageBreak/>
        <w:t>附件</w:t>
      </w:r>
      <w:r w:rsidR="00892318" w:rsidRPr="007F49B3">
        <w:rPr>
          <w:rFonts w:ascii="宋体" w:hAnsi="宋体" w:cs="Arial"/>
          <w:color w:val="000000"/>
          <w:sz w:val="30"/>
          <w:szCs w:val="30"/>
        </w:rPr>
        <w:t>2</w:t>
      </w:r>
    </w:p>
    <w:tbl>
      <w:tblPr>
        <w:tblW w:w="9227" w:type="dxa"/>
        <w:tblInd w:w="95" w:type="dxa"/>
        <w:tblLayout w:type="fixed"/>
        <w:tblLook w:val="04A0" w:firstRow="1" w:lastRow="0" w:firstColumn="1" w:lastColumn="0" w:noHBand="0" w:noVBand="1"/>
      </w:tblPr>
      <w:tblGrid>
        <w:gridCol w:w="1431"/>
        <w:gridCol w:w="2069"/>
        <w:gridCol w:w="1191"/>
        <w:gridCol w:w="1559"/>
        <w:gridCol w:w="1276"/>
        <w:gridCol w:w="1701"/>
      </w:tblGrid>
      <w:tr w:rsidR="00E47B59" w:rsidTr="00392549">
        <w:trPr>
          <w:trHeight w:val="444"/>
        </w:trPr>
        <w:tc>
          <w:tcPr>
            <w:tcW w:w="9227" w:type="dxa"/>
            <w:gridSpan w:val="6"/>
            <w:tcBorders>
              <w:top w:val="nil"/>
              <w:left w:val="nil"/>
              <w:bottom w:val="nil"/>
              <w:right w:val="nil"/>
            </w:tcBorders>
            <w:shd w:val="clear" w:color="auto" w:fill="auto"/>
            <w:vAlign w:val="center"/>
          </w:tcPr>
          <w:p w:rsidR="00E47B59" w:rsidRDefault="006B2E51" w:rsidP="007F49B3">
            <w:pPr>
              <w:widowControl/>
              <w:ind w:firstLineChars="687" w:firstLine="3023"/>
              <w:rPr>
                <w:rFonts w:ascii="黑体" w:eastAsia="黑体" w:hAnsi="黑体" w:cs="宋体"/>
                <w:kern w:val="0"/>
                <w:sz w:val="44"/>
                <w:szCs w:val="44"/>
              </w:rPr>
            </w:pPr>
            <w:r>
              <w:rPr>
                <w:rFonts w:ascii="黑体" w:eastAsia="黑体" w:hAnsi="黑体" w:cs="宋体" w:hint="eastAsia"/>
                <w:kern w:val="0"/>
                <w:sz w:val="44"/>
                <w:szCs w:val="44"/>
              </w:rPr>
              <w:t>供应商调查表</w:t>
            </w:r>
          </w:p>
        </w:tc>
      </w:tr>
      <w:tr w:rsidR="00E47B59" w:rsidTr="00392549">
        <w:trPr>
          <w:trHeight w:val="399"/>
        </w:trPr>
        <w:tc>
          <w:tcPr>
            <w:tcW w:w="9227" w:type="dxa"/>
            <w:gridSpan w:val="6"/>
            <w:tcBorders>
              <w:top w:val="nil"/>
              <w:left w:val="nil"/>
              <w:bottom w:val="single" w:sz="8" w:space="0" w:color="auto"/>
              <w:right w:val="nil"/>
            </w:tcBorders>
            <w:shd w:val="clear" w:color="auto" w:fill="auto"/>
            <w:vAlign w:val="center"/>
          </w:tcPr>
          <w:p w:rsidR="00E47B59" w:rsidRPr="007F49B3" w:rsidRDefault="006B2E51" w:rsidP="007F49B3">
            <w:pPr>
              <w:widowControl/>
              <w:rPr>
                <w:rFonts w:ascii="宋体" w:hAnsi="宋体" w:cs="宋体"/>
                <w:kern w:val="0"/>
                <w:szCs w:val="21"/>
              </w:rPr>
            </w:pPr>
            <w:r w:rsidRPr="007F49B3">
              <w:rPr>
                <w:rFonts w:ascii="宋体" w:hAnsi="宋体" w:cs="宋体" w:hint="eastAsia"/>
                <w:kern w:val="0"/>
                <w:szCs w:val="21"/>
              </w:rPr>
              <w:t>项目名称：</w:t>
            </w:r>
            <w:r w:rsidR="00E63C7A">
              <w:rPr>
                <w:rFonts w:ascii="宋体" w:hAnsi="宋体" w:cs="宋体" w:hint="eastAsia"/>
                <w:kern w:val="0"/>
                <w:szCs w:val="21"/>
              </w:rPr>
              <w:t>冷站及板换间保温棉更换工程</w:t>
            </w:r>
            <w:r w:rsidR="001B2164">
              <w:rPr>
                <w:rFonts w:ascii="宋体" w:hAnsi="宋体" w:cs="宋体" w:hint="eastAsia"/>
                <w:kern w:val="0"/>
                <w:szCs w:val="21"/>
              </w:rPr>
              <w:t>工程</w:t>
            </w:r>
          </w:p>
        </w:tc>
      </w:tr>
      <w:tr w:rsidR="00E47B59" w:rsidTr="00392549">
        <w:trPr>
          <w:trHeight w:val="399"/>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 xml:space="preserve">供应商名称 </w:t>
            </w: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法人代表</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ind w:firstLine="200"/>
              <w:jc w:val="center"/>
              <w:rPr>
                <w:rFonts w:ascii="宋体" w:hAnsi="宋体" w:cs="宋体"/>
                <w:kern w:val="0"/>
                <w:sz w:val="24"/>
              </w:rPr>
            </w:pPr>
          </w:p>
        </w:tc>
      </w:tr>
      <w:tr w:rsidR="00E47B59" w:rsidTr="00392549">
        <w:trPr>
          <w:trHeight w:val="399"/>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详细地址</w:t>
            </w: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邮    编</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ind w:firstLine="200"/>
              <w:jc w:val="center"/>
              <w:rPr>
                <w:rFonts w:ascii="宋体" w:hAnsi="宋体" w:cs="宋体"/>
                <w:kern w:val="0"/>
                <w:sz w:val="24"/>
              </w:rPr>
            </w:pPr>
          </w:p>
        </w:tc>
      </w:tr>
      <w:tr w:rsidR="00E47B59" w:rsidTr="00392549">
        <w:trPr>
          <w:trHeight w:val="876"/>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成立日期</w:t>
            </w:r>
          </w:p>
        </w:tc>
        <w:tc>
          <w:tcPr>
            <w:tcW w:w="206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19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营业执照号码</w:t>
            </w: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发证机构</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ind w:firstLine="200"/>
              <w:jc w:val="center"/>
              <w:rPr>
                <w:rFonts w:ascii="宋体" w:hAnsi="宋体" w:cs="宋体"/>
                <w:kern w:val="0"/>
                <w:sz w:val="24"/>
              </w:rPr>
            </w:pPr>
          </w:p>
        </w:tc>
      </w:tr>
      <w:tr w:rsidR="00E47B59" w:rsidTr="00392549">
        <w:trPr>
          <w:trHeight w:val="399"/>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固定电话号码</w:t>
            </w:r>
          </w:p>
        </w:tc>
        <w:tc>
          <w:tcPr>
            <w:tcW w:w="206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19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传真号码</w:t>
            </w: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注册资金</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ind w:firstLine="200"/>
              <w:jc w:val="center"/>
              <w:rPr>
                <w:rFonts w:ascii="宋体" w:hAnsi="宋体" w:cs="宋体"/>
                <w:kern w:val="0"/>
                <w:sz w:val="24"/>
              </w:rPr>
            </w:pPr>
          </w:p>
        </w:tc>
      </w:tr>
      <w:tr w:rsidR="00E47B59" w:rsidTr="00392549">
        <w:trPr>
          <w:trHeight w:val="399"/>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公司类型</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left"/>
              <w:rPr>
                <w:rFonts w:ascii="宋体" w:hAnsi="宋体" w:cs="宋体"/>
                <w:b/>
                <w:bCs/>
                <w:kern w:val="0"/>
                <w:sz w:val="24"/>
              </w:rPr>
            </w:pP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机构性质</w:t>
            </w: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left"/>
              <w:rPr>
                <w:rFonts w:ascii="宋体" w:hAnsi="宋体" w:cs="宋体"/>
                <w:b/>
                <w:bCs/>
                <w:kern w:val="0"/>
                <w:sz w:val="24"/>
              </w:rPr>
            </w:pPr>
          </w:p>
        </w:tc>
      </w:tr>
      <w:tr w:rsidR="00E47B59" w:rsidTr="00392549">
        <w:trPr>
          <w:trHeight w:val="399"/>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项目联系人</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left"/>
              <w:rPr>
                <w:rFonts w:ascii="宋体" w:hAnsi="宋体" w:cs="宋体"/>
                <w:b/>
                <w:bCs/>
                <w:kern w:val="0"/>
                <w:sz w:val="24"/>
              </w:rPr>
            </w:pP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联系电话</w:t>
            </w: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left"/>
              <w:rPr>
                <w:rFonts w:ascii="宋体" w:hAnsi="宋体" w:cs="宋体"/>
                <w:b/>
                <w:bCs/>
                <w:kern w:val="0"/>
                <w:sz w:val="24"/>
              </w:rPr>
            </w:pPr>
          </w:p>
        </w:tc>
      </w:tr>
      <w:tr w:rsidR="00E47B59" w:rsidTr="00392549">
        <w:trPr>
          <w:trHeight w:val="399"/>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经营范围</w:t>
            </w:r>
          </w:p>
        </w:tc>
        <w:tc>
          <w:tcPr>
            <w:tcW w:w="7796" w:type="dxa"/>
            <w:gridSpan w:val="5"/>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rPr>
                <w:rFonts w:ascii="宋体" w:hAnsi="宋体" w:cs="宋体"/>
                <w:b/>
                <w:bCs/>
                <w:kern w:val="0"/>
                <w:sz w:val="24"/>
              </w:rPr>
            </w:pPr>
          </w:p>
          <w:p w:rsidR="00E47B59" w:rsidRDefault="00E47B59">
            <w:pPr>
              <w:widowControl/>
              <w:rPr>
                <w:rFonts w:ascii="宋体" w:hAnsi="宋体" w:cs="宋体"/>
                <w:b/>
                <w:bCs/>
                <w:kern w:val="0"/>
                <w:sz w:val="24"/>
              </w:rPr>
            </w:pPr>
          </w:p>
          <w:p w:rsidR="00E47B59" w:rsidRDefault="00E47B59">
            <w:pPr>
              <w:widowControl/>
              <w:rPr>
                <w:rFonts w:ascii="宋体" w:hAnsi="宋体" w:cs="宋体"/>
                <w:b/>
                <w:bCs/>
                <w:kern w:val="0"/>
                <w:sz w:val="24"/>
              </w:rPr>
            </w:pPr>
          </w:p>
          <w:p w:rsidR="00E47B59" w:rsidRDefault="00E47B59">
            <w:pPr>
              <w:widowControl/>
              <w:rPr>
                <w:rFonts w:ascii="宋体" w:hAnsi="宋体" w:cs="宋体"/>
                <w:b/>
                <w:bCs/>
                <w:kern w:val="0"/>
                <w:sz w:val="24"/>
              </w:rPr>
            </w:pP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序号</w:t>
            </w: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资质证书（认证项目）名称</w:t>
            </w: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发证机关</w:t>
            </w: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1</w:t>
            </w: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2</w:t>
            </w: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3</w:t>
            </w: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主要服务行业</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主要客户</w:t>
            </w: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392549">
        <w:trPr>
          <w:trHeight w:val="397"/>
        </w:trPr>
        <w:tc>
          <w:tcPr>
            <w:tcW w:w="9227" w:type="dxa"/>
            <w:gridSpan w:val="6"/>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近三年类似业绩</w:t>
            </w: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序号</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服务单位</w:t>
            </w:r>
          </w:p>
        </w:tc>
        <w:tc>
          <w:tcPr>
            <w:tcW w:w="453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项目内容</w:t>
            </w: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1</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453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2</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453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3</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4536" w:type="dxa"/>
            <w:gridSpan w:val="3"/>
            <w:tcBorders>
              <w:top w:val="single" w:sz="8" w:space="0" w:color="auto"/>
              <w:left w:val="single" w:sz="8" w:space="0" w:color="auto"/>
              <w:bottom w:val="single" w:sz="8" w:space="0" w:color="auto"/>
              <w:right w:val="single" w:sz="8" w:space="0" w:color="auto"/>
            </w:tcBorders>
            <w:shd w:val="clear" w:color="auto" w:fill="auto"/>
          </w:tcPr>
          <w:p w:rsidR="00E47B59" w:rsidRDefault="00E47B59">
            <w:pPr>
              <w:widowControl/>
              <w:jc w:val="center"/>
              <w:rPr>
                <w:b/>
                <w:bCs/>
                <w:kern w:val="0"/>
                <w:sz w:val="24"/>
              </w:rPr>
            </w:pPr>
          </w:p>
        </w:tc>
      </w:tr>
    </w:tbl>
    <w:p w:rsidR="00392549" w:rsidRDefault="00392549">
      <w:pPr>
        <w:spacing w:line="400" w:lineRule="exact"/>
        <w:ind w:left="560" w:hangingChars="200" w:hanging="560"/>
        <w:rPr>
          <w:sz w:val="28"/>
          <w:szCs w:val="28"/>
        </w:rPr>
      </w:pPr>
    </w:p>
    <w:p w:rsidR="00392549" w:rsidRDefault="00392549">
      <w:pPr>
        <w:spacing w:line="400" w:lineRule="exact"/>
        <w:ind w:left="560" w:hangingChars="200" w:hanging="560"/>
        <w:rPr>
          <w:sz w:val="28"/>
          <w:szCs w:val="28"/>
        </w:rPr>
      </w:pPr>
    </w:p>
    <w:p w:rsidR="00E47B59" w:rsidRDefault="00392549">
      <w:pPr>
        <w:spacing w:line="400" w:lineRule="exact"/>
        <w:ind w:left="560" w:hangingChars="200" w:hanging="560"/>
        <w:rPr>
          <w:sz w:val="28"/>
          <w:szCs w:val="28"/>
        </w:rPr>
      </w:pPr>
      <w:r>
        <w:rPr>
          <w:sz w:val="28"/>
          <w:szCs w:val="28"/>
        </w:rPr>
        <w:t>投标单位</w:t>
      </w:r>
      <w:r>
        <w:rPr>
          <w:rFonts w:hint="eastAsia"/>
          <w:sz w:val="28"/>
          <w:szCs w:val="28"/>
        </w:rPr>
        <w:t>（盖章）：</w:t>
      </w:r>
    </w:p>
    <w:p w:rsidR="00392549" w:rsidRDefault="00392549">
      <w:pPr>
        <w:spacing w:line="400" w:lineRule="exact"/>
        <w:ind w:left="560" w:hangingChars="200" w:hanging="560"/>
        <w:rPr>
          <w:sz w:val="28"/>
          <w:szCs w:val="28"/>
        </w:rPr>
      </w:pPr>
    </w:p>
    <w:p w:rsidR="00E47B59" w:rsidRDefault="006B2E51">
      <w:pPr>
        <w:spacing w:line="400" w:lineRule="exact"/>
        <w:ind w:left="560" w:hangingChars="200" w:hanging="560"/>
        <w:rPr>
          <w:sz w:val="28"/>
          <w:szCs w:val="28"/>
        </w:rPr>
      </w:pPr>
      <w:r>
        <w:rPr>
          <w:rFonts w:hint="eastAsia"/>
          <w:sz w:val="28"/>
          <w:szCs w:val="28"/>
        </w:rPr>
        <w:t>日期：</w:t>
      </w:r>
      <w:r w:rsidR="00202786">
        <w:rPr>
          <w:rFonts w:hint="eastAsia"/>
          <w:sz w:val="28"/>
          <w:szCs w:val="28"/>
        </w:rPr>
        <w:t>2020</w:t>
      </w:r>
      <w:r>
        <w:rPr>
          <w:rFonts w:hint="eastAsia"/>
          <w:sz w:val="28"/>
          <w:szCs w:val="28"/>
        </w:rPr>
        <w:t>年</w:t>
      </w:r>
      <w:r w:rsidR="00C85998">
        <w:rPr>
          <w:rFonts w:hint="eastAsia"/>
          <w:sz w:val="28"/>
          <w:szCs w:val="28"/>
        </w:rPr>
        <w:t xml:space="preserve"> </w:t>
      </w:r>
      <w:r w:rsidR="00C85998">
        <w:rPr>
          <w:sz w:val="28"/>
          <w:szCs w:val="28"/>
        </w:rPr>
        <w:t xml:space="preserve"> </w:t>
      </w:r>
      <w:r>
        <w:rPr>
          <w:rFonts w:hint="eastAsia"/>
          <w:sz w:val="28"/>
          <w:szCs w:val="28"/>
        </w:rPr>
        <w:t>月</w:t>
      </w:r>
      <w:r w:rsidR="00C85998">
        <w:rPr>
          <w:rFonts w:hint="eastAsia"/>
          <w:sz w:val="28"/>
          <w:szCs w:val="28"/>
        </w:rPr>
        <w:t xml:space="preserve"> </w:t>
      </w:r>
      <w:r w:rsidR="00C85998">
        <w:rPr>
          <w:sz w:val="28"/>
          <w:szCs w:val="28"/>
        </w:rPr>
        <w:t xml:space="preserve"> </w:t>
      </w:r>
      <w:r>
        <w:rPr>
          <w:rFonts w:hint="eastAsia"/>
          <w:sz w:val="28"/>
          <w:szCs w:val="28"/>
        </w:rPr>
        <w:t>日</w:t>
      </w:r>
    </w:p>
    <w:p w:rsidR="00E47B59" w:rsidRPr="007F49B3" w:rsidRDefault="006B2E51" w:rsidP="00821F86">
      <w:pPr>
        <w:spacing w:line="400" w:lineRule="exact"/>
        <w:ind w:left="560" w:hangingChars="200" w:hanging="560"/>
        <w:rPr>
          <w:rFonts w:ascii="宋体" w:hAnsi="宋体"/>
          <w:bCs/>
          <w:sz w:val="30"/>
          <w:szCs w:val="30"/>
        </w:rPr>
      </w:pPr>
      <w:r>
        <w:rPr>
          <w:sz w:val="28"/>
          <w:szCs w:val="28"/>
        </w:rPr>
        <w:br w:type="page"/>
      </w:r>
      <w:r w:rsidRPr="007F49B3">
        <w:rPr>
          <w:rFonts w:ascii="宋体" w:hAnsi="宋体" w:hint="eastAsia"/>
          <w:bCs/>
          <w:sz w:val="30"/>
          <w:szCs w:val="30"/>
        </w:rPr>
        <w:lastRenderedPageBreak/>
        <w:t>附件</w:t>
      </w:r>
      <w:r w:rsidR="00892318" w:rsidRPr="007F49B3">
        <w:rPr>
          <w:rFonts w:ascii="宋体" w:hAnsi="宋体"/>
          <w:bCs/>
          <w:sz w:val="30"/>
          <w:szCs w:val="30"/>
        </w:rPr>
        <w:t>3</w:t>
      </w:r>
    </w:p>
    <w:p w:rsidR="00E47B59" w:rsidRDefault="006B2E51">
      <w:pPr>
        <w:spacing w:line="500" w:lineRule="exact"/>
        <w:jc w:val="center"/>
        <w:rPr>
          <w:rFonts w:eastAsia="黑体"/>
          <w:b/>
          <w:bCs/>
          <w:sz w:val="36"/>
        </w:rPr>
      </w:pPr>
      <w:r>
        <w:rPr>
          <w:rFonts w:eastAsia="黑体" w:hint="eastAsia"/>
          <w:b/>
          <w:bCs/>
          <w:sz w:val="36"/>
        </w:rPr>
        <w:t>法定代表人身份证明书</w:t>
      </w:r>
    </w:p>
    <w:p w:rsidR="00E47B59" w:rsidRDefault="00E47B59">
      <w:pPr>
        <w:spacing w:line="500" w:lineRule="exact"/>
        <w:jc w:val="center"/>
        <w:rPr>
          <w:b/>
          <w:bCs/>
          <w:szCs w:val="21"/>
        </w:rPr>
      </w:pPr>
    </w:p>
    <w:p w:rsidR="00E47B59" w:rsidRDefault="007F49B3" w:rsidP="007F49B3">
      <w:pPr>
        <w:spacing w:line="500" w:lineRule="exact"/>
        <w:ind w:firstLineChars="200" w:firstLine="560"/>
        <w:rPr>
          <w:rFonts w:ascii="宋体" w:hAnsi="宋体" w:cs="宋体"/>
          <w:sz w:val="28"/>
        </w:rPr>
      </w:pPr>
      <w:r w:rsidRPr="007F49B3">
        <w:rPr>
          <w:rFonts w:ascii="宋体" w:hAnsi="宋体" w:cs="宋体" w:hint="eastAsia"/>
          <w:sz w:val="28"/>
          <w:u w:val="single"/>
        </w:rPr>
        <w:t xml:space="preserve"> </w:t>
      </w:r>
      <w:r>
        <w:rPr>
          <w:rFonts w:ascii="宋体" w:hAnsi="宋体" w:cs="宋体"/>
          <w:sz w:val="28"/>
          <w:u w:val="single"/>
        </w:rPr>
        <w:t xml:space="preserve">        </w:t>
      </w:r>
      <w:r w:rsidRPr="007F49B3">
        <w:rPr>
          <w:rFonts w:ascii="宋体" w:hAnsi="宋体" w:cs="宋体" w:hint="eastAsia"/>
          <w:sz w:val="28"/>
        </w:rPr>
        <w:t>在我</w:t>
      </w:r>
      <w:r w:rsidR="006B2E51">
        <w:rPr>
          <w:rFonts w:ascii="宋体" w:hAnsi="宋体" w:cs="宋体" w:hint="eastAsia"/>
          <w:sz w:val="28"/>
        </w:rPr>
        <w:t>单位任</w:t>
      </w:r>
      <w:r w:rsidRPr="007F49B3">
        <w:rPr>
          <w:rFonts w:ascii="宋体" w:hAnsi="宋体" w:cs="宋体" w:hint="eastAsia"/>
          <w:sz w:val="28"/>
          <w:u w:val="single"/>
        </w:rPr>
        <w:t xml:space="preserve"> </w:t>
      </w:r>
      <w:r w:rsidRPr="007F49B3">
        <w:rPr>
          <w:rFonts w:ascii="宋体" w:hAnsi="宋体" w:cs="宋体"/>
          <w:sz w:val="28"/>
          <w:u w:val="single"/>
        </w:rPr>
        <w:t xml:space="preserve">        </w:t>
      </w:r>
      <w:r w:rsidR="006B2E51">
        <w:rPr>
          <w:rFonts w:ascii="宋体" w:hAnsi="宋体" w:cs="宋体" w:hint="eastAsia"/>
          <w:sz w:val="28"/>
        </w:rPr>
        <w:t>职务，是我单位法定代表人，身份证号为</w:t>
      </w:r>
      <w:r w:rsidRPr="007F49B3">
        <w:rPr>
          <w:rFonts w:ascii="宋体" w:hAnsi="宋体" w:cs="宋体" w:hint="eastAsia"/>
          <w:sz w:val="28"/>
          <w:u w:val="single"/>
        </w:rPr>
        <w:t xml:space="preserve"> </w:t>
      </w:r>
      <w:r w:rsidRPr="007F49B3">
        <w:rPr>
          <w:rFonts w:ascii="宋体" w:hAnsi="宋体" w:cs="宋体"/>
          <w:sz w:val="28"/>
          <w:u w:val="single"/>
        </w:rPr>
        <w:t xml:space="preserve">                    </w:t>
      </w:r>
      <w:r w:rsidR="006B2E51">
        <w:rPr>
          <w:rFonts w:ascii="宋体" w:hAnsi="宋体" w:cs="宋体" w:hint="eastAsia"/>
          <w:sz w:val="28"/>
        </w:rPr>
        <w:t>，特此证明。</w:t>
      </w:r>
    </w:p>
    <w:p w:rsidR="00E47B59" w:rsidRDefault="00E47B59">
      <w:pPr>
        <w:spacing w:line="500" w:lineRule="exact"/>
        <w:ind w:firstLineChars="224" w:firstLine="627"/>
        <w:rPr>
          <w:rFonts w:ascii="宋体" w:hAnsi="宋体" w:cs="宋体"/>
          <w:sz w:val="28"/>
        </w:rPr>
      </w:pPr>
    </w:p>
    <w:p w:rsidR="00E47B59" w:rsidRDefault="006B2E51">
      <w:pPr>
        <w:spacing w:line="500" w:lineRule="exact"/>
        <w:jc w:val="left"/>
        <w:rPr>
          <w:rFonts w:ascii="宋体" w:hAnsi="宋体" w:cs="宋体"/>
          <w:sz w:val="28"/>
        </w:rPr>
      </w:pPr>
      <w:r>
        <w:rPr>
          <w:rFonts w:ascii="宋体" w:hAnsi="宋体" w:cs="宋体" w:hint="eastAsia"/>
          <w:sz w:val="28"/>
        </w:rPr>
        <w:t>（单位盖章）</w:t>
      </w:r>
    </w:p>
    <w:p w:rsidR="00E47B59" w:rsidRDefault="00E47B59">
      <w:pPr>
        <w:spacing w:line="500" w:lineRule="exact"/>
        <w:ind w:firstLineChars="224" w:firstLine="627"/>
        <w:rPr>
          <w:rFonts w:hAnsi="宋体" w:cs="宋体"/>
          <w:sz w:val="28"/>
          <w:szCs w:val="28"/>
        </w:rPr>
      </w:pPr>
    </w:p>
    <w:p w:rsidR="00E47B59" w:rsidRDefault="006B2E51">
      <w:pPr>
        <w:spacing w:line="500" w:lineRule="exact"/>
        <w:rPr>
          <w:rFonts w:ascii="宋体" w:hAnsi="宋体" w:cs="宋体"/>
          <w:sz w:val="28"/>
        </w:rPr>
      </w:pPr>
      <w:r>
        <w:rPr>
          <w:rFonts w:hAnsi="宋体" w:cs="宋体" w:hint="eastAsia"/>
          <w:sz w:val="28"/>
          <w:szCs w:val="28"/>
        </w:rPr>
        <w:t>日期：</w:t>
      </w:r>
      <w:r w:rsidR="00202786">
        <w:rPr>
          <w:rFonts w:hAnsi="宋体" w:cs="宋体" w:hint="eastAsia"/>
          <w:sz w:val="28"/>
          <w:szCs w:val="28"/>
        </w:rPr>
        <w:t>2020</w:t>
      </w:r>
      <w:r>
        <w:rPr>
          <w:rFonts w:hAnsi="宋体" w:cs="宋体" w:hint="eastAsia"/>
          <w:sz w:val="28"/>
          <w:szCs w:val="28"/>
        </w:rPr>
        <w:t>年</w:t>
      </w:r>
      <w:r w:rsidR="00C85998">
        <w:rPr>
          <w:rFonts w:hAnsi="宋体" w:cs="宋体" w:hint="eastAsia"/>
          <w:sz w:val="28"/>
          <w:szCs w:val="28"/>
        </w:rPr>
        <w:t xml:space="preserve"> </w:t>
      </w:r>
      <w:r w:rsidR="00C85998">
        <w:rPr>
          <w:rFonts w:hAnsi="宋体" w:cs="宋体"/>
          <w:sz w:val="28"/>
          <w:szCs w:val="28"/>
        </w:rPr>
        <w:t xml:space="preserve"> </w:t>
      </w:r>
      <w:r>
        <w:rPr>
          <w:rFonts w:hAnsi="宋体" w:cs="宋体" w:hint="eastAsia"/>
          <w:sz w:val="28"/>
          <w:szCs w:val="28"/>
        </w:rPr>
        <w:t>月</w:t>
      </w:r>
      <w:r w:rsidR="00C85998">
        <w:rPr>
          <w:rFonts w:hAnsi="宋体" w:cs="宋体" w:hint="eastAsia"/>
          <w:sz w:val="28"/>
          <w:szCs w:val="28"/>
        </w:rPr>
        <w:t xml:space="preserve"> </w:t>
      </w:r>
      <w:r w:rsidR="00C85998">
        <w:rPr>
          <w:rFonts w:hAnsi="宋体" w:cs="宋体"/>
          <w:sz w:val="28"/>
          <w:szCs w:val="28"/>
        </w:rPr>
        <w:t xml:space="preserve"> </w:t>
      </w:r>
      <w:r>
        <w:rPr>
          <w:rFonts w:hAnsi="宋体" w:cs="宋体" w:hint="eastAsia"/>
          <w:sz w:val="28"/>
          <w:szCs w:val="28"/>
        </w:rPr>
        <w:t>日</w:t>
      </w:r>
    </w:p>
    <w:p w:rsidR="00E47B59" w:rsidRDefault="006B2E51">
      <w:pPr>
        <w:spacing w:line="500" w:lineRule="exact"/>
        <w:rPr>
          <w:rFonts w:ascii="宋体" w:hAnsi="宋体" w:cs="宋体"/>
          <w:sz w:val="28"/>
        </w:rPr>
      </w:pPr>
      <w:r>
        <w:rPr>
          <w:rFonts w:ascii="宋体" w:hAnsi="宋体" w:cs="宋体" w:hint="eastAsia"/>
          <w:sz w:val="28"/>
        </w:rPr>
        <w:t xml:space="preserve">单位通信地址：                                </w:t>
      </w:r>
    </w:p>
    <w:p w:rsidR="00E47B59" w:rsidRDefault="00E47B59">
      <w:pPr>
        <w:spacing w:line="500" w:lineRule="exact"/>
        <w:rPr>
          <w:rFonts w:ascii="宋体" w:hAnsi="宋体" w:cs="宋体"/>
          <w:sz w:val="28"/>
        </w:rPr>
      </w:pPr>
    </w:p>
    <w:p w:rsidR="00E47B59" w:rsidRDefault="006B2E51">
      <w:pPr>
        <w:spacing w:line="500" w:lineRule="exact"/>
        <w:rPr>
          <w:rFonts w:ascii="宋体" w:hAnsi="宋体" w:cs="宋体"/>
          <w:sz w:val="28"/>
        </w:rPr>
      </w:pPr>
      <w:r>
        <w:rPr>
          <w:rFonts w:ascii="宋体" w:hAnsi="宋体" w:cs="宋体" w:hint="eastAsia"/>
          <w:sz w:val="28"/>
        </w:rPr>
        <w:t xml:space="preserve">邮政编码：                 单位联系电话：   </w:t>
      </w:r>
    </w:p>
    <w:p w:rsidR="00E47B59" w:rsidRDefault="00E47B59"/>
    <w:p w:rsidR="00E47B59" w:rsidRDefault="006B2E51">
      <w:pPr>
        <w:spacing w:line="360" w:lineRule="auto"/>
        <w:rPr>
          <w:rFonts w:ascii="宋体" w:hAnsi="宋体" w:cs="Arial"/>
          <w:color w:val="000000"/>
          <w:sz w:val="28"/>
          <w:szCs w:val="28"/>
        </w:rPr>
      </w:pPr>
      <w:r>
        <w:rPr>
          <w:rFonts w:ascii="宋体" w:hAnsi="宋体" w:cs="Arial" w:hint="eastAsia"/>
          <w:color w:val="000000"/>
          <w:sz w:val="28"/>
          <w:szCs w:val="28"/>
        </w:rPr>
        <w:t>附：</w:t>
      </w:r>
      <w:r w:rsidR="00205D19">
        <w:rPr>
          <w:rFonts w:ascii="宋体" w:hAnsi="宋体" w:cs="Arial" w:hint="eastAsia"/>
          <w:color w:val="000000"/>
          <w:sz w:val="28"/>
          <w:szCs w:val="28"/>
        </w:rPr>
        <w:t>法定代表人</w:t>
      </w:r>
      <w:r>
        <w:rPr>
          <w:rFonts w:ascii="宋体" w:hAnsi="宋体" w:cs="Arial" w:hint="eastAsia"/>
          <w:color w:val="000000"/>
          <w:sz w:val="28"/>
          <w:szCs w:val="28"/>
        </w:rPr>
        <w:t>身份证正反面或其他身份证明材料复印件</w:t>
      </w:r>
    </w:p>
    <w:p w:rsidR="00E47B59" w:rsidRDefault="00E47B59">
      <w:pPr>
        <w:spacing w:line="360" w:lineRule="auto"/>
        <w:rPr>
          <w:rFonts w:ascii="宋体" w:hAnsi="宋体" w:cs="Arial"/>
          <w:color w:val="000000"/>
          <w:sz w:val="28"/>
          <w:szCs w:val="28"/>
        </w:rPr>
      </w:pPr>
    </w:p>
    <w:p w:rsidR="00E47B59" w:rsidRPr="007F49B3" w:rsidRDefault="006B2E51">
      <w:pPr>
        <w:spacing w:line="360" w:lineRule="auto"/>
        <w:rPr>
          <w:rFonts w:ascii="宋体" w:hAnsi="宋体" w:cs="Arial"/>
          <w:color w:val="000000"/>
          <w:sz w:val="30"/>
          <w:szCs w:val="30"/>
        </w:rPr>
      </w:pPr>
      <w:r>
        <w:rPr>
          <w:rFonts w:ascii="宋体" w:hAnsi="宋体" w:cs="Arial" w:hint="eastAsia"/>
          <w:color w:val="000000"/>
          <w:sz w:val="28"/>
          <w:szCs w:val="28"/>
        </w:rPr>
        <w:br w:type="page"/>
      </w:r>
      <w:r w:rsidRPr="007F49B3">
        <w:rPr>
          <w:rFonts w:ascii="宋体" w:hAnsi="宋体" w:cs="黑体" w:hint="eastAsia"/>
          <w:color w:val="000000"/>
          <w:sz w:val="30"/>
          <w:szCs w:val="30"/>
        </w:rPr>
        <w:lastRenderedPageBreak/>
        <w:t>附件</w:t>
      </w:r>
      <w:r w:rsidR="00892318" w:rsidRPr="007F49B3">
        <w:rPr>
          <w:rFonts w:ascii="宋体" w:hAnsi="宋体" w:cs="黑体"/>
          <w:color w:val="000000"/>
          <w:sz w:val="30"/>
          <w:szCs w:val="30"/>
        </w:rPr>
        <w:t>4</w:t>
      </w:r>
    </w:p>
    <w:p w:rsidR="00E47B59" w:rsidRDefault="006B2E51" w:rsidP="007F49B3">
      <w:pPr>
        <w:spacing w:line="500" w:lineRule="exact"/>
        <w:ind w:firstLineChars="600" w:firstLine="2168"/>
        <w:rPr>
          <w:rFonts w:eastAsia="黑体"/>
          <w:b/>
          <w:bCs/>
          <w:sz w:val="36"/>
        </w:rPr>
      </w:pPr>
      <w:r>
        <w:rPr>
          <w:rFonts w:eastAsia="黑体" w:hint="eastAsia"/>
          <w:b/>
          <w:bCs/>
          <w:sz w:val="36"/>
        </w:rPr>
        <w:t>法定代表人授权委托证明书</w:t>
      </w:r>
    </w:p>
    <w:p w:rsidR="00E47B59" w:rsidRDefault="00E47B59">
      <w:pPr>
        <w:pStyle w:val="100"/>
        <w:spacing w:line="360" w:lineRule="auto"/>
        <w:ind w:firstLineChars="177" w:firstLine="425"/>
        <w:rPr>
          <w:rFonts w:hAnsi="宋体"/>
          <w:bCs/>
          <w:sz w:val="24"/>
          <w:szCs w:val="24"/>
        </w:rPr>
      </w:pPr>
    </w:p>
    <w:p w:rsidR="00E47B59" w:rsidRDefault="006B2E51">
      <w:pPr>
        <w:pStyle w:val="100"/>
        <w:spacing w:line="360" w:lineRule="auto"/>
        <w:ind w:firstLineChars="200" w:firstLine="480"/>
        <w:rPr>
          <w:rFonts w:hAnsi="宋体"/>
          <w:sz w:val="24"/>
          <w:szCs w:val="24"/>
        </w:rPr>
      </w:pPr>
      <w:r>
        <w:rPr>
          <w:rFonts w:hAnsi="宋体" w:hint="eastAsia"/>
          <w:bCs/>
          <w:sz w:val="24"/>
          <w:szCs w:val="24"/>
        </w:rPr>
        <w:t>兹授权</w:t>
      </w:r>
      <w:r w:rsidRPr="007F49B3">
        <w:rPr>
          <w:rFonts w:hAnsi="宋体" w:hint="eastAsia"/>
          <w:bCs/>
          <w:sz w:val="24"/>
          <w:szCs w:val="24"/>
          <w:u w:val="single"/>
        </w:rPr>
        <w:t>（委托代理人姓名）</w:t>
      </w:r>
      <w:r>
        <w:rPr>
          <w:rFonts w:hAnsi="宋体" w:hint="eastAsia"/>
          <w:bCs/>
          <w:sz w:val="24"/>
          <w:szCs w:val="24"/>
        </w:rPr>
        <w:t>为我方委托代理人，其权限是：</w:t>
      </w:r>
      <w:r>
        <w:rPr>
          <w:rFonts w:hAnsi="宋体" w:hint="eastAsia"/>
          <w:sz w:val="24"/>
          <w:szCs w:val="24"/>
        </w:rPr>
        <w:t xml:space="preserve">办理                       </w:t>
      </w:r>
      <w:r w:rsidR="00E63C7A">
        <w:rPr>
          <w:rFonts w:hAnsi="宋体" w:hint="eastAsia"/>
          <w:sz w:val="24"/>
          <w:szCs w:val="24"/>
          <w:u w:val="single"/>
        </w:rPr>
        <w:t>广州大学城投资经营管理有限公司</w:t>
      </w:r>
      <w:r>
        <w:rPr>
          <w:rFonts w:hAnsi="宋体" w:hint="eastAsia"/>
          <w:sz w:val="24"/>
          <w:szCs w:val="24"/>
        </w:rPr>
        <w:t>组织的“</w:t>
      </w:r>
      <w:r w:rsidR="00E63C7A">
        <w:rPr>
          <w:rFonts w:hAnsi="宋体" w:hint="eastAsia"/>
          <w:sz w:val="24"/>
          <w:szCs w:val="24"/>
          <w:u w:val="single"/>
        </w:rPr>
        <w:t>冷站及板换间保温棉更换工程</w:t>
      </w:r>
      <w:r w:rsidR="001B2164">
        <w:rPr>
          <w:rFonts w:hAnsi="宋体" w:hint="eastAsia"/>
          <w:sz w:val="24"/>
          <w:szCs w:val="24"/>
          <w:u w:val="single"/>
        </w:rPr>
        <w:t>工程</w:t>
      </w:r>
      <w:r>
        <w:rPr>
          <w:rFonts w:hAnsi="宋体" w:hint="eastAsia"/>
          <w:sz w:val="24"/>
          <w:szCs w:val="24"/>
        </w:rPr>
        <w:t>”的投标和合同执行，以我方的名义处理一切与之有关的事宜。</w:t>
      </w:r>
    </w:p>
    <w:p w:rsidR="00E47B59" w:rsidRDefault="006B2E51">
      <w:pPr>
        <w:pStyle w:val="100"/>
        <w:spacing w:line="360" w:lineRule="auto"/>
        <w:ind w:firstLineChars="200" w:firstLine="480"/>
        <w:rPr>
          <w:rFonts w:hAnsi="宋体"/>
          <w:bCs/>
          <w:sz w:val="24"/>
          <w:szCs w:val="24"/>
        </w:rPr>
      </w:pPr>
      <w:r>
        <w:rPr>
          <w:rFonts w:hAnsi="宋体" w:hint="eastAsia"/>
          <w:sz w:val="24"/>
          <w:szCs w:val="24"/>
          <w:lang w:val="en-GB"/>
        </w:rPr>
        <w:t>本</w:t>
      </w:r>
      <w:r>
        <w:rPr>
          <w:rFonts w:hAnsi="宋体" w:hint="eastAsia"/>
          <w:sz w:val="24"/>
          <w:szCs w:val="24"/>
        </w:rPr>
        <w:t>授权书</w:t>
      </w:r>
      <w:r>
        <w:rPr>
          <w:rFonts w:hAnsi="宋体" w:hint="eastAsia"/>
          <w:sz w:val="24"/>
          <w:szCs w:val="24"/>
          <w:lang w:val="en-GB"/>
        </w:rPr>
        <w:t>自</w:t>
      </w:r>
      <w:r>
        <w:rPr>
          <w:rFonts w:hAnsi="宋体" w:hint="eastAsia"/>
          <w:sz w:val="24"/>
          <w:szCs w:val="24"/>
        </w:rPr>
        <w:t>年月日</w:t>
      </w:r>
      <w:r>
        <w:rPr>
          <w:rFonts w:hAnsi="宋体" w:hint="eastAsia"/>
          <w:sz w:val="24"/>
          <w:szCs w:val="24"/>
          <w:lang w:val="en-GB"/>
        </w:rPr>
        <w:t>签章之日起生效，特此声明。</w:t>
      </w:r>
    </w:p>
    <w:p w:rsidR="00E47B59" w:rsidRDefault="006B2E51">
      <w:pPr>
        <w:pStyle w:val="100"/>
        <w:spacing w:line="360" w:lineRule="auto"/>
        <w:ind w:firstLineChars="200" w:firstLine="480"/>
        <w:rPr>
          <w:rFonts w:hAnsi="宋体"/>
          <w:sz w:val="24"/>
          <w:szCs w:val="24"/>
          <w:u w:val="single"/>
        </w:rPr>
      </w:pPr>
      <w:r>
        <w:rPr>
          <w:rFonts w:hAnsi="宋体" w:hint="eastAsia"/>
          <w:sz w:val="24"/>
          <w:szCs w:val="24"/>
        </w:rPr>
        <w:t>附：代理人性别：   年龄：   职务：</w:t>
      </w:r>
    </w:p>
    <w:p w:rsidR="00E47B59" w:rsidRDefault="006B2E51">
      <w:pPr>
        <w:pStyle w:val="100"/>
        <w:spacing w:line="360" w:lineRule="auto"/>
        <w:ind w:firstLineChars="200" w:firstLine="480"/>
        <w:rPr>
          <w:rFonts w:hAnsi="宋体"/>
          <w:sz w:val="24"/>
          <w:szCs w:val="24"/>
          <w:u w:val="single"/>
        </w:rPr>
      </w:pPr>
      <w:r>
        <w:rPr>
          <w:rFonts w:hAnsi="宋体" w:hint="eastAsia"/>
          <w:sz w:val="24"/>
          <w:szCs w:val="24"/>
        </w:rPr>
        <w:t xml:space="preserve">　　身份证号码：</w:t>
      </w:r>
    </w:p>
    <w:p w:rsidR="00E47B59" w:rsidRDefault="006B2E51">
      <w:pPr>
        <w:pStyle w:val="100"/>
        <w:spacing w:line="360" w:lineRule="auto"/>
        <w:ind w:firstLineChars="200" w:firstLine="480"/>
        <w:rPr>
          <w:rFonts w:hAnsi="宋体"/>
          <w:sz w:val="24"/>
          <w:szCs w:val="24"/>
          <w:u w:val="single"/>
        </w:rPr>
      </w:pPr>
      <w:r>
        <w:rPr>
          <w:rFonts w:hAnsi="宋体" w:hint="eastAsia"/>
          <w:sz w:val="24"/>
          <w:szCs w:val="24"/>
        </w:rPr>
        <w:t xml:space="preserve">　　（营业执照等）注册号码：</w:t>
      </w:r>
    </w:p>
    <w:p w:rsidR="00E47B59" w:rsidRDefault="006B2E51">
      <w:pPr>
        <w:pStyle w:val="100"/>
        <w:spacing w:line="360" w:lineRule="auto"/>
        <w:ind w:firstLineChars="200" w:firstLine="480"/>
        <w:rPr>
          <w:rFonts w:hAnsi="宋体"/>
          <w:sz w:val="24"/>
          <w:szCs w:val="24"/>
          <w:u w:val="single"/>
        </w:rPr>
      </w:pPr>
      <w:r>
        <w:rPr>
          <w:rFonts w:hAnsi="宋体" w:hint="eastAsia"/>
          <w:sz w:val="24"/>
          <w:szCs w:val="24"/>
        </w:rPr>
        <w:t xml:space="preserve">　　企业类型：</w:t>
      </w:r>
    </w:p>
    <w:p w:rsidR="00E47B59" w:rsidRDefault="006B2E51">
      <w:pPr>
        <w:pStyle w:val="100"/>
        <w:spacing w:line="360" w:lineRule="auto"/>
        <w:ind w:firstLineChars="200" w:firstLine="480"/>
        <w:rPr>
          <w:rFonts w:hAnsi="宋体"/>
          <w:sz w:val="24"/>
          <w:szCs w:val="24"/>
          <w:u w:val="single"/>
        </w:rPr>
      </w:pPr>
      <w:r>
        <w:rPr>
          <w:rFonts w:hAnsi="宋体" w:hint="eastAsia"/>
          <w:sz w:val="24"/>
          <w:szCs w:val="24"/>
        </w:rPr>
        <w:t xml:space="preserve">　　经营范围：</w:t>
      </w:r>
    </w:p>
    <w:p w:rsidR="00E47B59" w:rsidRDefault="006B2E51">
      <w:pPr>
        <w:pStyle w:val="100"/>
        <w:spacing w:line="360" w:lineRule="auto"/>
        <w:rPr>
          <w:rFonts w:hAnsi="宋体"/>
          <w:sz w:val="24"/>
          <w:szCs w:val="24"/>
        </w:rPr>
      </w:pPr>
      <w:r>
        <w:rPr>
          <w:rFonts w:hAnsi="宋体" w:hint="eastAsia"/>
          <w:sz w:val="24"/>
          <w:szCs w:val="24"/>
        </w:rPr>
        <w:t xml:space="preserve">附：被授权人有效身份证正反面或其他身份证明材料复印　　　　　　　</w:t>
      </w:r>
    </w:p>
    <w:p w:rsidR="00E47B59" w:rsidRDefault="00E47B59">
      <w:pPr>
        <w:pStyle w:val="10"/>
        <w:spacing w:line="360" w:lineRule="auto"/>
        <w:jc w:val="both"/>
        <w:rPr>
          <w:rFonts w:hAnsi="宋体"/>
          <w:sz w:val="24"/>
          <w:szCs w:val="24"/>
        </w:rPr>
      </w:pPr>
    </w:p>
    <w:p w:rsidR="00E47B59" w:rsidRDefault="00E47B59">
      <w:pPr>
        <w:pStyle w:val="10"/>
        <w:spacing w:line="360" w:lineRule="auto"/>
        <w:jc w:val="both"/>
        <w:rPr>
          <w:rFonts w:eastAsia="宋体" w:hAnsi="宋体" w:cs="宋体"/>
          <w:sz w:val="28"/>
        </w:rPr>
      </w:pPr>
    </w:p>
    <w:p w:rsidR="00E47B59" w:rsidRDefault="00E47B59">
      <w:pPr>
        <w:pStyle w:val="10"/>
        <w:spacing w:line="360" w:lineRule="auto"/>
        <w:jc w:val="both"/>
        <w:rPr>
          <w:rFonts w:eastAsia="宋体" w:hAnsi="宋体" w:cs="宋体"/>
          <w:sz w:val="28"/>
        </w:rPr>
      </w:pPr>
    </w:p>
    <w:p w:rsidR="00E47B59" w:rsidRDefault="00E47B59">
      <w:pPr>
        <w:pStyle w:val="10"/>
        <w:spacing w:line="360" w:lineRule="auto"/>
        <w:jc w:val="both"/>
        <w:rPr>
          <w:rFonts w:eastAsia="宋体" w:hAnsi="宋体" w:cs="宋体"/>
          <w:sz w:val="28"/>
        </w:rPr>
      </w:pPr>
    </w:p>
    <w:p w:rsidR="00E47B59" w:rsidRDefault="00E47B59">
      <w:pPr>
        <w:pStyle w:val="10"/>
        <w:spacing w:line="360" w:lineRule="auto"/>
        <w:jc w:val="both"/>
        <w:rPr>
          <w:rFonts w:eastAsia="宋体" w:hAnsi="宋体" w:cs="宋体"/>
          <w:sz w:val="28"/>
        </w:rPr>
      </w:pPr>
    </w:p>
    <w:p w:rsidR="00E47B59" w:rsidRDefault="00E47B59">
      <w:pPr>
        <w:pStyle w:val="10"/>
        <w:spacing w:line="360" w:lineRule="auto"/>
        <w:jc w:val="both"/>
        <w:rPr>
          <w:rFonts w:eastAsia="宋体" w:hAnsi="宋体" w:cs="宋体"/>
          <w:sz w:val="28"/>
        </w:rPr>
      </w:pPr>
    </w:p>
    <w:p w:rsidR="00E47B59" w:rsidRDefault="006B2E51">
      <w:pPr>
        <w:pStyle w:val="10"/>
        <w:spacing w:line="360" w:lineRule="auto"/>
        <w:jc w:val="both"/>
        <w:rPr>
          <w:rFonts w:eastAsia="宋体" w:hAnsi="宋体" w:cs="宋体"/>
          <w:sz w:val="24"/>
          <w:szCs w:val="24"/>
        </w:rPr>
      </w:pPr>
      <w:r>
        <w:rPr>
          <w:rFonts w:eastAsia="宋体" w:hAnsi="宋体" w:cs="宋体" w:hint="eastAsia"/>
          <w:sz w:val="24"/>
          <w:szCs w:val="24"/>
        </w:rPr>
        <w:t>（单位盖章）：</w:t>
      </w:r>
    </w:p>
    <w:p w:rsidR="00E47B59" w:rsidRDefault="00E47B59">
      <w:pPr>
        <w:pStyle w:val="10"/>
        <w:spacing w:line="360" w:lineRule="auto"/>
        <w:jc w:val="both"/>
        <w:rPr>
          <w:rFonts w:eastAsia="宋体" w:hAnsi="宋体" w:cs="宋体"/>
          <w:sz w:val="24"/>
          <w:szCs w:val="24"/>
        </w:rPr>
      </w:pPr>
    </w:p>
    <w:p w:rsidR="00E47B59" w:rsidRDefault="006B2E51">
      <w:pPr>
        <w:pStyle w:val="10"/>
        <w:spacing w:line="360" w:lineRule="auto"/>
        <w:jc w:val="both"/>
        <w:rPr>
          <w:rFonts w:eastAsia="宋体" w:hAnsi="宋体" w:cs="宋体"/>
          <w:sz w:val="24"/>
          <w:szCs w:val="24"/>
        </w:rPr>
      </w:pPr>
      <w:r>
        <w:rPr>
          <w:rFonts w:eastAsia="宋体" w:hAnsi="宋体" w:cs="宋体" w:hint="eastAsia"/>
          <w:sz w:val="24"/>
          <w:szCs w:val="24"/>
        </w:rPr>
        <w:t>法定代表人（签字或盖章）：</w:t>
      </w:r>
    </w:p>
    <w:p w:rsidR="00E47B59" w:rsidRDefault="006B2E51">
      <w:pPr>
        <w:pStyle w:val="10"/>
        <w:spacing w:line="360" w:lineRule="auto"/>
        <w:jc w:val="both"/>
        <w:rPr>
          <w:rFonts w:eastAsia="宋体" w:hAnsi="宋体" w:cs="宋体"/>
          <w:sz w:val="24"/>
          <w:szCs w:val="24"/>
        </w:rPr>
      </w:pPr>
      <w:r>
        <w:rPr>
          <w:rFonts w:eastAsia="宋体" w:hAnsi="宋体" w:cs="宋体" w:hint="eastAsia"/>
          <w:sz w:val="24"/>
          <w:szCs w:val="24"/>
        </w:rPr>
        <w:t>被授权人（签字或盖章）：</w:t>
      </w:r>
    </w:p>
    <w:p w:rsidR="00E47B59" w:rsidRDefault="006B2E51">
      <w:pPr>
        <w:pStyle w:val="10"/>
        <w:spacing w:line="360" w:lineRule="auto"/>
        <w:jc w:val="both"/>
        <w:rPr>
          <w:rFonts w:eastAsia="宋体" w:hAnsi="宋体" w:cs="宋体"/>
          <w:sz w:val="24"/>
          <w:szCs w:val="24"/>
        </w:rPr>
      </w:pPr>
      <w:r>
        <w:rPr>
          <w:rFonts w:eastAsia="宋体" w:hAnsi="宋体" w:cs="宋体" w:hint="eastAsia"/>
          <w:sz w:val="24"/>
          <w:szCs w:val="24"/>
        </w:rPr>
        <w:t xml:space="preserve">日期： </w:t>
      </w:r>
      <w:r w:rsidR="00202786">
        <w:rPr>
          <w:rFonts w:eastAsia="宋体" w:hAnsi="宋体" w:cs="宋体" w:hint="eastAsia"/>
          <w:sz w:val="24"/>
          <w:szCs w:val="24"/>
        </w:rPr>
        <w:t>2020</w:t>
      </w:r>
      <w:r>
        <w:rPr>
          <w:rFonts w:eastAsia="宋体" w:hAnsi="宋体" w:cs="宋体" w:hint="eastAsia"/>
          <w:sz w:val="24"/>
          <w:szCs w:val="24"/>
        </w:rPr>
        <w:t>年   月   日</w:t>
      </w:r>
    </w:p>
    <w:p w:rsidR="00E47B59" w:rsidRDefault="006B2E51">
      <w:pPr>
        <w:rPr>
          <w:sz w:val="24"/>
        </w:rPr>
      </w:pPr>
      <w:r>
        <w:rPr>
          <w:rFonts w:hAnsi="宋体" w:cs="宋体" w:hint="eastAsia"/>
          <w:sz w:val="24"/>
          <w:lang w:val="zh-CN"/>
        </w:rPr>
        <w:t>说明：法定代表人亲自办理投标事宜的，无需提交本证明书。</w:t>
      </w:r>
    </w:p>
    <w:p w:rsidR="00E47B59" w:rsidRDefault="00E47B59">
      <w:pPr>
        <w:spacing w:line="360" w:lineRule="auto"/>
        <w:rPr>
          <w:sz w:val="28"/>
          <w:szCs w:val="28"/>
        </w:rPr>
      </w:pPr>
    </w:p>
    <w:p w:rsidR="00E47B59" w:rsidRDefault="006B2E51">
      <w:pPr>
        <w:rPr>
          <w:rFonts w:ascii="仿宋" w:eastAsia="仿宋" w:hAnsi="仿宋" w:cs="仿宋"/>
          <w:szCs w:val="21"/>
        </w:rPr>
      </w:pPr>
      <w:r>
        <w:rPr>
          <w:rFonts w:ascii="仿宋" w:eastAsia="仿宋" w:hAnsi="仿宋" w:cs="仿宋"/>
          <w:szCs w:val="21"/>
        </w:rPr>
        <w:br w:type="page"/>
      </w:r>
    </w:p>
    <w:p w:rsidR="00E47B59" w:rsidRPr="007F49B3" w:rsidRDefault="006B2E51">
      <w:pPr>
        <w:rPr>
          <w:rFonts w:hAnsi="宋体"/>
          <w:sz w:val="30"/>
          <w:szCs w:val="30"/>
        </w:rPr>
      </w:pPr>
      <w:r w:rsidRPr="007F49B3">
        <w:rPr>
          <w:rFonts w:ascii="宋体" w:hAnsi="宋体" w:cs="Arial" w:hint="eastAsia"/>
          <w:color w:val="000000"/>
          <w:sz w:val="30"/>
          <w:szCs w:val="30"/>
        </w:rPr>
        <w:lastRenderedPageBreak/>
        <w:t>附件</w:t>
      </w:r>
      <w:r w:rsidR="00892318" w:rsidRPr="007F49B3">
        <w:rPr>
          <w:rFonts w:ascii="宋体" w:hAnsi="宋体" w:cs="Arial"/>
          <w:color w:val="000000"/>
          <w:sz w:val="30"/>
          <w:szCs w:val="30"/>
        </w:rPr>
        <w:t>5</w:t>
      </w:r>
    </w:p>
    <w:p w:rsidR="00E47B59" w:rsidRDefault="006B2E51" w:rsidP="007F49B3">
      <w:pPr>
        <w:ind w:firstLineChars="800" w:firstLine="2891"/>
        <w:rPr>
          <w:rFonts w:ascii="宋体" w:hAnsi="宋体" w:cs="宋体"/>
          <w:b/>
          <w:bCs/>
          <w:sz w:val="36"/>
          <w:szCs w:val="36"/>
        </w:rPr>
      </w:pPr>
      <w:r>
        <w:rPr>
          <w:rFonts w:ascii="宋体" w:hAnsi="宋体" w:cs="宋体" w:hint="eastAsia"/>
          <w:b/>
          <w:bCs/>
          <w:sz w:val="36"/>
          <w:szCs w:val="36"/>
        </w:rPr>
        <w:t>投标人资格审查表</w:t>
      </w:r>
    </w:p>
    <w:p w:rsidR="00E47B59" w:rsidRDefault="006B2E51">
      <w:pPr>
        <w:spacing w:line="360" w:lineRule="auto"/>
        <w:rPr>
          <w:rFonts w:ascii="宋体" w:hAnsi="宋体"/>
          <w:bCs/>
          <w:szCs w:val="21"/>
        </w:rPr>
      </w:pPr>
      <w:r>
        <w:rPr>
          <w:rFonts w:ascii="宋体" w:hAnsi="宋体" w:hint="eastAsia"/>
          <w:bCs/>
          <w:szCs w:val="21"/>
        </w:rPr>
        <w:t>项目名称：</w:t>
      </w:r>
      <w:r w:rsidR="00E63C7A">
        <w:rPr>
          <w:rFonts w:ascii="宋体" w:hAnsi="宋体" w:cs="宋体" w:hint="eastAsia"/>
          <w:kern w:val="0"/>
          <w:szCs w:val="21"/>
        </w:rPr>
        <w:t>冷站及板换间保温棉更换工程</w:t>
      </w:r>
    </w:p>
    <w:tbl>
      <w:tblPr>
        <w:tblW w:w="874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90"/>
        <w:gridCol w:w="6509"/>
        <w:gridCol w:w="1549"/>
      </w:tblGrid>
      <w:tr w:rsidR="00E47B59" w:rsidTr="00DD2666">
        <w:trPr>
          <w:trHeight w:val="544"/>
          <w:jc w:val="center"/>
        </w:trPr>
        <w:tc>
          <w:tcPr>
            <w:tcW w:w="690" w:type="dxa"/>
            <w:vAlign w:val="center"/>
          </w:tcPr>
          <w:p w:rsidR="00E47B59" w:rsidRDefault="006B2E51">
            <w:pPr>
              <w:rPr>
                <w:rFonts w:ascii="宋体" w:hAnsi="宋体"/>
                <w:b/>
                <w:szCs w:val="21"/>
              </w:rPr>
            </w:pPr>
            <w:r>
              <w:rPr>
                <w:rFonts w:ascii="宋体" w:hAnsi="宋体" w:cs="宋体" w:hint="eastAsia"/>
                <w:b/>
                <w:bCs/>
                <w:szCs w:val="21"/>
              </w:rPr>
              <w:t>序号</w:t>
            </w:r>
          </w:p>
        </w:tc>
        <w:tc>
          <w:tcPr>
            <w:tcW w:w="6509" w:type="dxa"/>
            <w:vAlign w:val="center"/>
          </w:tcPr>
          <w:p w:rsidR="00E47B59" w:rsidRDefault="006B2E51" w:rsidP="00821F86">
            <w:pPr>
              <w:jc w:val="center"/>
              <w:rPr>
                <w:rFonts w:ascii="宋体" w:hAnsi="宋体"/>
                <w:b/>
                <w:szCs w:val="21"/>
              </w:rPr>
            </w:pPr>
            <w:r>
              <w:rPr>
                <w:rFonts w:ascii="宋体" w:hAnsi="宋体" w:cs="宋体" w:hint="eastAsia"/>
                <w:b/>
                <w:bCs/>
                <w:szCs w:val="21"/>
              </w:rPr>
              <w:t>评审内容</w:t>
            </w:r>
          </w:p>
        </w:tc>
        <w:tc>
          <w:tcPr>
            <w:tcW w:w="1549" w:type="dxa"/>
            <w:vAlign w:val="center"/>
          </w:tcPr>
          <w:p w:rsidR="00E47B59" w:rsidRDefault="006B2E51">
            <w:pPr>
              <w:rPr>
                <w:rFonts w:ascii="宋体" w:hAnsi="宋体"/>
                <w:b/>
                <w:szCs w:val="21"/>
              </w:rPr>
            </w:pPr>
            <w:r>
              <w:rPr>
                <w:rFonts w:ascii="宋体" w:hAnsi="宋体" w:cs="宋体" w:hint="eastAsia"/>
                <w:b/>
                <w:bCs/>
                <w:szCs w:val="21"/>
              </w:rPr>
              <w:t>备注</w:t>
            </w:r>
          </w:p>
        </w:tc>
      </w:tr>
      <w:tr w:rsidR="00E47B59" w:rsidTr="00DD2666">
        <w:trPr>
          <w:trHeight w:val="544"/>
          <w:jc w:val="center"/>
        </w:trPr>
        <w:tc>
          <w:tcPr>
            <w:tcW w:w="690" w:type="dxa"/>
            <w:shd w:val="clear" w:color="auto" w:fill="auto"/>
            <w:vAlign w:val="center"/>
          </w:tcPr>
          <w:p w:rsidR="00E47B59" w:rsidRDefault="006B2E51">
            <w:pPr>
              <w:rPr>
                <w:rFonts w:ascii="宋体" w:hAnsi="宋体"/>
                <w:bCs/>
                <w:szCs w:val="21"/>
              </w:rPr>
            </w:pPr>
            <w:r>
              <w:rPr>
                <w:rFonts w:ascii="宋体" w:hAnsi="宋体" w:cs="宋体" w:hint="eastAsia"/>
                <w:szCs w:val="21"/>
              </w:rPr>
              <w:t>1</w:t>
            </w:r>
          </w:p>
        </w:tc>
        <w:tc>
          <w:tcPr>
            <w:tcW w:w="6509" w:type="dxa"/>
            <w:shd w:val="clear" w:color="auto" w:fill="auto"/>
            <w:vAlign w:val="center"/>
          </w:tcPr>
          <w:p w:rsidR="00E47B59" w:rsidRDefault="006B2E51">
            <w:pPr>
              <w:rPr>
                <w:rFonts w:ascii="宋体" w:hAnsi="宋体"/>
                <w:szCs w:val="21"/>
              </w:rPr>
            </w:pPr>
            <w:r>
              <w:rPr>
                <w:rFonts w:ascii="宋体" w:hAnsi="宋体" w:hint="eastAsia"/>
                <w:szCs w:val="21"/>
              </w:rPr>
              <w:t>具备有效的工商营业执照、企业法人组织机构代码证书、税务登记证书（或三证合一）（复印件盖章）</w:t>
            </w:r>
          </w:p>
        </w:tc>
        <w:tc>
          <w:tcPr>
            <w:tcW w:w="1549" w:type="dxa"/>
            <w:vAlign w:val="center"/>
          </w:tcPr>
          <w:p w:rsidR="00E47B59" w:rsidRDefault="00E47B59">
            <w:pPr>
              <w:spacing w:line="360" w:lineRule="auto"/>
              <w:rPr>
                <w:rFonts w:ascii="宋体" w:hAnsi="宋体"/>
                <w:b/>
                <w:szCs w:val="21"/>
              </w:rPr>
            </w:pPr>
          </w:p>
        </w:tc>
      </w:tr>
      <w:tr w:rsidR="00E47B59" w:rsidTr="00DD2666">
        <w:trPr>
          <w:trHeight w:val="544"/>
          <w:jc w:val="center"/>
        </w:trPr>
        <w:tc>
          <w:tcPr>
            <w:tcW w:w="690" w:type="dxa"/>
            <w:shd w:val="clear" w:color="auto" w:fill="auto"/>
            <w:vAlign w:val="center"/>
          </w:tcPr>
          <w:p w:rsidR="00E47B59" w:rsidRDefault="006B2E51">
            <w:pPr>
              <w:rPr>
                <w:rFonts w:ascii="宋体" w:hAnsi="宋体" w:cs="宋体"/>
                <w:szCs w:val="21"/>
              </w:rPr>
            </w:pPr>
            <w:r>
              <w:rPr>
                <w:rFonts w:ascii="宋体" w:hAnsi="宋体" w:cs="宋体"/>
                <w:szCs w:val="21"/>
              </w:rPr>
              <w:t>2</w:t>
            </w:r>
          </w:p>
        </w:tc>
        <w:tc>
          <w:tcPr>
            <w:tcW w:w="6509" w:type="dxa"/>
            <w:shd w:val="clear" w:color="auto" w:fill="auto"/>
            <w:vAlign w:val="center"/>
          </w:tcPr>
          <w:p w:rsidR="00E47B59" w:rsidRDefault="006B2E51">
            <w:pPr>
              <w:rPr>
                <w:rFonts w:ascii="宋体" w:hAnsi="宋体" w:cs="宋体"/>
                <w:szCs w:val="21"/>
              </w:rPr>
            </w:pPr>
            <w:r>
              <w:rPr>
                <w:rFonts w:ascii="宋体" w:hAnsi="宋体" w:cs="宋体" w:hint="eastAsia"/>
                <w:szCs w:val="21"/>
              </w:rPr>
              <w:t>法定代表人证明书原件或法定代表人授权委托书原件</w:t>
            </w:r>
          </w:p>
        </w:tc>
        <w:tc>
          <w:tcPr>
            <w:tcW w:w="1549" w:type="dxa"/>
            <w:vAlign w:val="center"/>
          </w:tcPr>
          <w:p w:rsidR="00E47B59" w:rsidRDefault="00E47B59">
            <w:pPr>
              <w:rPr>
                <w:rFonts w:ascii="宋体" w:hAnsi="宋体" w:cs="宋体"/>
                <w:szCs w:val="21"/>
              </w:rPr>
            </w:pPr>
          </w:p>
        </w:tc>
      </w:tr>
      <w:tr w:rsidR="00E47B59" w:rsidTr="00DD2666">
        <w:trPr>
          <w:trHeight w:val="544"/>
          <w:jc w:val="center"/>
        </w:trPr>
        <w:tc>
          <w:tcPr>
            <w:tcW w:w="690" w:type="dxa"/>
            <w:shd w:val="clear" w:color="auto" w:fill="auto"/>
            <w:vAlign w:val="center"/>
          </w:tcPr>
          <w:p w:rsidR="00E47B59" w:rsidRDefault="006B2E51">
            <w:pPr>
              <w:rPr>
                <w:rFonts w:ascii="宋体" w:hAnsi="宋体" w:cs="宋体"/>
                <w:szCs w:val="21"/>
              </w:rPr>
            </w:pPr>
            <w:r>
              <w:rPr>
                <w:rFonts w:ascii="宋体" w:hAnsi="宋体" w:cs="宋体" w:hint="eastAsia"/>
                <w:szCs w:val="21"/>
              </w:rPr>
              <w:t>3</w:t>
            </w:r>
          </w:p>
        </w:tc>
        <w:tc>
          <w:tcPr>
            <w:tcW w:w="6509" w:type="dxa"/>
            <w:shd w:val="clear" w:color="auto" w:fill="auto"/>
            <w:vAlign w:val="center"/>
          </w:tcPr>
          <w:p w:rsidR="00E47B59" w:rsidRDefault="00D133D4" w:rsidP="00D133D4">
            <w:pPr>
              <w:rPr>
                <w:rFonts w:ascii="宋体" w:hAnsi="宋体" w:cs="宋体"/>
                <w:szCs w:val="21"/>
              </w:rPr>
            </w:pPr>
            <w:r w:rsidRPr="00D133D4">
              <w:rPr>
                <w:rFonts w:ascii="宋体" w:hAnsi="宋体" w:cs="宋体" w:hint="eastAsia"/>
                <w:szCs w:val="21"/>
              </w:rPr>
              <w:t>具备防水防腐保温工程专业承包贰级或以上资质</w:t>
            </w:r>
          </w:p>
        </w:tc>
        <w:tc>
          <w:tcPr>
            <w:tcW w:w="1549" w:type="dxa"/>
            <w:vAlign w:val="center"/>
          </w:tcPr>
          <w:p w:rsidR="00E47B59" w:rsidRDefault="00E47B59">
            <w:pPr>
              <w:rPr>
                <w:rFonts w:ascii="宋体" w:hAnsi="宋体" w:cs="宋体"/>
                <w:szCs w:val="21"/>
              </w:rPr>
            </w:pPr>
          </w:p>
        </w:tc>
      </w:tr>
      <w:tr w:rsidR="00E47B59" w:rsidTr="00DD2666">
        <w:trPr>
          <w:trHeight w:val="544"/>
          <w:jc w:val="center"/>
        </w:trPr>
        <w:tc>
          <w:tcPr>
            <w:tcW w:w="690" w:type="dxa"/>
            <w:vAlign w:val="center"/>
          </w:tcPr>
          <w:p w:rsidR="00E47B59" w:rsidRDefault="006B2E51">
            <w:pPr>
              <w:rPr>
                <w:rFonts w:ascii="宋体" w:hAnsi="宋体"/>
                <w:bCs/>
                <w:szCs w:val="21"/>
              </w:rPr>
            </w:pPr>
            <w:r>
              <w:rPr>
                <w:rFonts w:ascii="宋体" w:hAnsi="宋体" w:hint="eastAsia"/>
                <w:bCs/>
                <w:szCs w:val="21"/>
              </w:rPr>
              <w:t>4</w:t>
            </w:r>
          </w:p>
        </w:tc>
        <w:tc>
          <w:tcPr>
            <w:tcW w:w="6509" w:type="dxa"/>
            <w:vAlign w:val="center"/>
          </w:tcPr>
          <w:p w:rsidR="00E47B59" w:rsidRDefault="006B2E51">
            <w:pPr>
              <w:rPr>
                <w:rFonts w:ascii="宋体" w:hAnsi="宋体" w:cs="宋体"/>
                <w:bCs/>
                <w:szCs w:val="21"/>
              </w:rPr>
            </w:pPr>
            <w:r>
              <w:rPr>
                <w:rFonts w:ascii="宋体" w:hAnsi="宋体" w:cs="宋体" w:hint="eastAsia"/>
                <w:bCs/>
                <w:szCs w:val="21"/>
              </w:rPr>
              <w:t>有效的</w:t>
            </w:r>
            <w:r>
              <w:rPr>
                <w:rFonts w:ascii="宋体" w:hAnsi="宋体" w:cs="宋体"/>
                <w:bCs/>
                <w:szCs w:val="21"/>
              </w:rPr>
              <w:t>安全生产许可证</w:t>
            </w:r>
            <w:r>
              <w:rPr>
                <w:rFonts w:ascii="宋体" w:hAnsi="宋体" w:cs="宋体" w:hint="eastAsia"/>
                <w:bCs/>
                <w:szCs w:val="21"/>
              </w:rPr>
              <w:t>（复印件盖章）</w:t>
            </w:r>
          </w:p>
        </w:tc>
        <w:tc>
          <w:tcPr>
            <w:tcW w:w="1549" w:type="dxa"/>
            <w:vAlign w:val="center"/>
          </w:tcPr>
          <w:p w:rsidR="00E47B59" w:rsidRDefault="00E47B59">
            <w:pPr>
              <w:spacing w:line="360" w:lineRule="auto"/>
              <w:rPr>
                <w:rFonts w:ascii="宋体" w:hAnsi="宋体"/>
                <w:b/>
                <w:szCs w:val="21"/>
              </w:rPr>
            </w:pPr>
          </w:p>
        </w:tc>
      </w:tr>
      <w:tr w:rsidR="00E47B59" w:rsidTr="00DD2666">
        <w:trPr>
          <w:trHeight w:val="544"/>
          <w:jc w:val="center"/>
        </w:trPr>
        <w:tc>
          <w:tcPr>
            <w:tcW w:w="690" w:type="dxa"/>
            <w:vAlign w:val="center"/>
          </w:tcPr>
          <w:p w:rsidR="00E47B59" w:rsidRDefault="006B2E51">
            <w:pPr>
              <w:rPr>
                <w:rFonts w:ascii="宋体" w:hAnsi="宋体"/>
                <w:bCs/>
                <w:szCs w:val="21"/>
              </w:rPr>
            </w:pPr>
            <w:r>
              <w:rPr>
                <w:rFonts w:ascii="宋体" w:hAnsi="宋体" w:hint="eastAsia"/>
                <w:bCs/>
                <w:szCs w:val="21"/>
              </w:rPr>
              <w:t>5</w:t>
            </w:r>
          </w:p>
        </w:tc>
        <w:tc>
          <w:tcPr>
            <w:tcW w:w="6509" w:type="dxa"/>
            <w:vAlign w:val="center"/>
          </w:tcPr>
          <w:p w:rsidR="00E47B59" w:rsidRDefault="00892318" w:rsidP="00C219B3">
            <w:pPr>
              <w:rPr>
                <w:rFonts w:ascii="宋体" w:hAnsi="宋体" w:cs="宋体"/>
                <w:bCs/>
                <w:szCs w:val="21"/>
              </w:rPr>
            </w:pPr>
            <w:r w:rsidRPr="00892318">
              <w:rPr>
                <w:rFonts w:ascii="宋体" w:hAnsi="宋体" w:cs="宋体" w:hint="eastAsia"/>
                <w:szCs w:val="21"/>
              </w:rPr>
              <w:t>投标人近3年内(20</w:t>
            </w:r>
            <w:r w:rsidRPr="00892318">
              <w:rPr>
                <w:rFonts w:ascii="宋体" w:hAnsi="宋体" w:cs="宋体"/>
                <w:szCs w:val="21"/>
              </w:rPr>
              <w:t>1</w:t>
            </w:r>
            <w:r w:rsidR="00BB1E59">
              <w:rPr>
                <w:rFonts w:ascii="宋体" w:hAnsi="宋体" w:cs="宋体"/>
                <w:szCs w:val="21"/>
              </w:rPr>
              <w:t>7</w:t>
            </w:r>
            <w:r w:rsidRPr="00892318">
              <w:rPr>
                <w:rFonts w:ascii="宋体" w:hAnsi="宋体" w:cs="宋体" w:hint="eastAsia"/>
                <w:szCs w:val="21"/>
              </w:rPr>
              <w:t>年1月1日至今)完成过质量合格的类似工程项目业绩（需提供合同等相关证明材料复印件）</w:t>
            </w:r>
          </w:p>
        </w:tc>
        <w:tc>
          <w:tcPr>
            <w:tcW w:w="1549" w:type="dxa"/>
            <w:vAlign w:val="center"/>
          </w:tcPr>
          <w:p w:rsidR="00E47B59" w:rsidRPr="00DD2666" w:rsidRDefault="00E47B59">
            <w:pPr>
              <w:spacing w:line="360" w:lineRule="auto"/>
              <w:rPr>
                <w:rFonts w:ascii="宋体" w:hAnsi="宋体"/>
                <w:b/>
                <w:szCs w:val="21"/>
              </w:rPr>
            </w:pPr>
          </w:p>
        </w:tc>
      </w:tr>
      <w:tr w:rsidR="00E47B59" w:rsidTr="00DD2666">
        <w:trPr>
          <w:trHeight w:val="544"/>
          <w:jc w:val="center"/>
        </w:trPr>
        <w:tc>
          <w:tcPr>
            <w:tcW w:w="690" w:type="dxa"/>
            <w:vAlign w:val="center"/>
          </w:tcPr>
          <w:p w:rsidR="00E47B59" w:rsidRDefault="00E47B59">
            <w:pPr>
              <w:rPr>
                <w:rFonts w:ascii="宋体" w:hAnsi="宋体"/>
                <w:bCs/>
                <w:szCs w:val="21"/>
              </w:rPr>
            </w:pPr>
          </w:p>
        </w:tc>
        <w:tc>
          <w:tcPr>
            <w:tcW w:w="6509" w:type="dxa"/>
            <w:vAlign w:val="center"/>
          </w:tcPr>
          <w:p w:rsidR="00E47B59" w:rsidRDefault="006B2E51">
            <w:pPr>
              <w:rPr>
                <w:rFonts w:ascii="宋体" w:hAnsi="宋体"/>
                <w:szCs w:val="21"/>
              </w:rPr>
            </w:pPr>
            <w:r>
              <w:rPr>
                <w:rFonts w:ascii="宋体" w:hAnsi="宋体" w:cs="宋体" w:hint="eastAsia"/>
                <w:b/>
                <w:bCs/>
                <w:szCs w:val="21"/>
              </w:rPr>
              <w:t>评审结论（</w:t>
            </w:r>
            <w:r>
              <w:rPr>
                <w:rFonts w:ascii="宋体" w:hAnsi="宋体" w:hint="eastAsia"/>
                <w:szCs w:val="21"/>
              </w:rPr>
              <w:t>通过/不通过</w:t>
            </w:r>
            <w:r>
              <w:rPr>
                <w:rFonts w:ascii="宋体" w:hAnsi="宋体" w:cs="宋体" w:hint="eastAsia"/>
                <w:b/>
                <w:bCs/>
                <w:szCs w:val="21"/>
              </w:rPr>
              <w:t>）</w:t>
            </w:r>
          </w:p>
        </w:tc>
        <w:tc>
          <w:tcPr>
            <w:tcW w:w="1549" w:type="dxa"/>
            <w:vAlign w:val="center"/>
          </w:tcPr>
          <w:p w:rsidR="00E47B59" w:rsidRDefault="00E47B59">
            <w:pPr>
              <w:spacing w:line="360" w:lineRule="auto"/>
              <w:rPr>
                <w:rFonts w:ascii="宋体" w:hAnsi="宋体"/>
                <w:b/>
                <w:szCs w:val="21"/>
              </w:rPr>
            </w:pPr>
          </w:p>
        </w:tc>
      </w:tr>
    </w:tbl>
    <w:p w:rsidR="00E47B59" w:rsidRDefault="006B2E51">
      <w:pPr>
        <w:spacing w:line="400" w:lineRule="exact"/>
        <w:rPr>
          <w:rFonts w:ascii="宋体" w:hAnsi="宋体"/>
          <w:szCs w:val="21"/>
        </w:rPr>
      </w:pPr>
      <w:r>
        <w:rPr>
          <w:rFonts w:ascii="宋体" w:hAnsi="宋体" w:hint="eastAsia"/>
          <w:szCs w:val="21"/>
        </w:rPr>
        <w:t>注：</w:t>
      </w:r>
    </w:p>
    <w:p w:rsidR="00E47B59" w:rsidRDefault="006B2E51" w:rsidP="00B25BB6">
      <w:pPr>
        <w:numPr>
          <w:ilvl w:val="0"/>
          <w:numId w:val="4"/>
        </w:numPr>
        <w:adjustRightInd w:val="0"/>
        <w:snapToGrid w:val="0"/>
        <w:spacing w:line="400" w:lineRule="exact"/>
        <w:rPr>
          <w:rFonts w:ascii="宋体" w:hAnsi="宋体"/>
          <w:szCs w:val="21"/>
        </w:rPr>
      </w:pPr>
      <w:r>
        <w:rPr>
          <w:rFonts w:ascii="宋体" w:hAnsi="宋体" w:hint="eastAsia"/>
          <w:szCs w:val="21"/>
        </w:rPr>
        <w:t>投标人分栏中填写“√”表示该项符合竞选文件要求，“×”表示该项不符合竞选文件要求，“○”表示无该项内容；</w:t>
      </w:r>
    </w:p>
    <w:p w:rsidR="00E47B59" w:rsidRDefault="006B2E51" w:rsidP="00B25BB6">
      <w:pPr>
        <w:numPr>
          <w:ilvl w:val="0"/>
          <w:numId w:val="4"/>
        </w:numPr>
        <w:adjustRightInd w:val="0"/>
        <w:snapToGrid w:val="0"/>
        <w:spacing w:line="400" w:lineRule="exact"/>
        <w:rPr>
          <w:rFonts w:ascii="宋体" w:hAnsi="宋体"/>
          <w:szCs w:val="21"/>
        </w:rPr>
      </w:pPr>
      <w:r>
        <w:rPr>
          <w:rFonts w:ascii="宋体" w:hAnsi="宋体" w:hint="eastAsia"/>
          <w:szCs w:val="21"/>
        </w:rPr>
        <w:t>经评标委员会审核后，出现一个“×”的结论为“不通过”，即按废标处理。</w:t>
      </w:r>
    </w:p>
    <w:p w:rsidR="00E47B59" w:rsidRDefault="006B2E51" w:rsidP="00B25BB6">
      <w:pPr>
        <w:numPr>
          <w:ilvl w:val="0"/>
          <w:numId w:val="4"/>
        </w:numPr>
        <w:adjustRightInd w:val="0"/>
        <w:snapToGrid w:val="0"/>
        <w:spacing w:line="400" w:lineRule="exact"/>
        <w:rPr>
          <w:rFonts w:ascii="宋体" w:hAnsi="宋体"/>
          <w:szCs w:val="21"/>
        </w:rPr>
      </w:pPr>
      <w:r>
        <w:rPr>
          <w:rFonts w:ascii="宋体" w:hAnsi="宋体" w:hint="eastAsia"/>
          <w:szCs w:val="21"/>
        </w:rPr>
        <w:t>表中全部条件满足为“通过”，同意进入下一阶段评审。</w:t>
      </w:r>
    </w:p>
    <w:p w:rsidR="00E47B59" w:rsidRDefault="006B2E51" w:rsidP="00B25BB6">
      <w:pPr>
        <w:numPr>
          <w:ilvl w:val="0"/>
          <w:numId w:val="4"/>
        </w:numPr>
        <w:adjustRightInd w:val="0"/>
        <w:snapToGrid w:val="0"/>
        <w:spacing w:line="400" w:lineRule="exact"/>
        <w:rPr>
          <w:rFonts w:ascii="宋体" w:hAnsi="宋体"/>
          <w:szCs w:val="21"/>
        </w:rPr>
      </w:pPr>
      <w:r>
        <w:rPr>
          <w:rFonts w:hint="eastAsia"/>
          <w:szCs w:val="21"/>
        </w:rPr>
        <w:t>如对本表中某种情形的</w:t>
      </w:r>
      <w:r>
        <w:rPr>
          <w:rFonts w:ascii="宋体" w:hAnsi="宋体" w:hint="eastAsia"/>
          <w:szCs w:val="21"/>
        </w:rPr>
        <w:t>评委意见不一致时，</w:t>
      </w:r>
      <w:r>
        <w:rPr>
          <w:rFonts w:hint="eastAsia"/>
          <w:szCs w:val="21"/>
        </w:rPr>
        <w:t>以评标委员会过半数成员的意见作为评标委员会对该情形的认定结论。</w:t>
      </w:r>
    </w:p>
    <w:p w:rsidR="00E47B59" w:rsidRDefault="00E47B59">
      <w:pPr>
        <w:adjustRightInd w:val="0"/>
        <w:snapToGrid w:val="0"/>
        <w:spacing w:line="400" w:lineRule="exact"/>
        <w:rPr>
          <w:rFonts w:ascii="宋体" w:hAnsi="宋体"/>
          <w:szCs w:val="21"/>
        </w:rPr>
      </w:pPr>
    </w:p>
    <w:p w:rsidR="00E47B59" w:rsidRDefault="006B2E51" w:rsidP="007F49B3">
      <w:pPr>
        <w:spacing w:line="400" w:lineRule="exact"/>
        <w:rPr>
          <w:rFonts w:ascii="宋体" w:hAnsi="宋体"/>
          <w:bCs/>
          <w:szCs w:val="21"/>
        </w:rPr>
      </w:pPr>
      <w:r>
        <w:rPr>
          <w:rFonts w:ascii="宋体" w:hAnsi="宋体" w:hint="eastAsia"/>
          <w:bCs/>
          <w:szCs w:val="21"/>
        </w:rPr>
        <w:t xml:space="preserve">评委签名：    </w:t>
      </w:r>
    </w:p>
    <w:p w:rsidR="00E47B59" w:rsidRDefault="00E47B59">
      <w:pPr>
        <w:spacing w:line="400" w:lineRule="exact"/>
        <w:ind w:left="420"/>
        <w:rPr>
          <w:rFonts w:ascii="宋体" w:hAnsi="宋体"/>
          <w:bCs/>
          <w:szCs w:val="21"/>
        </w:rPr>
      </w:pPr>
    </w:p>
    <w:p w:rsidR="00E47B59" w:rsidRDefault="006B2E51" w:rsidP="007F49B3">
      <w:pPr>
        <w:spacing w:line="400" w:lineRule="exact"/>
        <w:rPr>
          <w:rFonts w:ascii="宋体" w:hAnsi="宋体"/>
          <w:szCs w:val="21"/>
        </w:rPr>
      </w:pPr>
      <w:r>
        <w:rPr>
          <w:rFonts w:ascii="宋体" w:hAnsi="宋体" w:hint="eastAsia"/>
          <w:bCs/>
          <w:szCs w:val="21"/>
        </w:rPr>
        <w:t>日 期：</w:t>
      </w:r>
      <w:r w:rsidR="00202786">
        <w:rPr>
          <w:rFonts w:ascii="宋体" w:hAnsi="宋体"/>
          <w:szCs w:val="21"/>
        </w:rPr>
        <w:t>2020</w:t>
      </w:r>
      <w:r>
        <w:rPr>
          <w:rFonts w:ascii="宋体" w:hAnsi="宋体" w:hint="eastAsia"/>
          <w:szCs w:val="21"/>
        </w:rPr>
        <w:t>年   月   日</w:t>
      </w:r>
    </w:p>
    <w:p w:rsidR="00E47B59" w:rsidRDefault="006B2E51">
      <w:pPr>
        <w:rPr>
          <w:rFonts w:ascii="仿宋" w:eastAsia="仿宋" w:hAnsi="仿宋" w:cs="仿宋"/>
          <w:szCs w:val="21"/>
        </w:rPr>
      </w:pPr>
      <w:r>
        <w:rPr>
          <w:rFonts w:ascii="仿宋" w:eastAsia="仿宋" w:hAnsi="仿宋" w:cs="仿宋"/>
          <w:szCs w:val="21"/>
        </w:rPr>
        <w:br w:type="page"/>
      </w:r>
    </w:p>
    <w:p w:rsidR="00E47B59" w:rsidRDefault="006B2E51">
      <w:pPr>
        <w:spacing w:line="400" w:lineRule="exact"/>
        <w:rPr>
          <w:rFonts w:hAnsi="宋体"/>
          <w:szCs w:val="21"/>
        </w:rPr>
      </w:pPr>
      <w:r>
        <w:rPr>
          <w:rFonts w:ascii="宋体" w:hAnsi="宋体" w:cs="Arial" w:hint="eastAsia"/>
          <w:color w:val="000000"/>
          <w:sz w:val="30"/>
          <w:szCs w:val="30"/>
        </w:rPr>
        <w:lastRenderedPageBreak/>
        <w:t>附件</w:t>
      </w:r>
      <w:r w:rsidR="00892318">
        <w:rPr>
          <w:rFonts w:ascii="宋体" w:hAnsi="宋体" w:cs="Arial"/>
          <w:color w:val="000000"/>
          <w:sz w:val="30"/>
          <w:szCs w:val="30"/>
        </w:rPr>
        <w:t>6</w:t>
      </w:r>
    </w:p>
    <w:p w:rsidR="00E47B59" w:rsidRPr="008451F2" w:rsidRDefault="006B2E51" w:rsidP="008451F2">
      <w:pPr>
        <w:jc w:val="center"/>
        <w:rPr>
          <w:rFonts w:ascii="宋体" w:hAnsi="宋体" w:cs="宋体"/>
          <w:b/>
          <w:bCs/>
          <w:sz w:val="24"/>
        </w:rPr>
      </w:pPr>
      <w:r>
        <w:rPr>
          <w:rFonts w:ascii="宋体" w:hAnsi="宋体" w:cs="宋体" w:hint="eastAsia"/>
          <w:b/>
          <w:bCs/>
          <w:sz w:val="36"/>
          <w:szCs w:val="36"/>
        </w:rPr>
        <w:t>投标文件有效性审查表</w:t>
      </w:r>
    </w:p>
    <w:p w:rsidR="00E47B59" w:rsidRDefault="006B2E51">
      <w:pPr>
        <w:spacing w:line="360" w:lineRule="auto"/>
        <w:rPr>
          <w:rFonts w:ascii="宋体" w:hAnsi="宋体"/>
          <w:bCs/>
          <w:szCs w:val="21"/>
        </w:rPr>
      </w:pPr>
      <w:r>
        <w:rPr>
          <w:rFonts w:ascii="宋体" w:hAnsi="宋体" w:hint="eastAsia"/>
          <w:bCs/>
          <w:szCs w:val="21"/>
        </w:rPr>
        <w:t>项目名称：</w:t>
      </w:r>
      <w:r w:rsidR="00E63C7A">
        <w:rPr>
          <w:rFonts w:ascii="宋体" w:hAnsi="宋体" w:hint="eastAsia"/>
          <w:bCs/>
          <w:szCs w:val="21"/>
        </w:rPr>
        <w:t>冷站及板换间保温棉更换工程</w:t>
      </w:r>
    </w:p>
    <w:tbl>
      <w:tblPr>
        <w:tblW w:w="806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52"/>
        <w:gridCol w:w="6225"/>
        <w:gridCol w:w="1183"/>
      </w:tblGrid>
      <w:tr w:rsidR="00E47B59">
        <w:trPr>
          <w:trHeight w:val="544"/>
          <w:jc w:val="center"/>
        </w:trPr>
        <w:tc>
          <w:tcPr>
            <w:tcW w:w="652" w:type="dxa"/>
            <w:vAlign w:val="center"/>
          </w:tcPr>
          <w:p w:rsidR="00E47B59" w:rsidRDefault="006B2E51">
            <w:pPr>
              <w:rPr>
                <w:rFonts w:ascii="宋体" w:hAnsi="宋体"/>
                <w:b/>
                <w:szCs w:val="21"/>
              </w:rPr>
            </w:pPr>
            <w:r>
              <w:rPr>
                <w:rFonts w:ascii="宋体" w:hAnsi="宋体" w:cs="宋体" w:hint="eastAsia"/>
                <w:b/>
                <w:bCs/>
                <w:szCs w:val="21"/>
              </w:rPr>
              <w:t>序号</w:t>
            </w:r>
          </w:p>
        </w:tc>
        <w:tc>
          <w:tcPr>
            <w:tcW w:w="6225" w:type="dxa"/>
            <w:vAlign w:val="center"/>
          </w:tcPr>
          <w:p w:rsidR="00E47B59" w:rsidRDefault="006B2E51" w:rsidP="00821F86">
            <w:pPr>
              <w:jc w:val="center"/>
              <w:rPr>
                <w:rFonts w:ascii="宋体" w:hAnsi="宋体"/>
                <w:b/>
                <w:szCs w:val="21"/>
              </w:rPr>
            </w:pPr>
            <w:r>
              <w:rPr>
                <w:rFonts w:ascii="宋体" w:hAnsi="宋体" w:cs="宋体" w:hint="eastAsia"/>
                <w:b/>
                <w:bCs/>
                <w:szCs w:val="21"/>
              </w:rPr>
              <w:t>评审内容</w:t>
            </w:r>
          </w:p>
        </w:tc>
        <w:tc>
          <w:tcPr>
            <w:tcW w:w="1183" w:type="dxa"/>
            <w:vAlign w:val="center"/>
          </w:tcPr>
          <w:p w:rsidR="00E47B59" w:rsidRDefault="006B2E51">
            <w:pPr>
              <w:rPr>
                <w:rFonts w:ascii="宋体" w:hAnsi="宋体"/>
                <w:b/>
                <w:szCs w:val="21"/>
              </w:rPr>
            </w:pPr>
            <w:r>
              <w:rPr>
                <w:rFonts w:ascii="宋体" w:hAnsi="宋体" w:cs="宋体" w:hint="eastAsia"/>
                <w:b/>
                <w:bCs/>
                <w:szCs w:val="21"/>
              </w:rPr>
              <w:t>投标人</w:t>
            </w:r>
          </w:p>
        </w:tc>
      </w:tr>
      <w:tr w:rsidR="00892318">
        <w:trPr>
          <w:trHeight w:val="544"/>
          <w:jc w:val="center"/>
        </w:trPr>
        <w:tc>
          <w:tcPr>
            <w:tcW w:w="652" w:type="dxa"/>
            <w:shd w:val="clear" w:color="auto" w:fill="auto"/>
            <w:vAlign w:val="center"/>
          </w:tcPr>
          <w:p w:rsidR="00892318" w:rsidRDefault="00892318" w:rsidP="00892318">
            <w:pPr>
              <w:rPr>
                <w:rFonts w:ascii="宋体" w:hAnsi="宋体"/>
                <w:bCs/>
                <w:szCs w:val="21"/>
              </w:rPr>
            </w:pPr>
            <w:r>
              <w:rPr>
                <w:rFonts w:ascii="宋体" w:hAnsi="宋体" w:cs="宋体" w:hint="eastAsia"/>
                <w:szCs w:val="21"/>
              </w:rPr>
              <w:t>1</w:t>
            </w:r>
          </w:p>
        </w:tc>
        <w:tc>
          <w:tcPr>
            <w:tcW w:w="6225" w:type="dxa"/>
            <w:shd w:val="clear" w:color="auto" w:fill="auto"/>
            <w:vAlign w:val="center"/>
          </w:tcPr>
          <w:p w:rsidR="00892318" w:rsidRDefault="00892318" w:rsidP="00892318">
            <w:pPr>
              <w:rPr>
                <w:rFonts w:ascii="宋体" w:hAnsi="宋体"/>
                <w:szCs w:val="21"/>
              </w:rPr>
            </w:pPr>
            <w:r>
              <w:rPr>
                <w:rFonts w:ascii="宋体" w:hAnsi="宋体" w:hint="eastAsia"/>
                <w:szCs w:val="21"/>
              </w:rPr>
              <w:t>投标文件未按竞选文件的规定密封、盖章和签署；</w:t>
            </w:r>
          </w:p>
        </w:tc>
        <w:tc>
          <w:tcPr>
            <w:tcW w:w="1183" w:type="dxa"/>
            <w:vAlign w:val="center"/>
          </w:tcPr>
          <w:p w:rsidR="00892318" w:rsidRDefault="00892318" w:rsidP="00892318">
            <w:pPr>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892318" w:rsidP="00892318">
            <w:pPr>
              <w:rPr>
                <w:rFonts w:ascii="宋体" w:hAnsi="宋体"/>
                <w:bCs/>
                <w:szCs w:val="21"/>
              </w:rPr>
            </w:pPr>
            <w:r>
              <w:rPr>
                <w:rFonts w:ascii="宋体" w:hAnsi="宋体" w:cs="宋体" w:hint="eastAsia"/>
                <w:szCs w:val="21"/>
              </w:rPr>
              <w:t>2</w:t>
            </w:r>
          </w:p>
        </w:tc>
        <w:tc>
          <w:tcPr>
            <w:tcW w:w="6225" w:type="dxa"/>
            <w:shd w:val="clear" w:color="auto" w:fill="auto"/>
            <w:vAlign w:val="center"/>
          </w:tcPr>
          <w:p w:rsidR="00892318" w:rsidRDefault="00892318" w:rsidP="00892318">
            <w:pPr>
              <w:rPr>
                <w:rFonts w:ascii="宋体" w:hAnsi="宋体"/>
                <w:szCs w:val="21"/>
              </w:rPr>
            </w:pPr>
            <w:r>
              <w:rPr>
                <w:rFonts w:ascii="宋体" w:hAnsi="宋体" w:hint="eastAsia"/>
                <w:szCs w:val="21"/>
              </w:rPr>
              <w:t>投标文件未按竞选文件规定的格式填写，内容不全或关键字迹模糊、无法辩认；</w:t>
            </w:r>
          </w:p>
        </w:tc>
        <w:tc>
          <w:tcPr>
            <w:tcW w:w="1183" w:type="dxa"/>
            <w:vAlign w:val="center"/>
          </w:tcPr>
          <w:p w:rsidR="00892318" w:rsidRDefault="00892318" w:rsidP="00892318">
            <w:pPr>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892318" w:rsidP="00892318">
            <w:pPr>
              <w:rPr>
                <w:rFonts w:ascii="宋体" w:hAnsi="宋体"/>
                <w:bCs/>
                <w:szCs w:val="21"/>
              </w:rPr>
            </w:pPr>
            <w:r>
              <w:rPr>
                <w:rFonts w:ascii="宋体" w:hAnsi="宋体" w:cs="宋体" w:hint="eastAsia"/>
                <w:szCs w:val="21"/>
              </w:rPr>
              <w:t>3</w:t>
            </w:r>
          </w:p>
        </w:tc>
        <w:tc>
          <w:tcPr>
            <w:tcW w:w="6225" w:type="dxa"/>
            <w:shd w:val="clear" w:color="auto" w:fill="auto"/>
            <w:vAlign w:val="center"/>
          </w:tcPr>
          <w:p w:rsidR="00892318" w:rsidRDefault="00892318" w:rsidP="00892318">
            <w:pPr>
              <w:rPr>
                <w:rFonts w:ascii="宋体" w:hAnsi="宋体"/>
                <w:szCs w:val="21"/>
              </w:rPr>
            </w:pPr>
            <w:r>
              <w:rPr>
                <w:rFonts w:ascii="宋体" w:hAnsi="宋体" w:cs="宋体" w:hint="eastAsia"/>
                <w:szCs w:val="21"/>
              </w:rPr>
              <w:t>对同一竞选项目出现两个或以上的投标报价，且没声明哪个有效；</w:t>
            </w:r>
          </w:p>
        </w:tc>
        <w:tc>
          <w:tcPr>
            <w:tcW w:w="1183" w:type="dxa"/>
            <w:vAlign w:val="center"/>
          </w:tcPr>
          <w:p w:rsidR="00892318" w:rsidRDefault="00892318" w:rsidP="00892318">
            <w:pPr>
              <w:spacing w:line="360" w:lineRule="auto"/>
              <w:rPr>
                <w:rFonts w:ascii="宋体" w:hAnsi="宋体"/>
                <w:b/>
                <w:szCs w:val="21"/>
              </w:rPr>
            </w:pPr>
          </w:p>
        </w:tc>
      </w:tr>
      <w:tr w:rsidR="00265945">
        <w:trPr>
          <w:trHeight w:val="544"/>
          <w:jc w:val="center"/>
        </w:trPr>
        <w:tc>
          <w:tcPr>
            <w:tcW w:w="652" w:type="dxa"/>
            <w:shd w:val="clear" w:color="auto" w:fill="auto"/>
            <w:vAlign w:val="center"/>
          </w:tcPr>
          <w:p w:rsidR="00265945" w:rsidRDefault="00265945" w:rsidP="00892318">
            <w:pPr>
              <w:rPr>
                <w:rFonts w:ascii="宋体" w:hAnsi="宋体" w:cs="宋体"/>
                <w:szCs w:val="21"/>
              </w:rPr>
            </w:pPr>
            <w:r>
              <w:rPr>
                <w:rFonts w:ascii="宋体" w:hAnsi="宋体" w:cs="宋体" w:hint="eastAsia"/>
                <w:szCs w:val="21"/>
              </w:rPr>
              <w:t>4</w:t>
            </w:r>
          </w:p>
        </w:tc>
        <w:tc>
          <w:tcPr>
            <w:tcW w:w="6225" w:type="dxa"/>
            <w:shd w:val="clear" w:color="auto" w:fill="auto"/>
            <w:vAlign w:val="center"/>
          </w:tcPr>
          <w:p w:rsidR="00265945" w:rsidRDefault="00265945" w:rsidP="00892318">
            <w:pPr>
              <w:rPr>
                <w:rFonts w:ascii="宋体" w:hAnsi="宋体" w:cs="宋体"/>
                <w:szCs w:val="21"/>
              </w:rPr>
            </w:pPr>
            <w:r>
              <w:rPr>
                <w:rFonts w:ascii="宋体" w:hAnsi="宋体" w:cs="宋体" w:hint="eastAsia"/>
                <w:szCs w:val="21"/>
              </w:rPr>
              <w:t>投标总报价高于采购限价；</w:t>
            </w:r>
          </w:p>
        </w:tc>
        <w:tc>
          <w:tcPr>
            <w:tcW w:w="1183" w:type="dxa"/>
            <w:vAlign w:val="center"/>
          </w:tcPr>
          <w:p w:rsidR="00265945" w:rsidRDefault="00265945" w:rsidP="00892318">
            <w:pPr>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265945" w:rsidP="00892318">
            <w:pPr>
              <w:rPr>
                <w:rFonts w:ascii="宋体" w:hAnsi="宋体"/>
                <w:bCs/>
                <w:szCs w:val="21"/>
              </w:rPr>
            </w:pPr>
            <w:r>
              <w:rPr>
                <w:rFonts w:ascii="宋体" w:hAnsi="宋体" w:cs="宋体"/>
                <w:szCs w:val="21"/>
              </w:rPr>
              <w:t>5</w:t>
            </w:r>
          </w:p>
        </w:tc>
        <w:tc>
          <w:tcPr>
            <w:tcW w:w="6225" w:type="dxa"/>
            <w:shd w:val="clear" w:color="auto" w:fill="auto"/>
            <w:vAlign w:val="center"/>
          </w:tcPr>
          <w:p w:rsidR="00892318" w:rsidRDefault="00892318" w:rsidP="00892318">
            <w:pPr>
              <w:rPr>
                <w:rFonts w:ascii="宋体" w:hAnsi="宋体"/>
                <w:szCs w:val="21"/>
              </w:rPr>
            </w:pPr>
            <w:r>
              <w:rPr>
                <w:rFonts w:ascii="宋体" w:hAnsi="宋体" w:cs="宋体" w:hint="eastAsia"/>
                <w:szCs w:val="21"/>
              </w:rPr>
              <w:t>投标总报价低于企业自身成本；</w:t>
            </w:r>
          </w:p>
        </w:tc>
        <w:tc>
          <w:tcPr>
            <w:tcW w:w="1183" w:type="dxa"/>
            <w:vAlign w:val="center"/>
          </w:tcPr>
          <w:p w:rsidR="00892318" w:rsidRDefault="00892318" w:rsidP="00892318">
            <w:pPr>
              <w:tabs>
                <w:tab w:val="left" w:pos="553"/>
              </w:tabs>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265945" w:rsidP="00892318">
            <w:pPr>
              <w:rPr>
                <w:rFonts w:ascii="宋体" w:hAnsi="宋体" w:cs="宋体"/>
                <w:szCs w:val="21"/>
              </w:rPr>
            </w:pPr>
            <w:r>
              <w:rPr>
                <w:rFonts w:ascii="宋体" w:hAnsi="宋体" w:cs="宋体"/>
                <w:szCs w:val="21"/>
              </w:rPr>
              <w:t>6</w:t>
            </w:r>
          </w:p>
        </w:tc>
        <w:tc>
          <w:tcPr>
            <w:tcW w:w="6225" w:type="dxa"/>
            <w:shd w:val="clear" w:color="auto" w:fill="auto"/>
            <w:vAlign w:val="center"/>
          </w:tcPr>
          <w:p w:rsidR="00892318" w:rsidRDefault="00892318" w:rsidP="00892318">
            <w:pPr>
              <w:rPr>
                <w:szCs w:val="21"/>
              </w:rPr>
            </w:pPr>
            <w:r>
              <w:rPr>
                <w:rFonts w:ascii="宋体" w:hAnsi="宋体" w:cs="宋体" w:hint="eastAsia"/>
                <w:szCs w:val="21"/>
              </w:rPr>
              <w:t>工期不满足竞选文件要求的；</w:t>
            </w:r>
          </w:p>
        </w:tc>
        <w:tc>
          <w:tcPr>
            <w:tcW w:w="1183" w:type="dxa"/>
            <w:vAlign w:val="center"/>
          </w:tcPr>
          <w:p w:rsidR="00892318" w:rsidRDefault="00892318" w:rsidP="00892318">
            <w:pPr>
              <w:tabs>
                <w:tab w:val="left" w:pos="553"/>
              </w:tabs>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265945" w:rsidP="00892318">
            <w:pPr>
              <w:rPr>
                <w:rFonts w:ascii="宋体" w:hAnsi="宋体"/>
                <w:bCs/>
                <w:szCs w:val="21"/>
              </w:rPr>
            </w:pPr>
            <w:r>
              <w:rPr>
                <w:rFonts w:ascii="宋体" w:hAnsi="宋体" w:cs="宋体"/>
                <w:szCs w:val="21"/>
              </w:rPr>
              <w:t>7</w:t>
            </w:r>
          </w:p>
        </w:tc>
        <w:tc>
          <w:tcPr>
            <w:tcW w:w="6225" w:type="dxa"/>
            <w:shd w:val="clear" w:color="auto" w:fill="auto"/>
            <w:vAlign w:val="center"/>
          </w:tcPr>
          <w:p w:rsidR="00892318" w:rsidRDefault="00892318" w:rsidP="00892318">
            <w:pPr>
              <w:rPr>
                <w:szCs w:val="21"/>
              </w:rPr>
            </w:pPr>
            <w:r>
              <w:rPr>
                <w:rFonts w:ascii="宋体" w:hAnsi="宋体" w:cs="宋体" w:hint="eastAsia"/>
                <w:szCs w:val="21"/>
              </w:rPr>
              <w:t>施工方案或施工组织设计未响应竞选文件中已明确必须要作实质性响应的内容；</w:t>
            </w:r>
          </w:p>
        </w:tc>
        <w:tc>
          <w:tcPr>
            <w:tcW w:w="1183" w:type="dxa"/>
            <w:vAlign w:val="center"/>
          </w:tcPr>
          <w:p w:rsidR="00892318" w:rsidRDefault="00892318" w:rsidP="00892318">
            <w:pPr>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265945" w:rsidP="00892318">
            <w:pPr>
              <w:rPr>
                <w:rFonts w:ascii="宋体" w:hAnsi="宋体"/>
                <w:bCs/>
                <w:szCs w:val="21"/>
              </w:rPr>
            </w:pPr>
            <w:r>
              <w:rPr>
                <w:rFonts w:ascii="宋体" w:hAnsi="宋体" w:cs="宋体"/>
                <w:szCs w:val="21"/>
              </w:rPr>
              <w:t>8</w:t>
            </w:r>
          </w:p>
        </w:tc>
        <w:tc>
          <w:tcPr>
            <w:tcW w:w="6225" w:type="dxa"/>
            <w:shd w:val="clear" w:color="auto" w:fill="auto"/>
            <w:vAlign w:val="center"/>
          </w:tcPr>
          <w:p w:rsidR="00892318" w:rsidRDefault="00892318" w:rsidP="00892318">
            <w:pPr>
              <w:rPr>
                <w:szCs w:val="21"/>
              </w:rPr>
            </w:pPr>
            <w:r>
              <w:rPr>
                <w:rFonts w:ascii="宋体" w:hAnsi="宋体" w:cs="宋体" w:hint="eastAsia"/>
                <w:szCs w:val="21"/>
              </w:rPr>
              <w:t>投标文件附有采购人不能接受的条件；</w:t>
            </w:r>
          </w:p>
        </w:tc>
        <w:tc>
          <w:tcPr>
            <w:tcW w:w="1183" w:type="dxa"/>
            <w:vAlign w:val="center"/>
          </w:tcPr>
          <w:p w:rsidR="00892318" w:rsidRDefault="00892318" w:rsidP="00892318">
            <w:pPr>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265945" w:rsidP="00892318">
            <w:pPr>
              <w:rPr>
                <w:rFonts w:ascii="宋体" w:hAnsi="宋体"/>
                <w:bCs/>
                <w:szCs w:val="21"/>
              </w:rPr>
            </w:pPr>
            <w:r>
              <w:rPr>
                <w:rFonts w:ascii="宋体" w:hAnsi="宋体" w:cs="宋体"/>
                <w:szCs w:val="21"/>
              </w:rPr>
              <w:t>9</w:t>
            </w:r>
          </w:p>
        </w:tc>
        <w:tc>
          <w:tcPr>
            <w:tcW w:w="6225" w:type="dxa"/>
            <w:shd w:val="clear" w:color="auto" w:fill="auto"/>
            <w:vAlign w:val="center"/>
          </w:tcPr>
          <w:p w:rsidR="00892318" w:rsidRDefault="00892318" w:rsidP="00892318">
            <w:pPr>
              <w:rPr>
                <w:szCs w:val="21"/>
              </w:rPr>
            </w:pPr>
            <w:r>
              <w:rPr>
                <w:rFonts w:ascii="宋体" w:hAnsi="宋体" w:cs="宋体" w:hint="eastAsia"/>
                <w:szCs w:val="21"/>
              </w:rPr>
              <w:t>不符合竞选文件中规定的其他实质性要求。</w:t>
            </w:r>
          </w:p>
        </w:tc>
        <w:tc>
          <w:tcPr>
            <w:tcW w:w="1183" w:type="dxa"/>
            <w:vAlign w:val="center"/>
          </w:tcPr>
          <w:p w:rsidR="00892318" w:rsidRDefault="00892318" w:rsidP="00892318">
            <w:pPr>
              <w:spacing w:line="360" w:lineRule="auto"/>
              <w:rPr>
                <w:rFonts w:ascii="宋体" w:hAnsi="宋体"/>
                <w:b/>
                <w:szCs w:val="21"/>
              </w:rPr>
            </w:pPr>
          </w:p>
        </w:tc>
      </w:tr>
      <w:tr w:rsidR="00E47B59">
        <w:trPr>
          <w:trHeight w:val="544"/>
          <w:jc w:val="center"/>
        </w:trPr>
        <w:tc>
          <w:tcPr>
            <w:tcW w:w="652" w:type="dxa"/>
            <w:vAlign w:val="center"/>
          </w:tcPr>
          <w:p w:rsidR="00E47B59" w:rsidRDefault="00E47B59">
            <w:pPr>
              <w:rPr>
                <w:rFonts w:ascii="宋体" w:hAnsi="宋体"/>
                <w:bCs/>
                <w:szCs w:val="21"/>
              </w:rPr>
            </w:pPr>
          </w:p>
        </w:tc>
        <w:tc>
          <w:tcPr>
            <w:tcW w:w="6225" w:type="dxa"/>
            <w:vAlign w:val="center"/>
          </w:tcPr>
          <w:p w:rsidR="00E47B59" w:rsidRDefault="006B2E51">
            <w:pPr>
              <w:rPr>
                <w:rFonts w:ascii="宋体" w:hAnsi="宋体"/>
                <w:szCs w:val="21"/>
              </w:rPr>
            </w:pPr>
            <w:r>
              <w:rPr>
                <w:rFonts w:ascii="宋体" w:hAnsi="宋体" w:cs="宋体" w:hint="eastAsia"/>
                <w:b/>
                <w:bCs/>
                <w:szCs w:val="21"/>
              </w:rPr>
              <w:t>评审结论（</w:t>
            </w:r>
            <w:r>
              <w:rPr>
                <w:rFonts w:ascii="宋体" w:hAnsi="宋体" w:hint="eastAsia"/>
                <w:szCs w:val="21"/>
              </w:rPr>
              <w:t>通过/不通过</w:t>
            </w:r>
            <w:r>
              <w:rPr>
                <w:rFonts w:ascii="宋体" w:hAnsi="宋体" w:cs="宋体" w:hint="eastAsia"/>
                <w:b/>
                <w:bCs/>
                <w:szCs w:val="21"/>
              </w:rPr>
              <w:t>）</w:t>
            </w:r>
          </w:p>
        </w:tc>
        <w:tc>
          <w:tcPr>
            <w:tcW w:w="1183" w:type="dxa"/>
            <w:vAlign w:val="center"/>
          </w:tcPr>
          <w:p w:rsidR="00E47B59" w:rsidRDefault="00E47B59">
            <w:pPr>
              <w:spacing w:line="360" w:lineRule="auto"/>
              <w:rPr>
                <w:rFonts w:ascii="宋体" w:hAnsi="宋体"/>
                <w:b/>
                <w:szCs w:val="21"/>
              </w:rPr>
            </w:pPr>
          </w:p>
        </w:tc>
      </w:tr>
    </w:tbl>
    <w:p w:rsidR="00E47B59" w:rsidRDefault="006B2E51" w:rsidP="00DD2666">
      <w:pPr>
        <w:spacing w:line="400" w:lineRule="exact"/>
        <w:ind w:firstLineChars="200" w:firstLine="420"/>
        <w:rPr>
          <w:rFonts w:ascii="宋体" w:hAnsi="宋体"/>
          <w:szCs w:val="21"/>
        </w:rPr>
      </w:pPr>
      <w:r>
        <w:rPr>
          <w:rFonts w:ascii="宋体" w:hAnsi="宋体" w:hint="eastAsia"/>
          <w:szCs w:val="21"/>
        </w:rPr>
        <w:t>注：</w:t>
      </w:r>
    </w:p>
    <w:p w:rsidR="00E47B59" w:rsidRDefault="006B2E51" w:rsidP="00B25BB6">
      <w:pPr>
        <w:numPr>
          <w:ilvl w:val="0"/>
          <w:numId w:val="6"/>
        </w:numPr>
        <w:adjustRightInd w:val="0"/>
        <w:snapToGrid w:val="0"/>
        <w:spacing w:line="400" w:lineRule="exact"/>
        <w:ind w:firstLineChars="202" w:firstLine="424"/>
        <w:rPr>
          <w:rFonts w:ascii="宋体" w:hAnsi="宋体"/>
          <w:szCs w:val="21"/>
        </w:rPr>
      </w:pPr>
      <w:r>
        <w:rPr>
          <w:rFonts w:ascii="宋体" w:hAnsi="宋体" w:hint="eastAsia"/>
          <w:szCs w:val="21"/>
        </w:rPr>
        <w:t>投标人分栏中填写“√”表示该项符合竞选文件要求，“×”表示该项不符合竞选文件要求，“○”表示无该项内容；</w:t>
      </w:r>
    </w:p>
    <w:p w:rsidR="00E47B59" w:rsidRDefault="006B2E51" w:rsidP="00B25BB6">
      <w:pPr>
        <w:numPr>
          <w:ilvl w:val="0"/>
          <w:numId w:val="6"/>
        </w:numPr>
        <w:adjustRightInd w:val="0"/>
        <w:snapToGrid w:val="0"/>
        <w:spacing w:line="400" w:lineRule="exact"/>
        <w:ind w:firstLineChars="202" w:firstLine="424"/>
        <w:rPr>
          <w:rFonts w:ascii="宋体" w:hAnsi="宋体"/>
          <w:szCs w:val="21"/>
        </w:rPr>
      </w:pPr>
      <w:r>
        <w:rPr>
          <w:rFonts w:ascii="宋体" w:hAnsi="宋体" w:hint="eastAsia"/>
          <w:szCs w:val="21"/>
        </w:rPr>
        <w:t>经评标委员会审核后，出现一个“×”的结论为“不通过”，即按废标处理。</w:t>
      </w:r>
    </w:p>
    <w:p w:rsidR="00E47B59" w:rsidRDefault="006B2E51" w:rsidP="00B25BB6">
      <w:pPr>
        <w:numPr>
          <w:ilvl w:val="0"/>
          <w:numId w:val="6"/>
        </w:numPr>
        <w:adjustRightInd w:val="0"/>
        <w:snapToGrid w:val="0"/>
        <w:spacing w:line="400" w:lineRule="exact"/>
        <w:ind w:firstLineChars="202" w:firstLine="424"/>
        <w:rPr>
          <w:rFonts w:ascii="宋体" w:hAnsi="宋体"/>
          <w:szCs w:val="21"/>
        </w:rPr>
      </w:pPr>
      <w:r>
        <w:rPr>
          <w:rFonts w:ascii="宋体" w:hAnsi="宋体" w:hint="eastAsia"/>
          <w:szCs w:val="21"/>
        </w:rPr>
        <w:t>表中全部条件满足为“通过”，同意进入下一阶段评审。</w:t>
      </w:r>
    </w:p>
    <w:p w:rsidR="00E47B59" w:rsidRDefault="006B2E51" w:rsidP="00B25BB6">
      <w:pPr>
        <w:numPr>
          <w:ilvl w:val="0"/>
          <w:numId w:val="6"/>
        </w:numPr>
        <w:adjustRightInd w:val="0"/>
        <w:snapToGrid w:val="0"/>
        <w:spacing w:line="400" w:lineRule="exact"/>
        <w:ind w:firstLineChars="202" w:firstLine="424"/>
        <w:rPr>
          <w:rFonts w:ascii="宋体" w:hAnsi="宋体"/>
          <w:szCs w:val="21"/>
        </w:rPr>
      </w:pPr>
      <w:r>
        <w:rPr>
          <w:rFonts w:hint="eastAsia"/>
          <w:szCs w:val="21"/>
        </w:rPr>
        <w:t>如对本表中某种情形的</w:t>
      </w:r>
      <w:r>
        <w:rPr>
          <w:rFonts w:ascii="宋体" w:hAnsi="宋体" w:hint="eastAsia"/>
          <w:szCs w:val="21"/>
        </w:rPr>
        <w:t>评委意见不一致时，</w:t>
      </w:r>
      <w:r>
        <w:rPr>
          <w:rFonts w:hint="eastAsia"/>
          <w:szCs w:val="21"/>
        </w:rPr>
        <w:t>以评标委员会过半数成员的意见作为评标委员会对该情形的认定结论。</w:t>
      </w:r>
    </w:p>
    <w:p w:rsidR="00DD2666" w:rsidRDefault="00DD2666">
      <w:pPr>
        <w:spacing w:line="400" w:lineRule="exact"/>
        <w:ind w:left="420"/>
        <w:rPr>
          <w:rFonts w:ascii="宋体" w:hAnsi="宋体"/>
          <w:bCs/>
          <w:szCs w:val="21"/>
        </w:rPr>
      </w:pPr>
    </w:p>
    <w:p w:rsidR="00E47B59" w:rsidRDefault="006B2E51">
      <w:pPr>
        <w:spacing w:line="400" w:lineRule="exact"/>
        <w:ind w:left="420"/>
        <w:rPr>
          <w:rFonts w:ascii="宋体" w:hAnsi="宋体"/>
          <w:bCs/>
          <w:szCs w:val="21"/>
        </w:rPr>
      </w:pPr>
      <w:r>
        <w:rPr>
          <w:rFonts w:ascii="宋体" w:hAnsi="宋体" w:hint="eastAsia"/>
          <w:bCs/>
          <w:szCs w:val="21"/>
        </w:rPr>
        <w:t xml:space="preserve">评委签名：                                                                                </w:t>
      </w:r>
    </w:p>
    <w:p w:rsidR="00DD2666" w:rsidRDefault="00DD2666">
      <w:pPr>
        <w:spacing w:line="400" w:lineRule="exact"/>
        <w:ind w:left="420"/>
        <w:rPr>
          <w:rFonts w:ascii="宋体" w:hAnsi="宋体"/>
          <w:bCs/>
          <w:szCs w:val="21"/>
        </w:rPr>
      </w:pPr>
    </w:p>
    <w:p w:rsidR="00E47B59" w:rsidRDefault="006B2E51">
      <w:pPr>
        <w:spacing w:line="400" w:lineRule="exact"/>
        <w:ind w:left="420"/>
        <w:rPr>
          <w:rFonts w:ascii="宋体" w:hAnsi="宋体"/>
          <w:szCs w:val="21"/>
        </w:rPr>
      </w:pPr>
      <w:r>
        <w:rPr>
          <w:rFonts w:ascii="宋体" w:hAnsi="宋体" w:hint="eastAsia"/>
          <w:bCs/>
          <w:szCs w:val="21"/>
        </w:rPr>
        <w:t>日 期：</w:t>
      </w:r>
      <w:r w:rsidR="00202786">
        <w:rPr>
          <w:rFonts w:ascii="宋体" w:hAnsi="宋体"/>
          <w:szCs w:val="21"/>
        </w:rPr>
        <w:t>2020</w:t>
      </w:r>
      <w:r>
        <w:rPr>
          <w:rFonts w:ascii="宋体" w:hAnsi="宋体" w:hint="eastAsia"/>
          <w:szCs w:val="21"/>
        </w:rPr>
        <w:t>年   月   日</w:t>
      </w:r>
    </w:p>
    <w:p w:rsidR="00E47B59" w:rsidRPr="007F49B3" w:rsidRDefault="006B2E51">
      <w:pPr>
        <w:spacing w:line="360" w:lineRule="auto"/>
        <w:rPr>
          <w:rFonts w:ascii="等线" w:hAnsi="等线" w:cs="宋体"/>
          <w:sz w:val="30"/>
          <w:szCs w:val="30"/>
        </w:rPr>
      </w:pPr>
      <w:r>
        <w:rPr>
          <w:sz w:val="28"/>
          <w:szCs w:val="28"/>
        </w:rPr>
        <w:br w:type="page"/>
      </w:r>
      <w:r w:rsidRPr="007F49B3">
        <w:rPr>
          <w:rFonts w:ascii="宋体" w:hAnsi="宋体" w:hint="eastAsia"/>
          <w:sz w:val="30"/>
          <w:szCs w:val="30"/>
        </w:rPr>
        <w:lastRenderedPageBreak/>
        <w:t>附件</w:t>
      </w:r>
      <w:r w:rsidR="00892318" w:rsidRPr="007F49B3">
        <w:rPr>
          <w:rFonts w:ascii="宋体" w:hAnsi="宋体"/>
          <w:sz w:val="30"/>
          <w:szCs w:val="30"/>
        </w:rPr>
        <w:t>7</w:t>
      </w:r>
    </w:p>
    <w:p w:rsidR="00E47B59" w:rsidRDefault="006B2E51">
      <w:pPr>
        <w:spacing w:line="360" w:lineRule="auto"/>
        <w:jc w:val="center"/>
        <w:rPr>
          <w:rFonts w:ascii="等线" w:hAnsi="等线" w:cs="宋体"/>
          <w:b/>
          <w:sz w:val="30"/>
          <w:szCs w:val="30"/>
        </w:rPr>
      </w:pPr>
      <w:r>
        <w:rPr>
          <w:rFonts w:ascii="等线" w:hAnsi="等线" w:cs="宋体" w:hint="eastAsia"/>
          <w:b/>
          <w:sz w:val="30"/>
          <w:szCs w:val="30"/>
        </w:rPr>
        <w:t>公开竞选供应商信用评价</w:t>
      </w:r>
    </w:p>
    <w:p w:rsidR="00E47B59" w:rsidRDefault="00E47B59">
      <w:pPr>
        <w:spacing w:line="360" w:lineRule="auto"/>
        <w:rPr>
          <w:rFonts w:ascii="等线" w:hAnsi="等线" w:cs="宋体"/>
          <w:sz w:val="24"/>
        </w:rPr>
      </w:pPr>
    </w:p>
    <w:p w:rsidR="00E47B59" w:rsidRDefault="006B2E51">
      <w:pPr>
        <w:spacing w:line="360" w:lineRule="auto"/>
        <w:ind w:firstLineChars="200" w:firstLine="480"/>
        <w:rPr>
          <w:rFonts w:ascii="等线" w:hAnsi="等线" w:cs="宋体"/>
          <w:sz w:val="24"/>
        </w:rPr>
      </w:pPr>
      <w:r>
        <w:rPr>
          <w:rFonts w:ascii="等线" w:hAnsi="等线" w:cs="宋体" w:hint="eastAsia"/>
          <w:sz w:val="24"/>
        </w:rPr>
        <w:t>一</w:t>
      </w:r>
      <w:r>
        <w:rPr>
          <w:rFonts w:ascii="等线" w:hAnsi="等线" w:cs="宋体" w:hint="eastAsia"/>
          <w:sz w:val="24"/>
        </w:rPr>
        <w:t>.</w:t>
      </w:r>
      <w:r>
        <w:rPr>
          <w:rFonts w:ascii="等线" w:hAnsi="等线" w:cs="宋体" w:hint="eastAsia"/>
          <w:sz w:val="24"/>
        </w:rPr>
        <w:t>、</w:t>
      </w:r>
      <w:r>
        <w:rPr>
          <w:rFonts w:ascii="等线" w:hAnsi="等线" w:cs="宋体" w:hint="eastAsia"/>
          <w:b/>
          <w:sz w:val="24"/>
        </w:rPr>
        <w:t>信用评价</w:t>
      </w:r>
      <w:r>
        <w:rPr>
          <w:rFonts w:ascii="等线" w:hAnsi="等线" w:cs="宋体" w:hint="eastAsia"/>
          <w:sz w:val="24"/>
        </w:rPr>
        <w:t>，是指</w:t>
      </w:r>
      <w:r w:rsidR="0025569B">
        <w:rPr>
          <w:rFonts w:ascii="等线" w:hAnsi="等线" w:cs="宋体" w:hint="eastAsia"/>
          <w:sz w:val="24"/>
        </w:rPr>
        <w:t>采购人</w:t>
      </w:r>
      <w:r>
        <w:rPr>
          <w:rFonts w:ascii="等线" w:hAnsi="等线" w:cs="宋体" w:hint="eastAsia"/>
          <w:sz w:val="24"/>
        </w:rPr>
        <w:t>对参加公开竞选采购的供应商的诚信度和履约进行鉴别和打分。</w:t>
      </w:r>
    </w:p>
    <w:p w:rsidR="00E47B59" w:rsidRDefault="006B2E51">
      <w:pPr>
        <w:spacing w:line="360" w:lineRule="auto"/>
        <w:ind w:firstLineChars="200" w:firstLine="480"/>
        <w:rPr>
          <w:rFonts w:ascii="等线" w:hAnsi="等线" w:cs="宋体"/>
          <w:sz w:val="24"/>
        </w:rPr>
      </w:pPr>
      <w:r>
        <w:rPr>
          <w:rFonts w:ascii="等线" w:hAnsi="等线" w:cs="宋体" w:hint="eastAsia"/>
          <w:sz w:val="24"/>
        </w:rPr>
        <w:t>二</w:t>
      </w:r>
      <w:r>
        <w:rPr>
          <w:rFonts w:ascii="等线" w:hAnsi="等线" w:cs="宋体"/>
          <w:sz w:val="24"/>
        </w:rPr>
        <w:t>.</w:t>
      </w:r>
      <w:r>
        <w:rPr>
          <w:rFonts w:ascii="等线" w:hAnsi="等线" w:cs="宋体"/>
          <w:sz w:val="24"/>
        </w:rPr>
        <w:t>、</w:t>
      </w:r>
      <w:r>
        <w:rPr>
          <w:rFonts w:ascii="等线" w:hAnsi="等线" w:cs="宋体" w:hint="eastAsia"/>
          <w:b/>
          <w:sz w:val="24"/>
        </w:rPr>
        <w:t>供应商信用评价内容</w:t>
      </w:r>
    </w:p>
    <w:p w:rsidR="00E47B59" w:rsidRDefault="006B2E51">
      <w:pPr>
        <w:spacing w:line="360" w:lineRule="auto"/>
        <w:ind w:firstLineChars="200" w:firstLine="480"/>
        <w:rPr>
          <w:rFonts w:ascii="等线" w:hAnsi="等线" w:cs="宋体"/>
          <w:sz w:val="24"/>
        </w:rPr>
      </w:pPr>
      <w:r>
        <w:rPr>
          <w:rFonts w:ascii="等线" w:hAnsi="等线" w:cs="宋体" w:hint="eastAsia"/>
          <w:sz w:val="24"/>
        </w:rPr>
        <w:t>供应商信用综合评价根据《供应商信用指标和评价标准》（附件</w:t>
      </w:r>
      <w:r>
        <w:rPr>
          <w:rFonts w:ascii="等线" w:hAnsi="等线" w:cs="宋体"/>
          <w:sz w:val="24"/>
        </w:rPr>
        <w:t>8</w:t>
      </w:r>
      <w:r>
        <w:rPr>
          <w:rFonts w:ascii="等线" w:hAnsi="等线" w:cs="宋体" w:hint="eastAsia"/>
          <w:sz w:val="24"/>
        </w:rPr>
        <w:t>）进行评价。信用综合评价内容为评价年度周期内供应商的信用表现，包括良好行为和不良行为两个方面。</w:t>
      </w:r>
    </w:p>
    <w:p w:rsidR="00E47B59" w:rsidRDefault="006B2E51">
      <w:pPr>
        <w:spacing w:line="360" w:lineRule="auto"/>
        <w:ind w:firstLineChars="200" w:firstLine="482"/>
        <w:rPr>
          <w:rFonts w:ascii="等线" w:hAnsi="等线" w:cs="宋体"/>
          <w:b/>
          <w:sz w:val="24"/>
        </w:rPr>
      </w:pPr>
      <w:r>
        <w:rPr>
          <w:rFonts w:ascii="等线" w:hAnsi="等线" w:cs="宋体" w:hint="eastAsia"/>
          <w:b/>
          <w:sz w:val="24"/>
        </w:rPr>
        <w:t>三、评价结果应用</w:t>
      </w:r>
    </w:p>
    <w:p w:rsidR="00E47B59" w:rsidRDefault="006B2E51">
      <w:pPr>
        <w:spacing w:line="360" w:lineRule="auto"/>
        <w:ind w:firstLineChars="200" w:firstLine="480"/>
        <w:rPr>
          <w:rFonts w:ascii="等线" w:hAnsi="等线" w:cs="宋体"/>
          <w:bCs/>
          <w:sz w:val="24"/>
        </w:rPr>
      </w:pPr>
      <w:r>
        <w:rPr>
          <w:rFonts w:ascii="等线" w:hAnsi="等线" w:cs="宋体" w:hint="eastAsia"/>
          <w:bCs/>
          <w:sz w:val="24"/>
        </w:rPr>
        <w:t>（一）公开竞选采购项目可在各评标办法中应用供应商信用评价评标。</w:t>
      </w:r>
    </w:p>
    <w:p w:rsidR="00E47B59" w:rsidRDefault="006B2E51">
      <w:pPr>
        <w:spacing w:line="360" w:lineRule="auto"/>
        <w:ind w:firstLineChars="200" w:firstLine="480"/>
        <w:rPr>
          <w:rFonts w:ascii="等线" w:hAnsi="等线" w:cs="宋体"/>
          <w:bCs/>
          <w:sz w:val="24"/>
        </w:rPr>
      </w:pPr>
      <w:r>
        <w:rPr>
          <w:rFonts w:ascii="等线" w:hAnsi="等线" w:cs="宋体" w:hint="eastAsia"/>
          <w:bCs/>
          <w:sz w:val="24"/>
        </w:rPr>
        <w:t>（二）采用经评审的最低价投标法评标的，在推荐中标候选人时，应对通过资格和有效性评审的投标人按照评标价进行排序，即：评标价＝有效报价×</w:t>
      </w:r>
      <w:r>
        <w:rPr>
          <w:rFonts w:ascii="等线" w:hAnsi="等线" w:cs="宋体" w:hint="eastAsia"/>
          <w:bCs/>
          <w:sz w:val="24"/>
        </w:rPr>
        <w:t>(1</w:t>
      </w:r>
      <w:r>
        <w:rPr>
          <w:rFonts w:ascii="等线" w:hAnsi="等线" w:cs="宋体" w:hint="eastAsia"/>
          <w:bCs/>
          <w:sz w:val="24"/>
        </w:rPr>
        <w:t>－信用系数），信用系数计取方法见附件</w:t>
      </w:r>
      <w:r w:rsidR="009729EA">
        <w:rPr>
          <w:rFonts w:ascii="等线" w:hAnsi="等线" w:cs="宋体"/>
          <w:bCs/>
          <w:sz w:val="24"/>
        </w:rPr>
        <w:t>8</w:t>
      </w:r>
      <w:r>
        <w:rPr>
          <w:rFonts w:ascii="等线" w:hAnsi="等线" w:cs="宋体" w:hint="eastAsia"/>
          <w:bCs/>
          <w:sz w:val="24"/>
        </w:rPr>
        <w:t>，供应商第一次参与投标的，信用系数按</w:t>
      </w:r>
      <w:r>
        <w:rPr>
          <w:rFonts w:ascii="等线" w:hAnsi="等线" w:cs="宋体" w:hint="eastAsia"/>
          <w:bCs/>
          <w:sz w:val="24"/>
        </w:rPr>
        <w:t>0</w:t>
      </w:r>
      <w:r>
        <w:rPr>
          <w:rFonts w:ascii="等线" w:hAnsi="等线" w:cs="宋体" w:hint="eastAsia"/>
          <w:bCs/>
          <w:sz w:val="24"/>
        </w:rPr>
        <w:t>计算。当出现二个或二个以上投标人的评标价的取值相同时，由评委会随机抽取确定。</w:t>
      </w:r>
    </w:p>
    <w:p w:rsidR="00E47B59" w:rsidRDefault="006B2E51">
      <w:pPr>
        <w:spacing w:line="360" w:lineRule="auto"/>
        <w:ind w:firstLineChars="200" w:firstLine="480"/>
        <w:rPr>
          <w:rFonts w:ascii="等线" w:hAnsi="等线" w:cs="宋体"/>
          <w:bCs/>
          <w:sz w:val="24"/>
        </w:rPr>
      </w:pPr>
      <w:r>
        <w:rPr>
          <w:rFonts w:ascii="等线" w:hAnsi="等线" w:cs="宋体" w:hint="eastAsia"/>
          <w:bCs/>
          <w:sz w:val="24"/>
        </w:rPr>
        <w:t>（三）综合评分法</w:t>
      </w:r>
    </w:p>
    <w:p w:rsidR="00E47B59" w:rsidRDefault="006B2E51">
      <w:pPr>
        <w:spacing w:line="360" w:lineRule="auto"/>
        <w:ind w:firstLineChars="200" w:firstLine="480"/>
        <w:rPr>
          <w:rFonts w:ascii="等线" w:hAnsi="等线" w:cs="宋体"/>
          <w:bCs/>
          <w:sz w:val="24"/>
        </w:rPr>
      </w:pPr>
      <w:r>
        <w:rPr>
          <w:rFonts w:ascii="等线" w:hAnsi="等线" w:cs="宋体" w:hint="eastAsia"/>
          <w:bCs/>
          <w:sz w:val="24"/>
        </w:rPr>
        <w:t>1</w:t>
      </w:r>
      <w:r>
        <w:rPr>
          <w:rFonts w:ascii="等线" w:hAnsi="等线" w:cs="宋体" w:hint="eastAsia"/>
          <w:bCs/>
          <w:sz w:val="24"/>
        </w:rPr>
        <w:t>、采用综合评分法评标的，采购项目的评标总分为</w:t>
      </w:r>
      <w:r>
        <w:rPr>
          <w:rFonts w:ascii="等线" w:hAnsi="等线" w:cs="宋体" w:hint="eastAsia"/>
          <w:bCs/>
          <w:sz w:val="24"/>
        </w:rPr>
        <w:t>100</w:t>
      </w:r>
      <w:r>
        <w:rPr>
          <w:rFonts w:ascii="等线" w:hAnsi="等线" w:cs="宋体" w:hint="eastAsia"/>
          <w:bCs/>
          <w:sz w:val="24"/>
        </w:rPr>
        <w:t>分，投标供应商得分由商务评分、技术评分、价格评分组成，其中价格评分中的评标价引用信用系数计算确定，即：评标价＝有效报价×</w:t>
      </w:r>
      <w:r>
        <w:rPr>
          <w:rFonts w:ascii="等线" w:hAnsi="等线" w:cs="宋体" w:hint="eastAsia"/>
          <w:bCs/>
          <w:sz w:val="24"/>
        </w:rPr>
        <w:t>(1</w:t>
      </w:r>
      <w:r>
        <w:rPr>
          <w:rFonts w:ascii="等线" w:hAnsi="等线" w:cs="宋体" w:hint="eastAsia"/>
          <w:bCs/>
          <w:sz w:val="24"/>
        </w:rPr>
        <w:t>－信用系数），联合体参与投标的，按联合体企业中最低供应商信用系数认定。</w:t>
      </w:r>
    </w:p>
    <w:p w:rsidR="00E47B59" w:rsidRDefault="006B2E51">
      <w:pPr>
        <w:spacing w:line="360" w:lineRule="auto"/>
        <w:ind w:firstLineChars="200" w:firstLine="480"/>
        <w:rPr>
          <w:rFonts w:ascii="等线" w:hAnsi="等线" w:cs="宋体"/>
          <w:bCs/>
          <w:sz w:val="24"/>
        </w:rPr>
      </w:pPr>
      <w:r>
        <w:rPr>
          <w:rFonts w:ascii="等线" w:hAnsi="等线" w:cs="宋体" w:hint="eastAsia"/>
          <w:bCs/>
          <w:sz w:val="24"/>
        </w:rPr>
        <w:t>2</w:t>
      </w:r>
      <w:r>
        <w:rPr>
          <w:rFonts w:ascii="等线" w:hAnsi="等线" w:cs="宋体" w:hint="eastAsia"/>
          <w:bCs/>
          <w:sz w:val="24"/>
        </w:rPr>
        <w:t>、当出现二个或二个以上投标人的总得分相同时，由评委会随机抽取确定。</w:t>
      </w:r>
    </w:p>
    <w:p w:rsidR="00E47B59" w:rsidRDefault="006B2E51">
      <w:pPr>
        <w:spacing w:line="360" w:lineRule="auto"/>
        <w:ind w:left="482"/>
        <w:rPr>
          <w:rFonts w:ascii="等线" w:hAnsi="等线" w:cs="宋体"/>
          <w:b/>
          <w:sz w:val="24"/>
        </w:rPr>
      </w:pPr>
      <w:r>
        <w:rPr>
          <w:rFonts w:ascii="等线" w:hAnsi="等线" w:cs="宋体" w:hint="eastAsia"/>
          <w:b/>
          <w:sz w:val="24"/>
        </w:rPr>
        <w:t>四、违约处理</w:t>
      </w:r>
    </w:p>
    <w:p w:rsidR="00E47B59" w:rsidRDefault="006B2E51">
      <w:pPr>
        <w:spacing w:line="360" w:lineRule="auto"/>
        <w:ind w:firstLineChars="200" w:firstLine="480"/>
        <w:rPr>
          <w:rFonts w:ascii="等线" w:hAnsi="等线" w:cs="宋体"/>
          <w:sz w:val="24"/>
        </w:rPr>
      </w:pPr>
      <w:r>
        <w:rPr>
          <w:rFonts w:ascii="等线" w:hAnsi="等线" w:cs="宋体" w:hint="eastAsia"/>
          <w:sz w:val="24"/>
        </w:rPr>
        <w:t>（一）</w:t>
      </w:r>
      <w:r>
        <w:rPr>
          <w:rFonts w:ascii="等线" w:hAnsi="等线" w:cs="宋体" w:hint="eastAsia"/>
          <w:sz w:val="24"/>
        </w:rPr>
        <w:tab/>
      </w:r>
      <w:r>
        <w:rPr>
          <w:rFonts w:ascii="等线" w:hAnsi="等线" w:cs="宋体" w:hint="eastAsia"/>
          <w:sz w:val="24"/>
        </w:rPr>
        <w:t>排序第</w:t>
      </w:r>
      <w:r>
        <w:rPr>
          <w:rFonts w:ascii="等线" w:hAnsi="等线" w:cs="宋体" w:hint="eastAsia"/>
          <w:sz w:val="24"/>
        </w:rPr>
        <w:t>1</w:t>
      </w:r>
      <w:r>
        <w:rPr>
          <w:rFonts w:ascii="等线" w:hAnsi="等线" w:cs="宋体" w:hint="eastAsia"/>
          <w:sz w:val="24"/>
        </w:rPr>
        <w:t>位的供应商出现以下情形的，将暂停其公开竞选资格</w:t>
      </w:r>
      <w:r>
        <w:rPr>
          <w:rFonts w:ascii="等线" w:hAnsi="等线" w:cs="宋体" w:hint="eastAsia"/>
          <w:sz w:val="24"/>
        </w:rPr>
        <w:t>6</w:t>
      </w:r>
      <w:r>
        <w:rPr>
          <w:rFonts w:ascii="等线" w:hAnsi="等线" w:cs="宋体" w:hint="eastAsia"/>
          <w:sz w:val="24"/>
        </w:rPr>
        <w:t>个月：中标、确定为合同供方</w:t>
      </w:r>
      <w:r>
        <w:rPr>
          <w:rFonts w:ascii="等线" w:hAnsi="等线" w:cs="宋体" w:hint="eastAsia"/>
          <w:sz w:val="24"/>
        </w:rPr>
        <w:t>/</w:t>
      </w:r>
      <w:r>
        <w:rPr>
          <w:rFonts w:ascii="等线" w:hAnsi="等线" w:cs="宋体" w:hint="eastAsia"/>
          <w:sz w:val="24"/>
        </w:rPr>
        <w:t>承包人后，无正当理由拒绝履行合同和有关承诺的，或擅自变更、中止（终止）合同的。</w:t>
      </w:r>
    </w:p>
    <w:p w:rsidR="00E47B59" w:rsidRDefault="006B2E51">
      <w:pPr>
        <w:spacing w:line="360" w:lineRule="auto"/>
        <w:ind w:firstLineChars="200" w:firstLine="480"/>
        <w:rPr>
          <w:rFonts w:ascii="等线" w:hAnsi="等线" w:cs="宋体"/>
          <w:sz w:val="24"/>
        </w:rPr>
      </w:pPr>
      <w:r>
        <w:rPr>
          <w:rFonts w:ascii="等线" w:hAnsi="等线" w:cs="宋体" w:hint="eastAsia"/>
          <w:sz w:val="24"/>
        </w:rPr>
        <w:t>（二）供应商出现下列情形之一的，甲方有权暂停其公开竞选资格</w:t>
      </w:r>
      <w:r>
        <w:rPr>
          <w:rFonts w:ascii="等线" w:hAnsi="等线" w:cs="宋体" w:hint="eastAsia"/>
          <w:sz w:val="24"/>
        </w:rPr>
        <w:t>1</w:t>
      </w:r>
      <w:r>
        <w:rPr>
          <w:rFonts w:ascii="等线" w:hAnsi="等线" w:cs="宋体" w:hint="eastAsia"/>
          <w:sz w:val="24"/>
        </w:rPr>
        <w:t>年：</w:t>
      </w:r>
    </w:p>
    <w:p w:rsidR="00E47B59" w:rsidRDefault="006B2E51">
      <w:pPr>
        <w:spacing w:line="360" w:lineRule="auto"/>
        <w:ind w:firstLineChars="200" w:firstLine="480"/>
        <w:rPr>
          <w:rFonts w:ascii="等线" w:hAnsi="等线" w:cs="宋体"/>
          <w:sz w:val="24"/>
        </w:rPr>
      </w:pPr>
      <w:r>
        <w:rPr>
          <w:rFonts w:ascii="等线" w:hAnsi="等线" w:cs="宋体" w:hint="eastAsia"/>
          <w:sz w:val="24"/>
        </w:rPr>
        <w:lastRenderedPageBreak/>
        <w:t>1</w:t>
      </w:r>
      <w:r>
        <w:rPr>
          <w:rFonts w:ascii="等线" w:hAnsi="等线" w:cs="宋体" w:hint="eastAsia"/>
          <w:sz w:val="24"/>
        </w:rPr>
        <w:t>、实际提供的有关产品性能指标或技术服务能力或施工质量明显低于报价响应时承诺的；</w:t>
      </w:r>
    </w:p>
    <w:p w:rsidR="00E47B59" w:rsidRDefault="006B2E51">
      <w:pPr>
        <w:spacing w:line="360" w:lineRule="auto"/>
        <w:ind w:firstLineChars="200" w:firstLine="480"/>
        <w:rPr>
          <w:rFonts w:ascii="等线" w:hAnsi="等线" w:cs="宋体"/>
          <w:sz w:val="24"/>
        </w:rPr>
      </w:pPr>
      <w:r>
        <w:rPr>
          <w:rFonts w:ascii="等线" w:hAnsi="等线" w:cs="宋体" w:hint="eastAsia"/>
          <w:sz w:val="24"/>
        </w:rPr>
        <w:t>3</w:t>
      </w:r>
      <w:r>
        <w:rPr>
          <w:rFonts w:ascii="等线" w:hAnsi="等线" w:cs="宋体" w:hint="eastAsia"/>
          <w:sz w:val="24"/>
        </w:rPr>
        <w:t>、一年内供应商在采购项目中累计履约评价为不合格</w:t>
      </w:r>
      <w:r>
        <w:rPr>
          <w:rFonts w:ascii="等线" w:hAnsi="等线" w:cs="宋体" w:hint="eastAsia"/>
          <w:sz w:val="24"/>
        </w:rPr>
        <w:t>2</w:t>
      </w:r>
      <w:r>
        <w:rPr>
          <w:rFonts w:ascii="等线" w:hAnsi="等线" w:cs="宋体" w:hint="eastAsia"/>
          <w:sz w:val="24"/>
        </w:rPr>
        <w:t>次的；</w:t>
      </w:r>
    </w:p>
    <w:p w:rsidR="00E47B59" w:rsidRDefault="006B2E51">
      <w:pPr>
        <w:spacing w:line="360" w:lineRule="auto"/>
        <w:ind w:firstLineChars="200" w:firstLine="480"/>
        <w:rPr>
          <w:rFonts w:ascii="等线" w:hAnsi="等线" w:cs="宋体"/>
          <w:sz w:val="24"/>
        </w:rPr>
      </w:pPr>
      <w:r>
        <w:rPr>
          <w:rFonts w:ascii="等线" w:hAnsi="等线" w:cs="宋体" w:hint="eastAsia"/>
          <w:sz w:val="24"/>
        </w:rPr>
        <w:t>3</w:t>
      </w:r>
      <w:r>
        <w:rPr>
          <w:rFonts w:ascii="等线" w:hAnsi="等线" w:cs="宋体" w:hint="eastAsia"/>
          <w:sz w:val="24"/>
        </w:rPr>
        <w:t>、供应商提供虚假材料或与其它供应商恶意串通谋取成交的；</w:t>
      </w:r>
    </w:p>
    <w:p w:rsidR="00E47B59" w:rsidRDefault="006B2E51">
      <w:pPr>
        <w:spacing w:line="360" w:lineRule="auto"/>
        <w:ind w:firstLineChars="200" w:firstLine="480"/>
        <w:rPr>
          <w:rFonts w:ascii="等线" w:hAnsi="等线" w:cs="宋体"/>
          <w:sz w:val="24"/>
        </w:rPr>
      </w:pPr>
      <w:r>
        <w:rPr>
          <w:rFonts w:ascii="等线" w:hAnsi="等线" w:cs="宋体" w:hint="eastAsia"/>
          <w:sz w:val="24"/>
        </w:rPr>
        <w:t>4</w:t>
      </w:r>
      <w:r>
        <w:rPr>
          <w:rFonts w:ascii="等线" w:hAnsi="等线" w:cs="宋体" w:hint="eastAsia"/>
          <w:sz w:val="24"/>
        </w:rPr>
        <w:t>、发生其他违规或违约情况，造成严重损害的；</w:t>
      </w:r>
    </w:p>
    <w:p w:rsidR="00E47B59" w:rsidRDefault="006B2E51">
      <w:pPr>
        <w:spacing w:line="360" w:lineRule="auto"/>
        <w:ind w:firstLineChars="200" w:firstLine="480"/>
        <w:rPr>
          <w:rFonts w:ascii="等线" w:hAnsi="等线" w:cs="宋体"/>
          <w:sz w:val="24"/>
        </w:rPr>
      </w:pPr>
      <w:r>
        <w:rPr>
          <w:rFonts w:ascii="等线" w:hAnsi="等线" w:cs="宋体" w:hint="eastAsia"/>
          <w:sz w:val="24"/>
        </w:rPr>
        <w:t>5</w:t>
      </w:r>
      <w:r>
        <w:rPr>
          <w:rFonts w:ascii="等线" w:hAnsi="等线" w:cs="宋体" w:hint="eastAsia"/>
          <w:sz w:val="24"/>
        </w:rPr>
        <w:t>、其它经</w:t>
      </w:r>
      <w:r w:rsidR="0025569B">
        <w:rPr>
          <w:rFonts w:ascii="等线" w:hAnsi="等线" w:cs="宋体" w:hint="eastAsia"/>
          <w:sz w:val="24"/>
        </w:rPr>
        <w:t>采购人</w:t>
      </w:r>
      <w:r>
        <w:rPr>
          <w:rFonts w:ascii="等线" w:hAnsi="等线" w:cs="宋体" w:hint="eastAsia"/>
          <w:sz w:val="24"/>
        </w:rPr>
        <w:t>认定的。</w:t>
      </w:r>
    </w:p>
    <w:p w:rsidR="00E47B59" w:rsidRDefault="006B2E51">
      <w:pPr>
        <w:spacing w:line="360" w:lineRule="auto"/>
        <w:rPr>
          <w:rFonts w:ascii="等线" w:hAnsi="等线" w:cs="宋体"/>
          <w:sz w:val="24"/>
        </w:rPr>
      </w:pPr>
      <w:r>
        <w:rPr>
          <w:rFonts w:ascii="等线" w:hAnsi="等线" w:cs="宋体"/>
          <w:sz w:val="24"/>
        </w:rPr>
        <w:br w:type="page"/>
      </w:r>
    </w:p>
    <w:p w:rsidR="00E47B59" w:rsidRPr="007F49B3" w:rsidRDefault="006B2E51">
      <w:pPr>
        <w:spacing w:line="360" w:lineRule="auto"/>
        <w:rPr>
          <w:rFonts w:ascii="宋体" w:hAnsi="宋体"/>
          <w:sz w:val="30"/>
          <w:szCs w:val="30"/>
        </w:rPr>
      </w:pPr>
      <w:r w:rsidRPr="007F49B3">
        <w:rPr>
          <w:rFonts w:ascii="宋体" w:hAnsi="宋体" w:hint="eastAsia"/>
          <w:sz w:val="30"/>
          <w:szCs w:val="30"/>
        </w:rPr>
        <w:lastRenderedPageBreak/>
        <w:t>附件</w:t>
      </w:r>
      <w:r w:rsidR="00892318" w:rsidRPr="007F49B3">
        <w:rPr>
          <w:rFonts w:ascii="宋体" w:hAnsi="宋体"/>
          <w:sz w:val="30"/>
          <w:szCs w:val="30"/>
        </w:rPr>
        <w:t>8</w:t>
      </w:r>
    </w:p>
    <w:p w:rsidR="00E47B59" w:rsidRDefault="006B2E51">
      <w:pPr>
        <w:jc w:val="center"/>
        <w:rPr>
          <w:rFonts w:ascii="宋体" w:hAnsi="宋体" w:cs="宋体"/>
          <w:b/>
          <w:bCs/>
          <w:sz w:val="30"/>
          <w:szCs w:val="30"/>
        </w:rPr>
      </w:pPr>
      <w:r>
        <w:rPr>
          <w:rFonts w:ascii="宋体" w:hAnsi="宋体" w:cs="宋体"/>
          <w:b/>
          <w:bCs/>
          <w:sz w:val="30"/>
          <w:szCs w:val="30"/>
        </w:rPr>
        <w:t>供应商信用指标及评价标准</w:t>
      </w:r>
    </w:p>
    <w:tbl>
      <w:tblPr>
        <w:tblW w:w="92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6"/>
        <w:gridCol w:w="4175"/>
        <w:gridCol w:w="3812"/>
      </w:tblGrid>
      <w:tr w:rsidR="00E47B59">
        <w:trPr>
          <w:trHeight w:val="450"/>
          <w:jc w:val="center"/>
        </w:trPr>
        <w:tc>
          <w:tcPr>
            <w:tcW w:w="1246" w:type="dxa"/>
            <w:vAlign w:val="center"/>
          </w:tcPr>
          <w:p w:rsidR="00E47B59" w:rsidRDefault="006B2E51">
            <w:pPr>
              <w:pStyle w:val="11"/>
              <w:widowControl w:val="0"/>
              <w:jc w:val="center"/>
              <w:rPr>
                <w:rFonts w:ascii="宋体" w:eastAsia="宋体" w:hAnsi="宋体" w:cs="宋体"/>
                <w:color w:val="000000"/>
                <w:sz w:val="21"/>
                <w:szCs w:val="21"/>
              </w:rPr>
            </w:pPr>
            <w:r>
              <w:rPr>
                <w:rFonts w:ascii="宋体" w:eastAsia="宋体" w:hAnsi="宋体" w:cs="宋体" w:hint="eastAsia"/>
                <w:color w:val="000000"/>
                <w:sz w:val="21"/>
                <w:szCs w:val="21"/>
              </w:rPr>
              <w:t>项目</w:t>
            </w:r>
          </w:p>
        </w:tc>
        <w:tc>
          <w:tcPr>
            <w:tcW w:w="4175" w:type="dxa"/>
            <w:vAlign w:val="center"/>
          </w:tcPr>
          <w:p w:rsidR="00E47B59" w:rsidRDefault="006B2E51">
            <w:pPr>
              <w:pStyle w:val="11"/>
              <w:widowControl w:val="0"/>
              <w:jc w:val="center"/>
              <w:rPr>
                <w:rFonts w:ascii="宋体" w:eastAsia="宋体" w:hAnsi="宋体" w:cs="宋体"/>
                <w:color w:val="000000"/>
                <w:sz w:val="21"/>
                <w:szCs w:val="21"/>
              </w:rPr>
            </w:pPr>
            <w:r>
              <w:rPr>
                <w:rFonts w:ascii="宋体" w:eastAsia="宋体" w:hAnsi="宋体" w:cs="宋体" w:hint="eastAsia"/>
                <w:color w:val="000000"/>
                <w:sz w:val="21"/>
                <w:szCs w:val="21"/>
              </w:rPr>
              <w:t>子项</w:t>
            </w:r>
          </w:p>
        </w:tc>
        <w:tc>
          <w:tcPr>
            <w:tcW w:w="3812" w:type="dxa"/>
            <w:vAlign w:val="center"/>
          </w:tcPr>
          <w:p w:rsidR="00E47B59" w:rsidRDefault="006B2E51">
            <w:pPr>
              <w:pStyle w:val="11"/>
              <w:widowControl w:val="0"/>
              <w:jc w:val="center"/>
              <w:rPr>
                <w:rFonts w:ascii="宋体" w:eastAsia="宋体" w:hAnsi="宋体" w:cs="宋体"/>
                <w:color w:val="000000"/>
                <w:sz w:val="21"/>
                <w:szCs w:val="21"/>
              </w:rPr>
            </w:pPr>
            <w:r>
              <w:rPr>
                <w:rFonts w:ascii="宋体" w:eastAsia="宋体" w:hAnsi="宋体" w:cs="宋体" w:hint="eastAsia"/>
                <w:color w:val="000000"/>
                <w:sz w:val="21"/>
                <w:szCs w:val="21"/>
              </w:rPr>
              <w:t>评价标准</w:t>
            </w:r>
          </w:p>
        </w:tc>
      </w:tr>
      <w:tr w:rsidR="00E47B59">
        <w:trPr>
          <w:trHeight w:val="428"/>
          <w:jc w:val="center"/>
        </w:trPr>
        <w:tc>
          <w:tcPr>
            <w:tcW w:w="1246" w:type="dxa"/>
            <w:shd w:val="clear" w:color="auto" w:fill="auto"/>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良好行为</w:t>
            </w:r>
          </w:p>
        </w:tc>
        <w:tc>
          <w:tcPr>
            <w:tcW w:w="4175" w:type="dxa"/>
            <w:shd w:val="clear" w:color="auto" w:fill="auto"/>
            <w:vAlign w:val="center"/>
          </w:tcPr>
          <w:p w:rsidR="00E47B59" w:rsidRDefault="006B2E51">
            <w:pPr>
              <w:widowControl/>
              <w:spacing w:line="260" w:lineRule="exact"/>
              <w:rPr>
                <w:szCs w:val="21"/>
              </w:rPr>
            </w:pPr>
            <w:r>
              <w:rPr>
                <w:szCs w:val="21"/>
              </w:rPr>
              <w:t>供应商按约定履行合同受到奖励的</w:t>
            </w:r>
          </w:p>
        </w:tc>
        <w:tc>
          <w:tcPr>
            <w:tcW w:w="3812" w:type="dxa"/>
            <w:shd w:val="clear" w:color="auto" w:fill="auto"/>
            <w:vAlign w:val="center"/>
          </w:tcPr>
          <w:p w:rsidR="00E47B59" w:rsidRDefault="006B2E51">
            <w:pPr>
              <w:widowControl/>
              <w:spacing w:line="260" w:lineRule="exact"/>
              <w:rPr>
                <w:rFonts w:ascii="宋体" w:hAnsi="宋体" w:cs="宋体"/>
                <w:color w:val="000000"/>
                <w:szCs w:val="21"/>
              </w:rPr>
            </w:pPr>
            <w:r>
              <w:rPr>
                <w:rFonts w:ascii="宋体" w:hAnsi="宋体" w:cs="宋体"/>
                <w:color w:val="000000"/>
                <w:szCs w:val="21"/>
              </w:rPr>
              <w:t>每发生1次，自认定之日起一年内信用系数加2%，</w:t>
            </w:r>
          </w:p>
        </w:tc>
      </w:tr>
      <w:tr w:rsidR="00E47B59">
        <w:trPr>
          <w:trHeight w:val="133"/>
          <w:jc w:val="center"/>
        </w:trPr>
        <w:tc>
          <w:tcPr>
            <w:tcW w:w="1246" w:type="dxa"/>
            <w:vMerge w:val="restart"/>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不良行为</w:t>
            </w:r>
          </w:p>
        </w:tc>
        <w:tc>
          <w:tcPr>
            <w:tcW w:w="4175" w:type="dxa"/>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供应商提供虚假材料或与其它供应商恶意串通谋取中标、成交的；</w:t>
            </w:r>
          </w:p>
        </w:tc>
        <w:tc>
          <w:tcPr>
            <w:tcW w:w="3812" w:type="dxa"/>
            <w:vMerge w:val="restart"/>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严重不良行为，每发生1次，自认定之日起一年内信用系数扣5%</w:t>
            </w:r>
          </w:p>
        </w:tc>
      </w:tr>
      <w:tr w:rsidR="00E47B59">
        <w:trPr>
          <w:trHeight w:val="133"/>
          <w:jc w:val="center"/>
        </w:trPr>
        <w:tc>
          <w:tcPr>
            <w:tcW w:w="1246" w:type="dxa"/>
            <w:vMerge/>
            <w:vAlign w:val="center"/>
          </w:tcPr>
          <w:p w:rsidR="00E47B59" w:rsidRDefault="00E47B59">
            <w:pPr>
              <w:pStyle w:val="11"/>
              <w:widowControl w:val="0"/>
              <w:jc w:val="both"/>
              <w:rPr>
                <w:rFonts w:ascii="宋体" w:eastAsia="宋体" w:hAnsi="宋体" w:cs="宋体"/>
                <w:color w:val="000000"/>
                <w:sz w:val="21"/>
                <w:szCs w:val="21"/>
              </w:rPr>
            </w:pPr>
          </w:p>
        </w:tc>
        <w:tc>
          <w:tcPr>
            <w:tcW w:w="4175" w:type="dxa"/>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中标、确定为合同供方/承包人后，无正当理由拒绝履行合同和有关承诺的，或擅自变更、中止（终止）合同的；</w:t>
            </w:r>
          </w:p>
        </w:tc>
        <w:tc>
          <w:tcPr>
            <w:tcW w:w="3812" w:type="dxa"/>
            <w:vMerge/>
            <w:vAlign w:val="center"/>
          </w:tcPr>
          <w:p w:rsidR="00E47B59" w:rsidRDefault="00E47B59">
            <w:pPr>
              <w:pStyle w:val="11"/>
              <w:widowControl w:val="0"/>
              <w:jc w:val="both"/>
              <w:rPr>
                <w:rFonts w:ascii="宋体" w:eastAsia="宋体" w:hAnsi="宋体" w:cs="宋体"/>
                <w:color w:val="000000"/>
                <w:sz w:val="21"/>
                <w:szCs w:val="21"/>
              </w:rPr>
            </w:pPr>
          </w:p>
        </w:tc>
      </w:tr>
      <w:tr w:rsidR="00E47B59">
        <w:trPr>
          <w:trHeight w:val="133"/>
          <w:jc w:val="center"/>
        </w:trPr>
        <w:tc>
          <w:tcPr>
            <w:tcW w:w="1246" w:type="dxa"/>
            <w:vMerge/>
            <w:vAlign w:val="center"/>
          </w:tcPr>
          <w:p w:rsidR="00E47B59" w:rsidRDefault="00E47B59">
            <w:pPr>
              <w:pStyle w:val="11"/>
              <w:widowControl w:val="0"/>
              <w:jc w:val="both"/>
              <w:rPr>
                <w:rFonts w:ascii="宋体" w:eastAsia="宋体" w:hAnsi="宋体" w:cs="宋体"/>
                <w:color w:val="000000"/>
                <w:sz w:val="21"/>
                <w:szCs w:val="21"/>
              </w:rPr>
            </w:pPr>
          </w:p>
        </w:tc>
        <w:tc>
          <w:tcPr>
            <w:tcW w:w="4175" w:type="dxa"/>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实际提供的有关产品性能指标和技术服务能力、施工质量明显低于采购响应文件或竞选时的承诺的；</w:t>
            </w:r>
          </w:p>
        </w:tc>
        <w:tc>
          <w:tcPr>
            <w:tcW w:w="3812" w:type="dxa"/>
            <w:vMerge/>
            <w:vAlign w:val="center"/>
          </w:tcPr>
          <w:p w:rsidR="00E47B59" w:rsidRDefault="00E47B59">
            <w:pPr>
              <w:pStyle w:val="11"/>
              <w:widowControl w:val="0"/>
              <w:jc w:val="both"/>
              <w:rPr>
                <w:rFonts w:ascii="宋体" w:eastAsia="宋体" w:hAnsi="宋体" w:cs="宋体"/>
                <w:color w:val="000000"/>
                <w:sz w:val="21"/>
                <w:szCs w:val="21"/>
              </w:rPr>
            </w:pPr>
          </w:p>
        </w:tc>
      </w:tr>
      <w:tr w:rsidR="00E47B59">
        <w:trPr>
          <w:trHeight w:val="133"/>
          <w:jc w:val="center"/>
        </w:trPr>
        <w:tc>
          <w:tcPr>
            <w:tcW w:w="1246" w:type="dxa"/>
            <w:vMerge/>
            <w:vAlign w:val="center"/>
          </w:tcPr>
          <w:p w:rsidR="00E47B59" w:rsidRDefault="00E47B59">
            <w:pPr>
              <w:pStyle w:val="11"/>
              <w:widowControl w:val="0"/>
              <w:jc w:val="both"/>
              <w:rPr>
                <w:rFonts w:ascii="宋体" w:eastAsia="宋体" w:hAnsi="宋体" w:cs="宋体"/>
                <w:color w:val="000000"/>
                <w:sz w:val="21"/>
                <w:szCs w:val="21"/>
              </w:rPr>
            </w:pPr>
          </w:p>
        </w:tc>
        <w:tc>
          <w:tcPr>
            <w:tcW w:w="4175" w:type="dxa"/>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中标、成交后，将合同转包给其他供应商的；</w:t>
            </w:r>
          </w:p>
        </w:tc>
        <w:tc>
          <w:tcPr>
            <w:tcW w:w="3812" w:type="dxa"/>
            <w:vMerge/>
            <w:vAlign w:val="center"/>
          </w:tcPr>
          <w:p w:rsidR="00E47B59" w:rsidRDefault="00E47B59">
            <w:pPr>
              <w:pStyle w:val="11"/>
              <w:widowControl w:val="0"/>
              <w:jc w:val="both"/>
              <w:rPr>
                <w:rFonts w:ascii="宋体" w:eastAsia="宋体" w:hAnsi="宋体" w:cs="宋体"/>
                <w:color w:val="000000"/>
                <w:sz w:val="21"/>
                <w:szCs w:val="21"/>
              </w:rPr>
            </w:pPr>
          </w:p>
        </w:tc>
      </w:tr>
      <w:tr w:rsidR="00E47B59">
        <w:trPr>
          <w:trHeight w:val="705"/>
          <w:jc w:val="center"/>
        </w:trPr>
        <w:tc>
          <w:tcPr>
            <w:tcW w:w="1246" w:type="dxa"/>
            <w:vMerge/>
            <w:vAlign w:val="center"/>
          </w:tcPr>
          <w:p w:rsidR="00E47B59" w:rsidRDefault="00E47B59">
            <w:pPr>
              <w:pStyle w:val="11"/>
              <w:widowControl w:val="0"/>
              <w:jc w:val="both"/>
              <w:rPr>
                <w:rFonts w:ascii="宋体" w:eastAsia="宋体" w:hAnsi="宋体" w:cs="宋体"/>
                <w:color w:val="000000"/>
                <w:sz w:val="21"/>
                <w:szCs w:val="21"/>
              </w:rPr>
            </w:pPr>
          </w:p>
        </w:tc>
        <w:tc>
          <w:tcPr>
            <w:tcW w:w="4175" w:type="dxa"/>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中标、成交后，将合同擅自分包给其他供应商的；</w:t>
            </w:r>
          </w:p>
        </w:tc>
        <w:tc>
          <w:tcPr>
            <w:tcW w:w="3812" w:type="dxa"/>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一般不良行为，每发生1次，自认定之日起一年内信用系数扣2%</w:t>
            </w:r>
          </w:p>
        </w:tc>
      </w:tr>
      <w:tr w:rsidR="00E47B59">
        <w:trPr>
          <w:trHeight w:val="205"/>
          <w:jc w:val="center"/>
        </w:trPr>
        <w:tc>
          <w:tcPr>
            <w:tcW w:w="1246" w:type="dxa"/>
            <w:vMerge/>
            <w:vAlign w:val="center"/>
          </w:tcPr>
          <w:p w:rsidR="00E47B59" w:rsidRDefault="00E47B59">
            <w:pPr>
              <w:pStyle w:val="11"/>
              <w:widowControl w:val="0"/>
              <w:jc w:val="both"/>
              <w:rPr>
                <w:rFonts w:ascii="宋体" w:eastAsia="宋体" w:hAnsi="宋体" w:cs="宋体"/>
                <w:color w:val="000000"/>
                <w:sz w:val="21"/>
                <w:szCs w:val="21"/>
              </w:rPr>
            </w:pPr>
          </w:p>
        </w:tc>
        <w:tc>
          <w:tcPr>
            <w:tcW w:w="4175" w:type="dxa"/>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开标后擅自撤回采购相应文件，影响采购活动继续进行的；</w:t>
            </w:r>
          </w:p>
        </w:tc>
        <w:tc>
          <w:tcPr>
            <w:tcW w:w="3812" w:type="dxa"/>
            <w:vMerge w:val="restart"/>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轻微不良行为，每发生1次，自认定之日起一年内信用系数扣1.25%</w:t>
            </w:r>
          </w:p>
        </w:tc>
      </w:tr>
      <w:tr w:rsidR="00E47B59">
        <w:trPr>
          <w:trHeight w:val="205"/>
          <w:jc w:val="center"/>
        </w:trPr>
        <w:tc>
          <w:tcPr>
            <w:tcW w:w="1246" w:type="dxa"/>
            <w:vMerge/>
            <w:vAlign w:val="center"/>
          </w:tcPr>
          <w:p w:rsidR="00E47B59" w:rsidRDefault="00E47B59">
            <w:pPr>
              <w:pStyle w:val="11"/>
              <w:widowControl w:val="0"/>
              <w:jc w:val="both"/>
              <w:rPr>
                <w:rFonts w:ascii="宋体" w:eastAsia="宋体" w:hAnsi="宋体" w:cs="宋体"/>
                <w:color w:val="000000"/>
                <w:sz w:val="21"/>
                <w:szCs w:val="21"/>
              </w:rPr>
            </w:pPr>
          </w:p>
        </w:tc>
        <w:tc>
          <w:tcPr>
            <w:tcW w:w="4175" w:type="dxa"/>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供应商因未按约定履行合同受到违约处罚的。</w:t>
            </w:r>
          </w:p>
        </w:tc>
        <w:tc>
          <w:tcPr>
            <w:tcW w:w="3812" w:type="dxa"/>
            <w:vMerge/>
            <w:vAlign w:val="center"/>
          </w:tcPr>
          <w:p w:rsidR="00E47B59" w:rsidRDefault="00E47B59">
            <w:pPr>
              <w:pStyle w:val="11"/>
              <w:widowControl w:val="0"/>
              <w:jc w:val="both"/>
              <w:rPr>
                <w:rFonts w:ascii="宋体" w:eastAsia="宋体" w:hAnsi="宋体" w:cs="宋体"/>
                <w:color w:val="000000"/>
                <w:sz w:val="21"/>
                <w:szCs w:val="21"/>
              </w:rPr>
            </w:pPr>
          </w:p>
        </w:tc>
      </w:tr>
    </w:tbl>
    <w:p w:rsidR="00E47B59" w:rsidRDefault="00E47B59">
      <w:pPr>
        <w:widowControl/>
        <w:rPr>
          <w:rFonts w:ascii="宋体" w:hAnsi="宋体" w:cs="宋体"/>
        </w:rPr>
      </w:pPr>
    </w:p>
    <w:p w:rsidR="00E47B59" w:rsidRDefault="006B2E51">
      <w:pPr>
        <w:spacing w:line="360" w:lineRule="auto"/>
        <w:rPr>
          <w:rFonts w:ascii="宋体" w:hAnsi="宋体" w:cs="宋体"/>
        </w:rPr>
      </w:pPr>
      <w:r>
        <w:rPr>
          <w:rFonts w:ascii="宋体" w:hAnsi="宋体" w:cs="宋体"/>
        </w:rPr>
        <w:t>备注：</w:t>
      </w:r>
    </w:p>
    <w:p w:rsidR="00E47B59" w:rsidRDefault="006B2E51" w:rsidP="00B25BB6">
      <w:pPr>
        <w:numPr>
          <w:ilvl w:val="0"/>
          <w:numId w:val="5"/>
        </w:numPr>
        <w:spacing w:line="360" w:lineRule="auto"/>
        <w:rPr>
          <w:rFonts w:ascii="宋体" w:hAnsi="宋体" w:cs="宋体"/>
        </w:rPr>
      </w:pPr>
      <w:r>
        <w:rPr>
          <w:rFonts w:ascii="宋体" w:hAnsi="宋体" w:cs="宋体"/>
        </w:rPr>
        <w:t>供应商信用系数每个评价年度周期的初评按0计算。</w:t>
      </w:r>
    </w:p>
    <w:p w:rsidR="00E47B59" w:rsidRDefault="006B2E51" w:rsidP="00B25BB6">
      <w:pPr>
        <w:numPr>
          <w:ilvl w:val="0"/>
          <w:numId w:val="5"/>
        </w:numPr>
        <w:spacing w:line="360" w:lineRule="auto"/>
        <w:rPr>
          <w:rFonts w:ascii="宋体" w:hAnsi="宋体" w:cs="宋体"/>
          <w:color w:val="000000"/>
          <w:szCs w:val="21"/>
        </w:rPr>
      </w:pPr>
      <w:r>
        <w:rPr>
          <w:rFonts w:ascii="宋体" w:hAnsi="宋体" w:cs="宋体"/>
          <w:color w:val="000000"/>
          <w:szCs w:val="21"/>
        </w:rPr>
        <w:t>经</w:t>
      </w:r>
      <w:r w:rsidR="0025569B">
        <w:rPr>
          <w:rFonts w:ascii="宋体" w:hAnsi="宋体" w:cs="宋体" w:hint="eastAsia"/>
          <w:color w:val="000000"/>
          <w:szCs w:val="21"/>
        </w:rPr>
        <w:t>采购人</w:t>
      </w:r>
      <w:r>
        <w:rPr>
          <w:rFonts w:ascii="宋体" w:hAnsi="宋体" w:cs="宋体"/>
          <w:color w:val="000000"/>
          <w:szCs w:val="21"/>
        </w:rPr>
        <w:t>批准认定的同一供应商良好行为或不良行为，在评价年度周期内信用系数可累加计算。</w:t>
      </w:r>
    </w:p>
    <w:p w:rsidR="00E00DE4" w:rsidRDefault="006B2E51">
      <w:pPr>
        <w:spacing w:line="360" w:lineRule="auto"/>
        <w:rPr>
          <w:rFonts w:ascii="宋体" w:hAnsi="宋体" w:cs="宋体"/>
          <w:color w:val="000000"/>
          <w:szCs w:val="21"/>
        </w:rPr>
      </w:pPr>
      <w:r>
        <w:rPr>
          <w:rFonts w:ascii="宋体" w:hAnsi="宋体" w:cs="宋体"/>
          <w:color w:val="000000"/>
          <w:szCs w:val="21"/>
        </w:rPr>
        <w:t>供应商在一个评价年度周期内未发生任何信用系数扣罚的，在下一个评价年度周期内初评信用系数的基础上奖励加3%，连续两个评价年度周期内未发生任何信用系数扣罚的，在下一个评价年度周期内初评信用系数的基础上奖励加5%，连续三个及以上评价年度周期内未发生任何信用系数扣罚的，在下一个评价年度周期内初评信用系数的基础上奖励加8%。</w:t>
      </w:r>
    </w:p>
    <w:p w:rsidR="00E00DE4" w:rsidRDefault="00E00DE4">
      <w:pPr>
        <w:widowControl/>
        <w:jc w:val="left"/>
        <w:rPr>
          <w:rFonts w:ascii="宋体" w:hAnsi="宋体" w:cs="宋体"/>
          <w:color w:val="000000"/>
          <w:szCs w:val="21"/>
        </w:rPr>
      </w:pPr>
      <w:r>
        <w:rPr>
          <w:rFonts w:ascii="宋体" w:hAnsi="宋体" w:cs="宋体"/>
          <w:color w:val="000000"/>
          <w:szCs w:val="21"/>
        </w:rPr>
        <w:br w:type="page"/>
      </w:r>
    </w:p>
    <w:p w:rsidR="00E00DE4" w:rsidRPr="00E00DE4" w:rsidRDefault="00E00DE4">
      <w:pPr>
        <w:widowControl/>
        <w:jc w:val="left"/>
        <w:rPr>
          <w:rFonts w:ascii="宋体" w:hAnsi="宋体" w:cs="宋体"/>
          <w:color w:val="000000"/>
          <w:sz w:val="30"/>
          <w:szCs w:val="30"/>
        </w:rPr>
      </w:pPr>
      <w:r w:rsidRPr="00E00DE4">
        <w:rPr>
          <w:rFonts w:ascii="宋体" w:hAnsi="宋体" w:cs="宋体"/>
          <w:color w:val="000000"/>
          <w:sz w:val="30"/>
          <w:szCs w:val="30"/>
        </w:rPr>
        <w:lastRenderedPageBreak/>
        <w:t>附件</w:t>
      </w:r>
      <w:r w:rsidRPr="00E00DE4">
        <w:rPr>
          <w:rFonts w:ascii="宋体" w:hAnsi="宋体" w:cs="宋体" w:hint="eastAsia"/>
          <w:color w:val="000000"/>
          <w:sz w:val="30"/>
          <w:szCs w:val="30"/>
        </w:rPr>
        <w:t>9：</w:t>
      </w:r>
      <w:r w:rsidR="006859FE">
        <w:rPr>
          <w:rFonts w:ascii="宋体" w:hAnsi="宋体" w:cs="宋体" w:hint="eastAsia"/>
          <w:color w:val="000000"/>
          <w:sz w:val="30"/>
          <w:szCs w:val="30"/>
        </w:rPr>
        <w:t>技术商务</w:t>
      </w:r>
      <w:r w:rsidRPr="00E00DE4">
        <w:rPr>
          <w:rFonts w:ascii="宋体" w:hAnsi="宋体" w:cs="宋体" w:hint="eastAsia"/>
          <w:color w:val="000000"/>
          <w:sz w:val="30"/>
          <w:szCs w:val="30"/>
        </w:rPr>
        <w:t>评分标准</w:t>
      </w:r>
    </w:p>
    <w:tbl>
      <w:tblPr>
        <w:tblW w:w="0" w:type="auto"/>
        <w:jc w:val="center"/>
        <w:tblLayout w:type="fixed"/>
        <w:tblLook w:val="0000" w:firstRow="0" w:lastRow="0" w:firstColumn="0" w:lastColumn="0" w:noHBand="0" w:noVBand="0"/>
      </w:tblPr>
      <w:tblGrid>
        <w:gridCol w:w="459"/>
        <w:gridCol w:w="793"/>
        <w:gridCol w:w="1124"/>
        <w:gridCol w:w="426"/>
        <w:gridCol w:w="7052"/>
      </w:tblGrid>
      <w:tr w:rsidR="00E00DE4" w:rsidTr="00E00DE4">
        <w:trPr>
          <w:trHeight w:val="502"/>
          <w:jc w:val="center"/>
        </w:trPr>
        <w:tc>
          <w:tcPr>
            <w:tcW w:w="459" w:type="dxa"/>
            <w:tcBorders>
              <w:top w:val="single" w:sz="4" w:space="0" w:color="auto"/>
              <w:left w:val="single" w:sz="4" w:space="0" w:color="auto"/>
              <w:bottom w:val="single" w:sz="4" w:space="0" w:color="auto"/>
              <w:right w:val="single" w:sz="4" w:space="0" w:color="auto"/>
            </w:tcBorders>
            <w:vAlign w:val="center"/>
          </w:tcPr>
          <w:p w:rsidR="00E00DE4" w:rsidRDefault="00E00DE4" w:rsidP="00E00DE4">
            <w:pPr>
              <w:spacing w:line="300" w:lineRule="auto"/>
              <w:jc w:val="center"/>
              <w:rPr>
                <w:rFonts w:ascii="宋体" w:hAnsi="宋体" w:cs="宋体"/>
                <w:b/>
                <w:szCs w:val="21"/>
              </w:rPr>
            </w:pPr>
            <w:r>
              <w:rPr>
                <w:rFonts w:ascii="宋体" w:hAnsi="宋体" w:cs="宋体" w:hint="eastAsia"/>
                <w:b/>
                <w:szCs w:val="21"/>
              </w:rPr>
              <w:t>序号</w:t>
            </w:r>
          </w:p>
        </w:tc>
        <w:tc>
          <w:tcPr>
            <w:tcW w:w="793" w:type="dxa"/>
            <w:tcBorders>
              <w:top w:val="single" w:sz="4" w:space="0" w:color="auto"/>
              <w:left w:val="single" w:sz="4" w:space="0" w:color="auto"/>
              <w:bottom w:val="single" w:sz="4" w:space="0" w:color="auto"/>
              <w:right w:val="single" w:sz="4" w:space="0" w:color="auto"/>
            </w:tcBorders>
          </w:tcPr>
          <w:p w:rsidR="00E00DE4" w:rsidRDefault="00E00DE4" w:rsidP="00E00DE4">
            <w:pPr>
              <w:spacing w:line="300" w:lineRule="auto"/>
              <w:jc w:val="center"/>
              <w:rPr>
                <w:rFonts w:ascii="宋体" w:hAnsi="宋体" w:cs="宋体"/>
                <w:b/>
                <w:szCs w:val="21"/>
              </w:rPr>
            </w:pPr>
          </w:p>
        </w:tc>
        <w:tc>
          <w:tcPr>
            <w:tcW w:w="1124" w:type="dxa"/>
            <w:tcBorders>
              <w:top w:val="single" w:sz="4" w:space="0" w:color="auto"/>
              <w:left w:val="single" w:sz="4" w:space="0" w:color="auto"/>
              <w:bottom w:val="single" w:sz="4" w:space="0" w:color="auto"/>
              <w:right w:val="single" w:sz="4" w:space="0" w:color="auto"/>
            </w:tcBorders>
            <w:vAlign w:val="center"/>
          </w:tcPr>
          <w:p w:rsidR="00E00DE4" w:rsidRDefault="00E00DE4" w:rsidP="00E00DE4">
            <w:pPr>
              <w:spacing w:line="300" w:lineRule="auto"/>
              <w:jc w:val="center"/>
              <w:rPr>
                <w:rFonts w:ascii="宋体" w:hAnsi="宋体" w:cs="宋体"/>
                <w:b/>
                <w:szCs w:val="21"/>
              </w:rPr>
            </w:pPr>
            <w:r>
              <w:rPr>
                <w:rFonts w:ascii="宋体" w:hAnsi="宋体" w:cs="宋体" w:hint="eastAsia"/>
                <w:b/>
                <w:szCs w:val="21"/>
              </w:rPr>
              <w:t>评审内容</w:t>
            </w:r>
          </w:p>
        </w:tc>
        <w:tc>
          <w:tcPr>
            <w:tcW w:w="426" w:type="dxa"/>
            <w:tcBorders>
              <w:top w:val="single" w:sz="4" w:space="0" w:color="auto"/>
              <w:left w:val="single" w:sz="4" w:space="0" w:color="auto"/>
              <w:bottom w:val="single" w:sz="4" w:space="0" w:color="auto"/>
              <w:right w:val="single" w:sz="4" w:space="0" w:color="auto"/>
            </w:tcBorders>
            <w:vAlign w:val="center"/>
          </w:tcPr>
          <w:p w:rsidR="00E00DE4" w:rsidRDefault="00E00DE4" w:rsidP="00E00DE4">
            <w:pPr>
              <w:spacing w:line="300" w:lineRule="auto"/>
              <w:jc w:val="center"/>
              <w:rPr>
                <w:rFonts w:ascii="宋体" w:hAnsi="宋体" w:cs="宋体"/>
                <w:b/>
                <w:szCs w:val="21"/>
              </w:rPr>
            </w:pPr>
            <w:r>
              <w:rPr>
                <w:rFonts w:ascii="宋体" w:hAnsi="宋体" w:cs="宋体" w:hint="eastAsia"/>
                <w:b/>
                <w:szCs w:val="21"/>
              </w:rPr>
              <w:t>分值</w:t>
            </w:r>
          </w:p>
        </w:tc>
        <w:tc>
          <w:tcPr>
            <w:tcW w:w="7052" w:type="dxa"/>
            <w:tcBorders>
              <w:top w:val="single" w:sz="4" w:space="0" w:color="auto"/>
              <w:left w:val="nil"/>
              <w:bottom w:val="nil"/>
              <w:right w:val="single" w:sz="4" w:space="0" w:color="auto"/>
            </w:tcBorders>
            <w:vAlign w:val="center"/>
          </w:tcPr>
          <w:p w:rsidR="00E00DE4" w:rsidRDefault="00E00DE4" w:rsidP="00E00DE4">
            <w:pPr>
              <w:spacing w:line="300" w:lineRule="auto"/>
              <w:jc w:val="center"/>
              <w:rPr>
                <w:rFonts w:ascii="宋体" w:hAnsi="宋体" w:cs="宋体"/>
                <w:b/>
                <w:szCs w:val="21"/>
              </w:rPr>
            </w:pPr>
            <w:r>
              <w:rPr>
                <w:rFonts w:ascii="宋体" w:hAnsi="宋体" w:cs="宋体" w:hint="eastAsia"/>
                <w:b/>
                <w:szCs w:val="21"/>
              </w:rPr>
              <w:t>评分标准</w:t>
            </w:r>
          </w:p>
        </w:tc>
      </w:tr>
      <w:tr w:rsidR="00E00DE4" w:rsidTr="00E00DE4">
        <w:trPr>
          <w:trHeight w:val="243"/>
          <w:jc w:val="center"/>
        </w:trPr>
        <w:tc>
          <w:tcPr>
            <w:tcW w:w="459" w:type="dxa"/>
            <w:tcBorders>
              <w:top w:val="single" w:sz="4" w:space="0" w:color="auto"/>
              <w:left w:val="single" w:sz="4" w:space="0" w:color="auto"/>
              <w:bottom w:val="single" w:sz="4" w:space="0" w:color="auto"/>
              <w:right w:val="single" w:sz="4" w:space="0" w:color="auto"/>
            </w:tcBorders>
            <w:vAlign w:val="center"/>
          </w:tcPr>
          <w:p w:rsidR="00E00DE4" w:rsidRDefault="00E00DE4" w:rsidP="00E00DE4">
            <w:pPr>
              <w:spacing w:line="300" w:lineRule="auto"/>
              <w:jc w:val="center"/>
              <w:rPr>
                <w:rFonts w:ascii="宋体" w:hAnsi="宋体" w:cs="宋体"/>
                <w:szCs w:val="21"/>
              </w:rPr>
            </w:pPr>
            <w:r>
              <w:rPr>
                <w:rFonts w:ascii="宋体" w:hAnsi="宋体" w:cs="宋体" w:hint="eastAsia"/>
                <w:szCs w:val="21"/>
              </w:rPr>
              <w:t>1</w:t>
            </w:r>
          </w:p>
        </w:tc>
        <w:tc>
          <w:tcPr>
            <w:tcW w:w="793" w:type="dxa"/>
            <w:vMerge w:val="restart"/>
            <w:tcBorders>
              <w:top w:val="single" w:sz="4" w:space="0" w:color="auto"/>
              <w:left w:val="single" w:sz="4" w:space="0" w:color="auto"/>
              <w:right w:val="single" w:sz="4" w:space="0" w:color="auto"/>
            </w:tcBorders>
            <w:vAlign w:val="center"/>
          </w:tcPr>
          <w:p w:rsidR="00E00DE4" w:rsidRDefault="00E00DE4" w:rsidP="00E00DE4">
            <w:pPr>
              <w:spacing w:line="300" w:lineRule="auto"/>
              <w:jc w:val="center"/>
              <w:rPr>
                <w:rFonts w:ascii="宋体" w:hAnsi="宋体" w:cs="宋体"/>
                <w:szCs w:val="21"/>
              </w:rPr>
            </w:pPr>
            <w:r>
              <w:rPr>
                <w:rFonts w:ascii="宋体" w:hAnsi="宋体" w:cs="宋体" w:hint="eastAsia"/>
                <w:szCs w:val="21"/>
              </w:rPr>
              <w:t>商务部分（</w:t>
            </w:r>
            <w:r>
              <w:rPr>
                <w:rFonts w:ascii="宋体" w:hAnsi="宋体" w:cs="宋体"/>
                <w:szCs w:val="21"/>
              </w:rPr>
              <w:t>5</w:t>
            </w:r>
            <w:r>
              <w:rPr>
                <w:rFonts w:ascii="宋体" w:hAnsi="宋体" w:cs="宋体" w:hint="eastAsia"/>
                <w:szCs w:val="21"/>
              </w:rPr>
              <w:t>分）</w:t>
            </w:r>
          </w:p>
        </w:tc>
        <w:tc>
          <w:tcPr>
            <w:tcW w:w="1124" w:type="dxa"/>
            <w:tcBorders>
              <w:top w:val="single" w:sz="4" w:space="0" w:color="auto"/>
              <w:left w:val="single" w:sz="4" w:space="0" w:color="auto"/>
              <w:bottom w:val="single" w:sz="4" w:space="0" w:color="auto"/>
              <w:right w:val="single" w:sz="4" w:space="0" w:color="auto"/>
            </w:tcBorders>
            <w:vAlign w:val="center"/>
          </w:tcPr>
          <w:p w:rsidR="00E00DE4" w:rsidRDefault="00E00DE4" w:rsidP="00E00DE4">
            <w:pPr>
              <w:spacing w:line="300" w:lineRule="auto"/>
              <w:jc w:val="center"/>
              <w:rPr>
                <w:rFonts w:ascii="宋体" w:hAnsi="宋体" w:cs="宋体"/>
                <w:szCs w:val="21"/>
              </w:rPr>
            </w:pPr>
            <w:r>
              <w:rPr>
                <w:rFonts w:ascii="宋体" w:hAnsi="宋体" w:cs="宋体" w:hint="eastAsia"/>
                <w:szCs w:val="21"/>
              </w:rPr>
              <w:t>同类项目业绩</w:t>
            </w:r>
          </w:p>
        </w:tc>
        <w:tc>
          <w:tcPr>
            <w:tcW w:w="426" w:type="dxa"/>
            <w:tcBorders>
              <w:top w:val="single" w:sz="4" w:space="0" w:color="auto"/>
              <w:left w:val="single" w:sz="4" w:space="0" w:color="auto"/>
              <w:bottom w:val="single" w:sz="4" w:space="0" w:color="auto"/>
              <w:right w:val="single" w:sz="4" w:space="0" w:color="auto"/>
            </w:tcBorders>
            <w:vAlign w:val="center"/>
          </w:tcPr>
          <w:p w:rsidR="00E00DE4" w:rsidRDefault="00E00DE4" w:rsidP="00E00DE4">
            <w:pPr>
              <w:spacing w:line="300" w:lineRule="auto"/>
              <w:jc w:val="center"/>
              <w:rPr>
                <w:rFonts w:ascii="宋体" w:hAnsi="宋体" w:cs="宋体"/>
                <w:szCs w:val="21"/>
              </w:rPr>
            </w:pPr>
            <w:r>
              <w:rPr>
                <w:rFonts w:ascii="宋体" w:hAnsi="宋体" w:cs="宋体"/>
                <w:szCs w:val="21"/>
              </w:rPr>
              <w:t>1</w:t>
            </w:r>
          </w:p>
        </w:tc>
        <w:tc>
          <w:tcPr>
            <w:tcW w:w="7052" w:type="dxa"/>
            <w:tcBorders>
              <w:top w:val="single" w:sz="4" w:space="0" w:color="auto"/>
              <w:left w:val="nil"/>
              <w:bottom w:val="single" w:sz="4" w:space="0" w:color="auto"/>
              <w:right w:val="single" w:sz="4" w:space="0" w:color="auto"/>
            </w:tcBorders>
            <w:vAlign w:val="center"/>
          </w:tcPr>
          <w:p w:rsidR="00E00DE4" w:rsidRDefault="00E00DE4" w:rsidP="00E00DE4">
            <w:pPr>
              <w:spacing w:line="300" w:lineRule="auto"/>
              <w:rPr>
                <w:rFonts w:ascii="宋体" w:hAnsi="宋体" w:cs="宋体"/>
                <w:szCs w:val="21"/>
              </w:rPr>
            </w:pPr>
            <w:r>
              <w:rPr>
                <w:rFonts w:ascii="宋体" w:hAnsi="宋体" w:cs="宋体" w:hint="eastAsia"/>
                <w:szCs w:val="21"/>
              </w:rPr>
              <w:t>投标人（201</w:t>
            </w:r>
            <w:r>
              <w:rPr>
                <w:rFonts w:ascii="宋体" w:hAnsi="宋体" w:cs="宋体"/>
                <w:szCs w:val="21"/>
              </w:rPr>
              <w:t>7</w:t>
            </w:r>
            <w:r>
              <w:rPr>
                <w:rFonts w:ascii="宋体" w:hAnsi="宋体" w:cs="宋体" w:hint="eastAsia"/>
                <w:szCs w:val="21"/>
              </w:rPr>
              <w:t>年1月1日至今）完成过同类项目业绩，每提供一个合同金额达到50万元或以上的得1分，此项满分</w:t>
            </w:r>
            <w:r>
              <w:rPr>
                <w:rFonts w:ascii="宋体" w:hAnsi="宋体" w:cs="宋体"/>
                <w:szCs w:val="21"/>
              </w:rPr>
              <w:t>1</w:t>
            </w:r>
            <w:r>
              <w:rPr>
                <w:rFonts w:ascii="宋体" w:hAnsi="宋体" w:cs="宋体" w:hint="eastAsia"/>
                <w:szCs w:val="21"/>
              </w:rPr>
              <w:t xml:space="preserve">分。 </w:t>
            </w:r>
          </w:p>
          <w:p w:rsidR="00E00DE4" w:rsidRDefault="00E00DE4" w:rsidP="00E00DE4">
            <w:pPr>
              <w:spacing w:line="300" w:lineRule="auto"/>
              <w:rPr>
                <w:rFonts w:ascii="宋体" w:hAnsi="宋体" w:cs="宋体"/>
                <w:szCs w:val="21"/>
              </w:rPr>
            </w:pPr>
            <w:r>
              <w:rPr>
                <w:rFonts w:ascii="宋体" w:hAnsi="宋体" w:cs="宋体" w:hint="eastAsia"/>
                <w:szCs w:val="21"/>
              </w:rPr>
              <w:t>注：需提供包括中标通知书或免招标的相关证明、合同关键页及竣工验收报告或竣工验收证明验收报告复印件并加盖投标人公章。</w:t>
            </w:r>
          </w:p>
        </w:tc>
      </w:tr>
      <w:tr w:rsidR="00E00DE4" w:rsidTr="00E00DE4">
        <w:trPr>
          <w:trHeight w:val="243"/>
          <w:jc w:val="center"/>
        </w:trPr>
        <w:tc>
          <w:tcPr>
            <w:tcW w:w="459" w:type="dxa"/>
            <w:tcBorders>
              <w:top w:val="single" w:sz="4" w:space="0" w:color="auto"/>
              <w:left w:val="single" w:sz="4" w:space="0" w:color="auto"/>
              <w:bottom w:val="single" w:sz="4" w:space="0" w:color="auto"/>
              <w:right w:val="single" w:sz="4" w:space="0" w:color="auto"/>
            </w:tcBorders>
            <w:vAlign w:val="center"/>
          </w:tcPr>
          <w:p w:rsidR="00E00DE4" w:rsidRDefault="00E00DE4" w:rsidP="00E00DE4">
            <w:pPr>
              <w:spacing w:line="300" w:lineRule="auto"/>
              <w:jc w:val="center"/>
              <w:rPr>
                <w:rFonts w:ascii="宋体" w:hAnsi="宋体" w:cs="宋体"/>
                <w:szCs w:val="21"/>
              </w:rPr>
            </w:pPr>
            <w:r>
              <w:rPr>
                <w:rFonts w:ascii="宋体" w:hAnsi="宋体" w:cs="宋体" w:hint="eastAsia"/>
                <w:szCs w:val="21"/>
              </w:rPr>
              <w:t>2</w:t>
            </w:r>
          </w:p>
        </w:tc>
        <w:tc>
          <w:tcPr>
            <w:tcW w:w="793" w:type="dxa"/>
            <w:vMerge/>
            <w:tcBorders>
              <w:left w:val="single" w:sz="4" w:space="0" w:color="auto"/>
              <w:right w:val="single" w:sz="4" w:space="0" w:color="auto"/>
            </w:tcBorders>
          </w:tcPr>
          <w:p w:rsidR="00E00DE4" w:rsidRDefault="00E00DE4" w:rsidP="00E00DE4">
            <w:pPr>
              <w:spacing w:line="300" w:lineRule="auto"/>
              <w:jc w:val="center"/>
              <w:rPr>
                <w:rFonts w:ascii="宋体" w:hAnsi="宋体" w:cs="宋体"/>
                <w:szCs w:val="21"/>
              </w:rPr>
            </w:pPr>
          </w:p>
        </w:tc>
        <w:tc>
          <w:tcPr>
            <w:tcW w:w="1124" w:type="dxa"/>
            <w:tcBorders>
              <w:top w:val="single" w:sz="4" w:space="0" w:color="auto"/>
              <w:left w:val="single" w:sz="4" w:space="0" w:color="auto"/>
              <w:bottom w:val="single" w:sz="4" w:space="0" w:color="auto"/>
              <w:right w:val="single" w:sz="4" w:space="0" w:color="auto"/>
            </w:tcBorders>
            <w:vAlign w:val="center"/>
          </w:tcPr>
          <w:p w:rsidR="00E00DE4" w:rsidRDefault="00E00DE4" w:rsidP="00E00DE4">
            <w:pPr>
              <w:spacing w:line="300" w:lineRule="auto"/>
              <w:jc w:val="center"/>
              <w:rPr>
                <w:rFonts w:ascii="宋体" w:hAnsi="宋体" w:cs="宋体"/>
                <w:szCs w:val="21"/>
              </w:rPr>
            </w:pPr>
            <w:r>
              <w:rPr>
                <w:rFonts w:ascii="宋体" w:hAnsi="宋体" w:cs="宋体" w:hint="eastAsia"/>
                <w:szCs w:val="21"/>
              </w:rPr>
              <w:t>体系认证</w:t>
            </w:r>
          </w:p>
        </w:tc>
        <w:tc>
          <w:tcPr>
            <w:tcW w:w="426" w:type="dxa"/>
            <w:tcBorders>
              <w:top w:val="single" w:sz="4" w:space="0" w:color="auto"/>
              <w:left w:val="single" w:sz="4" w:space="0" w:color="auto"/>
              <w:bottom w:val="single" w:sz="4" w:space="0" w:color="auto"/>
              <w:right w:val="single" w:sz="4" w:space="0" w:color="auto"/>
            </w:tcBorders>
            <w:vAlign w:val="center"/>
          </w:tcPr>
          <w:p w:rsidR="00E00DE4" w:rsidRDefault="00E00DE4" w:rsidP="00E00DE4">
            <w:pPr>
              <w:spacing w:line="300" w:lineRule="auto"/>
              <w:jc w:val="center"/>
              <w:rPr>
                <w:rFonts w:ascii="宋体" w:hAnsi="宋体" w:cs="宋体"/>
                <w:szCs w:val="21"/>
              </w:rPr>
            </w:pPr>
            <w:r>
              <w:rPr>
                <w:rFonts w:ascii="宋体" w:hAnsi="宋体" w:cs="宋体"/>
                <w:szCs w:val="21"/>
              </w:rPr>
              <w:t>1</w:t>
            </w:r>
          </w:p>
        </w:tc>
        <w:tc>
          <w:tcPr>
            <w:tcW w:w="7052" w:type="dxa"/>
            <w:tcBorders>
              <w:top w:val="single" w:sz="4" w:space="0" w:color="auto"/>
              <w:left w:val="nil"/>
              <w:bottom w:val="single" w:sz="4" w:space="0" w:color="auto"/>
              <w:right w:val="single" w:sz="4" w:space="0" w:color="auto"/>
            </w:tcBorders>
            <w:vAlign w:val="center"/>
          </w:tcPr>
          <w:p w:rsidR="00E00DE4" w:rsidRDefault="00E00DE4" w:rsidP="00E00DE4">
            <w:pPr>
              <w:spacing w:line="300" w:lineRule="auto"/>
              <w:rPr>
                <w:rFonts w:ascii="宋体" w:hAnsi="宋体" w:cs="宋体"/>
                <w:szCs w:val="21"/>
              </w:rPr>
            </w:pPr>
            <w:r>
              <w:rPr>
                <w:rFonts w:ascii="宋体" w:hAnsi="宋体" w:cs="宋体" w:hint="eastAsia"/>
                <w:szCs w:val="21"/>
              </w:rPr>
              <w:t>投标人具有质量管理体系认证（ISO9001）、环境管理体系认证（ISO14001）、职业健康安全管理体系（OHSAS18001或GB/T28001），并在有效期内的，同时具备的得</w:t>
            </w:r>
            <w:r>
              <w:rPr>
                <w:rFonts w:ascii="宋体" w:hAnsi="宋体" w:cs="宋体"/>
                <w:szCs w:val="21"/>
              </w:rPr>
              <w:t>1</w:t>
            </w:r>
            <w:r>
              <w:rPr>
                <w:rFonts w:ascii="宋体" w:hAnsi="宋体" w:cs="宋体" w:hint="eastAsia"/>
                <w:szCs w:val="21"/>
              </w:rPr>
              <w:t>分。</w:t>
            </w:r>
          </w:p>
          <w:p w:rsidR="00E00DE4" w:rsidRDefault="00E00DE4" w:rsidP="00E00DE4">
            <w:pPr>
              <w:spacing w:line="300" w:lineRule="auto"/>
              <w:rPr>
                <w:rFonts w:ascii="宋体" w:hAnsi="宋体" w:cs="宋体"/>
                <w:szCs w:val="21"/>
              </w:rPr>
            </w:pPr>
            <w:r>
              <w:rPr>
                <w:rFonts w:ascii="宋体" w:hAnsi="宋体" w:cs="宋体" w:hint="eastAsia"/>
                <w:szCs w:val="21"/>
              </w:rPr>
              <w:t>注：提供证书复印件并加盖投标人公章。</w:t>
            </w:r>
          </w:p>
        </w:tc>
      </w:tr>
      <w:tr w:rsidR="00E00DE4" w:rsidTr="00E00DE4">
        <w:trPr>
          <w:trHeight w:val="243"/>
          <w:jc w:val="center"/>
        </w:trPr>
        <w:tc>
          <w:tcPr>
            <w:tcW w:w="459" w:type="dxa"/>
            <w:tcBorders>
              <w:top w:val="single" w:sz="4" w:space="0" w:color="auto"/>
              <w:left w:val="single" w:sz="4" w:space="0" w:color="auto"/>
              <w:bottom w:val="single" w:sz="4" w:space="0" w:color="auto"/>
              <w:right w:val="single" w:sz="4" w:space="0" w:color="auto"/>
            </w:tcBorders>
            <w:vAlign w:val="center"/>
          </w:tcPr>
          <w:p w:rsidR="00E00DE4" w:rsidRDefault="00E00DE4" w:rsidP="00E00DE4">
            <w:pPr>
              <w:spacing w:line="300" w:lineRule="auto"/>
              <w:jc w:val="center"/>
              <w:rPr>
                <w:rFonts w:ascii="宋体" w:hAnsi="宋体" w:cs="宋体"/>
                <w:szCs w:val="21"/>
              </w:rPr>
            </w:pPr>
            <w:r>
              <w:rPr>
                <w:rFonts w:ascii="宋体" w:hAnsi="宋体" w:cs="宋体" w:hint="eastAsia"/>
                <w:szCs w:val="21"/>
              </w:rPr>
              <w:t>3</w:t>
            </w:r>
          </w:p>
        </w:tc>
        <w:tc>
          <w:tcPr>
            <w:tcW w:w="793" w:type="dxa"/>
            <w:vMerge/>
            <w:tcBorders>
              <w:left w:val="single" w:sz="4" w:space="0" w:color="auto"/>
              <w:right w:val="single" w:sz="4" w:space="0" w:color="auto"/>
            </w:tcBorders>
          </w:tcPr>
          <w:p w:rsidR="00E00DE4" w:rsidRDefault="00E00DE4" w:rsidP="00E00DE4">
            <w:pPr>
              <w:spacing w:line="300" w:lineRule="auto"/>
              <w:jc w:val="center"/>
              <w:rPr>
                <w:rFonts w:ascii="宋体" w:hAnsi="宋体" w:cs="宋体"/>
                <w:szCs w:val="21"/>
              </w:rPr>
            </w:pPr>
          </w:p>
        </w:tc>
        <w:tc>
          <w:tcPr>
            <w:tcW w:w="1124" w:type="dxa"/>
            <w:tcBorders>
              <w:top w:val="single" w:sz="4" w:space="0" w:color="auto"/>
              <w:left w:val="single" w:sz="4" w:space="0" w:color="auto"/>
              <w:bottom w:val="single" w:sz="4" w:space="0" w:color="auto"/>
              <w:right w:val="single" w:sz="4" w:space="0" w:color="auto"/>
            </w:tcBorders>
            <w:vAlign w:val="center"/>
          </w:tcPr>
          <w:p w:rsidR="00E00DE4" w:rsidRDefault="00E00DE4" w:rsidP="00E00DE4">
            <w:pPr>
              <w:spacing w:line="300" w:lineRule="auto"/>
              <w:jc w:val="center"/>
              <w:rPr>
                <w:rFonts w:ascii="宋体" w:hAnsi="宋体" w:cs="宋体"/>
                <w:szCs w:val="21"/>
              </w:rPr>
            </w:pPr>
            <w:r>
              <w:rPr>
                <w:rFonts w:ascii="宋体" w:hAnsi="宋体" w:cs="宋体" w:hint="eastAsia"/>
                <w:szCs w:val="21"/>
              </w:rPr>
              <w:t>重合同守信用</w:t>
            </w:r>
          </w:p>
        </w:tc>
        <w:tc>
          <w:tcPr>
            <w:tcW w:w="426" w:type="dxa"/>
            <w:tcBorders>
              <w:top w:val="single" w:sz="4" w:space="0" w:color="auto"/>
              <w:left w:val="single" w:sz="4" w:space="0" w:color="auto"/>
              <w:bottom w:val="single" w:sz="4" w:space="0" w:color="auto"/>
              <w:right w:val="single" w:sz="4" w:space="0" w:color="auto"/>
            </w:tcBorders>
            <w:vAlign w:val="center"/>
          </w:tcPr>
          <w:p w:rsidR="00E00DE4" w:rsidRDefault="00E00DE4" w:rsidP="00E00DE4">
            <w:pPr>
              <w:spacing w:line="300" w:lineRule="auto"/>
              <w:jc w:val="center"/>
              <w:rPr>
                <w:rFonts w:ascii="宋体" w:hAnsi="宋体" w:cs="宋体"/>
                <w:szCs w:val="21"/>
              </w:rPr>
            </w:pPr>
            <w:r>
              <w:rPr>
                <w:rFonts w:ascii="宋体" w:hAnsi="宋体" w:cs="宋体"/>
                <w:szCs w:val="21"/>
              </w:rPr>
              <w:t>1</w:t>
            </w:r>
          </w:p>
        </w:tc>
        <w:tc>
          <w:tcPr>
            <w:tcW w:w="7052" w:type="dxa"/>
            <w:tcBorders>
              <w:top w:val="single" w:sz="4" w:space="0" w:color="auto"/>
              <w:left w:val="nil"/>
              <w:bottom w:val="single" w:sz="4" w:space="0" w:color="auto"/>
              <w:right w:val="single" w:sz="4" w:space="0" w:color="auto"/>
            </w:tcBorders>
            <w:vAlign w:val="center"/>
          </w:tcPr>
          <w:p w:rsidR="00E00DE4" w:rsidRDefault="00E00DE4" w:rsidP="00E00DE4">
            <w:pPr>
              <w:spacing w:line="300" w:lineRule="auto"/>
              <w:rPr>
                <w:rFonts w:ascii="宋体" w:hAnsi="宋体" w:cs="宋体"/>
                <w:szCs w:val="21"/>
              </w:rPr>
            </w:pPr>
            <w:r>
              <w:rPr>
                <w:rFonts w:ascii="宋体" w:hAnsi="宋体" w:cs="宋体" w:hint="eastAsia"/>
                <w:szCs w:val="21"/>
              </w:rPr>
              <w:t>投标人近5年或以上连续被评为“重合同守信用企业”的得</w:t>
            </w:r>
            <w:r>
              <w:rPr>
                <w:rFonts w:ascii="宋体" w:hAnsi="宋体" w:cs="宋体"/>
                <w:szCs w:val="21"/>
              </w:rPr>
              <w:t>1</w:t>
            </w:r>
            <w:r>
              <w:rPr>
                <w:rFonts w:ascii="宋体" w:hAnsi="宋体" w:cs="宋体" w:hint="eastAsia"/>
                <w:szCs w:val="21"/>
              </w:rPr>
              <w:t>分；其他不得分。</w:t>
            </w:r>
          </w:p>
          <w:p w:rsidR="00E00DE4" w:rsidRDefault="00E00DE4" w:rsidP="00E00DE4">
            <w:pPr>
              <w:spacing w:line="300" w:lineRule="auto"/>
              <w:rPr>
                <w:rFonts w:ascii="宋体" w:hAnsi="宋体" w:cs="宋体"/>
                <w:szCs w:val="21"/>
              </w:rPr>
            </w:pPr>
            <w:r>
              <w:rPr>
                <w:rFonts w:ascii="宋体" w:hAnsi="宋体" w:cs="宋体" w:hint="eastAsia"/>
                <w:szCs w:val="21"/>
              </w:rPr>
              <w:t>注：提供行政主管部门或行业协会颁发的证书或相关证明复印件并加盖投标人公章，否则不得分。</w:t>
            </w:r>
          </w:p>
        </w:tc>
      </w:tr>
      <w:tr w:rsidR="00E00DE4" w:rsidTr="00E00DE4">
        <w:trPr>
          <w:trHeight w:val="243"/>
          <w:jc w:val="center"/>
        </w:trPr>
        <w:tc>
          <w:tcPr>
            <w:tcW w:w="459" w:type="dxa"/>
            <w:tcBorders>
              <w:top w:val="single" w:sz="4" w:space="0" w:color="auto"/>
              <w:left w:val="single" w:sz="4" w:space="0" w:color="auto"/>
              <w:bottom w:val="single" w:sz="4" w:space="0" w:color="auto"/>
              <w:right w:val="single" w:sz="4" w:space="0" w:color="auto"/>
            </w:tcBorders>
            <w:vAlign w:val="center"/>
          </w:tcPr>
          <w:p w:rsidR="00E00DE4" w:rsidRDefault="00E00DE4" w:rsidP="00E00DE4">
            <w:pPr>
              <w:spacing w:line="300" w:lineRule="auto"/>
              <w:jc w:val="center"/>
              <w:rPr>
                <w:rFonts w:ascii="宋体" w:hAnsi="宋体" w:cs="宋体"/>
                <w:szCs w:val="21"/>
              </w:rPr>
            </w:pPr>
            <w:r>
              <w:rPr>
                <w:rFonts w:ascii="宋体" w:hAnsi="宋体" w:cs="宋体" w:hint="eastAsia"/>
                <w:szCs w:val="21"/>
              </w:rPr>
              <w:t>4</w:t>
            </w:r>
          </w:p>
        </w:tc>
        <w:tc>
          <w:tcPr>
            <w:tcW w:w="793" w:type="dxa"/>
            <w:vMerge/>
            <w:tcBorders>
              <w:left w:val="single" w:sz="4" w:space="0" w:color="auto"/>
              <w:right w:val="single" w:sz="4" w:space="0" w:color="auto"/>
            </w:tcBorders>
          </w:tcPr>
          <w:p w:rsidR="00E00DE4" w:rsidRDefault="00E00DE4" w:rsidP="00E00DE4">
            <w:pPr>
              <w:spacing w:line="300" w:lineRule="auto"/>
              <w:jc w:val="center"/>
              <w:rPr>
                <w:rFonts w:ascii="宋体" w:hAnsi="宋体" w:cs="宋体"/>
                <w:szCs w:val="21"/>
              </w:rPr>
            </w:pPr>
          </w:p>
        </w:tc>
        <w:tc>
          <w:tcPr>
            <w:tcW w:w="1124" w:type="dxa"/>
            <w:tcBorders>
              <w:top w:val="single" w:sz="4" w:space="0" w:color="auto"/>
              <w:left w:val="single" w:sz="4" w:space="0" w:color="auto"/>
              <w:bottom w:val="single" w:sz="4" w:space="0" w:color="auto"/>
              <w:right w:val="single" w:sz="4" w:space="0" w:color="auto"/>
            </w:tcBorders>
            <w:vAlign w:val="center"/>
          </w:tcPr>
          <w:p w:rsidR="00E00DE4" w:rsidRDefault="00E00DE4" w:rsidP="00E00DE4">
            <w:pPr>
              <w:spacing w:line="300" w:lineRule="auto"/>
              <w:jc w:val="center"/>
              <w:rPr>
                <w:rFonts w:ascii="宋体" w:hAnsi="宋体" w:cs="宋体"/>
                <w:szCs w:val="21"/>
              </w:rPr>
            </w:pPr>
            <w:r>
              <w:rPr>
                <w:rFonts w:ascii="宋体" w:hAnsi="宋体" w:cs="宋体" w:hint="eastAsia"/>
                <w:kern w:val="0"/>
                <w:szCs w:val="21"/>
              </w:rPr>
              <w:t>财务状况</w:t>
            </w:r>
          </w:p>
        </w:tc>
        <w:tc>
          <w:tcPr>
            <w:tcW w:w="426" w:type="dxa"/>
            <w:tcBorders>
              <w:top w:val="single" w:sz="4" w:space="0" w:color="auto"/>
              <w:left w:val="single" w:sz="4" w:space="0" w:color="auto"/>
              <w:bottom w:val="single" w:sz="4" w:space="0" w:color="auto"/>
              <w:right w:val="single" w:sz="4" w:space="0" w:color="auto"/>
            </w:tcBorders>
            <w:vAlign w:val="center"/>
          </w:tcPr>
          <w:p w:rsidR="00E00DE4" w:rsidRDefault="00E00DE4" w:rsidP="00E00DE4">
            <w:pPr>
              <w:spacing w:line="300" w:lineRule="auto"/>
              <w:jc w:val="center"/>
              <w:rPr>
                <w:rFonts w:ascii="宋体" w:hAnsi="宋体" w:cs="宋体"/>
                <w:szCs w:val="21"/>
              </w:rPr>
            </w:pPr>
            <w:r>
              <w:rPr>
                <w:rFonts w:ascii="宋体" w:hAnsi="宋体" w:cs="宋体"/>
                <w:szCs w:val="21"/>
              </w:rPr>
              <w:t>1</w:t>
            </w:r>
          </w:p>
        </w:tc>
        <w:tc>
          <w:tcPr>
            <w:tcW w:w="7052" w:type="dxa"/>
            <w:tcBorders>
              <w:top w:val="single" w:sz="4" w:space="0" w:color="auto"/>
              <w:left w:val="nil"/>
              <w:bottom w:val="single" w:sz="4" w:space="0" w:color="auto"/>
              <w:right w:val="single" w:sz="4" w:space="0" w:color="auto"/>
            </w:tcBorders>
            <w:vAlign w:val="center"/>
          </w:tcPr>
          <w:p w:rsidR="00E00DE4" w:rsidRDefault="00E00DE4" w:rsidP="00E00DE4">
            <w:pPr>
              <w:spacing w:line="300" w:lineRule="auto"/>
              <w:rPr>
                <w:rFonts w:ascii="宋体" w:hAnsi="宋体" w:cs="宋体"/>
                <w:szCs w:val="21"/>
              </w:rPr>
            </w:pPr>
            <w:r>
              <w:rPr>
                <w:rFonts w:ascii="宋体" w:hAnsi="宋体" w:cs="宋体" w:hint="eastAsia"/>
                <w:szCs w:val="21"/>
              </w:rPr>
              <w:t>提供201</w:t>
            </w:r>
            <w:r>
              <w:rPr>
                <w:rFonts w:ascii="宋体" w:hAnsi="宋体" w:cs="宋体"/>
                <w:szCs w:val="21"/>
              </w:rPr>
              <w:t>8</w:t>
            </w:r>
            <w:r>
              <w:rPr>
                <w:rFonts w:ascii="宋体" w:hAnsi="宋体" w:cs="宋体" w:hint="eastAsia"/>
                <w:szCs w:val="21"/>
              </w:rPr>
              <w:t>年、201</w:t>
            </w:r>
            <w:r>
              <w:rPr>
                <w:rFonts w:ascii="宋体" w:hAnsi="宋体" w:cs="宋体"/>
                <w:szCs w:val="21"/>
              </w:rPr>
              <w:t>9</w:t>
            </w:r>
            <w:r>
              <w:rPr>
                <w:rFonts w:ascii="宋体" w:hAnsi="宋体" w:cs="宋体" w:hint="eastAsia"/>
                <w:szCs w:val="21"/>
              </w:rPr>
              <w:t>年经审计的财务审计报告，对投标人近2年的净资产收益率（净资产收益率=净利润/所有者权益）之和进行审核对比，按从高到低的顺序排列。</w:t>
            </w:r>
          </w:p>
          <w:p w:rsidR="00E00DE4" w:rsidRDefault="00E00DE4" w:rsidP="00E00DE4">
            <w:pPr>
              <w:spacing w:line="300" w:lineRule="auto"/>
              <w:rPr>
                <w:rFonts w:ascii="宋体" w:hAnsi="宋体" w:cs="宋体"/>
                <w:szCs w:val="21"/>
              </w:rPr>
            </w:pPr>
            <w:r>
              <w:rPr>
                <w:rFonts w:ascii="宋体" w:hAnsi="宋体" w:cs="宋体" w:hint="eastAsia"/>
                <w:szCs w:val="21"/>
              </w:rPr>
              <w:t>第一名：得</w:t>
            </w:r>
            <w:r>
              <w:rPr>
                <w:rFonts w:ascii="宋体" w:hAnsi="宋体" w:cs="宋体"/>
                <w:szCs w:val="21"/>
              </w:rPr>
              <w:t>1</w:t>
            </w:r>
            <w:r>
              <w:rPr>
                <w:rFonts w:ascii="宋体" w:hAnsi="宋体" w:cs="宋体" w:hint="eastAsia"/>
                <w:szCs w:val="21"/>
              </w:rPr>
              <w:t>分，其余不得分。</w:t>
            </w:r>
          </w:p>
        </w:tc>
      </w:tr>
      <w:tr w:rsidR="00E00DE4" w:rsidTr="00E00DE4">
        <w:trPr>
          <w:trHeight w:val="243"/>
          <w:jc w:val="center"/>
        </w:trPr>
        <w:tc>
          <w:tcPr>
            <w:tcW w:w="459" w:type="dxa"/>
            <w:tcBorders>
              <w:top w:val="single" w:sz="4" w:space="0" w:color="auto"/>
              <w:left w:val="single" w:sz="4" w:space="0" w:color="auto"/>
              <w:bottom w:val="single" w:sz="4" w:space="0" w:color="auto"/>
              <w:right w:val="single" w:sz="4" w:space="0" w:color="auto"/>
            </w:tcBorders>
            <w:vAlign w:val="center"/>
          </w:tcPr>
          <w:p w:rsidR="00E00DE4" w:rsidRDefault="00E00DE4" w:rsidP="00E00DE4">
            <w:pPr>
              <w:spacing w:line="300" w:lineRule="auto"/>
              <w:jc w:val="center"/>
              <w:rPr>
                <w:rFonts w:ascii="宋体" w:hAnsi="宋体" w:cs="宋体"/>
                <w:szCs w:val="21"/>
              </w:rPr>
            </w:pPr>
            <w:r>
              <w:rPr>
                <w:rFonts w:ascii="宋体" w:hAnsi="宋体" w:cs="宋体" w:hint="eastAsia"/>
                <w:szCs w:val="21"/>
              </w:rPr>
              <w:t>5</w:t>
            </w:r>
          </w:p>
        </w:tc>
        <w:tc>
          <w:tcPr>
            <w:tcW w:w="793" w:type="dxa"/>
            <w:vMerge/>
            <w:tcBorders>
              <w:left w:val="single" w:sz="4" w:space="0" w:color="auto"/>
              <w:right w:val="single" w:sz="4" w:space="0" w:color="auto"/>
            </w:tcBorders>
          </w:tcPr>
          <w:p w:rsidR="00E00DE4" w:rsidRDefault="00E00DE4" w:rsidP="00E00DE4">
            <w:pPr>
              <w:spacing w:line="300" w:lineRule="auto"/>
              <w:jc w:val="center"/>
              <w:rPr>
                <w:rFonts w:ascii="宋体" w:hAnsi="宋体" w:cs="宋体"/>
                <w:szCs w:val="21"/>
              </w:rPr>
            </w:pPr>
          </w:p>
        </w:tc>
        <w:tc>
          <w:tcPr>
            <w:tcW w:w="1124" w:type="dxa"/>
            <w:tcBorders>
              <w:top w:val="single" w:sz="4" w:space="0" w:color="auto"/>
              <w:left w:val="single" w:sz="4" w:space="0" w:color="auto"/>
              <w:bottom w:val="single" w:sz="4" w:space="0" w:color="auto"/>
              <w:right w:val="single" w:sz="4" w:space="0" w:color="auto"/>
            </w:tcBorders>
            <w:vAlign w:val="center"/>
          </w:tcPr>
          <w:p w:rsidR="00E00DE4" w:rsidRDefault="00E00DE4" w:rsidP="00E00DE4">
            <w:pPr>
              <w:spacing w:line="300" w:lineRule="auto"/>
              <w:jc w:val="center"/>
              <w:rPr>
                <w:rFonts w:ascii="宋体" w:hAnsi="宋体" w:cs="宋体"/>
                <w:szCs w:val="21"/>
              </w:rPr>
            </w:pPr>
            <w:r>
              <w:rPr>
                <w:rFonts w:ascii="宋体" w:hAnsi="宋体" w:cs="宋体" w:hint="eastAsia"/>
                <w:szCs w:val="21"/>
              </w:rPr>
              <w:t>项目负责人职称</w:t>
            </w:r>
          </w:p>
        </w:tc>
        <w:tc>
          <w:tcPr>
            <w:tcW w:w="426" w:type="dxa"/>
            <w:tcBorders>
              <w:top w:val="single" w:sz="4" w:space="0" w:color="auto"/>
              <w:left w:val="single" w:sz="4" w:space="0" w:color="auto"/>
              <w:bottom w:val="single" w:sz="4" w:space="0" w:color="auto"/>
              <w:right w:val="single" w:sz="4" w:space="0" w:color="auto"/>
            </w:tcBorders>
            <w:vAlign w:val="center"/>
          </w:tcPr>
          <w:p w:rsidR="00E00DE4" w:rsidRDefault="00E00DE4" w:rsidP="00E00DE4">
            <w:pPr>
              <w:spacing w:line="300" w:lineRule="auto"/>
              <w:jc w:val="center"/>
              <w:rPr>
                <w:rFonts w:ascii="宋体" w:hAnsi="宋体" w:cs="宋体"/>
                <w:szCs w:val="21"/>
              </w:rPr>
            </w:pPr>
            <w:r>
              <w:rPr>
                <w:rFonts w:ascii="宋体" w:hAnsi="宋体" w:cs="宋体"/>
                <w:szCs w:val="21"/>
              </w:rPr>
              <w:t>1</w:t>
            </w:r>
          </w:p>
        </w:tc>
        <w:tc>
          <w:tcPr>
            <w:tcW w:w="7052" w:type="dxa"/>
            <w:tcBorders>
              <w:top w:val="single" w:sz="4" w:space="0" w:color="auto"/>
              <w:left w:val="nil"/>
              <w:bottom w:val="single" w:sz="4" w:space="0" w:color="auto"/>
              <w:right w:val="single" w:sz="4" w:space="0" w:color="auto"/>
            </w:tcBorders>
            <w:vAlign w:val="center"/>
          </w:tcPr>
          <w:p w:rsidR="00E00DE4" w:rsidRDefault="00E00DE4" w:rsidP="00E00DE4">
            <w:pPr>
              <w:spacing w:line="300" w:lineRule="auto"/>
              <w:rPr>
                <w:rFonts w:ascii="宋体" w:hAnsi="宋体" w:cs="宋体"/>
                <w:szCs w:val="21"/>
              </w:rPr>
            </w:pPr>
            <w:r>
              <w:rPr>
                <w:rFonts w:ascii="宋体" w:hAnsi="宋体" w:cs="宋体" w:hint="eastAsia"/>
                <w:szCs w:val="21"/>
              </w:rPr>
              <w:t>拟投入本项目的项目负责人具有建筑工程相关专业高级职称或以上的，得</w:t>
            </w:r>
            <w:r>
              <w:rPr>
                <w:rFonts w:ascii="宋体" w:hAnsi="宋体" w:cs="宋体"/>
                <w:szCs w:val="21"/>
              </w:rPr>
              <w:t>1</w:t>
            </w:r>
            <w:r>
              <w:rPr>
                <w:rFonts w:ascii="宋体" w:hAnsi="宋体" w:cs="宋体" w:hint="eastAsia"/>
                <w:szCs w:val="21"/>
              </w:rPr>
              <w:t>分。</w:t>
            </w:r>
          </w:p>
          <w:p w:rsidR="00E00DE4" w:rsidRDefault="00E00DE4" w:rsidP="00E00DE4">
            <w:pPr>
              <w:spacing w:line="300" w:lineRule="auto"/>
              <w:rPr>
                <w:rFonts w:ascii="宋体" w:hAnsi="宋体" w:cs="宋体"/>
                <w:szCs w:val="21"/>
              </w:rPr>
            </w:pPr>
            <w:r>
              <w:rPr>
                <w:rFonts w:ascii="宋体" w:hAnsi="宋体" w:cs="宋体" w:hint="eastAsia"/>
                <w:szCs w:val="21"/>
              </w:rPr>
              <w:t>注：提供职称证书复印件并加盖投标人公章。</w:t>
            </w:r>
          </w:p>
        </w:tc>
      </w:tr>
      <w:tr w:rsidR="00E00DE4" w:rsidTr="00E00DE4">
        <w:trPr>
          <w:trHeight w:val="243"/>
          <w:jc w:val="center"/>
        </w:trPr>
        <w:tc>
          <w:tcPr>
            <w:tcW w:w="459" w:type="dxa"/>
            <w:tcBorders>
              <w:top w:val="single" w:sz="4" w:space="0" w:color="auto"/>
              <w:left w:val="single" w:sz="4" w:space="0" w:color="auto"/>
              <w:bottom w:val="single" w:sz="4" w:space="0" w:color="auto"/>
              <w:right w:val="single" w:sz="4" w:space="0" w:color="auto"/>
            </w:tcBorders>
            <w:vAlign w:val="center"/>
          </w:tcPr>
          <w:p w:rsidR="00E00DE4" w:rsidRDefault="00E00DE4" w:rsidP="00E00DE4">
            <w:pPr>
              <w:spacing w:line="300" w:lineRule="auto"/>
              <w:jc w:val="center"/>
              <w:rPr>
                <w:rFonts w:ascii="宋体" w:hAnsi="宋体" w:cs="宋体"/>
                <w:szCs w:val="21"/>
              </w:rPr>
            </w:pPr>
            <w:r>
              <w:rPr>
                <w:rFonts w:ascii="宋体" w:hAnsi="宋体" w:cs="宋体" w:hint="eastAsia"/>
                <w:szCs w:val="21"/>
              </w:rPr>
              <w:t>6</w:t>
            </w:r>
          </w:p>
        </w:tc>
        <w:tc>
          <w:tcPr>
            <w:tcW w:w="793" w:type="dxa"/>
            <w:vMerge w:val="restart"/>
            <w:tcBorders>
              <w:top w:val="single" w:sz="4" w:space="0" w:color="auto"/>
              <w:left w:val="single" w:sz="4" w:space="0" w:color="auto"/>
              <w:right w:val="single" w:sz="4" w:space="0" w:color="auto"/>
            </w:tcBorders>
          </w:tcPr>
          <w:p w:rsidR="00E00DE4" w:rsidRDefault="00E00DE4" w:rsidP="00E00DE4">
            <w:pPr>
              <w:spacing w:line="300" w:lineRule="auto"/>
              <w:jc w:val="center"/>
              <w:rPr>
                <w:rFonts w:ascii="宋体" w:hAnsi="宋体" w:cs="宋体"/>
                <w:szCs w:val="21"/>
              </w:rPr>
            </w:pPr>
            <w:r>
              <w:rPr>
                <w:rFonts w:ascii="宋体" w:hAnsi="宋体" w:cs="宋体" w:hint="eastAsia"/>
                <w:szCs w:val="21"/>
              </w:rPr>
              <w:t>技术部分（</w:t>
            </w:r>
            <w:r>
              <w:rPr>
                <w:rFonts w:ascii="宋体" w:hAnsi="宋体" w:cs="宋体"/>
                <w:szCs w:val="21"/>
              </w:rPr>
              <w:t>25</w:t>
            </w:r>
            <w:r>
              <w:rPr>
                <w:rFonts w:ascii="宋体" w:hAnsi="宋体" w:cs="宋体" w:hint="eastAsia"/>
                <w:szCs w:val="21"/>
              </w:rPr>
              <w:t>分）</w:t>
            </w:r>
          </w:p>
        </w:tc>
        <w:tc>
          <w:tcPr>
            <w:tcW w:w="1124" w:type="dxa"/>
            <w:tcBorders>
              <w:top w:val="single" w:sz="4" w:space="0" w:color="auto"/>
              <w:left w:val="single" w:sz="4" w:space="0" w:color="auto"/>
              <w:bottom w:val="single" w:sz="4" w:space="0" w:color="auto"/>
              <w:right w:val="single" w:sz="4" w:space="0" w:color="auto"/>
            </w:tcBorders>
            <w:vAlign w:val="center"/>
          </w:tcPr>
          <w:p w:rsidR="00E00DE4" w:rsidRDefault="00E00DE4" w:rsidP="00E00DE4">
            <w:pPr>
              <w:jc w:val="center"/>
              <w:rPr>
                <w:rFonts w:ascii="宋体" w:hAnsi="宋体" w:cs="宋体"/>
                <w:bCs/>
                <w:szCs w:val="21"/>
              </w:rPr>
            </w:pPr>
            <w:r>
              <w:rPr>
                <w:rFonts w:ascii="宋体" w:hAnsi="宋体" w:cs="宋体" w:hint="eastAsia"/>
                <w:szCs w:val="21"/>
              </w:rPr>
              <w:t>施工方案</w:t>
            </w:r>
          </w:p>
        </w:tc>
        <w:tc>
          <w:tcPr>
            <w:tcW w:w="426" w:type="dxa"/>
            <w:tcBorders>
              <w:top w:val="single" w:sz="4" w:space="0" w:color="auto"/>
              <w:left w:val="single" w:sz="4" w:space="0" w:color="auto"/>
              <w:bottom w:val="single" w:sz="4" w:space="0" w:color="auto"/>
              <w:right w:val="single" w:sz="4" w:space="0" w:color="auto"/>
            </w:tcBorders>
            <w:vAlign w:val="center"/>
          </w:tcPr>
          <w:p w:rsidR="00E00DE4" w:rsidRDefault="00E00DE4" w:rsidP="00E00DE4">
            <w:pPr>
              <w:spacing w:line="300" w:lineRule="auto"/>
              <w:jc w:val="center"/>
              <w:rPr>
                <w:rFonts w:ascii="宋体" w:hAnsi="宋体" w:cs="宋体"/>
                <w:szCs w:val="21"/>
              </w:rPr>
            </w:pPr>
            <w:r>
              <w:rPr>
                <w:rFonts w:ascii="宋体" w:hAnsi="宋体" w:cs="宋体"/>
                <w:szCs w:val="21"/>
              </w:rPr>
              <w:t>8</w:t>
            </w:r>
          </w:p>
        </w:tc>
        <w:tc>
          <w:tcPr>
            <w:tcW w:w="7052" w:type="dxa"/>
            <w:tcBorders>
              <w:top w:val="single" w:sz="4" w:space="0" w:color="auto"/>
              <w:left w:val="nil"/>
              <w:bottom w:val="single" w:sz="4" w:space="0" w:color="auto"/>
              <w:right w:val="single" w:sz="4" w:space="0" w:color="auto"/>
            </w:tcBorders>
            <w:vAlign w:val="center"/>
          </w:tcPr>
          <w:p w:rsidR="00E00DE4" w:rsidRDefault="00E00DE4" w:rsidP="00E00DE4">
            <w:pPr>
              <w:spacing w:line="300" w:lineRule="auto"/>
              <w:rPr>
                <w:rFonts w:ascii="宋体" w:hAnsi="宋体" w:cs="宋体"/>
                <w:szCs w:val="21"/>
              </w:rPr>
            </w:pPr>
            <w:r>
              <w:rPr>
                <w:rFonts w:ascii="宋体" w:hAnsi="宋体" w:cs="宋体" w:hint="eastAsia"/>
                <w:szCs w:val="21"/>
              </w:rPr>
              <w:t>包括施工准备工作计划，施工方案，施工进度计划，劳动力、机械设备、材料和构件供应计划等。施工方案内容完整、编制合理，对本项目的实施具有针对性、可操作性。各投标人横向比较：</w:t>
            </w:r>
          </w:p>
          <w:p w:rsidR="00E00DE4" w:rsidRDefault="00E00DE4" w:rsidP="00E00DE4">
            <w:pPr>
              <w:spacing w:line="300" w:lineRule="auto"/>
              <w:rPr>
                <w:rFonts w:ascii="宋体" w:hAnsi="宋体" w:cs="宋体"/>
                <w:szCs w:val="21"/>
              </w:rPr>
            </w:pPr>
            <w:r>
              <w:rPr>
                <w:rFonts w:ascii="宋体" w:hAnsi="宋体" w:cs="宋体" w:hint="eastAsia"/>
                <w:szCs w:val="21"/>
              </w:rPr>
              <w:t>优得</w:t>
            </w:r>
            <w:r>
              <w:rPr>
                <w:rFonts w:ascii="宋体" w:hAnsi="宋体" w:cs="宋体"/>
                <w:szCs w:val="21"/>
              </w:rPr>
              <w:t>8</w:t>
            </w:r>
            <w:r>
              <w:rPr>
                <w:rFonts w:ascii="宋体" w:hAnsi="宋体" w:cs="宋体" w:hint="eastAsia"/>
                <w:szCs w:val="21"/>
              </w:rPr>
              <w:t>分；良得</w:t>
            </w:r>
            <w:r>
              <w:rPr>
                <w:rFonts w:ascii="宋体" w:hAnsi="宋体" w:cs="宋体"/>
                <w:szCs w:val="21"/>
              </w:rPr>
              <w:t>5</w:t>
            </w:r>
            <w:r>
              <w:rPr>
                <w:rFonts w:ascii="宋体" w:hAnsi="宋体" w:cs="宋体" w:hint="eastAsia"/>
                <w:szCs w:val="21"/>
              </w:rPr>
              <w:t>分；中得2分；差不得分。</w:t>
            </w:r>
          </w:p>
        </w:tc>
      </w:tr>
      <w:tr w:rsidR="00E00DE4" w:rsidTr="00E00DE4">
        <w:trPr>
          <w:trHeight w:val="243"/>
          <w:jc w:val="center"/>
        </w:trPr>
        <w:tc>
          <w:tcPr>
            <w:tcW w:w="459" w:type="dxa"/>
            <w:tcBorders>
              <w:top w:val="single" w:sz="4" w:space="0" w:color="auto"/>
              <w:left w:val="single" w:sz="4" w:space="0" w:color="auto"/>
              <w:bottom w:val="single" w:sz="4" w:space="0" w:color="auto"/>
              <w:right w:val="single" w:sz="4" w:space="0" w:color="auto"/>
            </w:tcBorders>
            <w:vAlign w:val="center"/>
          </w:tcPr>
          <w:p w:rsidR="00E00DE4" w:rsidRDefault="00E00DE4" w:rsidP="00E00DE4">
            <w:pPr>
              <w:spacing w:line="300" w:lineRule="auto"/>
              <w:jc w:val="center"/>
              <w:rPr>
                <w:rFonts w:ascii="宋体" w:hAnsi="宋体" w:cs="宋体"/>
                <w:szCs w:val="21"/>
              </w:rPr>
            </w:pPr>
            <w:r>
              <w:rPr>
                <w:rFonts w:ascii="宋体" w:hAnsi="宋体" w:cs="宋体" w:hint="eastAsia"/>
                <w:szCs w:val="21"/>
              </w:rPr>
              <w:t>7</w:t>
            </w:r>
          </w:p>
        </w:tc>
        <w:tc>
          <w:tcPr>
            <w:tcW w:w="793" w:type="dxa"/>
            <w:vMerge/>
            <w:tcBorders>
              <w:left w:val="single" w:sz="4" w:space="0" w:color="auto"/>
              <w:right w:val="single" w:sz="4" w:space="0" w:color="auto"/>
            </w:tcBorders>
          </w:tcPr>
          <w:p w:rsidR="00E00DE4" w:rsidRDefault="00E00DE4" w:rsidP="00E00DE4">
            <w:pPr>
              <w:spacing w:line="300" w:lineRule="auto"/>
              <w:jc w:val="center"/>
              <w:rPr>
                <w:rFonts w:ascii="宋体" w:hAnsi="宋体" w:cs="宋体"/>
                <w:szCs w:val="21"/>
              </w:rPr>
            </w:pPr>
          </w:p>
        </w:tc>
        <w:tc>
          <w:tcPr>
            <w:tcW w:w="1124" w:type="dxa"/>
            <w:tcBorders>
              <w:top w:val="single" w:sz="4" w:space="0" w:color="auto"/>
              <w:left w:val="single" w:sz="4" w:space="0" w:color="auto"/>
              <w:bottom w:val="single" w:sz="4" w:space="0" w:color="auto"/>
              <w:right w:val="single" w:sz="4" w:space="0" w:color="auto"/>
            </w:tcBorders>
            <w:vAlign w:val="center"/>
          </w:tcPr>
          <w:p w:rsidR="00E00DE4" w:rsidRDefault="00E00DE4" w:rsidP="00E00DE4">
            <w:pPr>
              <w:jc w:val="center"/>
              <w:rPr>
                <w:rFonts w:ascii="宋体" w:hAnsi="宋体" w:cs="宋体"/>
                <w:szCs w:val="21"/>
              </w:rPr>
            </w:pPr>
            <w:r>
              <w:rPr>
                <w:rFonts w:ascii="宋体" w:hAnsi="宋体" w:cs="宋体" w:hint="eastAsia"/>
                <w:szCs w:val="21"/>
              </w:rPr>
              <w:t>进度管理</w:t>
            </w:r>
          </w:p>
        </w:tc>
        <w:tc>
          <w:tcPr>
            <w:tcW w:w="426" w:type="dxa"/>
            <w:tcBorders>
              <w:top w:val="single" w:sz="4" w:space="0" w:color="auto"/>
              <w:left w:val="single" w:sz="4" w:space="0" w:color="auto"/>
              <w:bottom w:val="single" w:sz="4" w:space="0" w:color="auto"/>
              <w:right w:val="single" w:sz="4" w:space="0" w:color="auto"/>
            </w:tcBorders>
            <w:vAlign w:val="center"/>
          </w:tcPr>
          <w:p w:rsidR="00E00DE4" w:rsidRDefault="00E00DE4" w:rsidP="00E00DE4">
            <w:pPr>
              <w:spacing w:line="300" w:lineRule="auto"/>
              <w:jc w:val="center"/>
              <w:rPr>
                <w:rFonts w:ascii="宋体" w:hAnsi="宋体" w:cs="宋体"/>
                <w:szCs w:val="21"/>
              </w:rPr>
            </w:pPr>
            <w:r>
              <w:rPr>
                <w:rFonts w:ascii="宋体" w:hAnsi="宋体" w:cs="宋体" w:hint="eastAsia"/>
                <w:szCs w:val="21"/>
              </w:rPr>
              <w:t>5</w:t>
            </w:r>
          </w:p>
        </w:tc>
        <w:tc>
          <w:tcPr>
            <w:tcW w:w="7052" w:type="dxa"/>
            <w:tcBorders>
              <w:top w:val="single" w:sz="4" w:space="0" w:color="auto"/>
              <w:left w:val="nil"/>
              <w:bottom w:val="single" w:sz="4" w:space="0" w:color="auto"/>
              <w:right w:val="single" w:sz="4" w:space="0" w:color="auto"/>
            </w:tcBorders>
            <w:vAlign w:val="center"/>
          </w:tcPr>
          <w:p w:rsidR="00E00DE4" w:rsidRDefault="00E00DE4" w:rsidP="00E00DE4">
            <w:pPr>
              <w:spacing w:line="300" w:lineRule="auto"/>
              <w:rPr>
                <w:rFonts w:ascii="宋体" w:hAnsi="宋体" w:cs="宋体"/>
                <w:szCs w:val="21"/>
              </w:rPr>
            </w:pPr>
            <w:r>
              <w:rPr>
                <w:rFonts w:ascii="宋体" w:hAnsi="宋体" w:cs="宋体" w:hint="eastAsia"/>
                <w:szCs w:val="21"/>
              </w:rPr>
              <w:t>进度计划安排满足或优于</w:t>
            </w:r>
            <w:r w:rsidR="00E974B7">
              <w:rPr>
                <w:rFonts w:ascii="宋体" w:hAnsi="宋体" w:cs="宋体" w:hint="eastAsia"/>
                <w:szCs w:val="21"/>
              </w:rPr>
              <w:t>竞选</w:t>
            </w:r>
            <w:r>
              <w:rPr>
                <w:rFonts w:ascii="宋体" w:hAnsi="宋体" w:cs="宋体" w:hint="eastAsia"/>
                <w:szCs w:val="21"/>
              </w:rPr>
              <w:t>文件要求，进度控制措施科学具体。各投标人横向比较：</w:t>
            </w:r>
          </w:p>
          <w:p w:rsidR="00E00DE4" w:rsidRDefault="00E00DE4" w:rsidP="00E00DE4">
            <w:pPr>
              <w:spacing w:line="300" w:lineRule="auto"/>
              <w:rPr>
                <w:rFonts w:ascii="宋体" w:hAnsi="宋体" w:cs="宋体"/>
                <w:szCs w:val="21"/>
              </w:rPr>
            </w:pPr>
            <w:r>
              <w:rPr>
                <w:rFonts w:ascii="宋体" w:hAnsi="宋体" w:cs="宋体" w:hint="eastAsia"/>
                <w:szCs w:val="21"/>
              </w:rPr>
              <w:t>优得5分；良得3分；中得2分；差不得分。</w:t>
            </w:r>
          </w:p>
        </w:tc>
      </w:tr>
      <w:tr w:rsidR="00E00DE4" w:rsidTr="00E00DE4">
        <w:trPr>
          <w:trHeight w:val="243"/>
          <w:jc w:val="center"/>
        </w:trPr>
        <w:tc>
          <w:tcPr>
            <w:tcW w:w="459" w:type="dxa"/>
            <w:tcBorders>
              <w:top w:val="single" w:sz="4" w:space="0" w:color="auto"/>
              <w:left w:val="single" w:sz="4" w:space="0" w:color="auto"/>
              <w:bottom w:val="single" w:sz="4" w:space="0" w:color="auto"/>
              <w:right w:val="single" w:sz="4" w:space="0" w:color="auto"/>
            </w:tcBorders>
            <w:vAlign w:val="center"/>
          </w:tcPr>
          <w:p w:rsidR="00E00DE4" w:rsidRDefault="00E00DE4" w:rsidP="00E00DE4">
            <w:pPr>
              <w:spacing w:line="300" w:lineRule="auto"/>
              <w:jc w:val="center"/>
              <w:rPr>
                <w:rFonts w:ascii="宋体" w:hAnsi="宋体" w:cs="宋体"/>
                <w:szCs w:val="21"/>
              </w:rPr>
            </w:pPr>
            <w:r>
              <w:rPr>
                <w:rFonts w:ascii="宋体" w:hAnsi="宋体" w:cs="宋体" w:hint="eastAsia"/>
                <w:szCs w:val="21"/>
              </w:rPr>
              <w:t>8</w:t>
            </w:r>
          </w:p>
        </w:tc>
        <w:tc>
          <w:tcPr>
            <w:tcW w:w="793" w:type="dxa"/>
            <w:vMerge/>
            <w:tcBorders>
              <w:left w:val="single" w:sz="4" w:space="0" w:color="auto"/>
              <w:right w:val="single" w:sz="4" w:space="0" w:color="auto"/>
            </w:tcBorders>
          </w:tcPr>
          <w:p w:rsidR="00E00DE4" w:rsidRDefault="00E00DE4" w:rsidP="00E00DE4">
            <w:pPr>
              <w:spacing w:line="300" w:lineRule="auto"/>
              <w:jc w:val="center"/>
              <w:rPr>
                <w:rFonts w:ascii="宋体" w:hAnsi="宋体" w:cs="宋体"/>
                <w:szCs w:val="21"/>
              </w:rPr>
            </w:pPr>
          </w:p>
        </w:tc>
        <w:tc>
          <w:tcPr>
            <w:tcW w:w="1124" w:type="dxa"/>
            <w:tcBorders>
              <w:top w:val="single" w:sz="4" w:space="0" w:color="auto"/>
              <w:left w:val="single" w:sz="4" w:space="0" w:color="auto"/>
              <w:bottom w:val="single" w:sz="4" w:space="0" w:color="auto"/>
              <w:right w:val="single" w:sz="4" w:space="0" w:color="auto"/>
            </w:tcBorders>
            <w:vAlign w:val="center"/>
          </w:tcPr>
          <w:p w:rsidR="00E00DE4" w:rsidRDefault="00E00DE4" w:rsidP="00E00DE4">
            <w:pPr>
              <w:jc w:val="center"/>
              <w:rPr>
                <w:rFonts w:ascii="宋体" w:hAnsi="宋体" w:cs="宋体"/>
                <w:szCs w:val="21"/>
              </w:rPr>
            </w:pPr>
            <w:r>
              <w:rPr>
                <w:rFonts w:ascii="宋体" w:hAnsi="宋体" w:cs="宋体" w:hint="eastAsia"/>
                <w:szCs w:val="21"/>
              </w:rPr>
              <w:t>质量管理</w:t>
            </w:r>
          </w:p>
        </w:tc>
        <w:tc>
          <w:tcPr>
            <w:tcW w:w="426" w:type="dxa"/>
            <w:tcBorders>
              <w:top w:val="single" w:sz="4" w:space="0" w:color="auto"/>
              <w:left w:val="single" w:sz="4" w:space="0" w:color="auto"/>
              <w:bottom w:val="single" w:sz="4" w:space="0" w:color="auto"/>
              <w:right w:val="single" w:sz="4" w:space="0" w:color="auto"/>
            </w:tcBorders>
            <w:vAlign w:val="center"/>
          </w:tcPr>
          <w:p w:rsidR="00E00DE4" w:rsidRDefault="00E00DE4" w:rsidP="00E00DE4">
            <w:pPr>
              <w:spacing w:line="300" w:lineRule="auto"/>
              <w:jc w:val="center"/>
              <w:rPr>
                <w:rFonts w:ascii="宋体" w:hAnsi="宋体" w:cs="宋体"/>
                <w:szCs w:val="21"/>
              </w:rPr>
            </w:pPr>
            <w:r>
              <w:rPr>
                <w:rFonts w:ascii="宋体" w:hAnsi="宋体" w:cs="宋体"/>
                <w:szCs w:val="21"/>
              </w:rPr>
              <w:t>4</w:t>
            </w:r>
          </w:p>
        </w:tc>
        <w:tc>
          <w:tcPr>
            <w:tcW w:w="7052" w:type="dxa"/>
            <w:tcBorders>
              <w:top w:val="single" w:sz="4" w:space="0" w:color="auto"/>
              <w:left w:val="nil"/>
              <w:bottom w:val="single" w:sz="4" w:space="0" w:color="auto"/>
              <w:right w:val="single" w:sz="4" w:space="0" w:color="auto"/>
            </w:tcBorders>
            <w:vAlign w:val="center"/>
          </w:tcPr>
          <w:p w:rsidR="00E00DE4" w:rsidRDefault="00E00DE4" w:rsidP="00E00DE4">
            <w:pPr>
              <w:spacing w:line="300" w:lineRule="auto"/>
              <w:rPr>
                <w:rFonts w:ascii="宋体" w:hAnsi="宋体" w:cs="宋体"/>
                <w:szCs w:val="21"/>
              </w:rPr>
            </w:pPr>
            <w:r>
              <w:rPr>
                <w:rFonts w:ascii="宋体" w:hAnsi="宋体" w:cs="宋体" w:hint="eastAsia"/>
                <w:szCs w:val="21"/>
              </w:rPr>
              <w:t>包括近几年质量责任制度，检验检测制度，教育培训，质量保修措施，内容完整、制度完善。针对本项目制订专项质量管理措施，对本项目的实施具有针对性、可操作性。各投标人横向比较：</w:t>
            </w:r>
          </w:p>
          <w:p w:rsidR="00E00DE4" w:rsidRDefault="00E00DE4" w:rsidP="00E00DE4">
            <w:pPr>
              <w:spacing w:line="300" w:lineRule="auto"/>
              <w:rPr>
                <w:rFonts w:ascii="宋体" w:hAnsi="宋体" w:cs="宋体"/>
                <w:szCs w:val="21"/>
              </w:rPr>
            </w:pPr>
            <w:r>
              <w:rPr>
                <w:rFonts w:ascii="宋体" w:hAnsi="宋体" w:cs="宋体" w:hint="eastAsia"/>
                <w:szCs w:val="21"/>
              </w:rPr>
              <w:t>优得</w:t>
            </w:r>
            <w:r>
              <w:rPr>
                <w:rFonts w:ascii="宋体" w:hAnsi="宋体" w:cs="宋体"/>
                <w:szCs w:val="21"/>
              </w:rPr>
              <w:t>4</w:t>
            </w:r>
            <w:r>
              <w:rPr>
                <w:rFonts w:ascii="宋体" w:hAnsi="宋体" w:cs="宋体" w:hint="eastAsia"/>
                <w:szCs w:val="21"/>
              </w:rPr>
              <w:t>分；良得</w:t>
            </w:r>
            <w:r>
              <w:rPr>
                <w:rFonts w:ascii="宋体" w:hAnsi="宋体" w:cs="宋体"/>
                <w:szCs w:val="21"/>
              </w:rPr>
              <w:t>2</w:t>
            </w:r>
            <w:r>
              <w:rPr>
                <w:rFonts w:ascii="宋体" w:hAnsi="宋体" w:cs="宋体" w:hint="eastAsia"/>
                <w:szCs w:val="21"/>
              </w:rPr>
              <w:t>分；中得</w:t>
            </w:r>
            <w:r>
              <w:rPr>
                <w:rFonts w:ascii="宋体" w:hAnsi="宋体" w:cs="宋体"/>
                <w:szCs w:val="21"/>
              </w:rPr>
              <w:t>1</w:t>
            </w:r>
            <w:r>
              <w:rPr>
                <w:rFonts w:ascii="宋体" w:hAnsi="宋体" w:cs="宋体" w:hint="eastAsia"/>
                <w:szCs w:val="21"/>
              </w:rPr>
              <w:t>分；差不得分。</w:t>
            </w:r>
          </w:p>
        </w:tc>
      </w:tr>
      <w:tr w:rsidR="00E00DE4" w:rsidTr="00E00DE4">
        <w:trPr>
          <w:trHeight w:val="243"/>
          <w:jc w:val="center"/>
        </w:trPr>
        <w:tc>
          <w:tcPr>
            <w:tcW w:w="459" w:type="dxa"/>
            <w:tcBorders>
              <w:top w:val="single" w:sz="4" w:space="0" w:color="auto"/>
              <w:left w:val="single" w:sz="4" w:space="0" w:color="auto"/>
              <w:bottom w:val="single" w:sz="4" w:space="0" w:color="auto"/>
              <w:right w:val="single" w:sz="4" w:space="0" w:color="auto"/>
            </w:tcBorders>
            <w:vAlign w:val="center"/>
          </w:tcPr>
          <w:p w:rsidR="00E00DE4" w:rsidRDefault="00E00DE4" w:rsidP="00E00DE4">
            <w:pPr>
              <w:spacing w:line="300" w:lineRule="auto"/>
              <w:jc w:val="center"/>
              <w:rPr>
                <w:rFonts w:ascii="宋体" w:hAnsi="宋体" w:cs="宋体"/>
                <w:szCs w:val="21"/>
              </w:rPr>
            </w:pPr>
            <w:r>
              <w:rPr>
                <w:rFonts w:ascii="宋体" w:hAnsi="宋体" w:cs="宋体" w:hint="eastAsia"/>
                <w:szCs w:val="21"/>
              </w:rPr>
              <w:t>9</w:t>
            </w:r>
          </w:p>
        </w:tc>
        <w:tc>
          <w:tcPr>
            <w:tcW w:w="793" w:type="dxa"/>
            <w:vMerge/>
            <w:tcBorders>
              <w:left w:val="single" w:sz="4" w:space="0" w:color="auto"/>
              <w:right w:val="single" w:sz="4" w:space="0" w:color="auto"/>
            </w:tcBorders>
          </w:tcPr>
          <w:p w:rsidR="00E00DE4" w:rsidRDefault="00E00DE4" w:rsidP="00E00DE4">
            <w:pPr>
              <w:spacing w:line="300" w:lineRule="auto"/>
              <w:jc w:val="center"/>
              <w:rPr>
                <w:rFonts w:ascii="宋体" w:hAnsi="宋体" w:cs="宋体"/>
                <w:szCs w:val="21"/>
              </w:rPr>
            </w:pPr>
          </w:p>
        </w:tc>
        <w:tc>
          <w:tcPr>
            <w:tcW w:w="1124" w:type="dxa"/>
            <w:tcBorders>
              <w:top w:val="single" w:sz="4" w:space="0" w:color="auto"/>
              <w:left w:val="single" w:sz="4" w:space="0" w:color="auto"/>
              <w:bottom w:val="single" w:sz="4" w:space="0" w:color="auto"/>
              <w:right w:val="single" w:sz="4" w:space="0" w:color="auto"/>
            </w:tcBorders>
            <w:vAlign w:val="center"/>
          </w:tcPr>
          <w:p w:rsidR="00E00DE4" w:rsidRDefault="00E00DE4" w:rsidP="00E00DE4">
            <w:pPr>
              <w:jc w:val="center"/>
              <w:rPr>
                <w:rFonts w:ascii="宋体" w:hAnsi="宋体" w:cs="宋体"/>
                <w:szCs w:val="21"/>
              </w:rPr>
            </w:pPr>
            <w:r>
              <w:rPr>
                <w:rFonts w:ascii="宋体" w:hAnsi="宋体" w:cs="宋体" w:hint="eastAsia"/>
                <w:szCs w:val="21"/>
              </w:rPr>
              <w:t>安全文明施工保证措施</w:t>
            </w:r>
          </w:p>
        </w:tc>
        <w:tc>
          <w:tcPr>
            <w:tcW w:w="426" w:type="dxa"/>
            <w:tcBorders>
              <w:top w:val="single" w:sz="4" w:space="0" w:color="auto"/>
              <w:left w:val="single" w:sz="4" w:space="0" w:color="auto"/>
              <w:bottom w:val="single" w:sz="4" w:space="0" w:color="auto"/>
              <w:right w:val="single" w:sz="4" w:space="0" w:color="auto"/>
            </w:tcBorders>
            <w:vAlign w:val="center"/>
          </w:tcPr>
          <w:p w:rsidR="00E00DE4" w:rsidRDefault="00E00DE4" w:rsidP="00E00DE4">
            <w:pPr>
              <w:spacing w:line="300" w:lineRule="auto"/>
              <w:jc w:val="center"/>
              <w:rPr>
                <w:rFonts w:ascii="宋体" w:hAnsi="宋体" w:cs="宋体"/>
                <w:szCs w:val="21"/>
              </w:rPr>
            </w:pPr>
            <w:r>
              <w:rPr>
                <w:rFonts w:ascii="宋体" w:hAnsi="宋体" w:cs="宋体" w:hint="eastAsia"/>
                <w:szCs w:val="21"/>
              </w:rPr>
              <w:t>4</w:t>
            </w:r>
          </w:p>
        </w:tc>
        <w:tc>
          <w:tcPr>
            <w:tcW w:w="7052" w:type="dxa"/>
            <w:tcBorders>
              <w:top w:val="single" w:sz="4" w:space="0" w:color="auto"/>
              <w:left w:val="nil"/>
              <w:bottom w:val="single" w:sz="4" w:space="0" w:color="auto"/>
              <w:right w:val="single" w:sz="4" w:space="0" w:color="auto"/>
            </w:tcBorders>
            <w:vAlign w:val="center"/>
          </w:tcPr>
          <w:p w:rsidR="00E00DE4" w:rsidRDefault="00E00DE4" w:rsidP="00E00DE4">
            <w:pPr>
              <w:spacing w:line="300" w:lineRule="auto"/>
              <w:rPr>
                <w:rFonts w:ascii="宋体" w:hAnsi="宋体" w:cs="宋体"/>
                <w:szCs w:val="21"/>
              </w:rPr>
            </w:pPr>
            <w:r>
              <w:rPr>
                <w:rFonts w:ascii="宋体" w:hAnsi="宋体" w:cs="宋体" w:hint="eastAsia"/>
                <w:szCs w:val="21"/>
              </w:rPr>
              <w:t>安全生产责任制度和安全教育培训制度健全，安全生产规章制度和操作规程完善，安全生产管理机构健全、专职安全管理人员配备齐全。针对本项目制</w:t>
            </w:r>
            <w:r>
              <w:rPr>
                <w:rFonts w:ascii="宋体" w:hAnsi="宋体" w:cs="宋体" w:hint="eastAsia"/>
                <w:szCs w:val="21"/>
              </w:rPr>
              <w:lastRenderedPageBreak/>
              <w:t>订专项安全文明施工保证措施，对本项目的实施具有针对性、可操作性。各投标人横向比较：</w:t>
            </w:r>
          </w:p>
          <w:p w:rsidR="00E00DE4" w:rsidRDefault="00E00DE4" w:rsidP="00E00DE4">
            <w:pPr>
              <w:spacing w:line="300" w:lineRule="auto"/>
              <w:rPr>
                <w:rFonts w:ascii="宋体" w:hAnsi="宋体" w:cs="宋体"/>
                <w:szCs w:val="21"/>
              </w:rPr>
            </w:pPr>
            <w:r>
              <w:rPr>
                <w:rFonts w:ascii="宋体" w:hAnsi="宋体" w:cs="宋体" w:hint="eastAsia"/>
                <w:szCs w:val="21"/>
              </w:rPr>
              <w:t>优得4分；良得</w:t>
            </w:r>
            <w:r>
              <w:rPr>
                <w:rFonts w:ascii="宋体" w:hAnsi="宋体" w:cs="宋体"/>
                <w:szCs w:val="21"/>
              </w:rPr>
              <w:t>2</w:t>
            </w:r>
            <w:r>
              <w:rPr>
                <w:rFonts w:ascii="宋体" w:hAnsi="宋体" w:cs="宋体" w:hint="eastAsia"/>
                <w:szCs w:val="21"/>
              </w:rPr>
              <w:t>分；中得</w:t>
            </w:r>
            <w:r>
              <w:rPr>
                <w:rFonts w:ascii="宋体" w:hAnsi="宋体" w:cs="宋体"/>
                <w:szCs w:val="21"/>
              </w:rPr>
              <w:t>1</w:t>
            </w:r>
            <w:r>
              <w:rPr>
                <w:rFonts w:ascii="宋体" w:hAnsi="宋体" w:cs="宋体" w:hint="eastAsia"/>
                <w:szCs w:val="21"/>
              </w:rPr>
              <w:t>分；差不得分。</w:t>
            </w:r>
          </w:p>
        </w:tc>
      </w:tr>
      <w:tr w:rsidR="00E00DE4" w:rsidTr="00E00DE4">
        <w:trPr>
          <w:trHeight w:val="243"/>
          <w:jc w:val="center"/>
        </w:trPr>
        <w:tc>
          <w:tcPr>
            <w:tcW w:w="459" w:type="dxa"/>
            <w:tcBorders>
              <w:top w:val="single" w:sz="4" w:space="0" w:color="auto"/>
              <w:left w:val="single" w:sz="4" w:space="0" w:color="auto"/>
              <w:bottom w:val="single" w:sz="4" w:space="0" w:color="auto"/>
              <w:right w:val="single" w:sz="4" w:space="0" w:color="auto"/>
            </w:tcBorders>
            <w:vAlign w:val="center"/>
          </w:tcPr>
          <w:p w:rsidR="00E00DE4" w:rsidRDefault="00E00DE4" w:rsidP="00E00DE4">
            <w:pPr>
              <w:spacing w:line="300" w:lineRule="auto"/>
              <w:jc w:val="center"/>
              <w:rPr>
                <w:rFonts w:ascii="宋体" w:hAnsi="宋体" w:cs="宋体"/>
                <w:szCs w:val="21"/>
              </w:rPr>
            </w:pPr>
            <w:r>
              <w:rPr>
                <w:rFonts w:ascii="宋体" w:hAnsi="宋体" w:cs="宋体" w:hint="eastAsia"/>
                <w:szCs w:val="21"/>
              </w:rPr>
              <w:lastRenderedPageBreak/>
              <w:t>10</w:t>
            </w:r>
          </w:p>
        </w:tc>
        <w:tc>
          <w:tcPr>
            <w:tcW w:w="793" w:type="dxa"/>
            <w:vMerge/>
            <w:tcBorders>
              <w:left w:val="single" w:sz="4" w:space="0" w:color="auto"/>
              <w:bottom w:val="single" w:sz="4" w:space="0" w:color="auto"/>
              <w:right w:val="single" w:sz="4" w:space="0" w:color="auto"/>
            </w:tcBorders>
          </w:tcPr>
          <w:p w:rsidR="00E00DE4" w:rsidRDefault="00E00DE4" w:rsidP="00E00DE4">
            <w:pPr>
              <w:spacing w:line="300" w:lineRule="auto"/>
              <w:jc w:val="center"/>
              <w:rPr>
                <w:rFonts w:ascii="宋体" w:hAnsi="宋体" w:cs="宋体"/>
                <w:szCs w:val="21"/>
              </w:rPr>
            </w:pPr>
          </w:p>
        </w:tc>
        <w:tc>
          <w:tcPr>
            <w:tcW w:w="1124" w:type="dxa"/>
            <w:tcBorders>
              <w:top w:val="single" w:sz="4" w:space="0" w:color="auto"/>
              <w:left w:val="single" w:sz="4" w:space="0" w:color="auto"/>
              <w:bottom w:val="single" w:sz="4" w:space="0" w:color="auto"/>
              <w:right w:val="single" w:sz="4" w:space="0" w:color="auto"/>
            </w:tcBorders>
            <w:vAlign w:val="center"/>
          </w:tcPr>
          <w:p w:rsidR="00E00DE4" w:rsidRDefault="00E00DE4" w:rsidP="00E00DE4">
            <w:pPr>
              <w:jc w:val="center"/>
              <w:rPr>
                <w:rFonts w:ascii="宋体" w:hAnsi="宋体" w:cs="宋体"/>
                <w:szCs w:val="21"/>
              </w:rPr>
            </w:pPr>
            <w:r>
              <w:rPr>
                <w:rFonts w:ascii="宋体" w:hAnsi="宋体" w:cs="宋体" w:hint="eastAsia"/>
                <w:szCs w:val="21"/>
              </w:rPr>
              <w:t>资源配备计划</w:t>
            </w:r>
          </w:p>
        </w:tc>
        <w:tc>
          <w:tcPr>
            <w:tcW w:w="426" w:type="dxa"/>
            <w:tcBorders>
              <w:top w:val="single" w:sz="4" w:space="0" w:color="auto"/>
              <w:left w:val="single" w:sz="4" w:space="0" w:color="auto"/>
              <w:bottom w:val="single" w:sz="4" w:space="0" w:color="auto"/>
              <w:right w:val="single" w:sz="4" w:space="0" w:color="auto"/>
            </w:tcBorders>
            <w:vAlign w:val="center"/>
          </w:tcPr>
          <w:p w:rsidR="00E00DE4" w:rsidRDefault="00E00DE4" w:rsidP="00E00DE4">
            <w:pPr>
              <w:spacing w:line="300" w:lineRule="auto"/>
              <w:jc w:val="center"/>
              <w:rPr>
                <w:rFonts w:ascii="宋体" w:hAnsi="宋体" w:cs="宋体"/>
                <w:szCs w:val="21"/>
              </w:rPr>
            </w:pPr>
            <w:r>
              <w:rPr>
                <w:rFonts w:ascii="宋体" w:hAnsi="宋体" w:cs="宋体"/>
                <w:szCs w:val="21"/>
              </w:rPr>
              <w:t>4</w:t>
            </w:r>
          </w:p>
        </w:tc>
        <w:tc>
          <w:tcPr>
            <w:tcW w:w="7052" w:type="dxa"/>
            <w:tcBorders>
              <w:top w:val="single" w:sz="4" w:space="0" w:color="auto"/>
              <w:left w:val="nil"/>
              <w:bottom w:val="single" w:sz="4" w:space="0" w:color="auto"/>
              <w:right w:val="single" w:sz="4" w:space="0" w:color="auto"/>
            </w:tcBorders>
            <w:vAlign w:val="center"/>
          </w:tcPr>
          <w:p w:rsidR="00E00DE4" w:rsidRDefault="00E00DE4" w:rsidP="00E00DE4">
            <w:pPr>
              <w:spacing w:line="300" w:lineRule="auto"/>
              <w:rPr>
                <w:rFonts w:ascii="宋体" w:hAnsi="宋体" w:cs="宋体"/>
                <w:szCs w:val="21"/>
              </w:rPr>
            </w:pPr>
            <w:r>
              <w:rPr>
                <w:rFonts w:ascii="宋体" w:hAnsi="宋体" w:cs="宋体" w:hint="eastAsia"/>
                <w:szCs w:val="21"/>
              </w:rPr>
              <w:t>针对本项目合理配备劳动力，包括各工种劳动力的工作能力（提供拟投入劳动力的资质证书等资料）、施工设备及试验、检测仪器设备等资源配备计划。各投标人横向比较：</w:t>
            </w:r>
          </w:p>
          <w:p w:rsidR="00E00DE4" w:rsidRDefault="00E00DE4" w:rsidP="00E00DE4">
            <w:pPr>
              <w:spacing w:line="300" w:lineRule="auto"/>
              <w:rPr>
                <w:rFonts w:ascii="宋体" w:hAnsi="宋体" w:cs="宋体"/>
                <w:szCs w:val="21"/>
              </w:rPr>
            </w:pPr>
            <w:r>
              <w:rPr>
                <w:rFonts w:ascii="宋体" w:hAnsi="宋体" w:cs="宋体" w:hint="eastAsia"/>
                <w:szCs w:val="21"/>
              </w:rPr>
              <w:t>优得</w:t>
            </w:r>
            <w:r>
              <w:rPr>
                <w:rFonts w:ascii="宋体" w:hAnsi="宋体" w:cs="宋体"/>
                <w:szCs w:val="21"/>
              </w:rPr>
              <w:t>4</w:t>
            </w:r>
            <w:r>
              <w:rPr>
                <w:rFonts w:ascii="宋体" w:hAnsi="宋体" w:cs="宋体" w:hint="eastAsia"/>
                <w:szCs w:val="21"/>
              </w:rPr>
              <w:t>分；良得</w:t>
            </w:r>
            <w:r>
              <w:rPr>
                <w:rFonts w:ascii="宋体" w:hAnsi="宋体" w:cs="宋体"/>
                <w:szCs w:val="21"/>
              </w:rPr>
              <w:t>2</w:t>
            </w:r>
            <w:r>
              <w:rPr>
                <w:rFonts w:ascii="宋体" w:hAnsi="宋体" w:cs="宋体" w:hint="eastAsia"/>
                <w:szCs w:val="21"/>
              </w:rPr>
              <w:t>分；中得</w:t>
            </w:r>
            <w:r>
              <w:rPr>
                <w:rFonts w:ascii="宋体" w:hAnsi="宋体" w:cs="宋体"/>
                <w:szCs w:val="21"/>
              </w:rPr>
              <w:t>1</w:t>
            </w:r>
            <w:r>
              <w:rPr>
                <w:rFonts w:ascii="宋体" w:hAnsi="宋体" w:cs="宋体" w:hint="eastAsia"/>
                <w:szCs w:val="21"/>
              </w:rPr>
              <w:t>分；差不得分。</w:t>
            </w:r>
          </w:p>
        </w:tc>
      </w:tr>
      <w:tr w:rsidR="00E00DE4" w:rsidTr="00E00DE4">
        <w:trPr>
          <w:trHeight w:val="556"/>
          <w:jc w:val="center"/>
        </w:trPr>
        <w:tc>
          <w:tcPr>
            <w:tcW w:w="459" w:type="dxa"/>
            <w:tcBorders>
              <w:top w:val="single" w:sz="4" w:space="0" w:color="auto"/>
              <w:left w:val="single" w:sz="4" w:space="0" w:color="auto"/>
              <w:bottom w:val="single" w:sz="4" w:space="0" w:color="auto"/>
              <w:right w:val="single" w:sz="4" w:space="0" w:color="auto"/>
            </w:tcBorders>
          </w:tcPr>
          <w:p w:rsidR="00E00DE4" w:rsidRDefault="00E00DE4" w:rsidP="00E00DE4">
            <w:pPr>
              <w:spacing w:line="300" w:lineRule="auto"/>
              <w:jc w:val="center"/>
              <w:rPr>
                <w:rFonts w:ascii="宋体" w:hAnsi="宋体" w:cs="宋体"/>
                <w:szCs w:val="21"/>
              </w:rPr>
            </w:pPr>
          </w:p>
        </w:tc>
        <w:tc>
          <w:tcPr>
            <w:tcW w:w="1917" w:type="dxa"/>
            <w:gridSpan w:val="2"/>
            <w:tcBorders>
              <w:top w:val="single" w:sz="4" w:space="0" w:color="auto"/>
              <w:left w:val="single" w:sz="4" w:space="0" w:color="auto"/>
              <w:bottom w:val="single" w:sz="4" w:space="0" w:color="auto"/>
              <w:right w:val="single" w:sz="4" w:space="0" w:color="auto"/>
            </w:tcBorders>
            <w:vAlign w:val="center"/>
          </w:tcPr>
          <w:p w:rsidR="00E00DE4" w:rsidRDefault="00E00DE4" w:rsidP="00E00DE4">
            <w:pPr>
              <w:spacing w:line="300" w:lineRule="auto"/>
              <w:jc w:val="center"/>
              <w:rPr>
                <w:rFonts w:ascii="宋体" w:hAnsi="宋体" w:cs="宋体"/>
                <w:szCs w:val="21"/>
              </w:rPr>
            </w:pPr>
            <w:r>
              <w:rPr>
                <w:rFonts w:ascii="宋体" w:hAnsi="宋体" w:cs="宋体" w:hint="eastAsia"/>
                <w:szCs w:val="21"/>
              </w:rPr>
              <w:t>合计</w:t>
            </w:r>
          </w:p>
        </w:tc>
        <w:tc>
          <w:tcPr>
            <w:tcW w:w="7478" w:type="dxa"/>
            <w:gridSpan w:val="2"/>
            <w:tcBorders>
              <w:top w:val="single" w:sz="4" w:space="0" w:color="auto"/>
              <w:left w:val="nil"/>
              <w:bottom w:val="single" w:sz="4" w:space="0" w:color="auto"/>
              <w:right w:val="single" w:sz="4" w:space="0" w:color="000000"/>
            </w:tcBorders>
            <w:vAlign w:val="center"/>
          </w:tcPr>
          <w:p w:rsidR="00E00DE4" w:rsidRDefault="00E00DE4" w:rsidP="00E00DE4">
            <w:pPr>
              <w:snapToGrid w:val="0"/>
              <w:spacing w:line="300" w:lineRule="auto"/>
              <w:jc w:val="center"/>
              <w:rPr>
                <w:rFonts w:ascii="宋体" w:hAnsi="宋体" w:cs="宋体"/>
                <w:szCs w:val="21"/>
              </w:rPr>
            </w:pPr>
            <w:r>
              <w:rPr>
                <w:rFonts w:ascii="宋体" w:hAnsi="宋体" w:cs="宋体"/>
                <w:szCs w:val="21"/>
              </w:rPr>
              <w:t>3</w:t>
            </w:r>
            <w:r>
              <w:rPr>
                <w:rFonts w:ascii="宋体" w:hAnsi="宋体" w:cs="宋体" w:hint="eastAsia"/>
                <w:szCs w:val="21"/>
              </w:rPr>
              <w:t>0分</w:t>
            </w:r>
          </w:p>
        </w:tc>
      </w:tr>
    </w:tbl>
    <w:p w:rsidR="00E47B59" w:rsidRDefault="00E47B59">
      <w:pPr>
        <w:spacing w:line="360" w:lineRule="auto"/>
        <w:rPr>
          <w:sz w:val="28"/>
          <w:szCs w:val="28"/>
        </w:rPr>
      </w:pPr>
    </w:p>
    <w:sectPr w:rsidR="00E47B59" w:rsidSect="00DE00B8">
      <w:footerReference w:type="default" r:id="rId10"/>
      <w:pgSz w:w="11906" w:h="16838"/>
      <w:pgMar w:top="1134" w:right="1418" w:bottom="1134" w:left="1418"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1415" w:rsidRDefault="00791415">
      <w:r>
        <w:separator/>
      </w:r>
    </w:p>
  </w:endnote>
  <w:endnote w:type="continuationSeparator" w:id="0">
    <w:p w:rsidR="00791415" w:rsidRDefault="007914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0DE4" w:rsidRDefault="00E00DE4">
    <w:pPr>
      <w:pStyle w:val="a8"/>
      <w:jc w:val="right"/>
    </w:pPr>
    <w:r>
      <w:fldChar w:fldCharType="begin"/>
    </w:r>
    <w:r>
      <w:instrText xml:space="preserve"> PAGE   \* MERGEFORMAT </w:instrText>
    </w:r>
    <w:r>
      <w:fldChar w:fldCharType="separate"/>
    </w:r>
    <w:r w:rsidR="00DF62A4" w:rsidRPr="00DF62A4">
      <w:rPr>
        <w:noProof/>
        <w:lang w:val="zh-CN"/>
      </w:rPr>
      <w:t>12</w:t>
    </w:r>
    <w:r>
      <w:fldChar w:fldCharType="end"/>
    </w:r>
  </w:p>
  <w:p w:rsidR="00E00DE4" w:rsidRDefault="00E00DE4">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1415" w:rsidRDefault="00791415">
      <w:r>
        <w:separator/>
      </w:r>
    </w:p>
  </w:footnote>
  <w:footnote w:type="continuationSeparator" w:id="0">
    <w:p w:rsidR="00791415" w:rsidRDefault="0079141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5132FA5"/>
    <w:multiLevelType w:val="singleLevel"/>
    <w:tmpl w:val="85132FA5"/>
    <w:lvl w:ilvl="0">
      <w:start w:val="1"/>
      <w:numFmt w:val="decimal"/>
      <w:suff w:val="nothing"/>
      <w:lvlText w:val="%1、"/>
      <w:lvlJc w:val="left"/>
    </w:lvl>
  </w:abstractNum>
  <w:abstractNum w:abstractNumId="1" w15:restartNumberingAfterBreak="0">
    <w:nsid w:val="8A949A34"/>
    <w:multiLevelType w:val="singleLevel"/>
    <w:tmpl w:val="8A949A34"/>
    <w:lvl w:ilvl="0">
      <w:start w:val="1"/>
      <w:numFmt w:val="decimal"/>
      <w:suff w:val="nothing"/>
      <w:lvlText w:val="%1、"/>
      <w:lvlJc w:val="left"/>
    </w:lvl>
  </w:abstractNum>
  <w:abstractNum w:abstractNumId="2" w15:restartNumberingAfterBreak="0">
    <w:nsid w:val="8EA0C8DC"/>
    <w:multiLevelType w:val="singleLevel"/>
    <w:tmpl w:val="8EA0C8DC"/>
    <w:lvl w:ilvl="0">
      <w:start w:val="1"/>
      <w:numFmt w:val="decimal"/>
      <w:suff w:val="nothing"/>
      <w:lvlText w:val="%1、"/>
      <w:lvlJc w:val="left"/>
    </w:lvl>
  </w:abstractNum>
  <w:abstractNum w:abstractNumId="3" w15:restartNumberingAfterBreak="0">
    <w:nsid w:val="8EBE5F7F"/>
    <w:multiLevelType w:val="singleLevel"/>
    <w:tmpl w:val="8EBE5F7F"/>
    <w:lvl w:ilvl="0">
      <w:start w:val="1"/>
      <w:numFmt w:val="decimal"/>
      <w:suff w:val="nothing"/>
      <w:lvlText w:val="%1、"/>
      <w:lvlJc w:val="left"/>
    </w:lvl>
  </w:abstractNum>
  <w:abstractNum w:abstractNumId="4" w15:restartNumberingAfterBreak="0">
    <w:nsid w:val="982052F3"/>
    <w:multiLevelType w:val="singleLevel"/>
    <w:tmpl w:val="982052F3"/>
    <w:lvl w:ilvl="0">
      <w:start w:val="1"/>
      <w:numFmt w:val="decimal"/>
      <w:lvlText w:val="%1."/>
      <w:lvlJc w:val="left"/>
      <w:pPr>
        <w:tabs>
          <w:tab w:val="num" w:pos="312"/>
        </w:tabs>
      </w:pPr>
    </w:lvl>
  </w:abstractNum>
  <w:abstractNum w:abstractNumId="5" w15:restartNumberingAfterBreak="0">
    <w:nsid w:val="C6F3D58B"/>
    <w:multiLevelType w:val="singleLevel"/>
    <w:tmpl w:val="C6F3D58B"/>
    <w:lvl w:ilvl="0">
      <w:start w:val="1"/>
      <w:numFmt w:val="decimal"/>
      <w:suff w:val="nothing"/>
      <w:lvlText w:val="%1、"/>
      <w:lvlJc w:val="left"/>
    </w:lvl>
  </w:abstractNum>
  <w:abstractNum w:abstractNumId="6" w15:restartNumberingAfterBreak="0">
    <w:nsid w:val="E1DD79F8"/>
    <w:multiLevelType w:val="singleLevel"/>
    <w:tmpl w:val="E1DD79F8"/>
    <w:lvl w:ilvl="0">
      <w:start w:val="1"/>
      <w:numFmt w:val="decimal"/>
      <w:suff w:val="nothing"/>
      <w:lvlText w:val="%1、"/>
      <w:lvlJc w:val="left"/>
    </w:lvl>
  </w:abstractNum>
  <w:abstractNum w:abstractNumId="7" w15:restartNumberingAfterBreak="0">
    <w:nsid w:val="00000016"/>
    <w:multiLevelType w:val="multilevel"/>
    <w:tmpl w:val="00000016"/>
    <w:lvl w:ilvl="0">
      <w:start w:val="1"/>
      <w:numFmt w:val="decimal"/>
      <w:lvlText w:val="%1)"/>
      <w:lvlJc w:val="left"/>
      <w:pPr>
        <w:tabs>
          <w:tab w:val="num" w:pos="420"/>
        </w:tabs>
        <w:ind w:left="420" w:hanging="420"/>
      </w:pPr>
      <w:rPr>
        <w:rFonts w:hint="eastAsia"/>
        <w:color w:val="auto"/>
      </w:rPr>
    </w:lvl>
    <w:lvl w:ilvl="1">
      <w:start w:val="1"/>
      <w:numFmt w:val="decimal"/>
      <w:lvlText w:val="%2、"/>
      <w:lvlJc w:val="left"/>
      <w:pPr>
        <w:tabs>
          <w:tab w:val="num" w:pos="510"/>
        </w:tabs>
        <w:ind w:left="510" w:hanging="510"/>
      </w:pPr>
      <w:rPr>
        <w:rFonts w:hint="default"/>
      </w:rPr>
    </w:lvl>
    <w:lvl w:ilvl="2">
      <w:start w:val="1"/>
      <w:numFmt w:val="decimal"/>
      <w:lvlText w:val="%3)"/>
      <w:lvlJc w:val="left"/>
      <w:pPr>
        <w:tabs>
          <w:tab w:val="num" w:pos="840"/>
        </w:tabs>
        <w:ind w:left="840" w:hanging="420"/>
      </w:pPr>
      <w:rPr>
        <w:rFonts w:hint="eastAsia"/>
        <w:color w:val="auto"/>
      </w:rPr>
    </w:lvl>
    <w:lvl w:ilvl="3">
      <w:start w:val="1"/>
      <w:numFmt w:val="decimal"/>
      <w:lvlText w:val="%4."/>
      <w:lvlJc w:val="left"/>
      <w:pPr>
        <w:tabs>
          <w:tab w:val="num" w:pos="1260"/>
        </w:tabs>
        <w:ind w:left="1260" w:hanging="420"/>
      </w:pPr>
    </w:lvl>
    <w:lvl w:ilvl="4">
      <w:start w:val="1"/>
      <w:numFmt w:val="lowerLetter"/>
      <w:lvlText w:val="%5)"/>
      <w:lvlJc w:val="left"/>
      <w:pPr>
        <w:tabs>
          <w:tab w:val="num" w:pos="1680"/>
        </w:tabs>
        <w:ind w:left="1680" w:hanging="420"/>
      </w:pPr>
    </w:lvl>
    <w:lvl w:ilvl="5">
      <w:start w:val="1"/>
      <w:numFmt w:val="lowerRoman"/>
      <w:lvlText w:val="%6."/>
      <w:lvlJc w:val="right"/>
      <w:pPr>
        <w:tabs>
          <w:tab w:val="num" w:pos="2100"/>
        </w:tabs>
        <w:ind w:left="2100" w:hanging="420"/>
      </w:pPr>
    </w:lvl>
    <w:lvl w:ilvl="6">
      <w:start w:val="1"/>
      <w:numFmt w:val="decimal"/>
      <w:lvlText w:val="%7."/>
      <w:lvlJc w:val="left"/>
      <w:pPr>
        <w:tabs>
          <w:tab w:val="num" w:pos="2520"/>
        </w:tabs>
        <w:ind w:left="2520" w:hanging="420"/>
      </w:pPr>
    </w:lvl>
    <w:lvl w:ilvl="7">
      <w:start w:val="1"/>
      <w:numFmt w:val="lowerLetter"/>
      <w:lvlText w:val="%8)"/>
      <w:lvlJc w:val="left"/>
      <w:pPr>
        <w:tabs>
          <w:tab w:val="num" w:pos="2940"/>
        </w:tabs>
        <w:ind w:left="2940" w:hanging="420"/>
      </w:pPr>
    </w:lvl>
    <w:lvl w:ilvl="8">
      <w:start w:val="1"/>
      <w:numFmt w:val="lowerRoman"/>
      <w:lvlText w:val="%9."/>
      <w:lvlJc w:val="right"/>
      <w:pPr>
        <w:tabs>
          <w:tab w:val="num" w:pos="3360"/>
        </w:tabs>
        <w:ind w:left="3360" w:hanging="420"/>
      </w:pPr>
    </w:lvl>
  </w:abstractNum>
  <w:abstractNum w:abstractNumId="8" w15:restartNumberingAfterBreak="0">
    <w:nsid w:val="03EE5FC3"/>
    <w:multiLevelType w:val="hybridMultilevel"/>
    <w:tmpl w:val="6F1021E8"/>
    <w:lvl w:ilvl="0" w:tplc="1930982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05A839F1"/>
    <w:multiLevelType w:val="multilevel"/>
    <w:tmpl w:val="E58A98B6"/>
    <w:lvl w:ilvl="0">
      <w:start w:val="1"/>
      <w:numFmt w:val="decimal"/>
      <w:suff w:val="nothing"/>
      <w:lvlText w:val="%1、"/>
      <w:lvlJc w:val="left"/>
      <w:pPr>
        <w:ind w:left="993" w:hanging="567"/>
      </w:pPr>
      <w:rPr>
        <w:rFonts w:hint="default"/>
        <w:b w:val="0"/>
      </w:rPr>
    </w:lvl>
    <w:lvl w:ilvl="1">
      <w:start w:val="1"/>
      <w:numFmt w:val="lowerLetter"/>
      <w:lvlText w:val="%2)"/>
      <w:lvlJc w:val="left"/>
      <w:pPr>
        <w:tabs>
          <w:tab w:val="num" w:pos="1266"/>
        </w:tabs>
        <w:ind w:left="1266" w:hanging="420"/>
      </w:pPr>
      <w:rPr>
        <w:rFonts w:hint="eastAsia"/>
      </w:rPr>
    </w:lvl>
    <w:lvl w:ilvl="2">
      <w:start w:val="1"/>
      <w:numFmt w:val="lowerRoman"/>
      <w:lvlText w:val="%3."/>
      <w:lvlJc w:val="right"/>
      <w:pPr>
        <w:tabs>
          <w:tab w:val="num" w:pos="1686"/>
        </w:tabs>
        <w:ind w:left="1686" w:hanging="420"/>
      </w:pPr>
      <w:rPr>
        <w:rFonts w:hint="eastAsia"/>
      </w:rPr>
    </w:lvl>
    <w:lvl w:ilvl="3">
      <w:start w:val="1"/>
      <w:numFmt w:val="decimal"/>
      <w:lvlText w:val="%4."/>
      <w:lvlJc w:val="left"/>
      <w:pPr>
        <w:tabs>
          <w:tab w:val="num" w:pos="2106"/>
        </w:tabs>
        <w:ind w:left="2106" w:hanging="420"/>
      </w:pPr>
      <w:rPr>
        <w:rFonts w:hint="eastAsia"/>
      </w:rPr>
    </w:lvl>
    <w:lvl w:ilvl="4">
      <w:start w:val="1"/>
      <w:numFmt w:val="lowerLetter"/>
      <w:lvlText w:val="%5)"/>
      <w:lvlJc w:val="left"/>
      <w:pPr>
        <w:tabs>
          <w:tab w:val="num" w:pos="2526"/>
        </w:tabs>
        <w:ind w:left="2526" w:hanging="420"/>
      </w:pPr>
      <w:rPr>
        <w:rFonts w:hint="eastAsia"/>
      </w:rPr>
    </w:lvl>
    <w:lvl w:ilvl="5">
      <w:start w:val="1"/>
      <w:numFmt w:val="lowerRoman"/>
      <w:lvlText w:val="%6."/>
      <w:lvlJc w:val="right"/>
      <w:pPr>
        <w:tabs>
          <w:tab w:val="num" w:pos="2946"/>
        </w:tabs>
        <w:ind w:left="2946" w:hanging="420"/>
      </w:pPr>
      <w:rPr>
        <w:rFonts w:hint="eastAsia"/>
      </w:rPr>
    </w:lvl>
    <w:lvl w:ilvl="6">
      <w:start w:val="1"/>
      <w:numFmt w:val="decimal"/>
      <w:lvlText w:val="%7."/>
      <w:lvlJc w:val="left"/>
      <w:pPr>
        <w:tabs>
          <w:tab w:val="num" w:pos="3366"/>
        </w:tabs>
        <w:ind w:left="3366" w:hanging="420"/>
      </w:pPr>
      <w:rPr>
        <w:rFonts w:hint="eastAsia"/>
      </w:rPr>
    </w:lvl>
    <w:lvl w:ilvl="7">
      <w:start w:val="1"/>
      <w:numFmt w:val="lowerLetter"/>
      <w:lvlText w:val="%8)"/>
      <w:lvlJc w:val="left"/>
      <w:pPr>
        <w:tabs>
          <w:tab w:val="num" w:pos="3786"/>
        </w:tabs>
        <w:ind w:left="3786" w:hanging="420"/>
      </w:pPr>
      <w:rPr>
        <w:rFonts w:hint="eastAsia"/>
      </w:rPr>
    </w:lvl>
    <w:lvl w:ilvl="8">
      <w:start w:val="1"/>
      <w:numFmt w:val="lowerRoman"/>
      <w:lvlText w:val="%9."/>
      <w:lvlJc w:val="right"/>
      <w:pPr>
        <w:tabs>
          <w:tab w:val="num" w:pos="4206"/>
        </w:tabs>
        <w:ind w:left="4206" w:hanging="420"/>
      </w:pPr>
      <w:rPr>
        <w:rFonts w:hint="eastAsia"/>
      </w:rPr>
    </w:lvl>
  </w:abstractNum>
  <w:abstractNum w:abstractNumId="10" w15:restartNumberingAfterBreak="0">
    <w:nsid w:val="158838E4"/>
    <w:multiLevelType w:val="multilevel"/>
    <w:tmpl w:val="158838E4"/>
    <w:lvl w:ilvl="0">
      <w:start w:val="1"/>
      <w:numFmt w:val="decimal"/>
      <w:lvlText w:val="%1、"/>
      <w:lvlJc w:val="left"/>
      <w:pPr>
        <w:tabs>
          <w:tab w:val="left" w:pos="993"/>
        </w:tabs>
        <w:ind w:left="993" w:hanging="567"/>
      </w:pPr>
      <w:rPr>
        <w:rFonts w:hint="default"/>
      </w:rPr>
    </w:lvl>
    <w:lvl w:ilvl="1">
      <w:start w:val="1"/>
      <w:numFmt w:val="lowerLetter"/>
      <w:lvlText w:val="%2)"/>
      <w:lvlJc w:val="left"/>
      <w:pPr>
        <w:tabs>
          <w:tab w:val="left" w:pos="1266"/>
        </w:tabs>
        <w:ind w:left="1266" w:hanging="420"/>
      </w:pPr>
    </w:lvl>
    <w:lvl w:ilvl="2">
      <w:start w:val="1"/>
      <w:numFmt w:val="lowerRoman"/>
      <w:lvlText w:val="%3."/>
      <w:lvlJc w:val="right"/>
      <w:pPr>
        <w:tabs>
          <w:tab w:val="left" w:pos="1686"/>
        </w:tabs>
        <w:ind w:left="1686" w:hanging="420"/>
      </w:pPr>
    </w:lvl>
    <w:lvl w:ilvl="3">
      <w:start w:val="1"/>
      <w:numFmt w:val="decimal"/>
      <w:lvlText w:val="%4."/>
      <w:lvlJc w:val="left"/>
      <w:pPr>
        <w:tabs>
          <w:tab w:val="left" w:pos="2106"/>
        </w:tabs>
        <w:ind w:left="2106" w:hanging="420"/>
      </w:pPr>
    </w:lvl>
    <w:lvl w:ilvl="4">
      <w:start w:val="1"/>
      <w:numFmt w:val="lowerLetter"/>
      <w:lvlText w:val="%5)"/>
      <w:lvlJc w:val="left"/>
      <w:pPr>
        <w:tabs>
          <w:tab w:val="left" w:pos="2526"/>
        </w:tabs>
        <w:ind w:left="2526" w:hanging="420"/>
      </w:pPr>
    </w:lvl>
    <w:lvl w:ilvl="5">
      <w:start w:val="1"/>
      <w:numFmt w:val="lowerRoman"/>
      <w:lvlText w:val="%6."/>
      <w:lvlJc w:val="right"/>
      <w:pPr>
        <w:tabs>
          <w:tab w:val="left" w:pos="2946"/>
        </w:tabs>
        <w:ind w:left="2946" w:hanging="420"/>
      </w:pPr>
    </w:lvl>
    <w:lvl w:ilvl="6">
      <w:start w:val="1"/>
      <w:numFmt w:val="decimal"/>
      <w:lvlText w:val="%7."/>
      <w:lvlJc w:val="left"/>
      <w:pPr>
        <w:tabs>
          <w:tab w:val="left" w:pos="3366"/>
        </w:tabs>
        <w:ind w:left="3366" w:hanging="420"/>
      </w:pPr>
    </w:lvl>
    <w:lvl w:ilvl="7">
      <w:start w:val="1"/>
      <w:numFmt w:val="lowerLetter"/>
      <w:lvlText w:val="%8)"/>
      <w:lvlJc w:val="left"/>
      <w:pPr>
        <w:tabs>
          <w:tab w:val="left" w:pos="3786"/>
        </w:tabs>
        <w:ind w:left="3786" w:hanging="420"/>
      </w:pPr>
    </w:lvl>
    <w:lvl w:ilvl="8">
      <w:start w:val="1"/>
      <w:numFmt w:val="lowerRoman"/>
      <w:lvlText w:val="%9."/>
      <w:lvlJc w:val="right"/>
      <w:pPr>
        <w:tabs>
          <w:tab w:val="left" w:pos="4206"/>
        </w:tabs>
        <w:ind w:left="4206" w:hanging="420"/>
      </w:pPr>
    </w:lvl>
  </w:abstractNum>
  <w:abstractNum w:abstractNumId="11" w15:restartNumberingAfterBreak="0">
    <w:nsid w:val="182A4B03"/>
    <w:multiLevelType w:val="multilevel"/>
    <w:tmpl w:val="182A4B03"/>
    <w:lvl w:ilvl="0">
      <w:start w:val="1"/>
      <w:numFmt w:val="decimal"/>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2" w15:restartNumberingAfterBreak="0">
    <w:nsid w:val="21D2323D"/>
    <w:multiLevelType w:val="multilevel"/>
    <w:tmpl w:val="21D2323D"/>
    <w:lvl w:ilvl="0">
      <w:start w:val="1"/>
      <w:numFmt w:val="decimal"/>
      <w:lvlText w:val="%1、"/>
      <w:lvlJc w:val="left"/>
      <w:pPr>
        <w:tabs>
          <w:tab w:val="left" w:pos="993"/>
        </w:tabs>
        <w:ind w:left="993" w:hanging="567"/>
      </w:pPr>
      <w:rPr>
        <w:rFonts w:hint="default"/>
      </w:rPr>
    </w:lvl>
    <w:lvl w:ilvl="1">
      <w:start w:val="1"/>
      <w:numFmt w:val="lowerLetter"/>
      <w:lvlText w:val="%2)"/>
      <w:lvlJc w:val="left"/>
      <w:pPr>
        <w:tabs>
          <w:tab w:val="left" w:pos="1266"/>
        </w:tabs>
        <w:ind w:left="1266" w:hanging="420"/>
      </w:pPr>
    </w:lvl>
    <w:lvl w:ilvl="2">
      <w:start w:val="1"/>
      <w:numFmt w:val="lowerRoman"/>
      <w:lvlText w:val="%3."/>
      <w:lvlJc w:val="right"/>
      <w:pPr>
        <w:tabs>
          <w:tab w:val="left" w:pos="1686"/>
        </w:tabs>
        <w:ind w:left="1686" w:hanging="420"/>
      </w:pPr>
    </w:lvl>
    <w:lvl w:ilvl="3">
      <w:start w:val="1"/>
      <w:numFmt w:val="decimal"/>
      <w:lvlText w:val="%4."/>
      <w:lvlJc w:val="left"/>
      <w:pPr>
        <w:tabs>
          <w:tab w:val="left" w:pos="2106"/>
        </w:tabs>
        <w:ind w:left="2106" w:hanging="420"/>
      </w:pPr>
    </w:lvl>
    <w:lvl w:ilvl="4">
      <w:start w:val="1"/>
      <w:numFmt w:val="lowerLetter"/>
      <w:lvlText w:val="%5)"/>
      <w:lvlJc w:val="left"/>
      <w:pPr>
        <w:tabs>
          <w:tab w:val="left" w:pos="2526"/>
        </w:tabs>
        <w:ind w:left="2526" w:hanging="420"/>
      </w:pPr>
    </w:lvl>
    <w:lvl w:ilvl="5">
      <w:start w:val="1"/>
      <w:numFmt w:val="lowerRoman"/>
      <w:lvlText w:val="%6."/>
      <w:lvlJc w:val="right"/>
      <w:pPr>
        <w:tabs>
          <w:tab w:val="left" w:pos="2946"/>
        </w:tabs>
        <w:ind w:left="2946" w:hanging="420"/>
      </w:pPr>
    </w:lvl>
    <w:lvl w:ilvl="6">
      <w:start w:val="1"/>
      <w:numFmt w:val="decimal"/>
      <w:lvlText w:val="%7."/>
      <w:lvlJc w:val="left"/>
      <w:pPr>
        <w:tabs>
          <w:tab w:val="left" w:pos="3366"/>
        </w:tabs>
        <w:ind w:left="3366" w:hanging="420"/>
      </w:pPr>
    </w:lvl>
    <w:lvl w:ilvl="7">
      <w:start w:val="1"/>
      <w:numFmt w:val="lowerLetter"/>
      <w:lvlText w:val="%8)"/>
      <w:lvlJc w:val="left"/>
      <w:pPr>
        <w:tabs>
          <w:tab w:val="left" w:pos="3786"/>
        </w:tabs>
        <w:ind w:left="3786" w:hanging="420"/>
      </w:pPr>
    </w:lvl>
    <w:lvl w:ilvl="8">
      <w:start w:val="1"/>
      <w:numFmt w:val="lowerRoman"/>
      <w:lvlText w:val="%9."/>
      <w:lvlJc w:val="right"/>
      <w:pPr>
        <w:tabs>
          <w:tab w:val="left" w:pos="4206"/>
        </w:tabs>
        <w:ind w:left="4206" w:hanging="420"/>
      </w:pPr>
    </w:lvl>
  </w:abstractNum>
  <w:abstractNum w:abstractNumId="13" w15:restartNumberingAfterBreak="0">
    <w:nsid w:val="2F92352D"/>
    <w:multiLevelType w:val="singleLevel"/>
    <w:tmpl w:val="572DE5B4"/>
    <w:lvl w:ilvl="0">
      <w:start w:val="1"/>
      <w:numFmt w:val="decimal"/>
      <w:suff w:val="nothing"/>
      <w:lvlText w:val="%1."/>
      <w:lvlJc w:val="left"/>
    </w:lvl>
  </w:abstractNum>
  <w:abstractNum w:abstractNumId="14" w15:restartNumberingAfterBreak="0">
    <w:nsid w:val="3613239C"/>
    <w:multiLevelType w:val="singleLevel"/>
    <w:tmpl w:val="3613239C"/>
    <w:lvl w:ilvl="0">
      <w:start w:val="1"/>
      <w:numFmt w:val="decimal"/>
      <w:suff w:val="nothing"/>
      <w:lvlText w:val="%1、"/>
      <w:lvlJc w:val="left"/>
    </w:lvl>
  </w:abstractNum>
  <w:abstractNum w:abstractNumId="15" w15:restartNumberingAfterBreak="0">
    <w:nsid w:val="3E3B28DA"/>
    <w:multiLevelType w:val="singleLevel"/>
    <w:tmpl w:val="3E3B28DA"/>
    <w:lvl w:ilvl="0">
      <w:start w:val="2"/>
      <w:numFmt w:val="decimal"/>
      <w:suff w:val="nothing"/>
      <w:lvlText w:val="%1、"/>
      <w:lvlJc w:val="left"/>
    </w:lvl>
  </w:abstractNum>
  <w:abstractNum w:abstractNumId="16" w15:restartNumberingAfterBreak="0">
    <w:nsid w:val="572DE5B4"/>
    <w:multiLevelType w:val="singleLevel"/>
    <w:tmpl w:val="572DE5B4"/>
    <w:lvl w:ilvl="0">
      <w:start w:val="1"/>
      <w:numFmt w:val="decimal"/>
      <w:suff w:val="nothing"/>
      <w:lvlText w:val="%1."/>
      <w:lvlJc w:val="left"/>
    </w:lvl>
  </w:abstractNum>
  <w:abstractNum w:abstractNumId="17" w15:restartNumberingAfterBreak="0">
    <w:nsid w:val="5F080A44"/>
    <w:multiLevelType w:val="singleLevel"/>
    <w:tmpl w:val="5F080A44"/>
    <w:lvl w:ilvl="0">
      <w:start w:val="1"/>
      <w:numFmt w:val="decimal"/>
      <w:suff w:val="nothing"/>
      <w:lvlText w:val="%1、"/>
      <w:lvlJc w:val="left"/>
    </w:lvl>
  </w:abstractNum>
  <w:abstractNum w:abstractNumId="18" w15:restartNumberingAfterBreak="0">
    <w:nsid w:val="62E666C3"/>
    <w:multiLevelType w:val="hybridMultilevel"/>
    <w:tmpl w:val="52CA90FC"/>
    <w:lvl w:ilvl="0" w:tplc="3B84BBA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7480DB77"/>
    <w:multiLevelType w:val="singleLevel"/>
    <w:tmpl w:val="7480DB77"/>
    <w:lvl w:ilvl="0">
      <w:start w:val="1"/>
      <w:numFmt w:val="decimal"/>
      <w:lvlText w:val="%1."/>
      <w:lvlJc w:val="left"/>
      <w:pPr>
        <w:tabs>
          <w:tab w:val="num" w:pos="312"/>
        </w:tabs>
      </w:pPr>
    </w:lvl>
  </w:abstractNum>
  <w:num w:numId="1">
    <w:abstractNumId w:val="12"/>
  </w:num>
  <w:num w:numId="2">
    <w:abstractNumId w:val="9"/>
  </w:num>
  <w:num w:numId="3">
    <w:abstractNumId w:val="10"/>
  </w:num>
  <w:num w:numId="4">
    <w:abstractNumId w:val="16"/>
  </w:num>
  <w:num w:numId="5">
    <w:abstractNumId w:val="11"/>
  </w:num>
  <w:num w:numId="6">
    <w:abstractNumId w:val="13"/>
  </w:num>
  <w:num w:numId="7">
    <w:abstractNumId w:val="8"/>
  </w:num>
  <w:num w:numId="8">
    <w:abstractNumId w:val="18"/>
  </w:num>
  <w:num w:numId="9">
    <w:abstractNumId w:val="15"/>
  </w:num>
  <w:num w:numId="10">
    <w:abstractNumId w:val="3"/>
  </w:num>
  <w:num w:numId="11">
    <w:abstractNumId w:val="14"/>
  </w:num>
  <w:num w:numId="12">
    <w:abstractNumId w:val="19"/>
  </w:num>
  <w:num w:numId="13">
    <w:abstractNumId w:val="4"/>
  </w:num>
  <w:num w:numId="14">
    <w:abstractNumId w:val="1"/>
  </w:num>
  <w:num w:numId="15">
    <w:abstractNumId w:val="0"/>
  </w:num>
  <w:num w:numId="16">
    <w:abstractNumId w:val="17"/>
  </w:num>
  <w:num w:numId="17">
    <w:abstractNumId w:val="2"/>
  </w:num>
  <w:num w:numId="18">
    <w:abstractNumId w:val="6"/>
  </w:num>
  <w:num w:numId="19">
    <w:abstractNumId w:val="5"/>
  </w:num>
  <w:num w:numId="20">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0237"/>
    <w:rsid w:val="00006EAB"/>
    <w:rsid w:val="00006FB5"/>
    <w:rsid w:val="0001269A"/>
    <w:rsid w:val="000248F2"/>
    <w:rsid w:val="00024DB1"/>
    <w:rsid w:val="000261AC"/>
    <w:rsid w:val="000511EF"/>
    <w:rsid w:val="00051834"/>
    <w:rsid w:val="000542BB"/>
    <w:rsid w:val="00054374"/>
    <w:rsid w:val="00054CE9"/>
    <w:rsid w:val="00066150"/>
    <w:rsid w:val="00066222"/>
    <w:rsid w:val="00075A5E"/>
    <w:rsid w:val="00084999"/>
    <w:rsid w:val="00086E31"/>
    <w:rsid w:val="00097540"/>
    <w:rsid w:val="000A00B3"/>
    <w:rsid w:val="000A2487"/>
    <w:rsid w:val="000A32B4"/>
    <w:rsid w:val="000A4DE7"/>
    <w:rsid w:val="000A75A0"/>
    <w:rsid w:val="000B75B2"/>
    <w:rsid w:val="000C4919"/>
    <w:rsid w:val="000D372E"/>
    <w:rsid w:val="000D4516"/>
    <w:rsid w:val="000E277D"/>
    <w:rsid w:val="001013A8"/>
    <w:rsid w:val="00105509"/>
    <w:rsid w:val="001300D3"/>
    <w:rsid w:val="0013653C"/>
    <w:rsid w:val="00137913"/>
    <w:rsid w:val="00146B63"/>
    <w:rsid w:val="00147ED8"/>
    <w:rsid w:val="00155983"/>
    <w:rsid w:val="00161C4F"/>
    <w:rsid w:val="00167F5B"/>
    <w:rsid w:val="00171297"/>
    <w:rsid w:val="00172A27"/>
    <w:rsid w:val="00175957"/>
    <w:rsid w:val="00186019"/>
    <w:rsid w:val="00191017"/>
    <w:rsid w:val="00194365"/>
    <w:rsid w:val="001944F5"/>
    <w:rsid w:val="00195617"/>
    <w:rsid w:val="001B2164"/>
    <w:rsid w:val="001B2E16"/>
    <w:rsid w:val="001C49E4"/>
    <w:rsid w:val="001C510A"/>
    <w:rsid w:val="001D1FFB"/>
    <w:rsid w:val="001D769B"/>
    <w:rsid w:val="001E5338"/>
    <w:rsid w:val="001F6D6F"/>
    <w:rsid w:val="00202786"/>
    <w:rsid w:val="00205D19"/>
    <w:rsid w:val="002117D0"/>
    <w:rsid w:val="00211BF3"/>
    <w:rsid w:val="00214EFD"/>
    <w:rsid w:val="0021591C"/>
    <w:rsid w:val="00220F76"/>
    <w:rsid w:val="00221D47"/>
    <w:rsid w:val="0022476E"/>
    <w:rsid w:val="0023650D"/>
    <w:rsid w:val="002436EB"/>
    <w:rsid w:val="0025569B"/>
    <w:rsid w:val="0026536E"/>
    <w:rsid w:val="00265945"/>
    <w:rsid w:val="00275CA3"/>
    <w:rsid w:val="00294486"/>
    <w:rsid w:val="002A558D"/>
    <w:rsid w:val="002D14AE"/>
    <w:rsid w:val="002D3DE7"/>
    <w:rsid w:val="002D4296"/>
    <w:rsid w:val="002D7DD0"/>
    <w:rsid w:val="002E0B01"/>
    <w:rsid w:val="002F6943"/>
    <w:rsid w:val="003025E4"/>
    <w:rsid w:val="003124E2"/>
    <w:rsid w:val="003202A4"/>
    <w:rsid w:val="00321DB1"/>
    <w:rsid w:val="00327AA1"/>
    <w:rsid w:val="0033236B"/>
    <w:rsid w:val="00343111"/>
    <w:rsid w:val="00353699"/>
    <w:rsid w:val="0036491C"/>
    <w:rsid w:val="00374D99"/>
    <w:rsid w:val="00392549"/>
    <w:rsid w:val="003932F2"/>
    <w:rsid w:val="00394717"/>
    <w:rsid w:val="003954FA"/>
    <w:rsid w:val="003975C1"/>
    <w:rsid w:val="003A4734"/>
    <w:rsid w:val="003A61B7"/>
    <w:rsid w:val="003A63C6"/>
    <w:rsid w:val="003D0FFC"/>
    <w:rsid w:val="003D6DDA"/>
    <w:rsid w:val="003F2B4E"/>
    <w:rsid w:val="00426155"/>
    <w:rsid w:val="004469BA"/>
    <w:rsid w:val="00453ADF"/>
    <w:rsid w:val="00456BC1"/>
    <w:rsid w:val="00466D81"/>
    <w:rsid w:val="00467CAD"/>
    <w:rsid w:val="00472277"/>
    <w:rsid w:val="00475962"/>
    <w:rsid w:val="00476BF0"/>
    <w:rsid w:val="00480966"/>
    <w:rsid w:val="00497671"/>
    <w:rsid w:val="004A0372"/>
    <w:rsid w:val="004A1A1D"/>
    <w:rsid w:val="004A23D1"/>
    <w:rsid w:val="004A4F9A"/>
    <w:rsid w:val="004B26CB"/>
    <w:rsid w:val="004B4D32"/>
    <w:rsid w:val="004B5C58"/>
    <w:rsid w:val="004C4EDB"/>
    <w:rsid w:val="004D5436"/>
    <w:rsid w:val="004E3B04"/>
    <w:rsid w:val="004E5C78"/>
    <w:rsid w:val="004E7A16"/>
    <w:rsid w:val="00513077"/>
    <w:rsid w:val="00521C4E"/>
    <w:rsid w:val="0052246D"/>
    <w:rsid w:val="00541171"/>
    <w:rsid w:val="00541BB1"/>
    <w:rsid w:val="00545D4B"/>
    <w:rsid w:val="00550B1F"/>
    <w:rsid w:val="005554D3"/>
    <w:rsid w:val="005566FF"/>
    <w:rsid w:val="00557322"/>
    <w:rsid w:val="00561290"/>
    <w:rsid w:val="005613DF"/>
    <w:rsid w:val="00567151"/>
    <w:rsid w:val="0056721A"/>
    <w:rsid w:val="00567DB5"/>
    <w:rsid w:val="00576B93"/>
    <w:rsid w:val="005772A9"/>
    <w:rsid w:val="00585285"/>
    <w:rsid w:val="00592951"/>
    <w:rsid w:val="005969FB"/>
    <w:rsid w:val="005B2C4E"/>
    <w:rsid w:val="005B4909"/>
    <w:rsid w:val="005B6CEE"/>
    <w:rsid w:val="005D2CC7"/>
    <w:rsid w:val="005E06B4"/>
    <w:rsid w:val="005E4E7C"/>
    <w:rsid w:val="00607731"/>
    <w:rsid w:val="006106FB"/>
    <w:rsid w:val="00611B4E"/>
    <w:rsid w:val="006164C5"/>
    <w:rsid w:val="00617D0B"/>
    <w:rsid w:val="00621A9E"/>
    <w:rsid w:val="0062246F"/>
    <w:rsid w:val="00623199"/>
    <w:rsid w:val="006244A0"/>
    <w:rsid w:val="00637977"/>
    <w:rsid w:val="0064000A"/>
    <w:rsid w:val="00643B2F"/>
    <w:rsid w:val="006448AF"/>
    <w:rsid w:val="00646FC2"/>
    <w:rsid w:val="006503EF"/>
    <w:rsid w:val="00666B5D"/>
    <w:rsid w:val="006859FE"/>
    <w:rsid w:val="00690C78"/>
    <w:rsid w:val="00694033"/>
    <w:rsid w:val="006A3B53"/>
    <w:rsid w:val="006B2E51"/>
    <w:rsid w:val="006B36E7"/>
    <w:rsid w:val="006E54A2"/>
    <w:rsid w:val="006E7BA8"/>
    <w:rsid w:val="006F1914"/>
    <w:rsid w:val="006F4156"/>
    <w:rsid w:val="00706205"/>
    <w:rsid w:val="00706A9D"/>
    <w:rsid w:val="00714ACD"/>
    <w:rsid w:val="00715897"/>
    <w:rsid w:val="007216CB"/>
    <w:rsid w:val="0072216A"/>
    <w:rsid w:val="007423DA"/>
    <w:rsid w:val="00743DF1"/>
    <w:rsid w:val="00753739"/>
    <w:rsid w:val="00763505"/>
    <w:rsid w:val="007672D2"/>
    <w:rsid w:val="00776700"/>
    <w:rsid w:val="00786B2B"/>
    <w:rsid w:val="00791415"/>
    <w:rsid w:val="007A0E9C"/>
    <w:rsid w:val="007A2D85"/>
    <w:rsid w:val="007A3422"/>
    <w:rsid w:val="007A7F23"/>
    <w:rsid w:val="007C04CE"/>
    <w:rsid w:val="007C3669"/>
    <w:rsid w:val="007C5CD3"/>
    <w:rsid w:val="007D3A8F"/>
    <w:rsid w:val="007D7DD0"/>
    <w:rsid w:val="007F3362"/>
    <w:rsid w:val="007F4585"/>
    <w:rsid w:val="007F49B3"/>
    <w:rsid w:val="007F62C7"/>
    <w:rsid w:val="00800453"/>
    <w:rsid w:val="0080116A"/>
    <w:rsid w:val="00814712"/>
    <w:rsid w:val="00815501"/>
    <w:rsid w:val="008160FF"/>
    <w:rsid w:val="00821F86"/>
    <w:rsid w:val="00825006"/>
    <w:rsid w:val="008451F2"/>
    <w:rsid w:val="0084579E"/>
    <w:rsid w:val="00846388"/>
    <w:rsid w:val="00854D07"/>
    <w:rsid w:val="00860A31"/>
    <w:rsid w:val="008638B9"/>
    <w:rsid w:val="008639B0"/>
    <w:rsid w:val="0086680E"/>
    <w:rsid w:val="00877012"/>
    <w:rsid w:val="00885F0E"/>
    <w:rsid w:val="008872F1"/>
    <w:rsid w:val="00892318"/>
    <w:rsid w:val="00894519"/>
    <w:rsid w:val="008A0E92"/>
    <w:rsid w:val="008A3D6E"/>
    <w:rsid w:val="008A6DD3"/>
    <w:rsid w:val="008B670C"/>
    <w:rsid w:val="008C26B6"/>
    <w:rsid w:val="008C7560"/>
    <w:rsid w:val="008E3344"/>
    <w:rsid w:val="008F2808"/>
    <w:rsid w:val="008F4BC0"/>
    <w:rsid w:val="008F50D8"/>
    <w:rsid w:val="008F5C67"/>
    <w:rsid w:val="00902286"/>
    <w:rsid w:val="00902C05"/>
    <w:rsid w:val="0090551B"/>
    <w:rsid w:val="009159D7"/>
    <w:rsid w:val="00932FEC"/>
    <w:rsid w:val="00952170"/>
    <w:rsid w:val="0095677A"/>
    <w:rsid w:val="009729EA"/>
    <w:rsid w:val="0097363A"/>
    <w:rsid w:val="00973949"/>
    <w:rsid w:val="009767C9"/>
    <w:rsid w:val="00976A0B"/>
    <w:rsid w:val="00983A2A"/>
    <w:rsid w:val="00990E1A"/>
    <w:rsid w:val="009914C9"/>
    <w:rsid w:val="009A2776"/>
    <w:rsid w:val="009A4D34"/>
    <w:rsid w:val="009A525E"/>
    <w:rsid w:val="009B4753"/>
    <w:rsid w:val="009B745A"/>
    <w:rsid w:val="009C3EE0"/>
    <w:rsid w:val="009C65A2"/>
    <w:rsid w:val="009C7BC9"/>
    <w:rsid w:val="009E12D5"/>
    <w:rsid w:val="009E29EF"/>
    <w:rsid w:val="009E359E"/>
    <w:rsid w:val="00A047AA"/>
    <w:rsid w:val="00A05921"/>
    <w:rsid w:val="00A105FC"/>
    <w:rsid w:val="00A15326"/>
    <w:rsid w:val="00A214CC"/>
    <w:rsid w:val="00A32246"/>
    <w:rsid w:val="00A36C20"/>
    <w:rsid w:val="00A46630"/>
    <w:rsid w:val="00A52073"/>
    <w:rsid w:val="00A614CE"/>
    <w:rsid w:val="00A63DD1"/>
    <w:rsid w:val="00A735C6"/>
    <w:rsid w:val="00A81CD4"/>
    <w:rsid w:val="00A963B9"/>
    <w:rsid w:val="00AA7AB2"/>
    <w:rsid w:val="00AB341E"/>
    <w:rsid w:val="00AB7FA5"/>
    <w:rsid w:val="00AD4C1A"/>
    <w:rsid w:val="00AE5CBE"/>
    <w:rsid w:val="00AF3EDE"/>
    <w:rsid w:val="00AF442C"/>
    <w:rsid w:val="00B00BE7"/>
    <w:rsid w:val="00B03C03"/>
    <w:rsid w:val="00B25BB6"/>
    <w:rsid w:val="00B261B8"/>
    <w:rsid w:val="00B27F3C"/>
    <w:rsid w:val="00B30173"/>
    <w:rsid w:val="00B30809"/>
    <w:rsid w:val="00B43CD4"/>
    <w:rsid w:val="00B47E24"/>
    <w:rsid w:val="00B5736B"/>
    <w:rsid w:val="00B62DD5"/>
    <w:rsid w:val="00B726C7"/>
    <w:rsid w:val="00B72889"/>
    <w:rsid w:val="00B860C3"/>
    <w:rsid w:val="00B90671"/>
    <w:rsid w:val="00B90B6E"/>
    <w:rsid w:val="00B9496A"/>
    <w:rsid w:val="00B96B7C"/>
    <w:rsid w:val="00BA4EFF"/>
    <w:rsid w:val="00BB1E59"/>
    <w:rsid w:val="00BB6D96"/>
    <w:rsid w:val="00BB7C3F"/>
    <w:rsid w:val="00BC0E38"/>
    <w:rsid w:val="00BC35DC"/>
    <w:rsid w:val="00BC4ED0"/>
    <w:rsid w:val="00BD458F"/>
    <w:rsid w:val="00BD5240"/>
    <w:rsid w:val="00BF0C77"/>
    <w:rsid w:val="00C062D1"/>
    <w:rsid w:val="00C07BF1"/>
    <w:rsid w:val="00C11059"/>
    <w:rsid w:val="00C110E4"/>
    <w:rsid w:val="00C133F0"/>
    <w:rsid w:val="00C17058"/>
    <w:rsid w:val="00C174A4"/>
    <w:rsid w:val="00C219B3"/>
    <w:rsid w:val="00C2645D"/>
    <w:rsid w:val="00C3119C"/>
    <w:rsid w:val="00C514A7"/>
    <w:rsid w:val="00C57767"/>
    <w:rsid w:val="00C706FF"/>
    <w:rsid w:val="00C74CE8"/>
    <w:rsid w:val="00C758F6"/>
    <w:rsid w:val="00C85998"/>
    <w:rsid w:val="00C90657"/>
    <w:rsid w:val="00C9536A"/>
    <w:rsid w:val="00C9758C"/>
    <w:rsid w:val="00CB1706"/>
    <w:rsid w:val="00CB46F7"/>
    <w:rsid w:val="00CC1925"/>
    <w:rsid w:val="00CC78E6"/>
    <w:rsid w:val="00CD7E92"/>
    <w:rsid w:val="00CF3AA5"/>
    <w:rsid w:val="00CF5C4F"/>
    <w:rsid w:val="00CF678C"/>
    <w:rsid w:val="00D01A48"/>
    <w:rsid w:val="00D035BE"/>
    <w:rsid w:val="00D03706"/>
    <w:rsid w:val="00D133D4"/>
    <w:rsid w:val="00D14DB9"/>
    <w:rsid w:val="00D40EF6"/>
    <w:rsid w:val="00D51B1D"/>
    <w:rsid w:val="00D57BEC"/>
    <w:rsid w:val="00D57C42"/>
    <w:rsid w:val="00D648BA"/>
    <w:rsid w:val="00D70E13"/>
    <w:rsid w:val="00D71A5D"/>
    <w:rsid w:val="00D845E0"/>
    <w:rsid w:val="00D87D2D"/>
    <w:rsid w:val="00D9132A"/>
    <w:rsid w:val="00D92AC4"/>
    <w:rsid w:val="00D9769D"/>
    <w:rsid w:val="00DA7104"/>
    <w:rsid w:val="00DA71C3"/>
    <w:rsid w:val="00DB6F1F"/>
    <w:rsid w:val="00DC0A3E"/>
    <w:rsid w:val="00DD2666"/>
    <w:rsid w:val="00DD3D16"/>
    <w:rsid w:val="00DE00B8"/>
    <w:rsid w:val="00DE68FF"/>
    <w:rsid w:val="00DF1B2F"/>
    <w:rsid w:val="00DF211B"/>
    <w:rsid w:val="00DF4B6D"/>
    <w:rsid w:val="00DF62A4"/>
    <w:rsid w:val="00E00DE4"/>
    <w:rsid w:val="00E1751F"/>
    <w:rsid w:val="00E354F4"/>
    <w:rsid w:val="00E36D06"/>
    <w:rsid w:val="00E458D6"/>
    <w:rsid w:val="00E47B3B"/>
    <w:rsid w:val="00E47B59"/>
    <w:rsid w:val="00E60A10"/>
    <w:rsid w:val="00E63138"/>
    <w:rsid w:val="00E63C7A"/>
    <w:rsid w:val="00E738C7"/>
    <w:rsid w:val="00E80794"/>
    <w:rsid w:val="00E974B7"/>
    <w:rsid w:val="00E97A9C"/>
    <w:rsid w:val="00EA4024"/>
    <w:rsid w:val="00EA4B1F"/>
    <w:rsid w:val="00EC0CD3"/>
    <w:rsid w:val="00EE46A6"/>
    <w:rsid w:val="00EF18C1"/>
    <w:rsid w:val="00F02A17"/>
    <w:rsid w:val="00F05829"/>
    <w:rsid w:val="00F1300D"/>
    <w:rsid w:val="00F154F7"/>
    <w:rsid w:val="00F25AE1"/>
    <w:rsid w:val="00F42B37"/>
    <w:rsid w:val="00F547F7"/>
    <w:rsid w:val="00F63FB3"/>
    <w:rsid w:val="00F71114"/>
    <w:rsid w:val="00F716E9"/>
    <w:rsid w:val="00F71ADB"/>
    <w:rsid w:val="00F74258"/>
    <w:rsid w:val="00F81FFD"/>
    <w:rsid w:val="00F91977"/>
    <w:rsid w:val="00FA0034"/>
    <w:rsid w:val="00FB25F3"/>
    <w:rsid w:val="00FC33B2"/>
    <w:rsid w:val="00FC3A89"/>
    <w:rsid w:val="00FD50E2"/>
    <w:rsid w:val="00FE225B"/>
    <w:rsid w:val="01586AB7"/>
    <w:rsid w:val="042B4404"/>
    <w:rsid w:val="05F33E19"/>
    <w:rsid w:val="08A607DC"/>
    <w:rsid w:val="13033C28"/>
    <w:rsid w:val="13B94E90"/>
    <w:rsid w:val="16FA62BC"/>
    <w:rsid w:val="214926E0"/>
    <w:rsid w:val="3C823756"/>
    <w:rsid w:val="3C9B5EFD"/>
    <w:rsid w:val="3E13186C"/>
    <w:rsid w:val="50055DC9"/>
    <w:rsid w:val="5FA63A90"/>
    <w:rsid w:val="656F3231"/>
    <w:rsid w:val="697F115B"/>
    <w:rsid w:val="6AB5708C"/>
    <w:rsid w:val="796C3466"/>
    <w:rsid w:val="7B2D3227"/>
    <w:rsid w:val="7D5D521C"/>
    <w:rsid w:val="7EBB2477"/>
    <w:rsid w:val="7F9430D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5178485-915F-4568-9098-A39F2F1ED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uiPriority="0" w:qFormat="1"/>
    <w:lsdException w:name="Signature" w:semiHidden="1" w:unhideWhenUsed="1"/>
    <w:lsdException w:name="Default Paragraph Font" w:uiPriority="0" w:qFormat="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06FB"/>
    <w:pPr>
      <w:widowControl w:val="0"/>
      <w:jc w:val="both"/>
    </w:pPr>
    <w:rPr>
      <w:kern w:val="2"/>
      <w:sz w:val="21"/>
      <w:szCs w:val="24"/>
    </w:rPr>
  </w:style>
  <w:style w:type="paragraph" w:styleId="1">
    <w:name w:val="heading 1"/>
    <w:basedOn w:val="a"/>
    <w:next w:val="a"/>
    <w:link w:val="1Char"/>
    <w:uiPriority w:val="9"/>
    <w:qFormat/>
    <w:rsid w:val="00694033"/>
    <w:pPr>
      <w:spacing w:before="100" w:beforeAutospacing="1" w:after="100" w:afterAutospacing="1"/>
      <w:jc w:val="left"/>
      <w:outlineLvl w:val="0"/>
    </w:pPr>
    <w:rPr>
      <w:rFonts w:ascii="宋体" w:hAnsi="宋体" w:hint="eastAsia"/>
      <w:b/>
      <w:bCs/>
      <w:snapToGrid w:val="0"/>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semiHidden/>
    <w:unhideWhenUsed/>
    <w:qFormat/>
    <w:rsid w:val="006106FB"/>
    <w:rPr>
      <w:b/>
      <w:bCs/>
    </w:rPr>
  </w:style>
  <w:style w:type="paragraph" w:styleId="a4">
    <w:name w:val="annotation text"/>
    <w:basedOn w:val="a"/>
    <w:link w:val="Char0"/>
    <w:uiPriority w:val="99"/>
    <w:semiHidden/>
    <w:unhideWhenUsed/>
    <w:qFormat/>
    <w:rsid w:val="006106FB"/>
    <w:pPr>
      <w:jc w:val="left"/>
    </w:pPr>
  </w:style>
  <w:style w:type="paragraph" w:styleId="a5">
    <w:name w:val="Closing"/>
    <w:basedOn w:val="a"/>
    <w:qFormat/>
    <w:rsid w:val="006106FB"/>
    <w:pPr>
      <w:ind w:leftChars="2100" w:left="100"/>
    </w:pPr>
    <w:rPr>
      <w:rFonts w:ascii="宋体"/>
      <w:sz w:val="24"/>
    </w:rPr>
  </w:style>
  <w:style w:type="paragraph" w:styleId="a6">
    <w:name w:val="Plain Text"/>
    <w:basedOn w:val="a"/>
    <w:link w:val="Char1"/>
    <w:unhideWhenUsed/>
    <w:qFormat/>
    <w:rsid w:val="006106FB"/>
    <w:pPr>
      <w:widowControl/>
      <w:adjustRightInd w:val="0"/>
      <w:snapToGrid w:val="0"/>
      <w:ind w:firstLineChars="200" w:firstLine="200"/>
      <w:jc w:val="left"/>
    </w:pPr>
    <w:rPr>
      <w:rFonts w:ascii="宋体" w:eastAsia="微软雅黑" w:hAnsi="Courier New" w:cs="Courier New"/>
      <w:kern w:val="0"/>
      <w:sz w:val="22"/>
      <w:szCs w:val="21"/>
    </w:rPr>
  </w:style>
  <w:style w:type="paragraph" w:styleId="a7">
    <w:name w:val="Balloon Text"/>
    <w:basedOn w:val="a"/>
    <w:qFormat/>
    <w:rsid w:val="006106FB"/>
    <w:rPr>
      <w:sz w:val="18"/>
      <w:szCs w:val="18"/>
    </w:rPr>
  </w:style>
  <w:style w:type="paragraph" w:styleId="a8">
    <w:name w:val="footer"/>
    <w:basedOn w:val="a"/>
    <w:link w:val="Char2"/>
    <w:uiPriority w:val="99"/>
    <w:qFormat/>
    <w:rsid w:val="006106FB"/>
    <w:pPr>
      <w:tabs>
        <w:tab w:val="center" w:pos="4153"/>
        <w:tab w:val="right" w:pos="8306"/>
      </w:tabs>
      <w:snapToGrid w:val="0"/>
      <w:jc w:val="left"/>
    </w:pPr>
    <w:rPr>
      <w:sz w:val="18"/>
      <w:szCs w:val="18"/>
    </w:rPr>
  </w:style>
  <w:style w:type="paragraph" w:styleId="a9">
    <w:name w:val="header"/>
    <w:basedOn w:val="a"/>
    <w:link w:val="Char3"/>
    <w:qFormat/>
    <w:rsid w:val="006106FB"/>
    <w:pPr>
      <w:pBdr>
        <w:bottom w:val="single" w:sz="6" w:space="1" w:color="auto"/>
      </w:pBdr>
      <w:tabs>
        <w:tab w:val="center" w:pos="4153"/>
        <w:tab w:val="right" w:pos="8306"/>
      </w:tabs>
      <w:snapToGrid w:val="0"/>
      <w:jc w:val="center"/>
    </w:pPr>
    <w:rPr>
      <w:sz w:val="18"/>
      <w:szCs w:val="18"/>
    </w:rPr>
  </w:style>
  <w:style w:type="character" w:styleId="aa">
    <w:name w:val="Hyperlink"/>
    <w:basedOn w:val="a0"/>
    <w:uiPriority w:val="99"/>
    <w:unhideWhenUsed/>
    <w:qFormat/>
    <w:rsid w:val="006106FB"/>
    <w:rPr>
      <w:color w:val="0000FF"/>
      <w:u w:val="single"/>
    </w:rPr>
  </w:style>
  <w:style w:type="character" w:styleId="ab">
    <w:name w:val="annotation reference"/>
    <w:basedOn w:val="a0"/>
    <w:uiPriority w:val="99"/>
    <w:semiHidden/>
    <w:unhideWhenUsed/>
    <w:qFormat/>
    <w:rsid w:val="006106FB"/>
    <w:rPr>
      <w:sz w:val="21"/>
      <w:szCs w:val="21"/>
    </w:rPr>
  </w:style>
  <w:style w:type="table" w:styleId="ac">
    <w:name w:val="Table Grid"/>
    <w:basedOn w:val="a1"/>
    <w:uiPriority w:val="59"/>
    <w:qFormat/>
    <w:rsid w:val="006106F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纯文本1"/>
    <w:basedOn w:val="a"/>
    <w:qFormat/>
    <w:rsid w:val="006106FB"/>
    <w:pPr>
      <w:widowControl/>
      <w:jc w:val="left"/>
    </w:pPr>
    <w:rPr>
      <w:rFonts w:ascii="宋体" w:eastAsia="微软雅黑" w:hAnsi="Courier New"/>
      <w:kern w:val="0"/>
      <w:sz w:val="20"/>
      <w:szCs w:val="21"/>
    </w:rPr>
  </w:style>
  <w:style w:type="paragraph" w:customStyle="1" w:styleId="100">
    <w:name w:val="1_0"/>
    <w:basedOn w:val="a"/>
    <w:next w:val="10"/>
    <w:qFormat/>
    <w:rsid w:val="006106FB"/>
    <w:rPr>
      <w:rFonts w:ascii="宋体" w:hAnsi="Courier New"/>
      <w:szCs w:val="22"/>
    </w:rPr>
  </w:style>
  <w:style w:type="paragraph" w:customStyle="1" w:styleId="11">
    <w:name w:val="无间隔1"/>
    <w:uiPriority w:val="99"/>
    <w:qFormat/>
    <w:rsid w:val="006106FB"/>
    <w:pPr>
      <w:adjustRightInd w:val="0"/>
      <w:snapToGrid w:val="0"/>
    </w:pPr>
    <w:rPr>
      <w:rFonts w:ascii="Tahoma" w:eastAsia="微软雅黑" w:hAnsi="Tahoma"/>
      <w:sz w:val="22"/>
      <w:szCs w:val="22"/>
    </w:rPr>
  </w:style>
  <w:style w:type="character" w:customStyle="1" w:styleId="Char2">
    <w:name w:val="页脚 Char"/>
    <w:link w:val="a8"/>
    <w:uiPriority w:val="99"/>
    <w:qFormat/>
    <w:rsid w:val="006106FB"/>
    <w:rPr>
      <w:kern w:val="2"/>
      <w:sz w:val="18"/>
      <w:szCs w:val="18"/>
    </w:rPr>
  </w:style>
  <w:style w:type="character" w:customStyle="1" w:styleId="apple-style-span">
    <w:name w:val="apple-style-span"/>
    <w:basedOn w:val="a0"/>
    <w:qFormat/>
    <w:rsid w:val="006106FB"/>
  </w:style>
  <w:style w:type="character" w:customStyle="1" w:styleId="Char3">
    <w:name w:val="页眉 Char"/>
    <w:link w:val="a9"/>
    <w:qFormat/>
    <w:rsid w:val="006106FB"/>
    <w:rPr>
      <w:kern w:val="2"/>
      <w:sz w:val="18"/>
      <w:szCs w:val="18"/>
    </w:rPr>
  </w:style>
  <w:style w:type="character" w:customStyle="1" w:styleId="style141">
    <w:name w:val="style141"/>
    <w:qFormat/>
    <w:rsid w:val="006106FB"/>
    <w:rPr>
      <w:rFonts w:ascii="宋体" w:eastAsia="宋体" w:hAnsi="宋体" w:hint="eastAsia"/>
      <w:sz w:val="18"/>
      <w:szCs w:val="18"/>
    </w:rPr>
  </w:style>
  <w:style w:type="character" w:customStyle="1" w:styleId="Char1">
    <w:name w:val="纯文本 Char"/>
    <w:basedOn w:val="a0"/>
    <w:link w:val="a6"/>
    <w:qFormat/>
    <w:rsid w:val="006106FB"/>
    <w:rPr>
      <w:rFonts w:ascii="宋体" w:eastAsia="微软雅黑" w:hAnsi="Courier New" w:cs="Courier New"/>
      <w:sz w:val="22"/>
      <w:szCs w:val="21"/>
    </w:rPr>
  </w:style>
  <w:style w:type="character" w:customStyle="1" w:styleId="Char0">
    <w:name w:val="批注文字 Char"/>
    <w:basedOn w:val="a0"/>
    <w:link w:val="a4"/>
    <w:uiPriority w:val="99"/>
    <w:semiHidden/>
    <w:qFormat/>
    <w:rsid w:val="006106FB"/>
    <w:rPr>
      <w:kern w:val="2"/>
      <w:sz w:val="21"/>
      <w:szCs w:val="24"/>
    </w:rPr>
  </w:style>
  <w:style w:type="character" w:customStyle="1" w:styleId="Char">
    <w:name w:val="批注主题 Char"/>
    <w:basedOn w:val="Char0"/>
    <w:link w:val="a3"/>
    <w:uiPriority w:val="99"/>
    <w:semiHidden/>
    <w:qFormat/>
    <w:rsid w:val="006106FB"/>
    <w:rPr>
      <w:b/>
      <w:bCs/>
      <w:kern w:val="2"/>
      <w:sz w:val="21"/>
      <w:szCs w:val="24"/>
    </w:rPr>
  </w:style>
  <w:style w:type="paragraph" w:styleId="ad">
    <w:name w:val="List Paragraph"/>
    <w:basedOn w:val="a"/>
    <w:uiPriority w:val="34"/>
    <w:qFormat/>
    <w:rsid w:val="006B2E51"/>
    <w:pPr>
      <w:ind w:firstLineChars="200" w:firstLine="420"/>
    </w:pPr>
  </w:style>
  <w:style w:type="paragraph" w:styleId="ae">
    <w:name w:val="Normal (Web)"/>
    <w:basedOn w:val="a"/>
    <w:uiPriority w:val="99"/>
    <w:unhideWhenUsed/>
    <w:rsid w:val="006F1914"/>
    <w:pPr>
      <w:spacing w:before="100" w:beforeAutospacing="1" w:after="100" w:afterAutospacing="1"/>
      <w:jc w:val="left"/>
    </w:pPr>
    <w:rPr>
      <w:rFonts w:ascii="Calibri" w:hAnsi="Calibri"/>
      <w:kern w:val="0"/>
      <w:sz w:val="24"/>
      <w:szCs w:val="22"/>
    </w:rPr>
  </w:style>
  <w:style w:type="character" w:customStyle="1" w:styleId="1Char">
    <w:name w:val="标题 1 Char"/>
    <w:basedOn w:val="a0"/>
    <w:link w:val="1"/>
    <w:uiPriority w:val="9"/>
    <w:rsid w:val="00694033"/>
    <w:rPr>
      <w:rFonts w:ascii="宋体" w:hAnsi="宋体"/>
      <w:b/>
      <w:bCs/>
      <w:snapToGrid w:val="0"/>
      <w:kern w:val="44"/>
      <w:sz w:val="48"/>
      <w:szCs w:val="48"/>
    </w:rPr>
  </w:style>
  <w:style w:type="character" w:customStyle="1" w:styleId="font01">
    <w:name w:val="font01"/>
    <w:basedOn w:val="a0"/>
    <w:rsid w:val="00694033"/>
    <w:rPr>
      <w:rFonts w:ascii="宋体" w:eastAsia="宋体" w:hAnsi="宋体" w:cs="宋体" w:hint="eastAsia"/>
      <w:i w:val="0"/>
      <w:color w:val="000000"/>
      <w:sz w:val="22"/>
      <w:szCs w:val="22"/>
      <w:u w:val="none"/>
      <w:vertAlign w:val="superscript"/>
    </w:rPr>
  </w:style>
  <w:style w:type="paragraph" w:styleId="af">
    <w:name w:val="Body Text Indent"/>
    <w:basedOn w:val="a"/>
    <w:link w:val="Char4"/>
    <w:qFormat/>
    <w:rsid w:val="00694033"/>
    <w:pPr>
      <w:spacing w:after="120"/>
      <w:ind w:leftChars="200" w:left="420"/>
    </w:pPr>
    <w:rPr>
      <w:rFonts w:ascii="Calibri" w:hAnsi="Calibri"/>
      <w:szCs w:val="22"/>
    </w:rPr>
  </w:style>
  <w:style w:type="character" w:customStyle="1" w:styleId="Char4">
    <w:name w:val="正文文本缩进 Char"/>
    <w:basedOn w:val="a0"/>
    <w:link w:val="af"/>
    <w:rsid w:val="00694033"/>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1659917">
      <w:bodyDiv w:val="1"/>
      <w:marLeft w:val="0"/>
      <w:marRight w:val="0"/>
      <w:marTop w:val="0"/>
      <w:marBottom w:val="0"/>
      <w:divBdr>
        <w:top w:val="none" w:sz="0" w:space="0" w:color="auto"/>
        <w:left w:val="none" w:sz="0" w:space="0" w:color="auto"/>
        <w:bottom w:val="none" w:sz="0" w:space="0" w:color="auto"/>
        <w:right w:val="none" w:sz="0" w:space="0" w:color="auto"/>
      </w:divBdr>
      <w:divsChild>
        <w:div w:id="1456486661">
          <w:marLeft w:val="0"/>
          <w:marRight w:val="0"/>
          <w:marTop w:val="0"/>
          <w:marBottom w:val="0"/>
          <w:divBdr>
            <w:top w:val="none" w:sz="0" w:space="0" w:color="auto"/>
            <w:left w:val="none" w:sz="0" w:space="0" w:color="auto"/>
            <w:bottom w:val="none" w:sz="0" w:space="0" w:color="auto"/>
            <w:right w:val="none" w:sz="0" w:space="0" w:color="auto"/>
          </w:divBdr>
          <w:divsChild>
            <w:div w:id="908080741">
              <w:marLeft w:val="0"/>
              <w:marRight w:val="0"/>
              <w:marTop w:val="0"/>
              <w:marBottom w:val="0"/>
              <w:divBdr>
                <w:top w:val="none" w:sz="0" w:space="0" w:color="auto"/>
                <w:left w:val="none" w:sz="0" w:space="0" w:color="auto"/>
                <w:bottom w:val="none" w:sz="0" w:space="0" w:color="auto"/>
                <w:right w:val="none" w:sz="0" w:space="0" w:color="auto"/>
              </w:divBdr>
              <w:divsChild>
                <w:div w:id="1053164419">
                  <w:marLeft w:val="0"/>
                  <w:marRight w:val="0"/>
                  <w:marTop w:val="0"/>
                  <w:marBottom w:val="0"/>
                  <w:divBdr>
                    <w:top w:val="none" w:sz="0" w:space="0" w:color="auto"/>
                    <w:left w:val="none" w:sz="0" w:space="0" w:color="auto"/>
                    <w:bottom w:val="none" w:sz="0" w:space="0" w:color="auto"/>
                    <w:right w:val="none" w:sz="0" w:space="0" w:color="auto"/>
                  </w:divBdr>
                  <w:divsChild>
                    <w:div w:id="739786828">
                      <w:marLeft w:val="0"/>
                      <w:marRight w:val="0"/>
                      <w:marTop w:val="0"/>
                      <w:marBottom w:val="0"/>
                      <w:divBdr>
                        <w:top w:val="none" w:sz="0" w:space="0" w:color="auto"/>
                        <w:left w:val="none" w:sz="0" w:space="0" w:color="auto"/>
                        <w:bottom w:val="none" w:sz="0" w:space="0" w:color="auto"/>
                        <w:right w:val="none" w:sz="0" w:space="0" w:color="auto"/>
                      </w:divBdr>
                      <w:divsChild>
                        <w:div w:id="43406189">
                          <w:marLeft w:val="0"/>
                          <w:marRight w:val="0"/>
                          <w:marTop w:val="0"/>
                          <w:marBottom w:val="0"/>
                          <w:divBdr>
                            <w:top w:val="none" w:sz="0" w:space="0" w:color="auto"/>
                            <w:left w:val="none" w:sz="0" w:space="0" w:color="auto"/>
                            <w:bottom w:val="none" w:sz="0" w:space="0" w:color="auto"/>
                            <w:right w:val="none" w:sz="0" w:space="0" w:color="auto"/>
                          </w:divBdr>
                        </w:div>
                        <w:div w:id="694816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8498199">
      <w:bodyDiv w:val="1"/>
      <w:marLeft w:val="0"/>
      <w:marRight w:val="0"/>
      <w:marTop w:val="0"/>
      <w:marBottom w:val="0"/>
      <w:divBdr>
        <w:top w:val="none" w:sz="0" w:space="0" w:color="auto"/>
        <w:left w:val="none" w:sz="0" w:space="0" w:color="auto"/>
        <w:bottom w:val="none" w:sz="0" w:space="0" w:color="auto"/>
        <w:right w:val="none" w:sz="0" w:space="0" w:color="auto"/>
      </w:divBdr>
    </w:div>
    <w:div w:id="999042381">
      <w:bodyDiv w:val="1"/>
      <w:marLeft w:val="0"/>
      <w:marRight w:val="0"/>
      <w:marTop w:val="0"/>
      <w:marBottom w:val="0"/>
      <w:divBdr>
        <w:top w:val="none" w:sz="0" w:space="0" w:color="auto"/>
        <w:left w:val="none" w:sz="0" w:space="0" w:color="auto"/>
        <w:bottom w:val="none" w:sz="0" w:space="0" w:color="auto"/>
        <w:right w:val="none" w:sz="0" w:space="0" w:color="auto"/>
      </w:divBdr>
    </w:div>
    <w:div w:id="1175803326">
      <w:bodyDiv w:val="1"/>
      <w:marLeft w:val="0"/>
      <w:marRight w:val="0"/>
      <w:marTop w:val="0"/>
      <w:marBottom w:val="0"/>
      <w:divBdr>
        <w:top w:val="none" w:sz="0" w:space="0" w:color="auto"/>
        <w:left w:val="none" w:sz="0" w:space="0" w:color="auto"/>
        <w:bottom w:val="none" w:sz="0" w:space="0" w:color="auto"/>
        <w:right w:val="none" w:sz="0" w:space="0" w:color="auto"/>
      </w:divBdr>
    </w:div>
    <w:div w:id="1534919708">
      <w:bodyDiv w:val="1"/>
      <w:marLeft w:val="0"/>
      <w:marRight w:val="0"/>
      <w:marTop w:val="0"/>
      <w:marBottom w:val="0"/>
      <w:divBdr>
        <w:top w:val="none" w:sz="0" w:space="0" w:color="auto"/>
        <w:left w:val="none" w:sz="0" w:space="0" w:color="auto"/>
        <w:bottom w:val="none" w:sz="0" w:space="0" w:color="auto"/>
        <w:right w:val="none" w:sz="0" w:space="0" w:color="auto"/>
      </w:divBdr>
    </w:div>
    <w:div w:id="21175550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D:\work\&#37319;&#36141;&#21512;&#21516;&#37096;&#21508;&#31867;&#24037;&#20316;&#26631;&#20934;&#25991;&#20214;\&#20844;&#24320;&#31454;&#36873;\Normal.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TotalTime>1331</TotalTime>
  <Pages>24</Pages>
  <Words>1779</Words>
  <Characters>10146</Characters>
  <Application>Microsoft Office Word</Application>
  <DocSecurity>0</DocSecurity>
  <Lines>84</Lines>
  <Paragraphs>23</Paragraphs>
  <ScaleCrop>false</ScaleCrop>
  <Company>aaa</Company>
  <LinksUpToDate>false</LinksUpToDate>
  <CharactersWithSpaces>11902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广州大学城投资经营管理有限公司</dc:title>
  <dc:creator>abc</dc:creator>
  <cp:lastModifiedBy>李杰</cp:lastModifiedBy>
  <cp:revision>94</cp:revision>
  <cp:lastPrinted>2011-11-29T08:47:00Z</cp:lastPrinted>
  <dcterms:created xsi:type="dcterms:W3CDTF">2018-02-28T04:01:00Z</dcterms:created>
  <dcterms:modified xsi:type="dcterms:W3CDTF">2020-11-30T07:05:00Z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