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Default="00C062D1" w:rsidP="009B4753">
      <w:pPr>
        <w:tabs>
          <w:tab w:val="left" w:pos="720"/>
        </w:tabs>
        <w:spacing w:line="360" w:lineRule="auto"/>
        <w:jc w:val="center"/>
        <w:rPr>
          <w:b/>
          <w:sz w:val="44"/>
          <w:szCs w:val="44"/>
        </w:rPr>
      </w:pPr>
      <w:r>
        <w:rPr>
          <w:b/>
          <w:sz w:val="44"/>
          <w:szCs w:val="44"/>
        </w:rPr>
        <w:t>广州大学城投资经营管理有限公司</w:t>
      </w:r>
    </w:p>
    <w:p w:rsidR="00E47B59" w:rsidRPr="00AF442C" w:rsidRDefault="000B71B4" w:rsidP="003166C7">
      <w:pPr>
        <w:tabs>
          <w:tab w:val="left" w:pos="720"/>
        </w:tabs>
        <w:spacing w:line="360" w:lineRule="auto"/>
        <w:jc w:val="center"/>
        <w:rPr>
          <w:b/>
          <w:sz w:val="44"/>
          <w:szCs w:val="44"/>
        </w:rPr>
      </w:pPr>
      <w:r>
        <w:rPr>
          <w:rFonts w:hint="eastAsia"/>
          <w:b/>
          <w:sz w:val="44"/>
          <w:szCs w:val="44"/>
        </w:rPr>
        <w:t>广州大学城</w:t>
      </w:r>
      <w:proofErr w:type="gramStart"/>
      <w:r>
        <w:rPr>
          <w:rFonts w:hint="eastAsia"/>
          <w:b/>
          <w:sz w:val="44"/>
          <w:szCs w:val="44"/>
        </w:rPr>
        <w:t>3</w:t>
      </w:r>
      <w:r>
        <w:rPr>
          <w:rFonts w:hint="eastAsia"/>
          <w:b/>
          <w:sz w:val="44"/>
          <w:szCs w:val="44"/>
        </w:rPr>
        <w:t>号冷站至</w:t>
      </w:r>
      <w:proofErr w:type="gramEnd"/>
      <w:r>
        <w:rPr>
          <w:rFonts w:hint="eastAsia"/>
          <w:b/>
          <w:sz w:val="44"/>
          <w:szCs w:val="44"/>
        </w:rPr>
        <w:t>5</w:t>
      </w:r>
      <w:r>
        <w:rPr>
          <w:rFonts w:hint="eastAsia"/>
          <w:b/>
          <w:sz w:val="44"/>
          <w:szCs w:val="44"/>
        </w:rPr>
        <w:t>号地块及中大化材楼、信息枢纽楼光纤敷设工程</w:t>
      </w:r>
      <w:r w:rsidR="006B2E51">
        <w:rPr>
          <w:rFonts w:hint="eastAsia"/>
          <w:b/>
          <w:sz w:val="44"/>
          <w:szCs w:val="44"/>
        </w:rPr>
        <w:t>竞选文件</w:t>
      </w:r>
    </w:p>
    <w:p w:rsidR="00AF442C" w:rsidRPr="005B4909" w:rsidRDefault="00AF442C" w:rsidP="00C9758C">
      <w:pPr>
        <w:tabs>
          <w:tab w:val="left" w:pos="540"/>
          <w:tab w:val="left" w:pos="720"/>
        </w:tabs>
        <w:spacing w:line="560" w:lineRule="exact"/>
        <w:ind w:firstLineChars="200" w:firstLine="562"/>
        <w:rPr>
          <w:b/>
          <w:sz w:val="28"/>
          <w:szCs w:val="28"/>
        </w:rPr>
      </w:pPr>
    </w:p>
    <w:p w:rsidR="00E47B59" w:rsidRDefault="006B2E51" w:rsidP="00AF442C">
      <w:pPr>
        <w:tabs>
          <w:tab w:val="left" w:pos="540"/>
          <w:tab w:val="left" w:pos="720"/>
        </w:tabs>
        <w:spacing w:line="520" w:lineRule="exact"/>
        <w:ind w:firstLineChars="200" w:firstLine="562"/>
        <w:rPr>
          <w:b/>
          <w:sz w:val="28"/>
          <w:szCs w:val="28"/>
        </w:rPr>
      </w:pPr>
      <w:r>
        <w:rPr>
          <w:rFonts w:hint="eastAsia"/>
          <w:b/>
          <w:sz w:val="28"/>
          <w:szCs w:val="28"/>
        </w:rPr>
        <w:t>一、项目基本情况</w:t>
      </w:r>
    </w:p>
    <w:p w:rsidR="00E47B59" w:rsidRDefault="006B2E51" w:rsidP="00AF442C">
      <w:pPr>
        <w:spacing w:line="520" w:lineRule="exact"/>
        <w:ind w:firstLineChars="200" w:firstLine="560"/>
        <w:rPr>
          <w:sz w:val="28"/>
          <w:szCs w:val="28"/>
        </w:rPr>
      </w:pPr>
      <w:r>
        <w:rPr>
          <w:rFonts w:hint="eastAsia"/>
          <w:sz w:val="28"/>
          <w:szCs w:val="28"/>
        </w:rPr>
        <w:t>（一）项目名称：</w:t>
      </w:r>
      <w:r w:rsidR="000B71B4">
        <w:rPr>
          <w:rFonts w:hint="eastAsia"/>
          <w:sz w:val="28"/>
          <w:szCs w:val="28"/>
        </w:rPr>
        <w:t>广州大学城</w:t>
      </w:r>
      <w:proofErr w:type="gramStart"/>
      <w:r w:rsidR="000B71B4">
        <w:rPr>
          <w:rFonts w:hint="eastAsia"/>
          <w:sz w:val="28"/>
          <w:szCs w:val="28"/>
        </w:rPr>
        <w:t>3</w:t>
      </w:r>
      <w:r w:rsidR="000B71B4">
        <w:rPr>
          <w:rFonts w:hint="eastAsia"/>
          <w:sz w:val="28"/>
          <w:szCs w:val="28"/>
        </w:rPr>
        <w:t>号冷站至</w:t>
      </w:r>
      <w:proofErr w:type="gramEnd"/>
      <w:r w:rsidR="000B71B4">
        <w:rPr>
          <w:rFonts w:hint="eastAsia"/>
          <w:sz w:val="28"/>
          <w:szCs w:val="28"/>
        </w:rPr>
        <w:t>5</w:t>
      </w:r>
      <w:r w:rsidR="000B71B4">
        <w:rPr>
          <w:rFonts w:hint="eastAsia"/>
          <w:sz w:val="28"/>
          <w:szCs w:val="28"/>
        </w:rPr>
        <w:t>号地块及中大化材楼、信息枢纽楼光纤敷设工程</w:t>
      </w:r>
    </w:p>
    <w:p w:rsidR="00E47B59" w:rsidRDefault="006B2E51" w:rsidP="00AF442C">
      <w:pPr>
        <w:spacing w:line="52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AF442C">
      <w:pPr>
        <w:spacing w:line="520" w:lineRule="exact"/>
        <w:ind w:firstLineChars="200" w:firstLine="560"/>
        <w:rPr>
          <w:sz w:val="28"/>
          <w:szCs w:val="28"/>
        </w:rPr>
      </w:pPr>
      <w:r>
        <w:rPr>
          <w:rFonts w:hint="eastAsia"/>
          <w:sz w:val="28"/>
          <w:szCs w:val="28"/>
        </w:rPr>
        <w:t>（三）采购限价：</w:t>
      </w:r>
      <w:r w:rsidR="000B71B4">
        <w:rPr>
          <w:sz w:val="28"/>
          <w:szCs w:val="28"/>
        </w:rPr>
        <w:t>4.3</w:t>
      </w:r>
      <w:r>
        <w:rPr>
          <w:rFonts w:hint="eastAsia"/>
          <w:sz w:val="28"/>
          <w:szCs w:val="28"/>
        </w:rPr>
        <w:t>万元</w:t>
      </w:r>
    </w:p>
    <w:p w:rsidR="00E47B59" w:rsidRDefault="004469BA" w:rsidP="00AF442C">
      <w:pPr>
        <w:spacing w:line="52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0B71B4" w:rsidRPr="000B71B4" w:rsidRDefault="000B71B4" w:rsidP="000B71B4">
      <w:pPr>
        <w:tabs>
          <w:tab w:val="left" w:pos="0"/>
          <w:tab w:val="left" w:pos="720"/>
        </w:tabs>
        <w:spacing w:line="520" w:lineRule="exact"/>
        <w:ind w:firstLineChars="200" w:firstLine="560"/>
        <w:rPr>
          <w:sz w:val="28"/>
          <w:szCs w:val="28"/>
        </w:rPr>
      </w:pPr>
      <w:r w:rsidRPr="000B71B4">
        <w:rPr>
          <w:rFonts w:hint="eastAsia"/>
          <w:sz w:val="28"/>
          <w:szCs w:val="28"/>
        </w:rPr>
        <w:t>1</w:t>
      </w:r>
      <w:r w:rsidRPr="000B71B4">
        <w:rPr>
          <w:rFonts w:hint="eastAsia"/>
          <w:sz w:val="28"/>
          <w:szCs w:val="28"/>
        </w:rPr>
        <w:t>、广州大学城</w:t>
      </w:r>
      <w:proofErr w:type="gramStart"/>
      <w:r w:rsidRPr="000B71B4">
        <w:rPr>
          <w:rFonts w:hint="eastAsia"/>
          <w:sz w:val="28"/>
          <w:szCs w:val="28"/>
        </w:rPr>
        <w:t>3</w:t>
      </w:r>
      <w:r w:rsidRPr="000B71B4">
        <w:rPr>
          <w:rFonts w:hint="eastAsia"/>
          <w:sz w:val="28"/>
          <w:szCs w:val="28"/>
        </w:rPr>
        <w:t>号冷站至</w:t>
      </w:r>
      <w:proofErr w:type="gramEnd"/>
      <w:r w:rsidRPr="000B71B4">
        <w:rPr>
          <w:rFonts w:hint="eastAsia"/>
          <w:sz w:val="28"/>
          <w:szCs w:val="28"/>
        </w:rPr>
        <w:t>信投</w:t>
      </w:r>
      <w:r w:rsidRPr="000B71B4">
        <w:rPr>
          <w:rFonts w:hint="eastAsia"/>
          <w:sz w:val="28"/>
          <w:szCs w:val="28"/>
        </w:rPr>
        <w:t>5</w:t>
      </w:r>
      <w:r w:rsidRPr="000B71B4">
        <w:rPr>
          <w:rFonts w:hint="eastAsia"/>
          <w:sz w:val="28"/>
          <w:szCs w:val="28"/>
        </w:rPr>
        <w:t>号地块光纤在广州大学城中心</w:t>
      </w:r>
      <w:proofErr w:type="gramStart"/>
      <w:r w:rsidRPr="000B71B4">
        <w:rPr>
          <w:rFonts w:hint="eastAsia"/>
          <w:sz w:val="28"/>
          <w:szCs w:val="28"/>
        </w:rPr>
        <w:t>大街北</w:t>
      </w:r>
      <w:proofErr w:type="gramEnd"/>
      <w:r w:rsidRPr="000B71B4">
        <w:rPr>
          <w:rFonts w:hint="eastAsia"/>
          <w:sz w:val="28"/>
          <w:szCs w:val="28"/>
        </w:rPr>
        <w:t>综合分支管沟地面通风出口</w:t>
      </w:r>
      <w:proofErr w:type="gramStart"/>
      <w:r w:rsidRPr="000B71B4">
        <w:rPr>
          <w:rFonts w:hint="eastAsia"/>
          <w:sz w:val="28"/>
          <w:szCs w:val="28"/>
        </w:rPr>
        <w:t>井侧附近</w:t>
      </w:r>
      <w:proofErr w:type="gramEnd"/>
      <w:r w:rsidRPr="000B71B4">
        <w:rPr>
          <w:rFonts w:hint="eastAsia"/>
          <w:sz w:val="28"/>
          <w:szCs w:val="28"/>
        </w:rPr>
        <w:t>绿化草地下被人为挖断，造成无法正常通信，需开挖草地找出光纤埋地位置的断点再与管沟内的光纤熔接。</w:t>
      </w:r>
    </w:p>
    <w:p w:rsidR="000B71B4" w:rsidRPr="000B71B4" w:rsidRDefault="000B71B4" w:rsidP="000B71B4">
      <w:pPr>
        <w:tabs>
          <w:tab w:val="left" w:pos="0"/>
          <w:tab w:val="left" w:pos="720"/>
        </w:tabs>
        <w:spacing w:line="520" w:lineRule="exact"/>
        <w:ind w:firstLineChars="200" w:firstLine="560"/>
        <w:rPr>
          <w:sz w:val="28"/>
          <w:szCs w:val="28"/>
        </w:rPr>
      </w:pPr>
      <w:r w:rsidRPr="000B71B4">
        <w:rPr>
          <w:rFonts w:hint="eastAsia"/>
          <w:sz w:val="28"/>
          <w:szCs w:val="28"/>
        </w:rPr>
        <w:t>2</w:t>
      </w:r>
      <w:r w:rsidRPr="000B71B4">
        <w:rPr>
          <w:rFonts w:hint="eastAsia"/>
          <w:sz w:val="28"/>
          <w:szCs w:val="28"/>
        </w:rPr>
        <w:t>、中</w:t>
      </w:r>
      <w:proofErr w:type="gramStart"/>
      <w:r w:rsidRPr="000B71B4">
        <w:rPr>
          <w:rFonts w:hint="eastAsia"/>
          <w:sz w:val="28"/>
          <w:szCs w:val="28"/>
        </w:rPr>
        <w:t>大</w:t>
      </w:r>
      <w:r>
        <w:rPr>
          <w:rFonts w:hint="eastAsia"/>
          <w:sz w:val="28"/>
          <w:szCs w:val="28"/>
        </w:rPr>
        <w:t>化材</w:t>
      </w:r>
      <w:r w:rsidRPr="000B71B4">
        <w:rPr>
          <w:rFonts w:hint="eastAsia"/>
          <w:sz w:val="28"/>
          <w:szCs w:val="28"/>
        </w:rPr>
        <w:t>楼目前</w:t>
      </w:r>
      <w:proofErr w:type="gramEnd"/>
      <w:r w:rsidRPr="000B71B4">
        <w:rPr>
          <w:rFonts w:hint="eastAsia"/>
          <w:sz w:val="28"/>
          <w:szCs w:val="28"/>
        </w:rPr>
        <w:t>供冷无通信光纤，需在中</w:t>
      </w:r>
      <w:proofErr w:type="gramStart"/>
      <w:r w:rsidRPr="000B71B4">
        <w:rPr>
          <w:rFonts w:hint="eastAsia"/>
          <w:sz w:val="28"/>
          <w:szCs w:val="28"/>
        </w:rPr>
        <w:t>大</w:t>
      </w:r>
      <w:r>
        <w:rPr>
          <w:rFonts w:hint="eastAsia"/>
          <w:sz w:val="28"/>
          <w:szCs w:val="28"/>
        </w:rPr>
        <w:t>化材</w:t>
      </w:r>
      <w:r w:rsidRPr="000B71B4">
        <w:rPr>
          <w:rFonts w:hint="eastAsia"/>
          <w:sz w:val="28"/>
          <w:szCs w:val="28"/>
        </w:rPr>
        <w:t>楼旁人</w:t>
      </w:r>
      <w:proofErr w:type="gramEnd"/>
      <w:r w:rsidRPr="000B71B4">
        <w:rPr>
          <w:rFonts w:hint="eastAsia"/>
          <w:sz w:val="28"/>
          <w:szCs w:val="28"/>
        </w:rPr>
        <w:t>行道位置新设光纤人孔井一座，并从此</w:t>
      </w:r>
      <w:proofErr w:type="gramStart"/>
      <w:r w:rsidRPr="000B71B4">
        <w:rPr>
          <w:rFonts w:hint="eastAsia"/>
          <w:sz w:val="28"/>
          <w:szCs w:val="28"/>
        </w:rPr>
        <w:t>井利用</w:t>
      </w:r>
      <w:proofErr w:type="gramEnd"/>
      <w:r w:rsidRPr="000B71B4">
        <w:rPr>
          <w:rFonts w:hint="eastAsia"/>
          <w:sz w:val="28"/>
          <w:szCs w:val="28"/>
        </w:rPr>
        <w:t>原有埋地管道穿管敷设一根</w:t>
      </w:r>
      <w:r w:rsidRPr="000B71B4">
        <w:rPr>
          <w:rFonts w:hint="eastAsia"/>
          <w:sz w:val="28"/>
          <w:szCs w:val="28"/>
        </w:rPr>
        <w:t>12</w:t>
      </w:r>
      <w:proofErr w:type="gramStart"/>
      <w:r w:rsidRPr="000B71B4">
        <w:rPr>
          <w:rFonts w:hint="eastAsia"/>
          <w:sz w:val="28"/>
          <w:szCs w:val="28"/>
        </w:rPr>
        <w:t>芯铠装</w:t>
      </w:r>
      <w:proofErr w:type="gramEnd"/>
      <w:r w:rsidRPr="000B71B4">
        <w:rPr>
          <w:rFonts w:hint="eastAsia"/>
          <w:sz w:val="28"/>
          <w:szCs w:val="28"/>
        </w:rPr>
        <w:t>单模光纤进入中大</w:t>
      </w:r>
      <w:r>
        <w:rPr>
          <w:rFonts w:hint="eastAsia"/>
          <w:sz w:val="28"/>
          <w:szCs w:val="28"/>
        </w:rPr>
        <w:t>化</w:t>
      </w:r>
      <w:proofErr w:type="gramStart"/>
      <w:r>
        <w:rPr>
          <w:rFonts w:hint="eastAsia"/>
          <w:sz w:val="28"/>
          <w:szCs w:val="28"/>
        </w:rPr>
        <w:t>材</w:t>
      </w:r>
      <w:r w:rsidRPr="000B71B4">
        <w:rPr>
          <w:rFonts w:hint="eastAsia"/>
          <w:sz w:val="28"/>
          <w:szCs w:val="28"/>
        </w:rPr>
        <w:t>楼负</w:t>
      </w:r>
      <w:proofErr w:type="gramEnd"/>
      <w:r w:rsidRPr="000B71B4">
        <w:rPr>
          <w:rFonts w:hint="eastAsia"/>
          <w:sz w:val="28"/>
          <w:szCs w:val="28"/>
        </w:rPr>
        <w:t>一层后再穿管敷设下负二层，然后沿着已有线槽敷设至机房内的</w:t>
      </w:r>
      <w:r w:rsidRPr="000B71B4">
        <w:rPr>
          <w:rFonts w:hint="eastAsia"/>
          <w:sz w:val="28"/>
          <w:szCs w:val="28"/>
        </w:rPr>
        <w:t>PLC</w:t>
      </w:r>
      <w:r w:rsidRPr="000B71B4">
        <w:rPr>
          <w:rFonts w:hint="eastAsia"/>
          <w:sz w:val="28"/>
          <w:szCs w:val="28"/>
        </w:rPr>
        <w:t>柜，另外需将原中大超算中心供冷通信光纤拉回足够长度至新作人孔井，以便熔接。</w:t>
      </w:r>
    </w:p>
    <w:p w:rsidR="009B4753" w:rsidRDefault="000B71B4" w:rsidP="000B71B4">
      <w:pPr>
        <w:tabs>
          <w:tab w:val="left" w:pos="0"/>
          <w:tab w:val="left" w:pos="720"/>
        </w:tabs>
        <w:spacing w:line="520" w:lineRule="exact"/>
        <w:ind w:firstLineChars="200" w:firstLine="560"/>
        <w:rPr>
          <w:sz w:val="28"/>
          <w:szCs w:val="28"/>
        </w:rPr>
      </w:pPr>
      <w:r w:rsidRPr="000B71B4">
        <w:rPr>
          <w:rFonts w:hint="eastAsia"/>
          <w:sz w:val="28"/>
          <w:szCs w:val="28"/>
        </w:rPr>
        <w:t>3</w:t>
      </w:r>
      <w:r w:rsidRPr="000B71B4">
        <w:rPr>
          <w:rFonts w:hint="eastAsia"/>
          <w:sz w:val="28"/>
          <w:szCs w:val="28"/>
        </w:rPr>
        <w:t>、信息枢纽楼</w:t>
      </w:r>
      <w:r w:rsidRPr="000B71B4">
        <w:rPr>
          <w:rFonts w:hint="eastAsia"/>
          <w:sz w:val="28"/>
          <w:szCs w:val="28"/>
        </w:rPr>
        <w:t>9</w:t>
      </w:r>
      <w:r w:rsidRPr="000B71B4">
        <w:rPr>
          <w:rFonts w:hint="eastAsia"/>
          <w:sz w:val="28"/>
          <w:szCs w:val="28"/>
        </w:rPr>
        <w:t>楼西边通讯机房</w:t>
      </w:r>
      <w:proofErr w:type="gramStart"/>
      <w:r w:rsidRPr="000B71B4">
        <w:rPr>
          <w:rFonts w:hint="eastAsia"/>
          <w:sz w:val="28"/>
          <w:szCs w:val="28"/>
        </w:rPr>
        <w:t>至信息楼</w:t>
      </w:r>
      <w:proofErr w:type="gramEnd"/>
      <w:r w:rsidRPr="000B71B4">
        <w:rPr>
          <w:rFonts w:hint="eastAsia"/>
          <w:sz w:val="28"/>
          <w:szCs w:val="28"/>
        </w:rPr>
        <w:t>西通信竖井，再到负一层冷冻机房旁边制冷</w:t>
      </w:r>
      <w:proofErr w:type="gramStart"/>
      <w:r w:rsidRPr="000B71B4">
        <w:rPr>
          <w:rFonts w:hint="eastAsia"/>
          <w:sz w:val="28"/>
          <w:szCs w:val="28"/>
        </w:rPr>
        <w:t>主机电房</w:t>
      </w:r>
      <w:proofErr w:type="gramEnd"/>
      <w:r w:rsidRPr="000B71B4">
        <w:rPr>
          <w:rFonts w:hint="eastAsia"/>
          <w:sz w:val="28"/>
          <w:szCs w:val="28"/>
        </w:rPr>
        <w:t>PLC</w:t>
      </w:r>
      <w:r w:rsidRPr="000B71B4">
        <w:rPr>
          <w:rFonts w:hint="eastAsia"/>
          <w:sz w:val="28"/>
          <w:szCs w:val="28"/>
        </w:rPr>
        <w:t>柜光纤敷设。</w:t>
      </w:r>
    </w:p>
    <w:p w:rsidR="00E47B59" w:rsidRDefault="006B2E51" w:rsidP="00AF442C">
      <w:pPr>
        <w:tabs>
          <w:tab w:val="left" w:pos="0"/>
          <w:tab w:val="left" w:pos="720"/>
        </w:tabs>
        <w:spacing w:line="520" w:lineRule="exact"/>
        <w:ind w:firstLineChars="200" w:firstLine="562"/>
        <w:rPr>
          <w:b/>
          <w:sz w:val="28"/>
          <w:szCs w:val="28"/>
        </w:rPr>
      </w:pPr>
      <w:r>
        <w:rPr>
          <w:rFonts w:hint="eastAsia"/>
          <w:b/>
          <w:sz w:val="28"/>
          <w:szCs w:val="28"/>
        </w:rPr>
        <w:t>二、合格投标人资格要求</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（三）已办理合法税务登记，具有开具相应增值税专用发票资格；</w:t>
      </w:r>
    </w:p>
    <w:p w:rsidR="00171297" w:rsidRPr="00171297" w:rsidRDefault="008A3D6E" w:rsidP="00643B2F">
      <w:pPr>
        <w:tabs>
          <w:tab w:val="left" w:pos="0"/>
          <w:tab w:val="left" w:pos="720"/>
        </w:tabs>
        <w:spacing w:line="520" w:lineRule="exact"/>
        <w:ind w:firstLineChars="200" w:firstLine="560"/>
        <w:rPr>
          <w:sz w:val="28"/>
          <w:szCs w:val="28"/>
        </w:rPr>
      </w:pPr>
      <w:r>
        <w:rPr>
          <w:rFonts w:hint="eastAsia"/>
          <w:sz w:val="28"/>
          <w:szCs w:val="28"/>
        </w:rPr>
        <w:lastRenderedPageBreak/>
        <w:t>（四）具备</w:t>
      </w:r>
      <w:r w:rsidR="000B71B4">
        <w:rPr>
          <w:rFonts w:hint="eastAsia"/>
          <w:sz w:val="28"/>
          <w:szCs w:val="28"/>
        </w:rPr>
        <w:t>电子与智能化工程专业承包贰级</w:t>
      </w:r>
      <w:r w:rsidR="00BC4ED0">
        <w:rPr>
          <w:rFonts w:hint="eastAsia"/>
          <w:sz w:val="28"/>
          <w:szCs w:val="28"/>
        </w:rPr>
        <w:t>或以上资质</w:t>
      </w:r>
      <w:r w:rsidR="00643B2F">
        <w:rPr>
          <w:rFonts w:hint="eastAsia"/>
          <w:sz w:val="28"/>
          <w:szCs w:val="28"/>
        </w:rPr>
        <w:t>；</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（五）投标人近</w:t>
      </w:r>
      <w:r w:rsidRPr="00171297">
        <w:rPr>
          <w:rFonts w:hint="eastAsia"/>
          <w:sz w:val="28"/>
          <w:szCs w:val="28"/>
        </w:rPr>
        <w:t>3</w:t>
      </w:r>
      <w:r w:rsidRPr="00171297">
        <w:rPr>
          <w:rFonts w:hint="eastAsia"/>
          <w:sz w:val="28"/>
          <w:szCs w:val="28"/>
        </w:rPr>
        <w:t>年内</w:t>
      </w:r>
      <w:r w:rsidRPr="00171297">
        <w:rPr>
          <w:rFonts w:hint="eastAsia"/>
          <w:sz w:val="28"/>
          <w:szCs w:val="28"/>
        </w:rPr>
        <w:t>(</w:t>
      </w:r>
      <w:r w:rsidR="00BB1E59">
        <w:rPr>
          <w:rFonts w:hint="eastAsia"/>
          <w:sz w:val="28"/>
          <w:szCs w:val="28"/>
        </w:rPr>
        <w:t>201</w:t>
      </w:r>
      <w:r w:rsidR="000B71B4">
        <w:rPr>
          <w:sz w:val="28"/>
          <w:szCs w:val="28"/>
        </w:rPr>
        <w:t>8</w:t>
      </w:r>
      <w:r w:rsidRPr="00171297">
        <w:rPr>
          <w:rFonts w:hint="eastAsia"/>
          <w:sz w:val="28"/>
          <w:szCs w:val="28"/>
        </w:rPr>
        <w:t>年</w:t>
      </w:r>
      <w:r w:rsidRPr="00171297">
        <w:rPr>
          <w:rFonts w:hint="eastAsia"/>
          <w:sz w:val="28"/>
          <w:szCs w:val="28"/>
        </w:rPr>
        <w:t>1</w:t>
      </w:r>
      <w:r w:rsidRPr="00171297">
        <w:rPr>
          <w:rFonts w:hint="eastAsia"/>
          <w:sz w:val="28"/>
          <w:szCs w:val="28"/>
        </w:rPr>
        <w:t>月</w:t>
      </w:r>
      <w:r w:rsidRPr="00171297">
        <w:rPr>
          <w:rFonts w:hint="eastAsia"/>
          <w:sz w:val="28"/>
          <w:szCs w:val="28"/>
        </w:rPr>
        <w:t>1</w:t>
      </w:r>
      <w:r w:rsidRPr="00171297">
        <w:rPr>
          <w:rFonts w:hint="eastAsia"/>
          <w:sz w:val="28"/>
          <w:szCs w:val="28"/>
        </w:rPr>
        <w:t>日至今</w:t>
      </w:r>
      <w:r w:rsidRPr="00171297">
        <w:rPr>
          <w:rFonts w:hint="eastAsia"/>
          <w:sz w:val="28"/>
          <w:szCs w:val="28"/>
        </w:rPr>
        <w:t>)</w:t>
      </w:r>
      <w:r w:rsidRPr="00171297">
        <w:rPr>
          <w:rFonts w:hint="eastAsia"/>
          <w:sz w:val="28"/>
          <w:szCs w:val="28"/>
        </w:rPr>
        <w:t>完成过质量合格的类似工程项目业绩（需提供合同等相关证明材料复印件）；</w:t>
      </w:r>
    </w:p>
    <w:p w:rsidR="002D4296" w:rsidRDefault="00171297" w:rsidP="00D9769D">
      <w:pPr>
        <w:tabs>
          <w:tab w:val="left" w:pos="0"/>
          <w:tab w:val="left" w:pos="720"/>
        </w:tabs>
        <w:spacing w:line="520" w:lineRule="exact"/>
        <w:ind w:firstLineChars="200" w:firstLine="560"/>
        <w:rPr>
          <w:sz w:val="28"/>
          <w:szCs w:val="28"/>
        </w:rPr>
      </w:pPr>
      <w:r w:rsidRPr="00171297">
        <w:rPr>
          <w:rFonts w:hint="eastAsia"/>
          <w:sz w:val="28"/>
          <w:szCs w:val="28"/>
        </w:rPr>
        <w:t>（六）不接受联合体报价。</w:t>
      </w:r>
    </w:p>
    <w:p w:rsidR="00ED73BC" w:rsidRPr="00ED73BC" w:rsidRDefault="00821F86" w:rsidP="00ED73BC">
      <w:pPr>
        <w:tabs>
          <w:tab w:val="left" w:pos="0"/>
          <w:tab w:val="left" w:pos="720"/>
        </w:tabs>
        <w:spacing w:line="520" w:lineRule="exact"/>
        <w:ind w:firstLineChars="200" w:firstLine="562"/>
        <w:rPr>
          <w:rFonts w:ascii="宋体" w:hAnsi="宋体"/>
          <w:b/>
          <w:sz w:val="28"/>
          <w:szCs w:val="28"/>
        </w:rPr>
      </w:pPr>
      <w:r>
        <w:rPr>
          <w:rFonts w:ascii="宋体" w:hAnsi="宋体" w:hint="eastAsia"/>
          <w:b/>
          <w:sz w:val="28"/>
          <w:szCs w:val="28"/>
        </w:rPr>
        <w:t>三</w:t>
      </w:r>
      <w:r w:rsidR="006B2E51">
        <w:rPr>
          <w:rFonts w:ascii="宋体" w:hAnsi="宋体" w:hint="eastAsia"/>
          <w:b/>
          <w:sz w:val="28"/>
          <w:szCs w:val="28"/>
        </w:rPr>
        <w:t>、</w:t>
      </w:r>
      <w:r w:rsidR="007A3422" w:rsidRPr="007A3422">
        <w:rPr>
          <w:rFonts w:ascii="宋体" w:hAnsi="宋体" w:hint="eastAsia"/>
          <w:b/>
          <w:sz w:val="28"/>
          <w:szCs w:val="28"/>
        </w:rPr>
        <w:t>项目的施工范围及内容</w:t>
      </w:r>
    </w:p>
    <w:p w:rsidR="00ED73BC" w:rsidRPr="00ED73BC" w:rsidRDefault="00ED73BC" w:rsidP="00ED73BC">
      <w:pPr>
        <w:tabs>
          <w:tab w:val="left" w:pos="0"/>
          <w:tab w:val="left" w:pos="720"/>
        </w:tabs>
        <w:spacing w:line="520" w:lineRule="exact"/>
        <w:ind w:firstLineChars="200" w:firstLine="560"/>
        <w:rPr>
          <w:rFonts w:ascii="宋体" w:hAnsi="宋体"/>
          <w:sz w:val="28"/>
          <w:szCs w:val="28"/>
        </w:rPr>
      </w:pPr>
      <w:r w:rsidRPr="00ED73BC">
        <w:rPr>
          <w:rFonts w:ascii="宋体" w:hAnsi="宋体" w:hint="eastAsia"/>
          <w:sz w:val="28"/>
          <w:szCs w:val="28"/>
        </w:rPr>
        <w:t>（一）5号地块-三号</w:t>
      </w:r>
      <w:proofErr w:type="gramStart"/>
      <w:r w:rsidRPr="00ED73BC">
        <w:rPr>
          <w:rFonts w:ascii="宋体" w:hAnsi="宋体" w:hint="eastAsia"/>
          <w:sz w:val="28"/>
          <w:szCs w:val="28"/>
        </w:rPr>
        <w:t>冷站光纤</w:t>
      </w:r>
      <w:proofErr w:type="gramEnd"/>
      <w:r w:rsidRPr="00ED73BC">
        <w:rPr>
          <w:rFonts w:ascii="宋体" w:hAnsi="宋体" w:hint="eastAsia"/>
          <w:sz w:val="28"/>
          <w:szCs w:val="28"/>
        </w:rPr>
        <w:t>修复</w:t>
      </w:r>
    </w:p>
    <w:p w:rsidR="007C1005" w:rsidRDefault="00ED73BC" w:rsidP="00ED73BC">
      <w:pPr>
        <w:tabs>
          <w:tab w:val="left" w:pos="0"/>
          <w:tab w:val="left" w:pos="720"/>
        </w:tabs>
        <w:spacing w:line="520" w:lineRule="exact"/>
        <w:ind w:firstLineChars="200" w:firstLine="560"/>
        <w:rPr>
          <w:rFonts w:ascii="宋体" w:hAnsi="宋体"/>
          <w:sz w:val="28"/>
          <w:szCs w:val="28"/>
        </w:rPr>
      </w:pPr>
      <w:r w:rsidRPr="00144D9A">
        <w:rPr>
          <w:rFonts w:ascii="仿宋" w:eastAsia="仿宋" w:hAnsi="仿宋" w:hint="eastAsia"/>
          <w:noProof/>
          <w:sz w:val="28"/>
          <w:szCs w:val="28"/>
        </w:rPr>
        <w:drawing>
          <wp:anchor distT="0" distB="0" distL="114300" distR="114300" simplePos="0" relativeHeight="251650560" behindDoc="0" locked="0" layoutInCell="1" allowOverlap="1">
            <wp:simplePos x="0" y="0"/>
            <wp:positionH relativeFrom="column">
              <wp:posOffset>337820</wp:posOffset>
            </wp:positionH>
            <wp:positionV relativeFrom="paragraph">
              <wp:posOffset>1756410</wp:posOffset>
            </wp:positionV>
            <wp:extent cx="5276850" cy="41719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4171950"/>
                    </a:xfrm>
                    <a:prstGeom prst="rect">
                      <a:avLst/>
                    </a:prstGeom>
                    <a:noFill/>
                    <a:ln>
                      <a:noFill/>
                    </a:ln>
                  </pic:spPr>
                </pic:pic>
              </a:graphicData>
            </a:graphic>
          </wp:anchor>
        </w:drawing>
      </w:r>
      <w:r w:rsidRPr="00ED73BC">
        <w:rPr>
          <w:rFonts w:ascii="宋体" w:hAnsi="宋体" w:hint="eastAsia"/>
          <w:sz w:val="28"/>
          <w:szCs w:val="28"/>
        </w:rPr>
        <w:t>在广州大学城中心</w:t>
      </w:r>
      <w:proofErr w:type="gramStart"/>
      <w:r w:rsidRPr="00ED73BC">
        <w:rPr>
          <w:rFonts w:ascii="宋体" w:hAnsi="宋体" w:hint="eastAsia"/>
          <w:sz w:val="28"/>
          <w:szCs w:val="28"/>
        </w:rPr>
        <w:t>大街北</w:t>
      </w:r>
      <w:proofErr w:type="gramEnd"/>
      <w:r w:rsidRPr="00ED73BC">
        <w:rPr>
          <w:rFonts w:ascii="宋体" w:hAnsi="宋体" w:hint="eastAsia"/>
          <w:sz w:val="28"/>
          <w:szCs w:val="28"/>
        </w:rPr>
        <w:t>综合分支管沟地面通风出口</w:t>
      </w:r>
      <w:proofErr w:type="gramStart"/>
      <w:r w:rsidRPr="00ED73BC">
        <w:rPr>
          <w:rFonts w:ascii="宋体" w:hAnsi="宋体" w:hint="eastAsia"/>
          <w:sz w:val="28"/>
          <w:szCs w:val="28"/>
        </w:rPr>
        <w:t>井侧附近</w:t>
      </w:r>
      <w:proofErr w:type="gramEnd"/>
      <w:r w:rsidRPr="00ED73BC">
        <w:rPr>
          <w:rFonts w:ascii="宋体" w:hAnsi="宋体" w:hint="eastAsia"/>
          <w:sz w:val="28"/>
          <w:szCs w:val="28"/>
        </w:rPr>
        <w:t>绿化草地挖开光纤断头处土方，找出光纤头（详见附图1B点），打开原来光纤手井，拉直预留光纤（长度足够与综合管沟内原来光纤熔接即可），在另一端拉动光纤</w:t>
      </w:r>
      <w:proofErr w:type="gramStart"/>
      <w:r w:rsidRPr="00ED73BC">
        <w:rPr>
          <w:rFonts w:ascii="宋体" w:hAnsi="宋体" w:hint="eastAsia"/>
          <w:sz w:val="28"/>
          <w:szCs w:val="28"/>
        </w:rPr>
        <w:t>至综合管</w:t>
      </w:r>
      <w:proofErr w:type="gramEnd"/>
      <w:r w:rsidRPr="00ED73BC">
        <w:rPr>
          <w:rFonts w:ascii="宋体" w:hAnsi="宋体" w:hint="eastAsia"/>
          <w:sz w:val="28"/>
          <w:szCs w:val="28"/>
        </w:rPr>
        <w:t>沟内，将AB段光纤与BCD段光纤在综合管沟内熔接（熔接工作由</w:t>
      </w:r>
      <w:r>
        <w:rPr>
          <w:rFonts w:ascii="宋体" w:hAnsi="宋体" w:hint="eastAsia"/>
          <w:sz w:val="28"/>
          <w:szCs w:val="28"/>
        </w:rPr>
        <w:t>采购方</w:t>
      </w:r>
      <w:r w:rsidRPr="00ED73BC">
        <w:rPr>
          <w:rFonts w:ascii="宋体" w:hAnsi="宋体" w:hint="eastAsia"/>
          <w:sz w:val="28"/>
          <w:szCs w:val="28"/>
        </w:rPr>
        <w:t>完成）。</w:t>
      </w:r>
    </w:p>
    <w:p w:rsidR="00ED73BC" w:rsidRPr="00ED73BC" w:rsidRDefault="00ED73BC" w:rsidP="00ED73BC">
      <w:pPr>
        <w:tabs>
          <w:tab w:val="left" w:pos="0"/>
          <w:tab w:val="left" w:pos="720"/>
        </w:tabs>
        <w:spacing w:line="520" w:lineRule="exact"/>
        <w:ind w:firstLineChars="1200" w:firstLine="2520"/>
        <w:rPr>
          <w:rFonts w:ascii="宋体" w:hAnsi="宋体"/>
          <w:szCs w:val="21"/>
        </w:rPr>
      </w:pPr>
      <w:r w:rsidRPr="00ED73BC">
        <w:rPr>
          <w:rFonts w:ascii="宋体" w:hAnsi="宋体" w:hint="eastAsia"/>
          <w:szCs w:val="21"/>
        </w:rPr>
        <w:t>附图1：5号地块-三号冷站站光纤修复示意图</w:t>
      </w:r>
    </w:p>
    <w:p w:rsidR="00ED73BC" w:rsidRDefault="00ED73BC" w:rsidP="007C1005">
      <w:pPr>
        <w:spacing w:line="560" w:lineRule="exact"/>
        <w:ind w:firstLineChars="200" w:firstLine="560"/>
        <w:rPr>
          <w:rFonts w:asciiTheme="minorEastAsia" w:eastAsiaTheme="minorEastAsia" w:hAnsiTheme="minorEastAsia"/>
          <w:sz w:val="28"/>
          <w:szCs w:val="28"/>
        </w:rPr>
      </w:pPr>
      <w:r w:rsidRPr="00ED73BC">
        <w:rPr>
          <w:rFonts w:asciiTheme="minorEastAsia" w:eastAsiaTheme="minorEastAsia" w:hAnsiTheme="minorEastAsia" w:hint="eastAsia"/>
          <w:sz w:val="28"/>
          <w:szCs w:val="28"/>
        </w:rPr>
        <w:t>（二）中</w:t>
      </w:r>
      <w:proofErr w:type="gramStart"/>
      <w:r w:rsidRPr="00ED73BC">
        <w:rPr>
          <w:rFonts w:asciiTheme="minorEastAsia" w:eastAsiaTheme="minorEastAsia" w:hAnsiTheme="minorEastAsia" w:hint="eastAsia"/>
          <w:sz w:val="28"/>
          <w:szCs w:val="28"/>
        </w:rPr>
        <w:t>大中化楼光纤</w:t>
      </w:r>
      <w:proofErr w:type="gramEnd"/>
      <w:r w:rsidRPr="00ED73BC">
        <w:rPr>
          <w:rFonts w:asciiTheme="minorEastAsia" w:eastAsiaTheme="minorEastAsia" w:hAnsiTheme="minorEastAsia" w:hint="eastAsia"/>
          <w:sz w:val="28"/>
          <w:szCs w:val="28"/>
        </w:rPr>
        <w:t>敷设</w:t>
      </w:r>
    </w:p>
    <w:p w:rsidR="00ED73BC" w:rsidRPr="00ED73BC" w:rsidRDefault="00ED73BC" w:rsidP="00ED73BC">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Pr="00ED73BC">
        <w:rPr>
          <w:rFonts w:asciiTheme="minorEastAsia" w:eastAsiaTheme="minorEastAsia" w:hAnsiTheme="minorEastAsia" w:hint="eastAsia"/>
          <w:sz w:val="28"/>
          <w:szCs w:val="28"/>
        </w:rPr>
        <w:t>在中</w:t>
      </w:r>
      <w:proofErr w:type="gramStart"/>
      <w:r w:rsidRPr="00ED73BC">
        <w:rPr>
          <w:rFonts w:asciiTheme="minorEastAsia" w:eastAsiaTheme="minorEastAsia" w:hAnsiTheme="minorEastAsia" w:hint="eastAsia"/>
          <w:sz w:val="28"/>
          <w:szCs w:val="28"/>
        </w:rPr>
        <w:t>大</w:t>
      </w:r>
      <w:r>
        <w:rPr>
          <w:rFonts w:asciiTheme="minorEastAsia" w:eastAsiaTheme="minorEastAsia" w:hAnsiTheme="minorEastAsia" w:hint="eastAsia"/>
          <w:sz w:val="28"/>
          <w:szCs w:val="28"/>
        </w:rPr>
        <w:t>化材</w:t>
      </w:r>
      <w:r w:rsidRPr="00ED73BC">
        <w:rPr>
          <w:rFonts w:asciiTheme="minorEastAsia" w:eastAsiaTheme="minorEastAsia" w:hAnsiTheme="minorEastAsia" w:hint="eastAsia"/>
          <w:sz w:val="28"/>
          <w:szCs w:val="28"/>
        </w:rPr>
        <w:t>楼旁人</w:t>
      </w:r>
      <w:proofErr w:type="gramEnd"/>
      <w:r w:rsidRPr="00ED73BC">
        <w:rPr>
          <w:rFonts w:asciiTheme="minorEastAsia" w:eastAsiaTheme="minorEastAsia" w:hAnsiTheme="minorEastAsia" w:hint="eastAsia"/>
          <w:sz w:val="28"/>
          <w:szCs w:val="28"/>
        </w:rPr>
        <w:t>行道A位置新设光纤人孔井一座（如附图2：A</w:t>
      </w:r>
      <w:r w:rsidRPr="00ED73BC">
        <w:rPr>
          <w:rFonts w:asciiTheme="minorEastAsia" w:eastAsiaTheme="minorEastAsia" w:hAnsiTheme="minorEastAsia" w:hint="eastAsia"/>
          <w:sz w:val="28"/>
          <w:szCs w:val="28"/>
        </w:rPr>
        <w:lastRenderedPageBreak/>
        <w:t>点位置），再将原中大超算中心供冷通信光纤手孔井内预留光纤松开（如附图2：B点位置），在该位置围墙外人行道上新作手孔井一个，利用沿途原有手孔井将光纤拉回足够长度（如附图2：AB段，在新设人孔井的A位置需先挖开人行道路面找到原中大超算中心供冷通信光纤管线），以便熔接（熔接工作由</w:t>
      </w:r>
      <w:r>
        <w:rPr>
          <w:rFonts w:asciiTheme="minorEastAsia" w:eastAsiaTheme="minorEastAsia" w:hAnsiTheme="minorEastAsia" w:hint="eastAsia"/>
          <w:sz w:val="28"/>
          <w:szCs w:val="28"/>
        </w:rPr>
        <w:t>采购方</w:t>
      </w:r>
      <w:r w:rsidRPr="00ED73BC">
        <w:rPr>
          <w:rFonts w:asciiTheme="minorEastAsia" w:eastAsiaTheme="minorEastAsia" w:hAnsiTheme="minorEastAsia" w:hint="eastAsia"/>
          <w:sz w:val="28"/>
          <w:szCs w:val="28"/>
        </w:rPr>
        <w:t>完成）；</w:t>
      </w:r>
    </w:p>
    <w:p w:rsidR="00ED73BC" w:rsidRPr="00ED73BC" w:rsidRDefault="00ED73BC" w:rsidP="00ED73BC">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2</w:t>
      </w:r>
      <w:r>
        <w:rPr>
          <w:rFonts w:asciiTheme="minorEastAsia" w:eastAsiaTheme="minorEastAsia" w:hAnsiTheme="minorEastAsia" w:hint="eastAsia"/>
          <w:sz w:val="28"/>
          <w:szCs w:val="28"/>
        </w:rPr>
        <w:t>、</w:t>
      </w:r>
      <w:r w:rsidRPr="00ED73BC">
        <w:rPr>
          <w:rFonts w:asciiTheme="minorEastAsia" w:eastAsiaTheme="minorEastAsia" w:hAnsiTheme="minorEastAsia" w:hint="eastAsia"/>
          <w:sz w:val="28"/>
          <w:szCs w:val="28"/>
        </w:rPr>
        <w:t>在新设光纤人孔井处（附图2：A位置），新敷设一条12芯单模光纤至中大</w:t>
      </w:r>
      <w:r w:rsidR="00DA429D">
        <w:rPr>
          <w:rFonts w:asciiTheme="minorEastAsia" w:eastAsiaTheme="minorEastAsia" w:hAnsiTheme="minorEastAsia" w:hint="eastAsia"/>
          <w:sz w:val="28"/>
          <w:szCs w:val="28"/>
        </w:rPr>
        <w:t>化</w:t>
      </w:r>
      <w:proofErr w:type="gramStart"/>
      <w:r w:rsidR="00DA429D">
        <w:rPr>
          <w:rFonts w:asciiTheme="minorEastAsia" w:eastAsiaTheme="minorEastAsia" w:hAnsiTheme="minorEastAsia" w:hint="eastAsia"/>
          <w:sz w:val="28"/>
          <w:szCs w:val="28"/>
        </w:rPr>
        <w:t>材楼</w:t>
      </w:r>
      <w:r w:rsidRPr="00ED73BC">
        <w:rPr>
          <w:rFonts w:asciiTheme="minorEastAsia" w:eastAsiaTheme="minorEastAsia" w:hAnsiTheme="minorEastAsia" w:hint="eastAsia"/>
          <w:sz w:val="28"/>
          <w:szCs w:val="28"/>
        </w:rPr>
        <w:t>负</w:t>
      </w:r>
      <w:proofErr w:type="gramEnd"/>
      <w:r w:rsidRPr="00ED73BC">
        <w:rPr>
          <w:rFonts w:asciiTheme="minorEastAsia" w:eastAsiaTheme="minorEastAsia" w:hAnsiTheme="minorEastAsia" w:hint="eastAsia"/>
          <w:sz w:val="28"/>
          <w:szCs w:val="28"/>
        </w:rPr>
        <w:t>二层机房内的PLC柜（如附图2：AC段，其中从新作人孔井A位置至中</w:t>
      </w:r>
      <w:proofErr w:type="gramStart"/>
      <w:r w:rsidRPr="00ED73BC">
        <w:rPr>
          <w:rFonts w:asciiTheme="minorEastAsia" w:eastAsiaTheme="minorEastAsia" w:hAnsiTheme="minorEastAsia" w:hint="eastAsia"/>
          <w:sz w:val="28"/>
          <w:szCs w:val="28"/>
        </w:rPr>
        <w:t>大</w:t>
      </w:r>
      <w:r w:rsidR="00DA429D">
        <w:rPr>
          <w:rFonts w:asciiTheme="minorEastAsia" w:eastAsiaTheme="minorEastAsia" w:hAnsiTheme="minorEastAsia" w:hint="eastAsia"/>
          <w:sz w:val="28"/>
          <w:szCs w:val="28"/>
        </w:rPr>
        <w:t>化材楼</w:t>
      </w:r>
      <w:r w:rsidRPr="00ED73BC">
        <w:rPr>
          <w:rFonts w:asciiTheme="minorEastAsia" w:eastAsiaTheme="minorEastAsia" w:hAnsiTheme="minorEastAsia" w:hint="eastAsia"/>
          <w:sz w:val="28"/>
          <w:szCs w:val="28"/>
        </w:rPr>
        <w:t>建筑物墙体边需开挖</w:t>
      </w:r>
      <w:proofErr w:type="gramEnd"/>
      <w:r w:rsidRPr="00ED73BC">
        <w:rPr>
          <w:rFonts w:asciiTheme="minorEastAsia" w:eastAsiaTheme="minorEastAsia" w:hAnsiTheme="minorEastAsia" w:hint="eastAsia"/>
          <w:sz w:val="28"/>
          <w:szCs w:val="28"/>
        </w:rPr>
        <w:t>路面及绿化埋管铺设光纤，穿墙进入室内后则</w:t>
      </w:r>
      <w:proofErr w:type="gramStart"/>
      <w:r w:rsidRPr="00ED73BC">
        <w:rPr>
          <w:rFonts w:asciiTheme="minorEastAsia" w:eastAsiaTheme="minorEastAsia" w:hAnsiTheme="minorEastAsia" w:hint="eastAsia"/>
          <w:sz w:val="28"/>
          <w:szCs w:val="28"/>
        </w:rPr>
        <w:t>沿现有</w:t>
      </w:r>
      <w:proofErr w:type="gramEnd"/>
      <w:r w:rsidRPr="00ED73BC">
        <w:rPr>
          <w:rFonts w:asciiTheme="minorEastAsia" w:eastAsiaTheme="minorEastAsia" w:hAnsiTheme="minorEastAsia" w:hint="eastAsia"/>
          <w:sz w:val="28"/>
          <w:szCs w:val="28"/>
        </w:rPr>
        <w:t>管道及线槽铺设）；</w:t>
      </w:r>
    </w:p>
    <w:p w:rsidR="00DA429D" w:rsidRPr="00DA429D" w:rsidRDefault="00ED73BC" w:rsidP="00DA429D">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3、</w:t>
      </w:r>
      <w:r w:rsidRPr="00ED73BC">
        <w:rPr>
          <w:rFonts w:asciiTheme="minorEastAsia" w:eastAsiaTheme="minorEastAsia" w:hAnsiTheme="minorEastAsia" w:hint="eastAsia"/>
          <w:sz w:val="28"/>
          <w:szCs w:val="28"/>
        </w:rPr>
        <w:t>其他配套工作。</w:t>
      </w:r>
      <w:r w:rsidR="00DA429D" w:rsidRPr="00524C71">
        <w:rPr>
          <w:noProof/>
        </w:rPr>
        <w:drawing>
          <wp:anchor distT="0" distB="0" distL="114300" distR="114300" simplePos="0" relativeHeight="251670016" behindDoc="0" locked="0" layoutInCell="1" allowOverlap="1">
            <wp:simplePos x="0" y="0"/>
            <wp:positionH relativeFrom="column">
              <wp:posOffset>42545</wp:posOffset>
            </wp:positionH>
            <wp:positionV relativeFrom="paragraph">
              <wp:posOffset>371475</wp:posOffset>
            </wp:positionV>
            <wp:extent cx="5758815" cy="423862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4238625"/>
                    </a:xfrm>
                    <a:prstGeom prst="rect">
                      <a:avLst/>
                    </a:prstGeom>
                    <a:noFill/>
                    <a:ln>
                      <a:noFill/>
                    </a:ln>
                  </pic:spPr>
                </pic:pic>
              </a:graphicData>
            </a:graphic>
            <wp14:sizeRelV relativeFrom="margin">
              <wp14:pctHeight>0</wp14:pctHeight>
            </wp14:sizeRelV>
          </wp:anchor>
        </w:drawing>
      </w:r>
    </w:p>
    <w:p w:rsidR="00DA429D" w:rsidRPr="00DA429D" w:rsidRDefault="00DA429D" w:rsidP="00DA429D">
      <w:pPr>
        <w:spacing w:line="560" w:lineRule="exact"/>
        <w:ind w:firstLineChars="1300" w:firstLine="2730"/>
        <w:rPr>
          <w:rFonts w:asciiTheme="minorEastAsia" w:eastAsiaTheme="minorEastAsia" w:hAnsiTheme="minorEastAsia"/>
          <w:szCs w:val="21"/>
        </w:rPr>
      </w:pPr>
      <w:r w:rsidRPr="00DA429D">
        <w:rPr>
          <w:rFonts w:asciiTheme="minorEastAsia" w:eastAsiaTheme="minorEastAsia" w:hAnsiTheme="minorEastAsia" w:hint="eastAsia"/>
          <w:szCs w:val="21"/>
        </w:rPr>
        <w:t>附图2：中大</w:t>
      </w:r>
      <w:r>
        <w:rPr>
          <w:rFonts w:asciiTheme="minorEastAsia" w:eastAsiaTheme="minorEastAsia" w:hAnsiTheme="minorEastAsia" w:hint="eastAsia"/>
          <w:szCs w:val="21"/>
        </w:rPr>
        <w:t>化</w:t>
      </w:r>
      <w:proofErr w:type="gramStart"/>
      <w:r>
        <w:rPr>
          <w:rFonts w:asciiTheme="minorEastAsia" w:eastAsiaTheme="minorEastAsia" w:hAnsiTheme="minorEastAsia" w:hint="eastAsia"/>
          <w:szCs w:val="21"/>
        </w:rPr>
        <w:t>材</w:t>
      </w:r>
      <w:r w:rsidRPr="00DA429D">
        <w:rPr>
          <w:rFonts w:asciiTheme="minorEastAsia" w:eastAsiaTheme="minorEastAsia" w:hAnsiTheme="minorEastAsia" w:hint="eastAsia"/>
          <w:szCs w:val="21"/>
        </w:rPr>
        <w:t>楼光纤</w:t>
      </w:r>
      <w:proofErr w:type="gramEnd"/>
      <w:r w:rsidRPr="00DA429D">
        <w:rPr>
          <w:rFonts w:asciiTheme="minorEastAsia" w:eastAsiaTheme="minorEastAsia" w:hAnsiTheme="minorEastAsia" w:hint="eastAsia"/>
          <w:szCs w:val="21"/>
        </w:rPr>
        <w:t>敷设示意图</w:t>
      </w:r>
    </w:p>
    <w:p w:rsidR="00DA429D" w:rsidRDefault="00DA429D" w:rsidP="007C1005">
      <w:pPr>
        <w:spacing w:line="560" w:lineRule="exact"/>
        <w:ind w:firstLineChars="200" w:firstLine="560"/>
        <w:rPr>
          <w:rFonts w:asciiTheme="minorEastAsia" w:eastAsiaTheme="minorEastAsia" w:hAnsiTheme="minorEastAsia"/>
          <w:sz w:val="28"/>
          <w:szCs w:val="28"/>
        </w:rPr>
      </w:pPr>
      <w:r w:rsidRPr="00DA429D">
        <w:rPr>
          <w:rFonts w:asciiTheme="minorEastAsia" w:eastAsiaTheme="minorEastAsia" w:hAnsiTheme="minorEastAsia" w:hint="eastAsia"/>
          <w:sz w:val="28"/>
          <w:szCs w:val="28"/>
        </w:rPr>
        <w:t>（三）信息枢纽楼光纤敷设</w:t>
      </w:r>
    </w:p>
    <w:p w:rsidR="00DA429D" w:rsidRPr="00DA429D" w:rsidRDefault="00DA429D" w:rsidP="007C1005">
      <w:pPr>
        <w:spacing w:line="560" w:lineRule="exact"/>
        <w:ind w:firstLineChars="200" w:firstLine="560"/>
        <w:rPr>
          <w:rFonts w:asciiTheme="minorEastAsia" w:eastAsiaTheme="minorEastAsia" w:hAnsiTheme="minorEastAsia"/>
          <w:sz w:val="28"/>
          <w:szCs w:val="28"/>
        </w:rPr>
      </w:pPr>
      <w:r w:rsidRPr="00DA429D">
        <w:rPr>
          <w:rFonts w:asciiTheme="minorEastAsia" w:eastAsiaTheme="minorEastAsia" w:hAnsiTheme="minorEastAsia" w:hint="eastAsia"/>
          <w:sz w:val="28"/>
          <w:szCs w:val="28"/>
        </w:rPr>
        <w:t>信息枢纽楼9楼西边通讯机房</w:t>
      </w:r>
      <w:proofErr w:type="gramStart"/>
      <w:r w:rsidRPr="00DA429D">
        <w:rPr>
          <w:rFonts w:asciiTheme="minorEastAsia" w:eastAsiaTheme="minorEastAsia" w:hAnsiTheme="minorEastAsia" w:hint="eastAsia"/>
          <w:sz w:val="28"/>
          <w:szCs w:val="28"/>
        </w:rPr>
        <w:t>至信息楼</w:t>
      </w:r>
      <w:proofErr w:type="gramEnd"/>
      <w:r w:rsidRPr="00DA429D">
        <w:rPr>
          <w:rFonts w:asciiTheme="minorEastAsia" w:eastAsiaTheme="minorEastAsia" w:hAnsiTheme="minorEastAsia" w:hint="eastAsia"/>
          <w:sz w:val="28"/>
          <w:szCs w:val="28"/>
        </w:rPr>
        <w:t>西通信竖井，再到负一层冷冻</w:t>
      </w:r>
      <w:r w:rsidRPr="00DA429D">
        <w:rPr>
          <w:rFonts w:asciiTheme="minorEastAsia" w:eastAsiaTheme="minorEastAsia" w:hAnsiTheme="minorEastAsia" w:hint="eastAsia"/>
          <w:sz w:val="28"/>
          <w:szCs w:val="28"/>
        </w:rPr>
        <w:lastRenderedPageBreak/>
        <w:t>机房</w:t>
      </w:r>
      <w:proofErr w:type="gramStart"/>
      <w:r w:rsidRPr="00DA429D">
        <w:rPr>
          <w:rFonts w:asciiTheme="minorEastAsia" w:eastAsiaTheme="minorEastAsia" w:hAnsiTheme="minorEastAsia" w:hint="eastAsia"/>
          <w:sz w:val="28"/>
          <w:szCs w:val="28"/>
        </w:rPr>
        <w:t>旁边电房</w:t>
      </w:r>
      <w:proofErr w:type="gramEnd"/>
      <w:r w:rsidRPr="00DA429D">
        <w:rPr>
          <w:rFonts w:asciiTheme="minorEastAsia" w:eastAsiaTheme="minorEastAsia" w:hAnsiTheme="minorEastAsia" w:hint="eastAsia"/>
          <w:sz w:val="28"/>
          <w:szCs w:val="28"/>
        </w:rPr>
        <w:t>PLC柜光纤敷设。沿天花顶及现有竖井敷设，进入</w:t>
      </w:r>
      <w:proofErr w:type="gramStart"/>
      <w:r w:rsidRPr="00DA429D">
        <w:rPr>
          <w:rFonts w:asciiTheme="minorEastAsia" w:eastAsiaTheme="minorEastAsia" w:hAnsiTheme="minorEastAsia" w:hint="eastAsia"/>
          <w:sz w:val="28"/>
          <w:szCs w:val="28"/>
        </w:rPr>
        <w:t>电房PLC柜穿</w:t>
      </w:r>
      <w:proofErr w:type="gramEnd"/>
      <w:r w:rsidRPr="00DA429D">
        <w:rPr>
          <w:rFonts w:asciiTheme="minorEastAsia" w:eastAsiaTheme="minorEastAsia" w:hAnsiTheme="minorEastAsia" w:hint="eastAsia"/>
          <w:sz w:val="28"/>
          <w:szCs w:val="28"/>
        </w:rPr>
        <w:t>PVC管敷设。</w:t>
      </w:r>
    </w:p>
    <w:p w:rsidR="007C1005" w:rsidRDefault="003166C7" w:rsidP="007C1005">
      <w:pPr>
        <w:spacing w:line="560" w:lineRule="exact"/>
        <w:ind w:firstLineChars="200" w:firstLine="562"/>
        <w:rPr>
          <w:rFonts w:asciiTheme="minorEastAsia" w:eastAsiaTheme="minorEastAsia" w:hAnsiTheme="minorEastAsia"/>
          <w:b/>
          <w:sz w:val="28"/>
          <w:szCs w:val="28"/>
        </w:rPr>
      </w:pPr>
      <w:r>
        <w:rPr>
          <w:rFonts w:asciiTheme="minorEastAsia" w:eastAsiaTheme="minorEastAsia" w:hAnsiTheme="minorEastAsia" w:hint="eastAsia"/>
          <w:b/>
          <w:sz w:val="28"/>
          <w:szCs w:val="28"/>
        </w:rPr>
        <w:t>四</w:t>
      </w:r>
      <w:r w:rsidRPr="003166C7">
        <w:rPr>
          <w:rFonts w:asciiTheme="minorEastAsia" w:eastAsiaTheme="minorEastAsia" w:hAnsiTheme="minorEastAsia" w:hint="eastAsia"/>
          <w:b/>
          <w:sz w:val="28"/>
          <w:szCs w:val="28"/>
        </w:rPr>
        <w:t>、施工方法及技术要求</w:t>
      </w:r>
    </w:p>
    <w:p w:rsidR="00DA429D" w:rsidRPr="00DA429D" w:rsidRDefault="00DA429D" w:rsidP="00DA429D">
      <w:pPr>
        <w:spacing w:line="560" w:lineRule="exact"/>
        <w:ind w:firstLineChars="200" w:firstLine="560"/>
        <w:rPr>
          <w:rFonts w:asciiTheme="minorEastAsia" w:eastAsiaTheme="minorEastAsia" w:hAnsiTheme="minorEastAsia"/>
          <w:sz w:val="28"/>
          <w:szCs w:val="28"/>
        </w:rPr>
      </w:pPr>
      <w:r w:rsidRPr="00DA429D">
        <w:rPr>
          <w:rFonts w:asciiTheme="minorEastAsia" w:eastAsiaTheme="minorEastAsia" w:hAnsiTheme="minorEastAsia" w:hint="eastAsia"/>
          <w:sz w:val="28"/>
          <w:szCs w:val="28"/>
        </w:rPr>
        <w:t>（</w:t>
      </w:r>
      <w:r w:rsidRPr="00DA429D">
        <w:rPr>
          <w:rFonts w:asciiTheme="minorEastAsia" w:eastAsiaTheme="minorEastAsia" w:hAnsiTheme="minorEastAsia"/>
          <w:sz w:val="28"/>
          <w:szCs w:val="28"/>
        </w:rPr>
        <w:t>1</w:t>
      </w:r>
      <w:r w:rsidRPr="00DA429D">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光纤</w:t>
      </w:r>
      <w:proofErr w:type="gramStart"/>
      <w:r>
        <w:rPr>
          <w:rFonts w:asciiTheme="minorEastAsia" w:eastAsiaTheme="minorEastAsia" w:hAnsiTheme="minorEastAsia" w:hint="eastAsia"/>
          <w:sz w:val="28"/>
          <w:szCs w:val="28"/>
        </w:rPr>
        <w:t>安装按</w:t>
      </w:r>
      <w:proofErr w:type="gramEnd"/>
      <w:r w:rsidRPr="00DA429D">
        <w:rPr>
          <w:rFonts w:asciiTheme="minorEastAsia" w:eastAsiaTheme="minorEastAsia" w:hAnsiTheme="minorEastAsia" w:hint="eastAsia"/>
          <w:sz w:val="28"/>
          <w:szCs w:val="28"/>
        </w:rPr>
        <w:t>现有光纤路由敷设，不可擅自改变，如有特殊情况确需改变，需向采购方呈报方案，并经采购方同意后方可实施。</w:t>
      </w:r>
    </w:p>
    <w:p w:rsidR="00DA429D" w:rsidRPr="00DA429D" w:rsidRDefault="00DA429D" w:rsidP="00DA429D">
      <w:pPr>
        <w:spacing w:line="560" w:lineRule="exact"/>
        <w:ind w:firstLineChars="200" w:firstLine="560"/>
        <w:rPr>
          <w:rFonts w:asciiTheme="minorEastAsia" w:eastAsiaTheme="minorEastAsia" w:hAnsiTheme="minorEastAsia"/>
          <w:sz w:val="28"/>
          <w:szCs w:val="28"/>
        </w:rPr>
      </w:pPr>
      <w:r w:rsidRPr="00DA429D">
        <w:rPr>
          <w:rFonts w:asciiTheme="minorEastAsia" w:eastAsiaTheme="minorEastAsia" w:hAnsiTheme="minorEastAsia" w:hint="eastAsia"/>
          <w:sz w:val="28"/>
          <w:szCs w:val="28"/>
        </w:rPr>
        <w:t>（2）光纤施工打开时，必须按原成盘的方向盘旋展开。</w:t>
      </w:r>
    </w:p>
    <w:p w:rsidR="00DA429D" w:rsidRPr="00DA429D" w:rsidRDefault="00DA429D" w:rsidP="00DA429D">
      <w:pPr>
        <w:spacing w:line="560" w:lineRule="exact"/>
        <w:ind w:firstLineChars="200" w:firstLine="560"/>
        <w:rPr>
          <w:rFonts w:asciiTheme="minorEastAsia" w:eastAsiaTheme="minorEastAsia" w:hAnsiTheme="minorEastAsia"/>
          <w:sz w:val="28"/>
          <w:szCs w:val="28"/>
        </w:rPr>
      </w:pPr>
      <w:r w:rsidRPr="00DA429D">
        <w:rPr>
          <w:rFonts w:asciiTheme="minorEastAsia" w:eastAsiaTheme="minorEastAsia" w:hAnsiTheme="minorEastAsia" w:hint="eastAsia"/>
          <w:sz w:val="28"/>
          <w:szCs w:val="28"/>
        </w:rPr>
        <w:t>（3）光纤弯曲时，弯曲半径应大于50mm。</w:t>
      </w:r>
    </w:p>
    <w:p w:rsidR="00DA429D" w:rsidRPr="00DA429D" w:rsidRDefault="00DA429D" w:rsidP="00DA429D">
      <w:pPr>
        <w:spacing w:line="560" w:lineRule="exact"/>
        <w:ind w:firstLineChars="200" w:firstLine="560"/>
        <w:rPr>
          <w:rFonts w:asciiTheme="minorEastAsia" w:eastAsiaTheme="minorEastAsia" w:hAnsiTheme="minorEastAsia"/>
          <w:sz w:val="28"/>
          <w:szCs w:val="28"/>
        </w:rPr>
      </w:pPr>
      <w:r w:rsidRPr="00DA429D">
        <w:rPr>
          <w:rFonts w:asciiTheme="minorEastAsia" w:eastAsiaTheme="minorEastAsia" w:hAnsiTheme="minorEastAsia" w:hint="eastAsia"/>
          <w:sz w:val="28"/>
          <w:szCs w:val="28"/>
        </w:rPr>
        <w:t>（4）拉动光纤时不得用力拉扯，拉动后的光纤不得紧绷，应处于松弛状态。</w:t>
      </w:r>
    </w:p>
    <w:p w:rsidR="007C1005" w:rsidRPr="007C1005" w:rsidRDefault="00DA429D" w:rsidP="00DA429D">
      <w:pPr>
        <w:spacing w:line="560" w:lineRule="exact"/>
        <w:ind w:firstLineChars="200" w:firstLine="560"/>
        <w:rPr>
          <w:rFonts w:asciiTheme="minorEastAsia" w:eastAsiaTheme="minorEastAsia" w:hAnsiTheme="minorEastAsia"/>
          <w:sz w:val="28"/>
          <w:szCs w:val="28"/>
        </w:rPr>
      </w:pPr>
      <w:r w:rsidRPr="00DA429D">
        <w:rPr>
          <w:rFonts w:asciiTheme="minorEastAsia" w:eastAsiaTheme="minorEastAsia" w:hAnsiTheme="minorEastAsia" w:hint="eastAsia"/>
          <w:sz w:val="28"/>
          <w:szCs w:val="28"/>
        </w:rPr>
        <w:t>(5）余量</w:t>
      </w:r>
      <w:proofErr w:type="gramStart"/>
      <w:r w:rsidRPr="00DA429D">
        <w:rPr>
          <w:rFonts w:asciiTheme="minorEastAsia" w:eastAsiaTheme="minorEastAsia" w:hAnsiTheme="minorEastAsia" w:hint="eastAsia"/>
          <w:sz w:val="28"/>
          <w:szCs w:val="28"/>
        </w:rPr>
        <w:t>段必须</w:t>
      </w:r>
      <w:proofErr w:type="gramEnd"/>
      <w:r w:rsidRPr="00DA429D">
        <w:rPr>
          <w:rFonts w:asciiTheme="minorEastAsia" w:eastAsiaTheme="minorEastAsia" w:hAnsiTheme="minorEastAsia" w:hint="eastAsia"/>
          <w:sz w:val="28"/>
          <w:szCs w:val="28"/>
        </w:rPr>
        <w:t>用尼龙扎带将其绑扎成环状，牢靠固定，弯曲半径应大于50mm。</w:t>
      </w:r>
    </w:p>
    <w:p w:rsidR="00B9496A" w:rsidRDefault="00DA429D" w:rsidP="004B26CB">
      <w:pPr>
        <w:spacing w:line="560" w:lineRule="exact"/>
        <w:ind w:firstLineChars="200" w:firstLine="562"/>
        <w:rPr>
          <w:b/>
          <w:sz w:val="28"/>
          <w:szCs w:val="28"/>
        </w:rPr>
      </w:pPr>
      <w:r>
        <w:rPr>
          <w:rFonts w:hint="eastAsia"/>
          <w:b/>
          <w:sz w:val="28"/>
          <w:szCs w:val="28"/>
        </w:rPr>
        <w:t>五</w:t>
      </w:r>
      <w:r w:rsidR="00B9496A" w:rsidRPr="00B9496A">
        <w:rPr>
          <w:rFonts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294486">
      <w:pPr>
        <w:spacing w:line="560" w:lineRule="exact"/>
        <w:ind w:firstLineChars="200" w:firstLine="560"/>
        <w:rPr>
          <w:sz w:val="28"/>
          <w:szCs w:val="28"/>
        </w:rPr>
      </w:pPr>
      <w:r w:rsidRPr="009B745A">
        <w:rPr>
          <w:rFonts w:hint="eastAsia"/>
          <w:sz w:val="28"/>
          <w:szCs w:val="28"/>
        </w:rPr>
        <w:t>（一）主要工程量</w:t>
      </w:r>
      <w:r>
        <w:rPr>
          <w:rFonts w:hint="eastAsia"/>
          <w:sz w:val="28"/>
          <w:szCs w:val="28"/>
        </w:rPr>
        <w:t>清单</w:t>
      </w:r>
    </w:p>
    <w:p w:rsidR="00171297" w:rsidRDefault="00B9496A" w:rsidP="007A3422">
      <w:pPr>
        <w:spacing w:line="560" w:lineRule="exact"/>
        <w:ind w:firstLineChars="200" w:firstLine="560"/>
        <w:rPr>
          <w:sz w:val="28"/>
          <w:szCs w:val="28"/>
        </w:rPr>
      </w:pPr>
      <w:r w:rsidRPr="00B9496A">
        <w:rPr>
          <w:rFonts w:hint="eastAsia"/>
          <w:sz w:val="28"/>
          <w:szCs w:val="28"/>
        </w:rPr>
        <w:t>以下工程量仅作参考，投标人应根据下表及结合现场实际情况综合考虑再进行报价。</w:t>
      </w:r>
    </w:p>
    <w:tbl>
      <w:tblPr>
        <w:tblpPr w:leftFromText="180" w:rightFromText="180" w:vertAnchor="text" w:horzAnchor="page" w:tblpXSpec="center" w:tblpY="212"/>
        <w:tblOverlap w:val="neve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34"/>
        <w:gridCol w:w="4253"/>
        <w:gridCol w:w="1134"/>
        <w:gridCol w:w="850"/>
        <w:gridCol w:w="1158"/>
      </w:tblGrid>
      <w:tr w:rsidR="00DA429D" w:rsidRPr="00DA429D" w:rsidTr="00B2181F">
        <w:trPr>
          <w:jc w:val="center"/>
        </w:trPr>
        <w:tc>
          <w:tcPr>
            <w:tcW w:w="675"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b/>
                <w:szCs w:val="21"/>
              </w:rPr>
            </w:pPr>
            <w:r w:rsidRPr="00DA429D">
              <w:rPr>
                <w:rFonts w:asciiTheme="minorEastAsia" w:eastAsiaTheme="minorEastAsia" w:hAnsiTheme="minorEastAsia" w:cs="宋体" w:hint="eastAsia"/>
                <w:color w:val="000000"/>
                <w:kern w:val="0"/>
                <w:szCs w:val="21"/>
                <w:lang w:bidi="ar"/>
              </w:rPr>
              <w:t>序号</w:t>
            </w: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b/>
                <w:szCs w:val="21"/>
              </w:rPr>
            </w:pPr>
            <w:r w:rsidRPr="00DA429D">
              <w:rPr>
                <w:rFonts w:asciiTheme="minorEastAsia" w:eastAsiaTheme="minorEastAsia" w:hAnsiTheme="minorEastAsia" w:cs="宋体" w:hint="eastAsia"/>
                <w:color w:val="000000"/>
                <w:kern w:val="0"/>
                <w:szCs w:val="21"/>
                <w:lang w:bidi="ar"/>
              </w:rPr>
              <w:t>项目名称</w:t>
            </w:r>
          </w:p>
        </w:tc>
        <w:tc>
          <w:tcPr>
            <w:tcW w:w="4253"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b/>
                <w:szCs w:val="21"/>
              </w:rPr>
            </w:pPr>
            <w:r w:rsidRPr="00DA429D">
              <w:rPr>
                <w:rFonts w:asciiTheme="minorEastAsia" w:eastAsiaTheme="minorEastAsia" w:hAnsiTheme="minorEastAsia" w:cs="宋体" w:hint="eastAsia"/>
                <w:color w:val="000000"/>
                <w:kern w:val="0"/>
                <w:szCs w:val="21"/>
                <w:lang w:bidi="ar"/>
              </w:rPr>
              <w:t>项目特征</w:t>
            </w: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计量单位</w:t>
            </w:r>
          </w:p>
        </w:tc>
        <w:tc>
          <w:tcPr>
            <w:tcW w:w="850"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b/>
                <w:szCs w:val="21"/>
              </w:rPr>
            </w:pPr>
            <w:r w:rsidRPr="00DA429D">
              <w:rPr>
                <w:rFonts w:asciiTheme="minorEastAsia" w:eastAsiaTheme="minorEastAsia" w:hAnsiTheme="minorEastAsia" w:cs="宋体" w:hint="eastAsia"/>
                <w:color w:val="000000"/>
                <w:kern w:val="0"/>
                <w:szCs w:val="21"/>
                <w:lang w:bidi="ar"/>
              </w:rPr>
              <w:t>工程量</w:t>
            </w:r>
          </w:p>
        </w:tc>
        <w:tc>
          <w:tcPr>
            <w:tcW w:w="1158"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备注</w:t>
            </w:r>
          </w:p>
        </w:tc>
      </w:tr>
      <w:tr w:rsidR="00DA429D" w:rsidRPr="00DA429D" w:rsidTr="00B2181F">
        <w:trPr>
          <w:trHeight w:val="532"/>
          <w:jc w:val="center"/>
        </w:trPr>
        <w:tc>
          <w:tcPr>
            <w:tcW w:w="675"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1</w:t>
            </w:r>
          </w:p>
        </w:tc>
        <w:tc>
          <w:tcPr>
            <w:tcW w:w="1134"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土方开挖</w:t>
            </w:r>
          </w:p>
        </w:tc>
        <w:tc>
          <w:tcPr>
            <w:tcW w:w="4253" w:type="dxa"/>
            <w:vAlign w:val="center"/>
          </w:tcPr>
          <w:p w:rsidR="00DA429D" w:rsidRPr="00DA429D" w:rsidRDefault="00DA429D" w:rsidP="00DA429D">
            <w:pPr>
              <w:numPr>
                <w:ilvl w:val="0"/>
                <w:numId w:val="26"/>
              </w:num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人工开挖土方，找出光纤断头；</w:t>
            </w:r>
          </w:p>
          <w:p w:rsidR="00DA429D" w:rsidRPr="00DA429D" w:rsidRDefault="00DA429D" w:rsidP="00DA429D">
            <w:pPr>
              <w:numPr>
                <w:ilvl w:val="0"/>
                <w:numId w:val="26"/>
              </w:num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光纤拉出后，如套管损坏，需更换套管</w:t>
            </w:r>
          </w:p>
          <w:p w:rsidR="00DA429D" w:rsidRPr="00DA429D" w:rsidRDefault="00DA429D" w:rsidP="00DA429D">
            <w:pPr>
              <w:numPr>
                <w:ilvl w:val="0"/>
                <w:numId w:val="26"/>
              </w:num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土方回填。</w:t>
            </w: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m³</w:t>
            </w:r>
          </w:p>
        </w:tc>
        <w:tc>
          <w:tcPr>
            <w:tcW w:w="850"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6</w:t>
            </w:r>
          </w:p>
        </w:tc>
        <w:tc>
          <w:tcPr>
            <w:tcW w:w="1158"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p>
        </w:tc>
      </w:tr>
      <w:tr w:rsidR="00DA429D" w:rsidRPr="00DA429D" w:rsidTr="00B2181F">
        <w:trPr>
          <w:trHeight w:val="532"/>
          <w:jc w:val="center"/>
        </w:trPr>
        <w:tc>
          <w:tcPr>
            <w:tcW w:w="675"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2</w:t>
            </w:r>
          </w:p>
        </w:tc>
        <w:tc>
          <w:tcPr>
            <w:tcW w:w="1134"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铺种草皮</w:t>
            </w:r>
          </w:p>
        </w:tc>
        <w:tc>
          <w:tcPr>
            <w:tcW w:w="4253" w:type="dxa"/>
            <w:vAlign w:val="center"/>
          </w:tcPr>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1、名称：草皮铺种；</w:t>
            </w:r>
          </w:p>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2、规格30*30cm/件</w:t>
            </w:r>
          </w:p>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3、养护期：4个月</w:t>
            </w: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Pr>
                <w:rFonts w:asciiTheme="minorEastAsia" w:eastAsiaTheme="minorEastAsia" w:hAnsiTheme="minorEastAsia" w:cs="宋体" w:hint="eastAsia"/>
                <w:color w:val="000000"/>
                <w:kern w:val="0"/>
                <w:szCs w:val="21"/>
                <w:lang w:bidi="ar"/>
              </w:rPr>
              <w:t>㎡</w:t>
            </w:r>
          </w:p>
        </w:tc>
        <w:tc>
          <w:tcPr>
            <w:tcW w:w="850"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10</w:t>
            </w:r>
          </w:p>
        </w:tc>
        <w:tc>
          <w:tcPr>
            <w:tcW w:w="1158"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p>
        </w:tc>
      </w:tr>
      <w:tr w:rsidR="00DA429D" w:rsidRPr="00DA429D" w:rsidTr="00B2181F">
        <w:trPr>
          <w:trHeight w:val="532"/>
          <w:jc w:val="center"/>
        </w:trPr>
        <w:tc>
          <w:tcPr>
            <w:tcW w:w="675"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3</w:t>
            </w:r>
          </w:p>
        </w:tc>
        <w:tc>
          <w:tcPr>
            <w:tcW w:w="1134"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光纤安装</w:t>
            </w:r>
          </w:p>
        </w:tc>
        <w:tc>
          <w:tcPr>
            <w:tcW w:w="4253" w:type="dxa"/>
            <w:vAlign w:val="center"/>
          </w:tcPr>
          <w:p w:rsidR="00DA429D" w:rsidRPr="00DA429D" w:rsidRDefault="00DA429D" w:rsidP="00DA429D">
            <w:pPr>
              <w:numPr>
                <w:ilvl w:val="0"/>
                <w:numId w:val="27"/>
              </w:num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打开原来光纤手井，拉直预留光纤（长度足够与综合管沟内原来光纤熔接即可），在另一端拉动光纤</w:t>
            </w:r>
            <w:proofErr w:type="gramStart"/>
            <w:r w:rsidRPr="00DA429D">
              <w:rPr>
                <w:rFonts w:asciiTheme="minorEastAsia" w:eastAsiaTheme="minorEastAsia" w:hAnsiTheme="minorEastAsia" w:hint="eastAsia"/>
                <w:szCs w:val="21"/>
              </w:rPr>
              <w:t>至综合管</w:t>
            </w:r>
            <w:proofErr w:type="gramEnd"/>
            <w:r w:rsidRPr="00DA429D">
              <w:rPr>
                <w:rFonts w:asciiTheme="minorEastAsia" w:eastAsiaTheme="minorEastAsia" w:hAnsiTheme="minorEastAsia" w:hint="eastAsia"/>
                <w:szCs w:val="21"/>
              </w:rPr>
              <w:t>沟内；</w:t>
            </w:r>
          </w:p>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2、光纤拉回足够熔接长度后，恢复光纤井盖。</w:t>
            </w: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m</w:t>
            </w:r>
          </w:p>
        </w:tc>
        <w:tc>
          <w:tcPr>
            <w:tcW w:w="850"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40</w:t>
            </w:r>
          </w:p>
        </w:tc>
        <w:tc>
          <w:tcPr>
            <w:tcW w:w="1158"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光纤利旧，不含熔接</w:t>
            </w:r>
          </w:p>
        </w:tc>
      </w:tr>
      <w:tr w:rsidR="00DA429D" w:rsidRPr="00DA429D" w:rsidTr="00B2181F">
        <w:trPr>
          <w:trHeight w:val="532"/>
          <w:jc w:val="center"/>
        </w:trPr>
        <w:tc>
          <w:tcPr>
            <w:tcW w:w="675"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4</w:t>
            </w:r>
          </w:p>
        </w:tc>
        <w:tc>
          <w:tcPr>
            <w:tcW w:w="1134"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光纤三通人孔井</w:t>
            </w:r>
          </w:p>
        </w:tc>
        <w:tc>
          <w:tcPr>
            <w:tcW w:w="4253" w:type="dxa"/>
            <w:vAlign w:val="center"/>
          </w:tcPr>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1、中</w:t>
            </w:r>
            <w:proofErr w:type="gramStart"/>
            <w:r w:rsidRPr="00DA429D">
              <w:rPr>
                <w:rFonts w:asciiTheme="minorEastAsia" w:eastAsiaTheme="minorEastAsia" w:hAnsiTheme="minorEastAsia" w:hint="eastAsia"/>
                <w:szCs w:val="21"/>
              </w:rPr>
              <w:t>大</w:t>
            </w:r>
            <w:r>
              <w:rPr>
                <w:rFonts w:asciiTheme="minorEastAsia" w:eastAsiaTheme="minorEastAsia" w:hAnsiTheme="minorEastAsia" w:hint="eastAsia"/>
                <w:szCs w:val="21"/>
              </w:rPr>
              <w:t>化材楼</w:t>
            </w:r>
            <w:r w:rsidRPr="00DA429D">
              <w:rPr>
                <w:rFonts w:asciiTheme="minorEastAsia" w:eastAsiaTheme="minorEastAsia" w:hAnsiTheme="minorEastAsia" w:hint="eastAsia"/>
                <w:szCs w:val="21"/>
              </w:rPr>
              <w:t>旁人</w:t>
            </w:r>
            <w:proofErr w:type="gramEnd"/>
            <w:r w:rsidRPr="00DA429D">
              <w:rPr>
                <w:rFonts w:asciiTheme="minorEastAsia" w:eastAsiaTheme="minorEastAsia" w:hAnsiTheme="minorEastAsia" w:hint="eastAsia"/>
                <w:szCs w:val="21"/>
              </w:rPr>
              <w:t xml:space="preserve">行道增加砖砌人孔三通井1座（含井盖），尺寸规格1000mm*1000mm*1500mm； </w:t>
            </w:r>
          </w:p>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2、光纤井人行道砖恢复。</w:t>
            </w: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座</w:t>
            </w:r>
          </w:p>
        </w:tc>
        <w:tc>
          <w:tcPr>
            <w:tcW w:w="850"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1</w:t>
            </w:r>
          </w:p>
        </w:tc>
        <w:tc>
          <w:tcPr>
            <w:tcW w:w="1158"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hint="eastAsia"/>
                <w:szCs w:val="21"/>
              </w:rPr>
              <w:t>作法参照05X101-2图集</w:t>
            </w:r>
          </w:p>
        </w:tc>
      </w:tr>
      <w:tr w:rsidR="00DA429D" w:rsidRPr="00DA429D" w:rsidTr="00B2181F">
        <w:trPr>
          <w:trHeight w:val="532"/>
          <w:jc w:val="center"/>
        </w:trPr>
        <w:tc>
          <w:tcPr>
            <w:tcW w:w="675"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5</w:t>
            </w:r>
          </w:p>
        </w:tc>
        <w:tc>
          <w:tcPr>
            <w:tcW w:w="1134"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光纤手孔井</w:t>
            </w:r>
          </w:p>
        </w:tc>
        <w:tc>
          <w:tcPr>
            <w:tcW w:w="4253" w:type="dxa"/>
            <w:vAlign w:val="center"/>
          </w:tcPr>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1、中大超算中心旁人行道进入围栏前增加砖砌手孔</w:t>
            </w:r>
            <w:proofErr w:type="gramStart"/>
            <w:r w:rsidRPr="00DA429D">
              <w:rPr>
                <w:rFonts w:asciiTheme="minorEastAsia" w:eastAsiaTheme="minorEastAsia" w:hAnsiTheme="minorEastAsia" w:hint="eastAsia"/>
                <w:szCs w:val="21"/>
              </w:rPr>
              <w:t>孔</w:t>
            </w:r>
            <w:proofErr w:type="gramEnd"/>
            <w:r w:rsidRPr="00DA429D">
              <w:rPr>
                <w:rFonts w:asciiTheme="minorEastAsia" w:eastAsiaTheme="minorEastAsia" w:hAnsiTheme="minorEastAsia" w:hint="eastAsia"/>
                <w:szCs w:val="21"/>
              </w:rPr>
              <w:t xml:space="preserve">井1座（含井盖），尺寸规格600mm*800mm*500mm； </w:t>
            </w:r>
          </w:p>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lastRenderedPageBreak/>
              <w:t>2、光纤井人行道砖恢复。</w:t>
            </w: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lastRenderedPageBreak/>
              <w:t>座</w:t>
            </w:r>
          </w:p>
        </w:tc>
        <w:tc>
          <w:tcPr>
            <w:tcW w:w="850"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1</w:t>
            </w:r>
          </w:p>
        </w:tc>
        <w:tc>
          <w:tcPr>
            <w:tcW w:w="1158"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hint="eastAsia"/>
                <w:szCs w:val="21"/>
              </w:rPr>
              <w:t>作法参照05X101-2图集</w:t>
            </w:r>
          </w:p>
        </w:tc>
      </w:tr>
      <w:tr w:rsidR="00DA429D" w:rsidRPr="00DA429D" w:rsidTr="00B2181F">
        <w:trPr>
          <w:trHeight w:val="532"/>
          <w:jc w:val="center"/>
        </w:trPr>
        <w:tc>
          <w:tcPr>
            <w:tcW w:w="675"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6</w:t>
            </w:r>
          </w:p>
        </w:tc>
        <w:tc>
          <w:tcPr>
            <w:tcW w:w="1134"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光纤安装</w:t>
            </w:r>
          </w:p>
        </w:tc>
        <w:tc>
          <w:tcPr>
            <w:tcW w:w="4253" w:type="dxa"/>
            <w:vAlign w:val="center"/>
          </w:tcPr>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1、在新增</w:t>
            </w:r>
            <w:proofErr w:type="gramStart"/>
            <w:r w:rsidRPr="00DA429D">
              <w:rPr>
                <w:rFonts w:asciiTheme="minorEastAsia" w:eastAsiaTheme="minorEastAsia" w:hAnsiTheme="minorEastAsia" w:hint="eastAsia"/>
                <w:szCs w:val="21"/>
              </w:rPr>
              <w:t>光纤井处剪断</w:t>
            </w:r>
            <w:proofErr w:type="gramEnd"/>
            <w:r w:rsidRPr="00DA429D">
              <w:rPr>
                <w:rFonts w:asciiTheme="minorEastAsia" w:eastAsiaTheme="minorEastAsia" w:hAnsiTheme="minorEastAsia" w:hint="eastAsia"/>
                <w:szCs w:val="21"/>
              </w:rPr>
              <w:t>原有原供中大超算光纤，利用中大河边光纤井内预留光纤，拉回光纤足够熔接长度，以备熔接使用；</w:t>
            </w:r>
          </w:p>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2、光纤拉回足够熔接长度后，恢复光纤井盖。</w:t>
            </w: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m</w:t>
            </w:r>
          </w:p>
        </w:tc>
        <w:tc>
          <w:tcPr>
            <w:tcW w:w="850"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300</w:t>
            </w:r>
          </w:p>
        </w:tc>
        <w:tc>
          <w:tcPr>
            <w:tcW w:w="1158"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proofErr w:type="gramStart"/>
            <w:r w:rsidRPr="00DA429D">
              <w:rPr>
                <w:rFonts w:asciiTheme="minorEastAsia" w:eastAsiaTheme="minorEastAsia" w:hAnsiTheme="minorEastAsia" w:cs="宋体" w:hint="eastAsia"/>
                <w:color w:val="000000"/>
                <w:kern w:val="0"/>
                <w:szCs w:val="21"/>
                <w:lang w:bidi="ar"/>
              </w:rPr>
              <w:t>光纤利旧不含</w:t>
            </w:r>
            <w:proofErr w:type="gramEnd"/>
            <w:r w:rsidRPr="00DA429D">
              <w:rPr>
                <w:rFonts w:asciiTheme="minorEastAsia" w:eastAsiaTheme="minorEastAsia" w:hAnsiTheme="minorEastAsia" w:cs="宋体" w:hint="eastAsia"/>
                <w:color w:val="000000"/>
                <w:kern w:val="0"/>
                <w:szCs w:val="21"/>
                <w:lang w:bidi="ar"/>
              </w:rPr>
              <w:t>熔接</w:t>
            </w:r>
          </w:p>
        </w:tc>
      </w:tr>
      <w:tr w:rsidR="00DA429D" w:rsidRPr="00DA429D" w:rsidTr="00B2181F">
        <w:trPr>
          <w:trHeight w:val="532"/>
          <w:jc w:val="center"/>
        </w:trPr>
        <w:tc>
          <w:tcPr>
            <w:tcW w:w="675"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7</w:t>
            </w:r>
          </w:p>
        </w:tc>
        <w:tc>
          <w:tcPr>
            <w:tcW w:w="1134"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光纤套管（</w:t>
            </w:r>
            <w:r w:rsidRPr="00DA429D">
              <w:rPr>
                <w:rFonts w:asciiTheme="minorEastAsia" w:eastAsiaTheme="minorEastAsia" w:hAnsiTheme="minorEastAsia" w:hint="eastAsia"/>
                <w:szCs w:val="21"/>
              </w:rPr>
              <w:t>DN40PVC</w:t>
            </w:r>
            <w:r w:rsidRPr="00DA429D">
              <w:rPr>
                <w:rFonts w:asciiTheme="minorEastAsia" w:eastAsiaTheme="minorEastAsia" w:hAnsiTheme="minorEastAsia" w:cs="宋体" w:hint="eastAsia"/>
                <w:color w:val="000000"/>
                <w:kern w:val="0"/>
                <w:szCs w:val="21"/>
                <w:lang w:bidi="ar"/>
              </w:rPr>
              <w:t>）</w:t>
            </w:r>
          </w:p>
        </w:tc>
        <w:tc>
          <w:tcPr>
            <w:tcW w:w="4253" w:type="dxa"/>
            <w:vAlign w:val="center"/>
          </w:tcPr>
          <w:p w:rsidR="00DA429D" w:rsidRPr="00DA429D" w:rsidRDefault="00DA429D" w:rsidP="00DA429D">
            <w:pPr>
              <w:numPr>
                <w:ilvl w:val="0"/>
                <w:numId w:val="28"/>
              </w:num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中大化材楼内新增DN40PVC 光纤套管；</w:t>
            </w:r>
          </w:p>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2、沿墙壁及天花顶高度。</w:t>
            </w: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m</w:t>
            </w:r>
          </w:p>
        </w:tc>
        <w:tc>
          <w:tcPr>
            <w:tcW w:w="850"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10</w:t>
            </w:r>
          </w:p>
        </w:tc>
        <w:tc>
          <w:tcPr>
            <w:tcW w:w="1158"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p>
        </w:tc>
      </w:tr>
      <w:tr w:rsidR="00DA429D" w:rsidRPr="00DA429D" w:rsidTr="00B2181F">
        <w:trPr>
          <w:trHeight w:val="1351"/>
          <w:jc w:val="center"/>
        </w:trPr>
        <w:tc>
          <w:tcPr>
            <w:tcW w:w="675"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8</w:t>
            </w:r>
          </w:p>
        </w:tc>
        <w:tc>
          <w:tcPr>
            <w:tcW w:w="1134"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光纤套管（</w:t>
            </w:r>
            <w:r w:rsidRPr="00DA429D">
              <w:rPr>
                <w:rFonts w:asciiTheme="minorEastAsia" w:eastAsiaTheme="minorEastAsia" w:hAnsiTheme="minorEastAsia" w:hint="eastAsia"/>
                <w:szCs w:val="21"/>
              </w:rPr>
              <w:t>DN40镀锌管</w:t>
            </w:r>
            <w:r w:rsidRPr="00DA429D">
              <w:rPr>
                <w:rFonts w:asciiTheme="minorEastAsia" w:eastAsiaTheme="minorEastAsia" w:hAnsiTheme="minorEastAsia" w:cs="宋体" w:hint="eastAsia"/>
                <w:color w:val="000000"/>
                <w:kern w:val="0"/>
                <w:szCs w:val="21"/>
                <w:lang w:bidi="ar"/>
              </w:rPr>
              <w:t>）</w:t>
            </w:r>
          </w:p>
        </w:tc>
        <w:tc>
          <w:tcPr>
            <w:tcW w:w="4253" w:type="dxa"/>
            <w:vAlign w:val="center"/>
          </w:tcPr>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1、中大化材楼外路面及绿化带开挖沟槽，尺寸规格宽300mm深500mm;</w:t>
            </w:r>
          </w:p>
          <w:p w:rsidR="00DA429D" w:rsidRPr="00DA429D" w:rsidRDefault="00DA429D" w:rsidP="00B2181F">
            <w:pPr>
              <w:spacing w:line="300" w:lineRule="exact"/>
              <w:jc w:val="left"/>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hint="eastAsia"/>
                <w:szCs w:val="21"/>
              </w:rPr>
              <w:t>2、</w:t>
            </w:r>
            <w:r w:rsidRPr="00DA429D">
              <w:rPr>
                <w:rFonts w:asciiTheme="minorEastAsia" w:eastAsiaTheme="minorEastAsia" w:hAnsiTheme="minorEastAsia" w:cs="宋体" w:hint="eastAsia"/>
                <w:color w:val="000000"/>
                <w:kern w:val="0"/>
                <w:szCs w:val="21"/>
                <w:lang w:bidi="ar"/>
              </w:rPr>
              <w:t>光纤套管（</w:t>
            </w:r>
            <w:r w:rsidRPr="00DA429D">
              <w:rPr>
                <w:rFonts w:asciiTheme="minorEastAsia" w:eastAsiaTheme="minorEastAsia" w:hAnsiTheme="minorEastAsia" w:hint="eastAsia"/>
                <w:szCs w:val="21"/>
              </w:rPr>
              <w:t>DN40镀锌管</w:t>
            </w:r>
            <w:r w:rsidRPr="00DA429D">
              <w:rPr>
                <w:rFonts w:asciiTheme="minorEastAsia" w:eastAsiaTheme="minorEastAsia" w:hAnsiTheme="minorEastAsia" w:cs="宋体" w:hint="eastAsia"/>
                <w:color w:val="000000"/>
                <w:kern w:val="0"/>
                <w:szCs w:val="21"/>
                <w:lang w:bidi="ar"/>
              </w:rPr>
              <w:t>）埋设，绿化回复，路面恢复；</w:t>
            </w: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m</w:t>
            </w:r>
          </w:p>
        </w:tc>
        <w:tc>
          <w:tcPr>
            <w:tcW w:w="850"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15</w:t>
            </w:r>
          </w:p>
        </w:tc>
        <w:tc>
          <w:tcPr>
            <w:tcW w:w="1158"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p>
        </w:tc>
      </w:tr>
      <w:tr w:rsidR="00DA429D" w:rsidRPr="00DA429D" w:rsidTr="00B2181F">
        <w:trPr>
          <w:trHeight w:val="1351"/>
          <w:jc w:val="center"/>
        </w:trPr>
        <w:tc>
          <w:tcPr>
            <w:tcW w:w="675"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9</w:t>
            </w:r>
          </w:p>
        </w:tc>
        <w:tc>
          <w:tcPr>
            <w:tcW w:w="1134"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墙体开孔</w:t>
            </w:r>
          </w:p>
        </w:tc>
        <w:tc>
          <w:tcPr>
            <w:tcW w:w="4253" w:type="dxa"/>
            <w:vAlign w:val="center"/>
          </w:tcPr>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1、光纤进中</w:t>
            </w:r>
            <w:proofErr w:type="gramStart"/>
            <w:r w:rsidRPr="00DA429D">
              <w:rPr>
                <w:rFonts w:asciiTheme="minorEastAsia" w:eastAsiaTheme="minorEastAsia" w:hAnsiTheme="minorEastAsia" w:hint="eastAsia"/>
                <w:szCs w:val="21"/>
              </w:rPr>
              <w:t>大化材楼前墙</w:t>
            </w:r>
            <w:proofErr w:type="gramEnd"/>
            <w:r w:rsidRPr="00DA429D">
              <w:rPr>
                <w:rFonts w:asciiTheme="minorEastAsia" w:eastAsiaTheme="minorEastAsia" w:hAnsiTheme="minorEastAsia" w:hint="eastAsia"/>
                <w:szCs w:val="21"/>
              </w:rPr>
              <w:t>体开孔一个（Φ40）,实施时需做好开孔位置的墙体防水</w:t>
            </w: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proofErr w:type="gramStart"/>
            <w:r w:rsidRPr="00DA429D">
              <w:rPr>
                <w:rFonts w:asciiTheme="minorEastAsia" w:eastAsiaTheme="minorEastAsia" w:hAnsiTheme="minorEastAsia" w:cs="宋体" w:hint="eastAsia"/>
                <w:color w:val="000000"/>
                <w:kern w:val="0"/>
                <w:szCs w:val="21"/>
                <w:lang w:bidi="ar"/>
              </w:rPr>
              <w:t>个</w:t>
            </w:r>
            <w:proofErr w:type="gramEnd"/>
          </w:p>
        </w:tc>
        <w:tc>
          <w:tcPr>
            <w:tcW w:w="850"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1</w:t>
            </w:r>
          </w:p>
        </w:tc>
        <w:tc>
          <w:tcPr>
            <w:tcW w:w="1158"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p>
        </w:tc>
      </w:tr>
      <w:tr w:rsidR="00DA429D" w:rsidRPr="00DA429D" w:rsidTr="00B2181F">
        <w:trPr>
          <w:trHeight w:val="532"/>
          <w:jc w:val="center"/>
        </w:trPr>
        <w:tc>
          <w:tcPr>
            <w:tcW w:w="675"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10</w:t>
            </w:r>
          </w:p>
        </w:tc>
        <w:tc>
          <w:tcPr>
            <w:tcW w:w="1134"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光纤敷设</w:t>
            </w:r>
          </w:p>
        </w:tc>
        <w:tc>
          <w:tcPr>
            <w:tcW w:w="4253" w:type="dxa"/>
            <w:vAlign w:val="center"/>
          </w:tcPr>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室外沿管道敷设，室内沿线槽敷设。</w:t>
            </w: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m</w:t>
            </w:r>
          </w:p>
        </w:tc>
        <w:tc>
          <w:tcPr>
            <w:tcW w:w="850"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150</w:t>
            </w:r>
          </w:p>
        </w:tc>
        <w:tc>
          <w:tcPr>
            <w:tcW w:w="1158"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 xml:space="preserve">新光纤甲供，光缆规格： GYTA-12芯  </w:t>
            </w:r>
          </w:p>
        </w:tc>
      </w:tr>
      <w:tr w:rsidR="00DA429D" w:rsidRPr="00DA429D" w:rsidTr="00B2181F">
        <w:trPr>
          <w:trHeight w:val="532"/>
          <w:jc w:val="center"/>
        </w:trPr>
        <w:tc>
          <w:tcPr>
            <w:tcW w:w="675"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11</w:t>
            </w:r>
          </w:p>
        </w:tc>
        <w:tc>
          <w:tcPr>
            <w:tcW w:w="1134"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光纤敷设</w:t>
            </w:r>
          </w:p>
        </w:tc>
        <w:tc>
          <w:tcPr>
            <w:tcW w:w="4253" w:type="dxa"/>
            <w:vAlign w:val="center"/>
          </w:tcPr>
          <w:p w:rsidR="00DA429D" w:rsidRPr="00DA429D" w:rsidRDefault="00DA429D" w:rsidP="00B2181F">
            <w:pPr>
              <w:spacing w:line="300" w:lineRule="exact"/>
              <w:jc w:val="left"/>
              <w:rPr>
                <w:rFonts w:asciiTheme="minorEastAsia" w:eastAsiaTheme="minorEastAsia" w:hAnsiTheme="minorEastAsia"/>
                <w:szCs w:val="21"/>
              </w:rPr>
            </w:pPr>
            <w:proofErr w:type="gramStart"/>
            <w:r w:rsidRPr="00DA429D">
              <w:rPr>
                <w:rFonts w:asciiTheme="minorEastAsia" w:eastAsiaTheme="minorEastAsia" w:hAnsiTheme="minorEastAsia" w:hint="eastAsia"/>
                <w:szCs w:val="21"/>
              </w:rPr>
              <w:t>沿现有</w:t>
            </w:r>
            <w:proofErr w:type="gramEnd"/>
            <w:r w:rsidRPr="00DA429D">
              <w:rPr>
                <w:rFonts w:asciiTheme="minorEastAsia" w:eastAsiaTheme="minorEastAsia" w:hAnsiTheme="minorEastAsia" w:hint="eastAsia"/>
                <w:szCs w:val="21"/>
              </w:rPr>
              <w:t>天花顶及竖井敷设，穿PVC管进制冷</w:t>
            </w:r>
            <w:proofErr w:type="gramStart"/>
            <w:r w:rsidRPr="00DA429D">
              <w:rPr>
                <w:rFonts w:asciiTheme="minorEastAsia" w:eastAsiaTheme="minorEastAsia" w:hAnsiTheme="minorEastAsia" w:hint="eastAsia"/>
                <w:szCs w:val="21"/>
              </w:rPr>
              <w:t>主机电房</w:t>
            </w:r>
            <w:proofErr w:type="gramEnd"/>
            <w:r w:rsidRPr="00DA429D">
              <w:rPr>
                <w:rFonts w:asciiTheme="minorEastAsia" w:eastAsiaTheme="minorEastAsia" w:hAnsiTheme="minorEastAsia" w:hint="eastAsia"/>
                <w:szCs w:val="21"/>
              </w:rPr>
              <w:t>PLC柜。</w:t>
            </w: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m</w:t>
            </w:r>
          </w:p>
        </w:tc>
        <w:tc>
          <w:tcPr>
            <w:tcW w:w="850"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80</w:t>
            </w:r>
          </w:p>
        </w:tc>
        <w:tc>
          <w:tcPr>
            <w:tcW w:w="1158"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 xml:space="preserve">新光纤甲供，光缆规格： GYTA-12芯  </w:t>
            </w:r>
          </w:p>
        </w:tc>
      </w:tr>
      <w:tr w:rsidR="00DA429D" w:rsidRPr="00DA429D" w:rsidTr="00B2181F">
        <w:trPr>
          <w:trHeight w:val="532"/>
          <w:jc w:val="center"/>
        </w:trPr>
        <w:tc>
          <w:tcPr>
            <w:tcW w:w="675"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12</w:t>
            </w:r>
          </w:p>
        </w:tc>
        <w:tc>
          <w:tcPr>
            <w:tcW w:w="1134"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光纤套管（</w:t>
            </w:r>
            <w:r w:rsidRPr="00DA429D">
              <w:rPr>
                <w:rFonts w:asciiTheme="minorEastAsia" w:eastAsiaTheme="minorEastAsia" w:hAnsiTheme="minorEastAsia" w:hint="eastAsia"/>
                <w:szCs w:val="21"/>
              </w:rPr>
              <w:t>DN25PVC</w:t>
            </w:r>
            <w:r w:rsidRPr="00DA429D">
              <w:rPr>
                <w:rFonts w:asciiTheme="minorEastAsia" w:eastAsiaTheme="minorEastAsia" w:hAnsiTheme="minorEastAsia" w:cs="宋体" w:hint="eastAsia"/>
                <w:color w:val="000000"/>
                <w:kern w:val="0"/>
                <w:szCs w:val="21"/>
                <w:lang w:bidi="ar"/>
              </w:rPr>
              <w:t>）</w:t>
            </w:r>
          </w:p>
        </w:tc>
        <w:tc>
          <w:tcPr>
            <w:tcW w:w="4253" w:type="dxa"/>
            <w:vAlign w:val="center"/>
          </w:tcPr>
          <w:p w:rsidR="00DA429D" w:rsidRPr="00DA429D" w:rsidRDefault="00DA429D" w:rsidP="00B2181F">
            <w:pPr>
              <w:spacing w:line="300" w:lineRule="exact"/>
              <w:jc w:val="left"/>
              <w:rPr>
                <w:rFonts w:asciiTheme="minorEastAsia" w:eastAsiaTheme="minorEastAsia" w:hAnsiTheme="minorEastAsia"/>
                <w:szCs w:val="21"/>
              </w:rPr>
            </w:pPr>
            <w:r w:rsidRPr="00DA429D">
              <w:rPr>
                <w:rFonts w:asciiTheme="minorEastAsia" w:eastAsiaTheme="minorEastAsia" w:hAnsiTheme="minorEastAsia" w:hint="eastAsia"/>
                <w:szCs w:val="21"/>
              </w:rPr>
              <w:t>制冷</w:t>
            </w:r>
            <w:proofErr w:type="gramStart"/>
            <w:r w:rsidRPr="00DA429D">
              <w:rPr>
                <w:rFonts w:asciiTheme="minorEastAsia" w:eastAsiaTheme="minorEastAsia" w:hAnsiTheme="minorEastAsia" w:hint="eastAsia"/>
                <w:szCs w:val="21"/>
              </w:rPr>
              <w:t>主机电</w:t>
            </w:r>
            <w:proofErr w:type="gramEnd"/>
            <w:r w:rsidRPr="00DA429D">
              <w:rPr>
                <w:rFonts w:asciiTheme="minorEastAsia" w:eastAsiaTheme="minorEastAsia" w:hAnsiTheme="minorEastAsia" w:hint="eastAsia"/>
                <w:szCs w:val="21"/>
              </w:rPr>
              <w:t>房内新增DN25PVC 光纤套管</w:t>
            </w:r>
          </w:p>
          <w:p w:rsidR="00DA429D" w:rsidRPr="00DA429D" w:rsidRDefault="00DA429D" w:rsidP="00B2181F">
            <w:pPr>
              <w:spacing w:line="300" w:lineRule="exact"/>
              <w:jc w:val="left"/>
              <w:rPr>
                <w:rFonts w:asciiTheme="minorEastAsia" w:eastAsiaTheme="minorEastAsia" w:hAnsiTheme="minorEastAsia"/>
                <w:szCs w:val="21"/>
              </w:rPr>
            </w:pPr>
          </w:p>
        </w:tc>
        <w:tc>
          <w:tcPr>
            <w:tcW w:w="1134"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m</w:t>
            </w:r>
          </w:p>
        </w:tc>
        <w:tc>
          <w:tcPr>
            <w:tcW w:w="850" w:type="dxa"/>
            <w:vAlign w:val="center"/>
          </w:tcPr>
          <w:p w:rsidR="00DA429D" w:rsidRPr="00DA429D" w:rsidRDefault="00DA429D" w:rsidP="00B2181F">
            <w:pPr>
              <w:widowControl/>
              <w:spacing w:line="300" w:lineRule="exact"/>
              <w:jc w:val="center"/>
              <w:textAlignment w:val="center"/>
              <w:rPr>
                <w:rFonts w:asciiTheme="minorEastAsia" w:eastAsiaTheme="minorEastAsia" w:hAnsiTheme="minorEastAsia" w:cs="宋体"/>
                <w:color w:val="000000"/>
                <w:kern w:val="0"/>
                <w:szCs w:val="21"/>
                <w:lang w:bidi="ar"/>
              </w:rPr>
            </w:pPr>
            <w:r w:rsidRPr="00DA429D">
              <w:rPr>
                <w:rFonts w:asciiTheme="minorEastAsia" w:eastAsiaTheme="minorEastAsia" w:hAnsiTheme="minorEastAsia" w:cs="宋体" w:hint="eastAsia"/>
                <w:color w:val="000000"/>
                <w:kern w:val="0"/>
                <w:szCs w:val="21"/>
                <w:lang w:bidi="ar"/>
              </w:rPr>
              <w:t>5</w:t>
            </w:r>
          </w:p>
        </w:tc>
        <w:tc>
          <w:tcPr>
            <w:tcW w:w="1158" w:type="dxa"/>
            <w:vAlign w:val="center"/>
          </w:tcPr>
          <w:p w:rsidR="00DA429D" w:rsidRPr="00DA429D" w:rsidRDefault="00DA429D" w:rsidP="00B2181F">
            <w:pPr>
              <w:widowControl/>
              <w:spacing w:line="300" w:lineRule="exact"/>
              <w:jc w:val="left"/>
              <w:textAlignment w:val="center"/>
              <w:rPr>
                <w:rFonts w:asciiTheme="minorEastAsia" w:eastAsiaTheme="minorEastAsia" w:hAnsiTheme="minorEastAsia" w:cs="宋体"/>
                <w:color w:val="000000"/>
                <w:kern w:val="0"/>
                <w:szCs w:val="21"/>
                <w:lang w:bidi="ar"/>
              </w:rPr>
            </w:pPr>
          </w:p>
        </w:tc>
      </w:tr>
    </w:tbl>
    <w:p w:rsidR="00046233" w:rsidRDefault="00046233" w:rsidP="00DA429D">
      <w:pPr>
        <w:spacing w:line="560" w:lineRule="exact"/>
        <w:ind w:firstLineChars="200" w:firstLine="560"/>
        <w:rPr>
          <w:sz w:val="28"/>
          <w:szCs w:val="28"/>
        </w:rPr>
      </w:pPr>
      <w:r>
        <w:rPr>
          <w:rFonts w:hint="eastAsia"/>
          <w:sz w:val="28"/>
          <w:szCs w:val="28"/>
        </w:rPr>
        <w:t>备注：建议按材料及人工分开报价。</w:t>
      </w:r>
    </w:p>
    <w:p w:rsidR="00715897" w:rsidRDefault="00DA429D" w:rsidP="007C3F99">
      <w:pPr>
        <w:widowControl/>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六</w:t>
      </w:r>
      <w:r w:rsidR="00715897" w:rsidRPr="00715897">
        <w:rPr>
          <w:rFonts w:asciiTheme="minorEastAsia" w:eastAsiaTheme="minorEastAsia" w:hAnsiTheme="minorEastAsia" w:hint="eastAsia"/>
          <w:b/>
          <w:sz w:val="28"/>
          <w:szCs w:val="28"/>
        </w:rPr>
        <w:t>、</w:t>
      </w:r>
      <w:r w:rsidR="009B745A" w:rsidRPr="009B745A">
        <w:rPr>
          <w:rFonts w:asciiTheme="minorEastAsia" w:eastAsiaTheme="minorEastAsia" w:hAnsiTheme="minorEastAsia" w:hint="eastAsia"/>
          <w:b/>
          <w:sz w:val="28"/>
          <w:szCs w:val="28"/>
        </w:rPr>
        <w:t>工程施工注意事项</w:t>
      </w:r>
    </w:p>
    <w:p w:rsidR="006F1914" w:rsidRP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1</w:t>
      </w:r>
      <w:r w:rsidR="0086680E">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安全第一。服从</w:t>
      </w:r>
      <w:r w:rsidR="006F1914">
        <w:rPr>
          <w:rFonts w:asciiTheme="minorEastAsia" w:eastAsiaTheme="minorEastAsia" w:hAnsiTheme="minorEastAsia" w:hint="eastAsia"/>
          <w:sz w:val="28"/>
          <w:szCs w:val="28"/>
        </w:rPr>
        <w:t>采购</w:t>
      </w:r>
      <w:r w:rsidR="006F1914" w:rsidRPr="006F1914">
        <w:rPr>
          <w:rFonts w:asciiTheme="minorEastAsia" w:eastAsiaTheme="minorEastAsia" w:hAnsiTheme="minorEastAsia" w:hint="eastAsia"/>
          <w:sz w:val="28"/>
          <w:szCs w:val="28"/>
        </w:rPr>
        <w:t>方的安全管理规章制度，严格执行。</w:t>
      </w:r>
    </w:p>
    <w:p w:rsid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2</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施工时，注意成品保护</w:t>
      </w:r>
      <w:r w:rsidR="008451F2" w:rsidRPr="008451F2">
        <w:rPr>
          <w:rFonts w:asciiTheme="minorEastAsia" w:eastAsiaTheme="minorEastAsia" w:hAnsiTheme="minorEastAsia" w:hint="eastAsia"/>
          <w:sz w:val="28"/>
          <w:szCs w:val="28"/>
        </w:rPr>
        <w:t>（</w:t>
      </w:r>
      <w:proofErr w:type="gramStart"/>
      <w:r w:rsidR="008451F2" w:rsidRPr="008451F2">
        <w:rPr>
          <w:rFonts w:asciiTheme="minorEastAsia" w:eastAsiaTheme="minorEastAsia" w:hAnsiTheme="minorEastAsia" w:hint="eastAsia"/>
          <w:sz w:val="28"/>
          <w:szCs w:val="28"/>
        </w:rPr>
        <w:t>如</w:t>
      </w:r>
      <w:r w:rsidR="008451F2">
        <w:rPr>
          <w:rFonts w:asciiTheme="minorEastAsia" w:eastAsiaTheme="minorEastAsia" w:hAnsiTheme="minorEastAsia" w:hint="eastAsia"/>
          <w:sz w:val="28"/>
          <w:szCs w:val="28"/>
        </w:rPr>
        <w:t>破坏须</w:t>
      </w:r>
      <w:proofErr w:type="gramEnd"/>
      <w:r w:rsidR="008451F2">
        <w:rPr>
          <w:rFonts w:asciiTheme="minorEastAsia" w:eastAsiaTheme="minorEastAsia" w:hAnsiTheme="minorEastAsia" w:hint="eastAsia"/>
          <w:sz w:val="28"/>
          <w:szCs w:val="28"/>
        </w:rPr>
        <w:t>无偿修复），充分考虑拆除作业对现有物品的损害，并进行修复</w:t>
      </w:r>
      <w:r w:rsidR="006F1914" w:rsidRPr="006F1914">
        <w:rPr>
          <w:rFonts w:asciiTheme="minorEastAsia" w:eastAsiaTheme="minorEastAsia" w:hAnsiTheme="minorEastAsia" w:hint="eastAsia"/>
          <w:sz w:val="28"/>
          <w:szCs w:val="28"/>
        </w:rPr>
        <w:t>，必要时采取围护、覆盖等有效措施。</w:t>
      </w:r>
    </w:p>
    <w:p w:rsidR="006F1914" w:rsidRPr="006F1914" w:rsidRDefault="00B62DD5" w:rsidP="00DA429D">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3、</w:t>
      </w:r>
      <w:proofErr w:type="gramStart"/>
      <w:r w:rsidR="006F1914" w:rsidRPr="006F1914">
        <w:rPr>
          <w:rFonts w:asciiTheme="minorEastAsia" w:eastAsiaTheme="minorEastAsia" w:hAnsiTheme="minorEastAsia" w:hint="eastAsia"/>
          <w:sz w:val="28"/>
          <w:szCs w:val="28"/>
        </w:rPr>
        <w:t>包建筑</w:t>
      </w:r>
      <w:proofErr w:type="gramEnd"/>
      <w:r w:rsidR="006F1914" w:rsidRPr="006F1914">
        <w:rPr>
          <w:rFonts w:asciiTheme="minorEastAsia" w:eastAsiaTheme="minorEastAsia" w:hAnsiTheme="minorEastAsia" w:hint="eastAsia"/>
          <w:sz w:val="28"/>
          <w:szCs w:val="28"/>
        </w:rPr>
        <w:t>垃圾外运，完工后场地清理。</w:t>
      </w:r>
    </w:p>
    <w:p w:rsidR="00715897" w:rsidRDefault="00DA429D" w:rsidP="006F1914">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4</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167F5B" w:rsidRPr="00167F5B" w:rsidRDefault="00DA429D"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lastRenderedPageBreak/>
        <w:t>5</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指定专人为项目安全责任人，全面负责本项目安全生产管理工作，逐级落实安全生产责任制。</w:t>
      </w:r>
    </w:p>
    <w:p w:rsidR="00167F5B" w:rsidRPr="009B745A" w:rsidRDefault="00DA429D"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6</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针对现场可能发生的应急情况，制定的相关应急预案，主要预案应包括：触电事故应急处理预案、火灾事故应急处理预案、外伤急救措施等。</w:t>
      </w:r>
    </w:p>
    <w:p w:rsidR="008160FF" w:rsidRDefault="00DA429D" w:rsidP="00DE00B8">
      <w:pPr>
        <w:ind w:firstLineChars="200" w:firstLine="562"/>
        <w:rPr>
          <w:b/>
          <w:sz w:val="28"/>
          <w:szCs w:val="28"/>
        </w:rPr>
      </w:pPr>
      <w:r>
        <w:rPr>
          <w:rFonts w:hint="eastAsia"/>
          <w:b/>
          <w:sz w:val="28"/>
          <w:szCs w:val="28"/>
        </w:rPr>
        <w:t>七</w:t>
      </w:r>
      <w:r w:rsidR="006B2E51">
        <w:rPr>
          <w:rFonts w:hint="eastAsia"/>
          <w:b/>
          <w:sz w:val="28"/>
          <w:szCs w:val="28"/>
        </w:rPr>
        <w:t>、</w:t>
      </w:r>
      <w:r w:rsidR="00646FC2">
        <w:rPr>
          <w:rFonts w:hint="eastAsia"/>
          <w:b/>
          <w:sz w:val="28"/>
          <w:szCs w:val="28"/>
        </w:rPr>
        <w:t>项目工期</w:t>
      </w:r>
      <w:r w:rsidR="00046233">
        <w:rPr>
          <w:rFonts w:hint="eastAsia"/>
          <w:b/>
          <w:sz w:val="28"/>
          <w:szCs w:val="28"/>
        </w:rPr>
        <w:t>、质量要求、</w:t>
      </w:r>
      <w:r w:rsidR="00646FC2">
        <w:rPr>
          <w:rFonts w:hint="eastAsia"/>
          <w:b/>
          <w:sz w:val="28"/>
          <w:szCs w:val="28"/>
        </w:rPr>
        <w:t>验收标准</w:t>
      </w:r>
      <w:r w:rsidR="00046233">
        <w:rPr>
          <w:rFonts w:hint="eastAsia"/>
          <w:b/>
          <w:sz w:val="28"/>
          <w:szCs w:val="28"/>
        </w:rPr>
        <w:t>及质保期</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046233" w:rsidRDefault="00715897" w:rsidP="00DA429D">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本项目总工期为</w:t>
      </w:r>
      <w:r w:rsidR="00DA429D">
        <w:rPr>
          <w:rFonts w:asciiTheme="minorEastAsia" w:eastAsiaTheme="minorEastAsia" w:hAnsiTheme="minorEastAsia"/>
          <w:sz w:val="28"/>
          <w:szCs w:val="28"/>
        </w:rPr>
        <w:t>12</w:t>
      </w:r>
      <w:r w:rsidR="00C85998">
        <w:rPr>
          <w:rFonts w:asciiTheme="minorEastAsia" w:eastAsiaTheme="minorEastAsia" w:hAnsiTheme="minorEastAsia" w:hint="eastAsia"/>
          <w:sz w:val="28"/>
          <w:szCs w:val="28"/>
        </w:rPr>
        <w:t>日历</w:t>
      </w:r>
      <w:r w:rsidR="00C85998" w:rsidRPr="00C85998">
        <w:rPr>
          <w:rFonts w:asciiTheme="minorEastAsia" w:eastAsiaTheme="minorEastAsia" w:hAnsiTheme="minorEastAsia" w:hint="eastAsia"/>
          <w:sz w:val="28"/>
          <w:szCs w:val="28"/>
        </w:rPr>
        <w:t>天</w:t>
      </w:r>
      <w:r w:rsidR="008A3D6E">
        <w:rPr>
          <w:rFonts w:asciiTheme="minorEastAsia" w:eastAsiaTheme="minorEastAsia" w:hAnsiTheme="minorEastAsia" w:hint="eastAsia"/>
          <w:sz w:val="28"/>
          <w:szCs w:val="28"/>
        </w:rPr>
        <w:t>，</w:t>
      </w:r>
      <w:proofErr w:type="gramStart"/>
      <w:r w:rsidR="00646FC2" w:rsidRPr="00646FC2">
        <w:rPr>
          <w:rFonts w:asciiTheme="minorEastAsia" w:eastAsiaTheme="minorEastAsia" w:hAnsiTheme="minorEastAsia" w:hint="eastAsia"/>
          <w:sz w:val="28"/>
          <w:szCs w:val="28"/>
        </w:rPr>
        <w:t>自</w:t>
      </w:r>
      <w:r w:rsidR="00AD4C1A">
        <w:rPr>
          <w:rFonts w:asciiTheme="minorEastAsia" w:eastAsiaTheme="minorEastAsia" w:hAnsiTheme="minorEastAsia" w:hint="eastAsia"/>
          <w:sz w:val="28"/>
          <w:szCs w:val="28"/>
        </w:rPr>
        <w:t>项目</w:t>
      </w:r>
      <w:proofErr w:type="gramEnd"/>
      <w:r w:rsidR="00AD4C1A">
        <w:rPr>
          <w:rFonts w:asciiTheme="minorEastAsia" w:eastAsiaTheme="minorEastAsia" w:hAnsiTheme="minorEastAsia" w:hint="eastAsia"/>
          <w:sz w:val="28"/>
          <w:szCs w:val="28"/>
        </w:rPr>
        <w:t>进场手续审批通过次日</w:t>
      </w:r>
      <w:r w:rsidR="00646FC2" w:rsidRPr="00646FC2">
        <w:rPr>
          <w:rFonts w:asciiTheme="minorEastAsia" w:eastAsiaTheme="minorEastAsia" w:hAnsiTheme="minorEastAsia" w:hint="eastAsia"/>
          <w:sz w:val="28"/>
          <w:szCs w:val="28"/>
        </w:rPr>
        <w:t>起算。</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4B26CB">
        <w:rPr>
          <w:rFonts w:asciiTheme="minorEastAsia" w:eastAsiaTheme="minorEastAsia" w:hAnsiTheme="minorEastAsia" w:hint="eastAsia"/>
          <w:sz w:val="28"/>
          <w:szCs w:val="28"/>
        </w:rPr>
        <w:t>二</w:t>
      </w:r>
      <w:r>
        <w:rPr>
          <w:rFonts w:asciiTheme="minorEastAsia" w:eastAsiaTheme="minorEastAsia" w:hAnsiTheme="minorEastAsia" w:hint="eastAsia"/>
          <w:sz w:val="28"/>
          <w:szCs w:val="28"/>
        </w:rPr>
        <w:t>）验收标准</w:t>
      </w:r>
    </w:p>
    <w:p w:rsidR="00646FC2" w:rsidRDefault="00205D19" w:rsidP="00694033">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项目</w:t>
      </w:r>
      <w:proofErr w:type="gramStart"/>
      <w:r w:rsidR="009B745A" w:rsidRPr="009B745A">
        <w:rPr>
          <w:rFonts w:asciiTheme="minorEastAsia" w:eastAsiaTheme="minorEastAsia" w:hAnsiTheme="minorEastAsia" w:hint="eastAsia"/>
          <w:bCs/>
          <w:sz w:val="28"/>
          <w:szCs w:val="28"/>
        </w:rPr>
        <w:t>验收</w:t>
      </w:r>
      <w:r w:rsidR="00B62DD5">
        <w:rPr>
          <w:rFonts w:asciiTheme="minorEastAsia" w:eastAsiaTheme="minorEastAsia" w:hAnsiTheme="minorEastAsia" w:hint="eastAsia"/>
          <w:bCs/>
          <w:sz w:val="28"/>
          <w:szCs w:val="28"/>
        </w:rPr>
        <w:t>按</w:t>
      </w:r>
      <w:proofErr w:type="gramEnd"/>
      <w:r w:rsidR="00DA429D">
        <w:rPr>
          <w:rFonts w:asciiTheme="minorEastAsia" w:eastAsiaTheme="minorEastAsia" w:hAnsiTheme="minorEastAsia" w:hint="eastAsia"/>
          <w:bCs/>
          <w:sz w:val="28"/>
          <w:szCs w:val="28"/>
        </w:rPr>
        <w:t>国家和行业相关的</w:t>
      </w:r>
      <w:r w:rsidR="004B26CB" w:rsidRPr="004B26CB">
        <w:rPr>
          <w:rFonts w:asciiTheme="minorEastAsia" w:eastAsiaTheme="minorEastAsia" w:hAnsiTheme="minorEastAsia" w:hint="eastAsia"/>
          <w:bCs/>
          <w:sz w:val="28"/>
          <w:szCs w:val="28"/>
        </w:rPr>
        <w:t>质量验收标准</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892318" w:rsidRPr="00892318" w:rsidRDefault="00892318" w:rsidP="00892318">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4B26CB">
        <w:rPr>
          <w:rFonts w:asciiTheme="minorEastAsia" w:eastAsiaTheme="minorEastAsia" w:hAnsiTheme="minorEastAsia" w:hint="eastAsia"/>
          <w:bCs/>
          <w:sz w:val="28"/>
          <w:szCs w:val="28"/>
        </w:rPr>
        <w:t>三</w:t>
      </w:r>
      <w:r>
        <w:rPr>
          <w:rFonts w:asciiTheme="minorEastAsia" w:eastAsiaTheme="minorEastAsia" w:hAnsiTheme="minorEastAsia" w:hint="eastAsia"/>
          <w:bCs/>
          <w:sz w:val="28"/>
          <w:szCs w:val="28"/>
        </w:rPr>
        <w:t>）</w:t>
      </w:r>
      <w:r w:rsidRPr="00892318">
        <w:rPr>
          <w:rFonts w:asciiTheme="minorEastAsia" w:eastAsiaTheme="minorEastAsia" w:hAnsiTheme="minorEastAsia" w:hint="eastAsia"/>
          <w:bCs/>
          <w:sz w:val="28"/>
          <w:szCs w:val="28"/>
        </w:rPr>
        <w:t>质保期及质保期内需履行的特殊义务：质保期</w:t>
      </w:r>
      <w:r w:rsidR="00046233">
        <w:rPr>
          <w:rFonts w:asciiTheme="minorEastAsia" w:eastAsiaTheme="minorEastAsia" w:hAnsiTheme="minorEastAsia"/>
          <w:bCs/>
          <w:sz w:val="28"/>
          <w:szCs w:val="28"/>
        </w:rPr>
        <w:t>1</w:t>
      </w:r>
      <w:r w:rsidRPr="00892318">
        <w:rPr>
          <w:rFonts w:asciiTheme="minorEastAsia" w:eastAsiaTheme="minorEastAsia" w:hAnsiTheme="minorEastAsia" w:hint="eastAsia"/>
          <w:bCs/>
          <w:sz w:val="28"/>
          <w:szCs w:val="28"/>
        </w:rPr>
        <w:t>年。</w:t>
      </w:r>
    </w:p>
    <w:p w:rsidR="00E47B59" w:rsidRDefault="00DA429D">
      <w:pPr>
        <w:ind w:firstLineChars="200" w:firstLine="562"/>
        <w:rPr>
          <w:b/>
          <w:sz w:val="28"/>
          <w:szCs w:val="28"/>
        </w:rPr>
      </w:pPr>
      <w:r>
        <w:rPr>
          <w:rFonts w:hint="eastAsia"/>
          <w:b/>
          <w:sz w:val="28"/>
          <w:szCs w:val="28"/>
        </w:rPr>
        <w:t>八</w:t>
      </w:r>
      <w:r w:rsidR="008160FF">
        <w:rPr>
          <w:rFonts w:hint="eastAsia"/>
          <w:b/>
          <w:sz w:val="28"/>
          <w:szCs w:val="28"/>
        </w:rPr>
        <w:t>、</w:t>
      </w:r>
      <w:r w:rsidR="006B2E51">
        <w:rPr>
          <w:rFonts w:hint="eastAsia"/>
          <w:b/>
          <w:sz w:val="28"/>
          <w:szCs w:val="28"/>
        </w:rPr>
        <w:t>工程费用及支付方式</w:t>
      </w:r>
    </w:p>
    <w:p w:rsidR="00E47B59" w:rsidRDefault="006B2E51" w:rsidP="00892318">
      <w:pPr>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w:t>
      </w:r>
      <w:proofErr w:type="gramStart"/>
      <w:r w:rsidR="00892318" w:rsidRPr="00892318">
        <w:rPr>
          <w:rFonts w:hint="eastAsia"/>
          <w:sz w:val="28"/>
          <w:szCs w:val="28"/>
        </w:rPr>
        <w:t>包资料</w:t>
      </w:r>
      <w:proofErr w:type="gramEnd"/>
      <w:r w:rsidR="00892318" w:rsidRPr="00892318">
        <w:rPr>
          <w:rFonts w:hint="eastAsia"/>
          <w:sz w:val="28"/>
          <w:szCs w:val="28"/>
        </w:rPr>
        <w:t>整理、包综合治理等完成本项目的全部费用，</w:t>
      </w:r>
      <w:r w:rsidR="00892318" w:rsidRPr="00892318">
        <w:rPr>
          <w:sz w:val="28"/>
          <w:szCs w:val="28"/>
        </w:rPr>
        <w:t>工作全部完工后由双方进行工程量的核实和验收，以实际工程量进行结算。</w:t>
      </w:r>
    </w:p>
    <w:p w:rsidR="00892318" w:rsidRDefault="00892318" w:rsidP="00892318">
      <w:pPr>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等费用、合同实施过程中应预见和不可预见费用等等。</w:t>
      </w:r>
    </w:p>
    <w:p w:rsidR="00167F5B" w:rsidRPr="00167F5B" w:rsidRDefault="00265945" w:rsidP="00DA429D">
      <w:pPr>
        <w:ind w:firstLineChars="200" w:firstLine="560"/>
        <w:rPr>
          <w:rFonts w:ascii="宋体" w:hAnsi="宋体" w:cs="Arial"/>
          <w:color w:val="000000"/>
          <w:sz w:val="28"/>
          <w:szCs w:val="28"/>
        </w:rPr>
      </w:pPr>
      <w:r>
        <w:rPr>
          <w:rFonts w:ascii="宋体" w:hAnsi="宋体" w:cs="Arial" w:hint="eastAsia"/>
          <w:color w:val="000000"/>
          <w:sz w:val="28"/>
          <w:szCs w:val="28"/>
        </w:rPr>
        <w:t>（三）</w:t>
      </w:r>
      <w:r w:rsidR="00167F5B" w:rsidRPr="00167F5B">
        <w:rPr>
          <w:rFonts w:ascii="宋体" w:hAnsi="宋体" w:cs="Arial" w:hint="eastAsia"/>
          <w:color w:val="000000"/>
          <w:sz w:val="28"/>
          <w:szCs w:val="28"/>
        </w:rPr>
        <w:t>合同付款</w:t>
      </w:r>
      <w:r w:rsidR="00DA429D">
        <w:rPr>
          <w:rFonts w:ascii="宋体" w:hAnsi="宋体" w:cs="Arial" w:hint="eastAsia"/>
          <w:color w:val="000000"/>
          <w:sz w:val="28"/>
          <w:szCs w:val="28"/>
        </w:rPr>
        <w:t>方式</w:t>
      </w:r>
      <w:r w:rsidR="00167F5B" w:rsidRPr="00167F5B">
        <w:rPr>
          <w:rFonts w:ascii="宋体" w:hAnsi="宋体" w:cs="Arial" w:hint="eastAsia"/>
          <w:color w:val="000000"/>
          <w:sz w:val="28"/>
          <w:szCs w:val="28"/>
        </w:rPr>
        <w:t>：</w:t>
      </w:r>
    </w:p>
    <w:p w:rsidR="00167F5B" w:rsidRPr="00167F5B" w:rsidRDefault="00DA429D" w:rsidP="00167F5B">
      <w:pPr>
        <w:ind w:firstLineChars="200" w:firstLine="560"/>
        <w:rPr>
          <w:rFonts w:ascii="宋体" w:hAnsi="宋体" w:cs="Arial"/>
          <w:color w:val="000000"/>
          <w:sz w:val="28"/>
          <w:szCs w:val="28"/>
        </w:rPr>
      </w:pPr>
      <w:r>
        <w:rPr>
          <w:rFonts w:ascii="宋体" w:hAnsi="宋体" w:cs="Arial"/>
          <w:color w:val="000000"/>
          <w:sz w:val="28"/>
          <w:szCs w:val="28"/>
        </w:rPr>
        <w:t>1</w:t>
      </w:r>
      <w:r w:rsidR="00167F5B" w:rsidRPr="00167F5B">
        <w:rPr>
          <w:rFonts w:ascii="宋体" w:hAnsi="宋体" w:cs="Arial"/>
          <w:color w:val="000000"/>
          <w:sz w:val="28"/>
          <w:szCs w:val="28"/>
        </w:rPr>
        <w:t>、项目全部完工并竣工验收合格并按甲方要求</w:t>
      </w:r>
      <w:r w:rsidR="00167F5B" w:rsidRPr="00167F5B">
        <w:rPr>
          <w:rFonts w:ascii="宋体" w:hAnsi="宋体" w:cs="Arial" w:hint="eastAsia"/>
          <w:color w:val="000000"/>
          <w:sz w:val="28"/>
          <w:szCs w:val="28"/>
        </w:rPr>
        <w:t>完成合同结算手续后，甲方收到乙方请款资料后</w:t>
      </w:r>
      <w:r w:rsidR="00167F5B" w:rsidRPr="00167F5B">
        <w:rPr>
          <w:rFonts w:ascii="宋体" w:hAnsi="宋体" w:cs="Arial"/>
          <w:color w:val="000000"/>
          <w:sz w:val="28"/>
          <w:szCs w:val="28"/>
        </w:rPr>
        <w:t>15</w:t>
      </w:r>
      <w:r w:rsidR="00167F5B" w:rsidRPr="00167F5B">
        <w:rPr>
          <w:rFonts w:ascii="宋体" w:hAnsi="宋体" w:cs="Arial" w:hint="eastAsia"/>
          <w:color w:val="000000"/>
          <w:sz w:val="28"/>
          <w:szCs w:val="28"/>
        </w:rPr>
        <w:t>个工作日内支付</w:t>
      </w:r>
      <w:proofErr w:type="gramStart"/>
      <w:r w:rsidR="00167F5B" w:rsidRPr="00167F5B">
        <w:rPr>
          <w:rFonts w:ascii="宋体" w:hAnsi="宋体" w:cs="Arial" w:hint="eastAsia"/>
          <w:color w:val="000000"/>
          <w:sz w:val="28"/>
          <w:szCs w:val="28"/>
        </w:rPr>
        <w:t>工程款至合同</w:t>
      </w:r>
      <w:proofErr w:type="gramEnd"/>
      <w:r w:rsidR="00167F5B" w:rsidRPr="00167F5B">
        <w:rPr>
          <w:rFonts w:ascii="宋体" w:hAnsi="宋体" w:cs="Arial" w:hint="eastAsia"/>
          <w:color w:val="000000"/>
          <w:sz w:val="28"/>
          <w:szCs w:val="28"/>
        </w:rPr>
        <w:t>结算总造价的</w:t>
      </w:r>
      <w:r w:rsidR="00167F5B" w:rsidRPr="00167F5B">
        <w:rPr>
          <w:rFonts w:ascii="宋体" w:hAnsi="宋体" w:cs="Arial"/>
          <w:color w:val="000000"/>
          <w:sz w:val="28"/>
          <w:szCs w:val="28"/>
        </w:rPr>
        <w:t>95%。</w:t>
      </w:r>
    </w:p>
    <w:p w:rsidR="00167F5B" w:rsidRPr="00167F5B" w:rsidRDefault="00DA429D" w:rsidP="00167F5B">
      <w:pPr>
        <w:ind w:firstLineChars="200" w:firstLine="560"/>
        <w:rPr>
          <w:rFonts w:ascii="宋体" w:hAnsi="宋体" w:cs="Arial"/>
          <w:color w:val="000000"/>
          <w:sz w:val="28"/>
          <w:szCs w:val="28"/>
        </w:rPr>
      </w:pPr>
      <w:r>
        <w:rPr>
          <w:rFonts w:ascii="宋体" w:hAnsi="宋体" w:cs="Arial"/>
          <w:color w:val="000000"/>
          <w:sz w:val="28"/>
          <w:szCs w:val="28"/>
        </w:rPr>
        <w:lastRenderedPageBreak/>
        <w:t>2</w:t>
      </w:r>
      <w:r w:rsidR="00167F5B" w:rsidRPr="00167F5B">
        <w:rPr>
          <w:rFonts w:ascii="宋体" w:hAnsi="宋体" w:cs="Arial"/>
          <w:color w:val="000000"/>
          <w:sz w:val="28"/>
          <w:szCs w:val="28"/>
        </w:rPr>
        <w:t>、</w:t>
      </w:r>
      <w:r w:rsidR="00167F5B" w:rsidRPr="00167F5B">
        <w:rPr>
          <w:rFonts w:ascii="宋体" w:hAnsi="宋体" w:cs="Arial" w:hint="eastAsia"/>
          <w:color w:val="000000"/>
          <w:sz w:val="28"/>
          <w:szCs w:val="28"/>
        </w:rPr>
        <w:t>质保期期满且乙方</w:t>
      </w:r>
      <w:r w:rsidR="00167F5B" w:rsidRPr="00167F5B">
        <w:rPr>
          <w:rFonts w:ascii="宋体" w:hAnsi="宋体" w:cs="Arial"/>
          <w:color w:val="000000"/>
          <w:sz w:val="28"/>
          <w:szCs w:val="28"/>
        </w:rPr>
        <w:t>质保期义务</w:t>
      </w:r>
      <w:r w:rsidR="00167F5B" w:rsidRPr="00167F5B">
        <w:rPr>
          <w:rFonts w:ascii="宋体" w:hAnsi="宋体" w:cs="Arial" w:hint="eastAsia"/>
          <w:color w:val="000000"/>
          <w:sz w:val="28"/>
          <w:szCs w:val="28"/>
        </w:rPr>
        <w:t>按要求</w:t>
      </w:r>
      <w:r w:rsidR="00167F5B" w:rsidRPr="00167F5B">
        <w:rPr>
          <w:rFonts w:ascii="宋体" w:hAnsi="宋体" w:cs="Arial"/>
          <w:color w:val="000000"/>
          <w:sz w:val="28"/>
          <w:szCs w:val="28"/>
        </w:rPr>
        <w:t>履行完毕后</w:t>
      </w:r>
      <w:r w:rsidR="00167F5B" w:rsidRPr="00167F5B">
        <w:rPr>
          <w:rFonts w:ascii="宋体" w:hAnsi="宋体" w:cs="Arial" w:hint="eastAsia"/>
          <w:color w:val="000000"/>
          <w:sz w:val="28"/>
          <w:szCs w:val="28"/>
        </w:rPr>
        <w:t>，甲方收到乙方请款资料后</w:t>
      </w:r>
      <w:r w:rsidR="00167F5B" w:rsidRPr="00167F5B">
        <w:rPr>
          <w:rFonts w:ascii="宋体" w:hAnsi="宋体" w:cs="Arial"/>
          <w:color w:val="000000"/>
          <w:sz w:val="28"/>
          <w:szCs w:val="28"/>
        </w:rPr>
        <w:t>15</w:t>
      </w:r>
      <w:r w:rsidR="00167F5B" w:rsidRPr="00167F5B">
        <w:rPr>
          <w:rFonts w:ascii="宋体" w:hAnsi="宋体" w:cs="Arial" w:hint="eastAsia"/>
          <w:color w:val="000000"/>
          <w:sz w:val="28"/>
          <w:szCs w:val="28"/>
        </w:rPr>
        <w:t>个工作日内</w:t>
      </w:r>
      <w:r w:rsidR="00167F5B" w:rsidRPr="00167F5B">
        <w:rPr>
          <w:rFonts w:ascii="宋体" w:hAnsi="宋体" w:cs="Arial"/>
          <w:color w:val="000000"/>
          <w:sz w:val="28"/>
          <w:szCs w:val="28"/>
        </w:rPr>
        <w:t>付清余款</w:t>
      </w:r>
      <w:r w:rsidR="00167F5B" w:rsidRPr="00167F5B">
        <w:rPr>
          <w:rFonts w:ascii="宋体" w:hAnsi="宋体" w:cs="Arial" w:hint="eastAsia"/>
          <w:color w:val="000000"/>
          <w:sz w:val="28"/>
          <w:szCs w:val="28"/>
        </w:rPr>
        <w:t>（不计利息）</w:t>
      </w:r>
      <w:r w:rsidR="00167F5B" w:rsidRPr="00167F5B">
        <w:rPr>
          <w:rFonts w:ascii="宋体" w:hAnsi="宋体" w:cs="Arial"/>
          <w:color w:val="000000"/>
          <w:sz w:val="28"/>
          <w:szCs w:val="28"/>
        </w:rPr>
        <w:t>。</w:t>
      </w:r>
    </w:p>
    <w:p w:rsidR="00E47B59" w:rsidRDefault="00DA429D" w:rsidP="00167F5B">
      <w:pPr>
        <w:ind w:firstLineChars="200" w:firstLine="560"/>
        <w:rPr>
          <w:rFonts w:ascii="宋体" w:hAnsi="宋体" w:cs="Arial"/>
          <w:color w:val="000000"/>
          <w:sz w:val="28"/>
          <w:szCs w:val="28"/>
          <w:highlight w:val="yellow"/>
        </w:rPr>
      </w:pPr>
      <w:r>
        <w:rPr>
          <w:rFonts w:ascii="宋体" w:hAnsi="宋体" w:cs="Arial"/>
          <w:color w:val="000000"/>
          <w:sz w:val="28"/>
          <w:szCs w:val="28"/>
        </w:rPr>
        <w:t>3</w:t>
      </w:r>
      <w:r w:rsidR="00167F5B" w:rsidRPr="00167F5B">
        <w:rPr>
          <w:rFonts w:ascii="宋体" w:hAnsi="宋体" w:cs="Arial" w:hint="eastAsia"/>
          <w:color w:val="000000"/>
          <w:sz w:val="28"/>
          <w:szCs w:val="28"/>
        </w:rPr>
        <w:t>、每次付款前乙方开具符合国家税务规定的等额合格的增值税专用发票给甲方。乙方晚于付款期限提供的，甲方付款期限相应顺延。</w:t>
      </w:r>
    </w:p>
    <w:p w:rsidR="00E47B59" w:rsidRDefault="00DA429D">
      <w:pPr>
        <w:ind w:firstLineChars="200" w:firstLine="562"/>
        <w:rPr>
          <w:b/>
          <w:sz w:val="28"/>
          <w:szCs w:val="28"/>
        </w:rPr>
      </w:pPr>
      <w:r>
        <w:rPr>
          <w:rFonts w:hint="eastAsia"/>
          <w:b/>
          <w:sz w:val="28"/>
          <w:szCs w:val="28"/>
        </w:rPr>
        <w:t>九</w:t>
      </w:r>
      <w:r w:rsidR="006B2E51">
        <w:rPr>
          <w:rFonts w:hint="eastAsia"/>
          <w:b/>
          <w:sz w:val="28"/>
          <w:szCs w:val="28"/>
        </w:rPr>
        <w:t>、投标文件</w:t>
      </w:r>
    </w:p>
    <w:p w:rsidR="00E47B59" w:rsidRDefault="006B2E51">
      <w:pPr>
        <w:ind w:firstLineChars="200" w:firstLine="560"/>
        <w:rPr>
          <w:sz w:val="28"/>
          <w:szCs w:val="28"/>
        </w:rPr>
      </w:pPr>
      <w:r>
        <w:rPr>
          <w:rFonts w:hint="eastAsia"/>
          <w:sz w:val="28"/>
          <w:szCs w:val="28"/>
        </w:rPr>
        <w:t>根据甲方要求的投标文件格式，进行密封报价（盖章）。投标文件应包含以下内容：</w:t>
      </w:r>
    </w:p>
    <w:p w:rsidR="00E47B59" w:rsidRDefault="006B2E51">
      <w:pPr>
        <w:ind w:firstLineChars="200" w:firstLine="560"/>
        <w:rPr>
          <w:sz w:val="28"/>
          <w:szCs w:val="28"/>
        </w:rPr>
      </w:pPr>
      <w:r>
        <w:rPr>
          <w:rFonts w:hint="eastAsia"/>
          <w:sz w:val="28"/>
          <w:szCs w:val="28"/>
        </w:rPr>
        <w:t>（一）商务部分（提供复印件，并加盖公章）</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E47B59" w:rsidRDefault="006B2E51" w:rsidP="00B25BB6">
      <w:pPr>
        <w:numPr>
          <w:ilvl w:val="0"/>
          <w:numId w:val="1"/>
        </w:numPr>
        <w:ind w:left="0" w:firstLineChars="200" w:firstLine="560"/>
        <w:rPr>
          <w:rFonts w:ascii="宋体" w:hAnsi="宋体"/>
          <w:sz w:val="28"/>
          <w:szCs w:val="28"/>
        </w:rPr>
      </w:pPr>
      <w:r>
        <w:rPr>
          <w:rFonts w:ascii="宋体" w:hAnsi="宋体" w:cs="Arial" w:hint="eastAsia"/>
          <w:color w:val="000000"/>
          <w:sz w:val="28"/>
          <w:szCs w:val="28"/>
        </w:rPr>
        <w:t>有效的资质证书和安全生产许可证；</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892318" w:rsidP="00B25BB6">
      <w:pPr>
        <w:numPr>
          <w:ilvl w:val="0"/>
          <w:numId w:val="1"/>
        </w:numPr>
        <w:ind w:left="0" w:firstLineChars="200" w:firstLine="560"/>
        <w:rPr>
          <w:rFonts w:ascii="宋体" w:hAnsi="宋体"/>
          <w:sz w:val="28"/>
          <w:szCs w:val="28"/>
        </w:rPr>
      </w:pPr>
      <w:r w:rsidRPr="00892318">
        <w:rPr>
          <w:rFonts w:ascii="宋体" w:hAnsi="宋体" w:hint="eastAsia"/>
          <w:sz w:val="28"/>
          <w:szCs w:val="28"/>
        </w:rPr>
        <w:t>近3年内(</w:t>
      </w:r>
      <w:r w:rsidR="00BB1E59">
        <w:rPr>
          <w:rFonts w:ascii="宋体" w:hAnsi="宋体" w:hint="eastAsia"/>
          <w:sz w:val="28"/>
          <w:szCs w:val="28"/>
        </w:rPr>
        <w:t>201</w:t>
      </w:r>
      <w:r w:rsidR="00DA429D">
        <w:rPr>
          <w:rFonts w:ascii="宋体" w:hAnsi="宋体"/>
          <w:sz w:val="28"/>
          <w:szCs w:val="28"/>
        </w:rPr>
        <w:t>8</w:t>
      </w:r>
      <w:r w:rsidRPr="00892318">
        <w:rPr>
          <w:rFonts w:ascii="宋体" w:hAnsi="宋体" w:hint="eastAsia"/>
          <w:sz w:val="28"/>
          <w:szCs w:val="28"/>
        </w:rPr>
        <w:t>年1月1日至今)完成过质量合格的类似工程项目业绩（需提供合同等相关证明材料复印件）</w:t>
      </w:r>
      <w:r w:rsidR="006B2E51">
        <w:rPr>
          <w:rFonts w:hint="eastAsia"/>
          <w:sz w:val="28"/>
          <w:szCs w:val="28"/>
        </w:rPr>
        <w:t>；</w:t>
      </w:r>
    </w:p>
    <w:p w:rsidR="00E47B59" w:rsidRDefault="006B2E51" w:rsidP="00B25BB6">
      <w:pPr>
        <w:numPr>
          <w:ilvl w:val="0"/>
          <w:numId w:val="1"/>
        </w:numPr>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pPr>
        <w:ind w:firstLineChars="200" w:firstLine="560"/>
        <w:rPr>
          <w:sz w:val="28"/>
          <w:szCs w:val="28"/>
        </w:rPr>
      </w:pPr>
      <w:r>
        <w:rPr>
          <w:rFonts w:hint="eastAsia"/>
          <w:sz w:val="28"/>
          <w:szCs w:val="28"/>
        </w:rPr>
        <w:t>（二）技术部分（格式自定，加盖公章）</w:t>
      </w:r>
    </w:p>
    <w:p w:rsidR="00E47B59" w:rsidRDefault="006B2E51">
      <w:pPr>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lastRenderedPageBreak/>
        <w:t>总体实施方案；</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rsidP="00B25BB6">
      <w:pPr>
        <w:widowControl/>
        <w:numPr>
          <w:ilvl w:val="0"/>
          <w:numId w:val="2"/>
        </w:numPr>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pPr>
        <w:ind w:firstLineChars="200" w:firstLine="560"/>
        <w:rPr>
          <w:sz w:val="28"/>
          <w:szCs w:val="28"/>
        </w:rPr>
      </w:pPr>
      <w:r>
        <w:rPr>
          <w:rFonts w:hint="eastAsia"/>
          <w:sz w:val="28"/>
          <w:szCs w:val="28"/>
        </w:rPr>
        <w:t>（三）价格文件（加盖公章）</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w:t>
      </w:r>
      <w:r w:rsidR="007C3F99">
        <w:rPr>
          <w:rFonts w:ascii="宋体" w:hAnsi="宋体" w:cs="Arial" w:hint="eastAsia"/>
          <w:color w:val="000000"/>
          <w:sz w:val="28"/>
          <w:szCs w:val="28"/>
        </w:rPr>
        <w:t>：（格式见附件1）</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w:t>
      </w:r>
      <w:r w:rsidR="007C3F99">
        <w:rPr>
          <w:rFonts w:ascii="宋体" w:hAnsi="宋体" w:cs="Arial" w:hint="eastAsia"/>
          <w:color w:val="000000"/>
          <w:sz w:val="28"/>
          <w:szCs w:val="28"/>
        </w:rPr>
        <w:t>中列明的</w:t>
      </w:r>
      <w:r w:rsidR="00892318" w:rsidRPr="00892318">
        <w:rPr>
          <w:rFonts w:ascii="宋体" w:hAnsi="宋体" w:cs="Arial" w:hint="eastAsia"/>
          <w:color w:val="000000"/>
          <w:sz w:val="28"/>
          <w:szCs w:val="28"/>
        </w:rPr>
        <w:t>工程量清单报价，并以此作为结算依据，包括但不限于工程量清单各项目单价及综合总报价，并注明未含税总价、税率</w:t>
      </w:r>
      <w:r w:rsidR="00453ADF">
        <w:rPr>
          <w:rFonts w:ascii="宋体" w:hAnsi="宋体" w:cs="Arial" w:hint="eastAsia"/>
          <w:color w:val="000000"/>
          <w:sz w:val="28"/>
          <w:szCs w:val="28"/>
        </w:rPr>
        <w:t>及</w:t>
      </w:r>
      <w:r w:rsidR="00892318" w:rsidRPr="00892318">
        <w:rPr>
          <w:rFonts w:ascii="宋体" w:hAnsi="宋体" w:cs="Arial" w:hint="eastAsia"/>
          <w:color w:val="000000"/>
          <w:sz w:val="28"/>
          <w:szCs w:val="28"/>
        </w:rPr>
        <w:t>含税总价。</w:t>
      </w:r>
    </w:p>
    <w:p w:rsidR="00E47B59" w:rsidRDefault="007C3F99">
      <w:pPr>
        <w:ind w:firstLineChars="200" w:firstLine="562"/>
        <w:rPr>
          <w:b/>
          <w:sz w:val="28"/>
          <w:szCs w:val="28"/>
        </w:rPr>
      </w:pPr>
      <w:r>
        <w:rPr>
          <w:rFonts w:hint="eastAsia"/>
          <w:b/>
          <w:sz w:val="28"/>
          <w:szCs w:val="28"/>
        </w:rPr>
        <w:t>十</w:t>
      </w:r>
      <w:r w:rsidR="006B2E51">
        <w:rPr>
          <w:rFonts w:hint="eastAsia"/>
          <w:b/>
          <w:sz w:val="28"/>
          <w:szCs w:val="28"/>
        </w:rPr>
        <w:t>、评标方法</w:t>
      </w:r>
    </w:p>
    <w:p w:rsidR="00E47B59" w:rsidRDefault="006B2E51" w:rsidP="00541171">
      <w:pPr>
        <w:ind w:firstLineChars="200" w:firstLine="560"/>
        <w:rPr>
          <w:sz w:val="28"/>
          <w:szCs w:val="28"/>
        </w:rPr>
      </w:pPr>
      <w:r>
        <w:rPr>
          <w:rFonts w:hint="eastAsia"/>
          <w:sz w:val="28"/>
          <w:szCs w:val="28"/>
        </w:rPr>
        <w:t>本项目采用经评审的最低投标价法确定中标候选人。同时通过投标人资格审查（见附件</w:t>
      </w:r>
      <w:r w:rsidR="00892318">
        <w:rPr>
          <w:sz w:val="28"/>
          <w:szCs w:val="28"/>
        </w:rPr>
        <w:t>5</w:t>
      </w:r>
      <w:r>
        <w:rPr>
          <w:rFonts w:hint="eastAsia"/>
          <w:sz w:val="28"/>
          <w:szCs w:val="28"/>
        </w:rPr>
        <w:t>）和投标文件有效性审查（见附件</w:t>
      </w:r>
      <w:r w:rsidR="00892318">
        <w:rPr>
          <w:sz w:val="28"/>
          <w:szCs w:val="28"/>
        </w:rPr>
        <w:t>6</w:t>
      </w:r>
      <w:r>
        <w:rPr>
          <w:rFonts w:hint="eastAsia"/>
          <w:sz w:val="28"/>
          <w:szCs w:val="28"/>
        </w:rPr>
        <w:t>）后，各投标人按有效投标报价由低至高的顺序依次排列，排名第一为第一中标候选人。</w:t>
      </w:r>
      <w:r w:rsidR="00501BCA" w:rsidRPr="00501BCA">
        <w:rPr>
          <w:rFonts w:hint="eastAsia"/>
          <w:sz w:val="28"/>
          <w:szCs w:val="28"/>
        </w:rPr>
        <w:t>采购人对中标人实行信用评价管理，具体按采购人供应</w:t>
      </w:r>
      <w:proofErr w:type="gramStart"/>
      <w:r w:rsidR="00501BCA" w:rsidRPr="00501BCA">
        <w:rPr>
          <w:rFonts w:hint="eastAsia"/>
          <w:sz w:val="28"/>
          <w:szCs w:val="28"/>
        </w:rPr>
        <w:t>商管理</w:t>
      </w:r>
      <w:proofErr w:type="gramEnd"/>
      <w:r w:rsidR="00501BCA" w:rsidRPr="00501BCA">
        <w:rPr>
          <w:rFonts w:hint="eastAsia"/>
          <w:sz w:val="28"/>
          <w:szCs w:val="28"/>
        </w:rPr>
        <w:t>办法执行。</w:t>
      </w:r>
    </w:p>
    <w:p w:rsidR="00E47B59" w:rsidRDefault="00CC78E6">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501BCA">
        <w:rPr>
          <w:rFonts w:ascii="宋体" w:hAnsi="宋体" w:cs="Arial" w:hint="eastAsia"/>
          <w:b/>
          <w:color w:val="000000"/>
          <w:sz w:val="28"/>
          <w:szCs w:val="28"/>
        </w:rPr>
        <w:t>一</w:t>
      </w:r>
      <w:r w:rsidR="006B2E51">
        <w:rPr>
          <w:rFonts w:ascii="宋体" w:hAnsi="宋体" w:cs="Arial" w:hint="eastAsia"/>
          <w:b/>
          <w:color w:val="000000"/>
          <w:sz w:val="28"/>
          <w:szCs w:val="28"/>
        </w:rPr>
        <w:t>、</w:t>
      </w:r>
      <w:proofErr w:type="gramStart"/>
      <w:r w:rsidR="006B2E51">
        <w:rPr>
          <w:rFonts w:ascii="宋体" w:hAnsi="宋体" w:cs="Arial" w:hint="eastAsia"/>
          <w:b/>
          <w:color w:val="000000"/>
          <w:sz w:val="28"/>
          <w:szCs w:val="28"/>
        </w:rPr>
        <w:t>勘</w:t>
      </w:r>
      <w:proofErr w:type="gramEnd"/>
      <w:r w:rsidR="006B2E51">
        <w:rPr>
          <w:rFonts w:ascii="宋体" w:hAnsi="宋体" w:cs="Arial" w:hint="eastAsia"/>
          <w:b/>
          <w:color w:val="000000"/>
          <w:sz w:val="28"/>
          <w:szCs w:val="28"/>
        </w:rPr>
        <w:t>踏现场</w:t>
      </w:r>
    </w:p>
    <w:p w:rsidR="00E47B59" w:rsidRDefault="006B2E51">
      <w:pPr>
        <w:ind w:firstLineChars="200" w:firstLine="560"/>
        <w:rPr>
          <w:sz w:val="28"/>
          <w:szCs w:val="28"/>
        </w:rPr>
      </w:pPr>
      <w:r>
        <w:rPr>
          <w:rFonts w:hint="eastAsia"/>
          <w:sz w:val="28"/>
          <w:szCs w:val="28"/>
        </w:rPr>
        <w:t>投标人有必要</w:t>
      </w:r>
      <w:proofErr w:type="gramStart"/>
      <w:r>
        <w:rPr>
          <w:rFonts w:hint="eastAsia"/>
          <w:sz w:val="28"/>
          <w:szCs w:val="28"/>
        </w:rPr>
        <w:t>勘</w:t>
      </w:r>
      <w:proofErr w:type="gramEnd"/>
      <w:r>
        <w:rPr>
          <w:rFonts w:hint="eastAsia"/>
          <w:sz w:val="28"/>
          <w:szCs w:val="28"/>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proofErr w:type="gramStart"/>
      <w:r>
        <w:rPr>
          <w:rFonts w:hint="eastAsia"/>
          <w:sz w:val="28"/>
          <w:szCs w:val="28"/>
        </w:rPr>
        <w:t>勘踏现场</w:t>
      </w:r>
      <w:proofErr w:type="gramEnd"/>
      <w:r>
        <w:rPr>
          <w:rFonts w:hint="eastAsia"/>
          <w:sz w:val="28"/>
          <w:szCs w:val="28"/>
        </w:rPr>
        <w:t>时间：</w:t>
      </w:r>
      <w:r>
        <w:rPr>
          <w:rFonts w:hint="eastAsia"/>
          <w:sz w:val="28"/>
          <w:szCs w:val="28"/>
        </w:rPr>
        <w:t>20</w:t>
      </w:r>
      <w:r w:rsidR="00202786">
        <w:rPr>
          <w:sz w:val="28"/>
          <w:szCs w:val="28"/>
        </w:rPr>
        <w:t>2</w:t>
      </w:r>
      <w:r w:rsidR="00501BCA">
        <w:rPr>
          <w:sz w:val="28"/>
          <w:szCs w:val="28"/>
        </w:rPr>
        <w:t>1</w:t>
      </w:r>
      <w:r>
        <w:rPr>
          <w:rFonts w:hint="eastAsia"/>
          <w:sz w:val="28"/>
          <w:szCs w:val="28"/>
        </w:rPr>
        <w:t>年</w:t>
      </w:r>
      <w:r w:rsidR="007C409D">
        <w:rPr>
          <w:sz w:val="28"/>
          <w:szCs w:val="28"/>
        </w:rPr>
        <w:t>3</w:t>
      </w:r>
      <w:r>
        <w:rPr>
          <w:rFonts w:hint="eastAsia"/>
          <w:sz w:val="28"/>
          <w:szCs w:val="28"/>
        </w:rPr>
        <w:t>月</w:t>
      </w:r>
      <w:r w:rsidR="007C409D">
        <w:rPr>
          <w:sz w:val="28"/>
          <w:szCs w:val="28"/>
        </w:rPr>
        <w:t>8</w:t>
      </w:r>
      <w:r>
        <w:rPr>
          <w:rFonts w:hint="eastAsia"/>
          <w:sz w:val="28"/>
          <w:szCs w:val="28"/>
        </w:rPr>
        <w:t>日</w:t>
      </w:r>
      <w:r w:rsidR="00B30173">
        <w:rPr>
          <w:sz w:val="28"/>
          <w:szCs w:val="28"/>
        </w:rPr>
        <w:t>1</w:t>
      </w:r>
      <w:r w:rsidR="00075A5E">
        <w:rPr>
          <w:sz w:val="28"/>
          <w:szCs w:val="28"/>
        </w:rPr>
        <w:t>0</w:t>
      </w:r>
      <w:r w:rsidR="00B30173">
        <w:rPr>
          <w:rFonts w:hint="eastAsia"/>
          <w:sz w:val="28"/>
          <w:szCs w:val="28"/>
        </w:rPr>
        <w:t>:0</w:t>
      </w:r>
      <w:r w:rsidR="00B30173">
        <w:rPr>
          <w:sz w:val="28"/>
          <w:szCs w:val="28"/>
        </w:rPr>
        <w:t>0</w:t>
      </w:r>
      <w:r>
        <w:rPr>
          <w:rFonts w:hint="eastAsia"/>
          <w:sz w:val="28"/>
          <w:szCs w:val="28"/>
        </w:rPr>
        <w:t>时，集中地点：广州市</w:t>
      </w:r>
      <w:proofErr w:type="gramStart"/>
      <w:r>
        <w:rPr>
          <w:rFonts w:hint="eastAsia"/>
          <w:sz w:val="28"/>
          <w:szCs w:val="28"/>
        </w:rPr>
        <w:t>番禺区</w:t>
      </w:r>
      <w:proofErr w:type="gramEnd"/>
      <w:r>
        <w:rPr>
          <w:rFonts w:hint="eastAsia"/>
          <w:sz w:val="28"/>
          <w:szCs w:val="28"/>
        </w:rPr>
        <w:t>大学城明志街</w:t>
      </w:r>
      <w:r>
        <w:rPr>
          <w:rFonts w:hint="eastAsia"/>
          <w:sz w:val="28"/>
          <w:szCs w:val="28"/>
        </w:rPr>
        <w:t>1</w:t>
      </w:r>
      <w:r>
        <w:rPr>
          <w:rFonts w:hint="eastAsia"/>
          <w:sz w:val="28"/>
          <w:szCs w:val="28"/>
        </w:rPr>
        <w:t>号信息枢纽楼一楼西门。</w:t>
      </w:r>
      <w:proofErr w:type="gramStart"/>
      <w:r>
        <w:rPr>
          <w:rFonts w:hint="eastAsia"/>
          <w:sz w:val="28"/>
          <w:szCs w:val="28"/>
        </w:rPr>
        <w:t>勘踏现</w:t>
      </w:r>
      <w:r>
        <w:rPr>
          <w:rFonts w:hint="eastAsia"/>
          <w:sz w:val="28"/>
          <w:szCs w:val="28"/>
        </w:rPr>
        <w:lastRenderedPageBreak/>
        <w:t>场</w:t>
      </w:r>
      <w:proofErr w:type="gramEnd"/>
      <w:r>
        <w:rPr>
          <w:rFonts w:hint="eastAsia"/>
          <w:sz w:val="28"/>
          <w:szCs w:val="28"/>
        </w:rPr>
        <w:t>联系人</w:t>
      </w:r>
      <w:r w:rsidR="00501BCA">
        <w:rPr>
          <w:rFonts w:hint="eastAsia"/>
          <w:sz w:val="28"/>
          <w:szCs w:val="28"/>
        </w:rPr>
        <w:t>冯</w:t>
      </w:r>
      <w:r w:rsidR="00541171">
        <w:rPr>
          <w:rFonts w:hint="eastAsia"/>
          <w:sz w:val="28"/>
          <w:szCs w:val="28"/>
        </w:rPr>
        <w:t>工</w:t>
      </w:r>
      <w:r>
        <w:rPr>
          <w:rFonts w:hint="eastAsia"/>
          <w:sz w:val="28"/>
          <w:szCs w:val="28"/>
        </w:rPr>
        <w:t>，联系电话：</w:t>
      </w:r>
      <w:r w:rsidR="00541171">
        <w:rPr>
          <w:sz w:val="28"/>
          <w:szCs w:val="28"/>
        </w:rPr>
        <w:t>020-393020</w:t>
      </w:r>
      <w:r w:rsidR="00501BCA">
        <w:rPr>
          <w:sz w:val="28"/>
          <w:szCs w:val="28"/>
        </w:rPr>
        <w:t>56</w:t>
      </w:r>
      <w:r>
        <w:rPr>
          <w:rFonts w:hint="eastAsia"/>
          <w:sz w:val="28"/>
          <w:szCs w:val="28"/>
        </w:rPr>
        <w:t>。投标人未在规定时间</w:t>
      </w:r>
      <w:proofErr w:type="gramStart"/>
      <w:r>
        <w:rPr>
          <w:rFonts w:hint="eastAsia"/>
          <w:sz w:val="28"/>
          <w:szCs w:val="28"/>
        </w:rPr>
        <w:t>勘踏现场</w:t>
      </w:r>
      <w:proofErr w:type="gramEnd"/>
      <w:r>
        <w:rPr>
          <w:rFonts w:hint="eastAsia"/>
          <w:sz w:val="28"/>
          <w:szCs w:val="28"/>
        </w:rPr>
        <w:t>的，甲方不再另行组织，由投标人自行前往</w:t>
      </w:r>
      <w:proofErr w:type="gramStart"/>
      <w:r>
        <w:rPr>
          <w:rFonts w:hint="eastAsia"/>
          <w:sz w:val="28"/>
          <w:szCs w:val="28"/>
        </w:rPr>
        <w:t>勘</w:t>
      </w:r>
      <w:proofErr w:type="gramEnd"/>
      <w:r>
        <w:rPr>
          <w:rFonts w:hint="eastAsia"/>
          <w:sz w:val="28"/>
          <w:szCs w:val="28"/>
        </w:rPr>
        <w:t>踏。</w:t>
      </w:r>
    </w:p>
    <w:p w:rsidR="00E47B59" w:rsidRDefault="00DE00B8">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501BCA">
        <w:rPr>
          <w:rFonts w:ascii="宋体" w:hAnsi="宋体" w:cs="Arial" w:hint="eastAsia"/>
          <w:b/>
          <w:color w:val="000000"/>
          <w:sz w:val="28"/>
          <w:szCs w:val="28"/>
        </w:rPr>
        <w:t>二</w:t>
      </w:r>
      <w:r w:rsidR="006B2E51">
        <w:rPr>
          <w:rFonts w:ascii="宋体" w:hAnsi="宋体" w:cs="Arial" w:hint="eastAsia"/>
          <w:b/>
          <w:color w:val="000000"/>
          <w:sz w:val="28"/>
          <w:szCs w:val="28"/>
        </w:rPr>
        <w:t>、递交投标文件</w:t>
      </w:r>
      <w:bookmarkStart w:id="0" w:name="_GoBack"/>
      <w:bookmarkEnd w:id="0"/>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（一）投标单位以密封的形式</w:t>
      </w:r>
      <w:r w:rsidR="00C219B3">
        <w:rPr>
          <w:rFonts w:ascii="宋体" w:hAnsi="宋体" w:cs="Arial" w:hint="eastAsia"/>
          <w:color w:val="000000"/>
          <w:sz w:val="28"/>
          <w:szCs w:val="28"/>
        </w:rPr>
        <w:t>（一式一份，无需装订）</w:t>
      </w:r>
      <w:r>
        <w:rPr>
          <w:rFonts w:ascii="宋体" w:hAnsi="宋体" w:cs="Arial" w:hint="eastAsia"/>
          <w:color w:val="000000"/>
          <w:sz w:val="28"/>
          <w:szCs w:val="28"/>
        </w:rPr>
        <w:t>提供投标文件到：广州市</w:t>
      </w:r>
      <w:proofErr w:type="gramStart"/>
      <w:r>
        <w:rPr>
          <w:rFonts w:ascii="宋体" w:hAnsi="宋体" w:cs="Arial" w:hint="eastAsia"/>
          <w:color w:val="000000"/>
          <w:sz w:val="28"/>
          <w:szCs w:val="28"/>
        </w:rPr>
        <w:t>番禺区</w:t>
      </w:r>
      <w:proofErr w:type="gramEnd"/>
      <w:r>
        <w:rPr>
          <w:rFonts w:ascii="宋体" w:hAnsi="宋体" w:cs="Arial" w:hint="eastAsia"/>
          <w:color w:val="000000"/>
          <w:sz w:val="28"/>
          <w:szCs w:val="28"/>
        </w:rPr>
        <w:t>大学城明志街1号信息枢纽楼9</w:t>
      </w:r>
      <w:r w:rsidR="00006FB5">
        <w:rPr>
          <w:rFonts w:ascii="宋体" w:hAnsi="宋体" w:cs="Arial" w:hint="eastAsia"/>
          <w:color w:val="000000"/>
          <w:sz w:val="28"/>
          <w:szCs w:val="28"/>
        </w:rPr>
        <w:t>楼采购合同部，采购</w:t>
      </w:r>
      <w:r>
        <w:rPr>
          <w:rFonts w:ascii="宋体" w:hAnsi="宋体" w:cs="Arial" w:hint="eastAsia"/>
          <w:color w:val="000000"/>
          <w:sz w:val="28"/>
          <w:szCs w:val="28"/>
        </w:rPr>
        <w:t>方接受现场递交或邮寄两种方式。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w:t>
      </w:r>
      <w:r w:rsidR="00202786">
        <w:rPr>
          <w:rFonts w:ascii="宋体" w:hAnsi="宋体" w:cs="Arial"/>
          <w:color w:val="000000"/>
          <w:sz w:val="28"/>
          <w:szCs w:val="28"/>
        </w:rPr>
        <w:t>2</w:t>
      </w:r>
      <w:r w:rsidR="00501BCA">
        <w:rPr>
          <w:rFonts w:ascii="宋体" w:hAnsi="宋体" w:cs="Arial"/>
          <w:color w:val="000000"/>
          <w:sz w:val="28"/>
          <w:szCs w:val="28"/>
        </w:rPr>
        <w:t>1</w:t>
      </w:r>
      <w:r>
        <w:rPr>
          <w:rFonts w:ascii="宋体" w:hAnsi="宋体" w:cs="Arial" w:hint="eastAsia"/>
          <w:color w:val="000000"/>
          <w:sz w:val="28"/>
          <w:szCs w:val="28"/>
        </w:rPr>
        <w:t>年</w:t>
      </w:r>
      <w:r w:rsidR="007C409D">
        <w:rPr>
          <w:rFonts w:ascii="宋体" w:hAnsi="宋体" w:cs="Arial"/>
          <w:color w:val="000000"/>
          <w:sz w:val="28"/>
          <w:szCs w:val="28"/>
        </w:rPr>
        <w:t>3</w:t>
      </w:r>
      <w:r>
        <w:rPr>
          <w:rFonts w:ascii="宋体" w:hAnsi="宋体" w:cs="Arial" w:hint="eastAsia"/>
          <w:color w:val="000000"/>
          <w:sz w:val="28"/>
          <w:szCs w:val="28"/>
        </w:rPr>
        <w:t>月</w:t>
      </w:r>
      <w:r w:rsidR="007C409D">
        <w:rPr>
          <w:rFonts w:ascii="宋体" w:hAnsi="宋体" w:cs="Arial"/>
          <w:color w:val="000000"/>
          <w:sz w:val="28"/>
          <w:szCs w:val="28"/>
        </w:rPr>
        <w:t>15</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w:t>
      </w:r>
      <w:r w:rsidR="00006FB5">
        <w:rPr>
          <w:rFonts w:ascii="宋体" w:hAnsi="宋体" w:cs="Arial" w:hint="eastAsia"/>
          <w:color w:val="000000"/>
          <w:sz w:val="28"/>
          <w:szCs w:val="28"/>
        </w:rPr>
        <w:t>采购</w:t>
      </w:r>
      <w:r>
        <w:rPr>
          <w:rFonts w:ascii="宋体" w:hAnsi="宋体" w:cs="Arial" w:hint="eastAsia"/>
          <w:color w:val="000000"/>
          <w:sz w:val="28"/>
          <w:szCs w:val="28"/>
        </w:rPr>
        <w:t>方有权不予受理。</w:t>
      </w:r>
    </w:p>
    <w:p w:rsidR="00E47B59" w:rsidRDefault="00932FEC">
      <w:pPr>
        <w:ind w:firstLineChars="200" w:firstLine="562"/>
        <w:rPr>
          <w:rFonts w:ascii="宋体" w:hAnsi="宋体" w:cs="Arial"/>
          <w:b/>
          <w:color w:val="000000"/>
          <w:sz w:val="28"/>
          <w:szCs w:val="28"/>
        </w:rPr>
      </w:pPr>
      <w:r>
        <w:rPr>
          <w:rFonts w:ascii="宋体" w:hAnsi="宋体" w:cs="Arial"/>
          <w:b/>
          <w:color w:val="000000"/>
          <w:sz w:val="28"/>
          <w:szCs w:val="28"/>
        </w:rPr>
        <w:t>十</w:t>
      </w:r>
      <w:r w:rsidR="00501BCA">
        <w:rPr>
          <w:rFonts w:ascii="宋体" w:hAnsi="宋体" w:cs="Arial" w:hint="eastAsia"/>
          <w:b/>
          <w:color w:val="000000"/>
          <w:sz w:val="28"/>
          <w:szCs w:val="28"/>
        </w:rPr>
        <w:t>三</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本竞选文件在广东省招标投标监管网（网址：</w:t>
      </w:r>
      <w:r w:rsidR="00CC78E6" w:rsidRPr="00CC78E6">
        <w:rPr>
          <w:rFonts w:ascii="宋体" w:hAnsi="宋体" w:cs="Arial"/>
          <w:color w:val="000000"/>
          <w:sz w:val="28"/>
          <w:szCs w:val="28"/>
        </w:rPr>
        <w:t>http://zbtb.gd.gov.cn/login</w:t>
      </w:r>
      <w:r w:rsidR="006B2E51">
        <w:rPr>
          <w:rFonts w:ascii="宋体" w:hAnsi="宋体" w:cs="Arial"/>
          <w:color w:val="000000"/>
          <w:sz w:val="28"/>
          <w:szCs w:val="28"/>
        </w:rPr>
        <w:t>）</w:t>
      </w:r>
      <w:r w:rsidR="006B2E51">
        <w:rPr>
          <w:rFonts w:ascii="宋体" w:hAnsi="宋体" w:cs="Arial" w:hint="eastAsia"/>
          <w:color w:val="000000"/>
          <w:sz w:val="28"/>
          <w:szCs w:val="28"/>
        </w:rPr>
        <w:t>、</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）同时发布。本竞选文件在各媒体发布的文本如有不同之处，以在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网站发布的文本为准。</w:t>
      </w:r>
    </w:p>
    <w:p w:rsidR="00E47B59" w:rsidRDefault="006B2E51">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501BCA">
        <w:rPr>
          <w:rFonts w:ascii="宋体" w:hAnsi="宋体" w:cs="Arial" w:hint="eastAsia"/>
          <w:b/>
          <w:color w:val="000000"/>
          <w:sz w:val="28"/>
          <w:szCs w:val="28"/>
        </w:rPr>
        <w:t>四</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C062D1">
        <w:rPr>
          <w:rFonts w:ascii="宋体" w:hAnsi="宋体" w:cs="Arial" w:hint="eastAsia"/>
          <w:color w:val="000000"/>
          <w:sz w:val="28"/>
          <w:szCs w:val="28"/>
        </w:rPr>
        <w:t>广州大学城投资经营管理有限公司</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联系地址：广州市</w:t>
      </w:r>
      <w:proofErr w:type="gramStart"/>
      <w:r>
        <w:rPr>
          <w:rFonts w:ascii="宋体" w:hAnsi="宋体" w:cs="Arial" w:hint="eastAsia"/>
          <w:color w:val="000000"/>
          <w:sz w:val="28"/>
          <w:szCs w:val="28"/>
        </w:rPr>
        <w:t>番禺区</w:t>
      </w:r>
      <w:proofErr w:type="gramEnd"/>
      <w:r>
        <w:rPr>
          <w:rFonts w:ascii="宋体" w:hAnsi="宋体" w:cs="Arial" w:hint="eastAsia"/>
          <w:color w:val="000000"/>
          <w:sz w:val="28"/>
          <w:szCs w:val="28"/>
        </w:rPr>
        <w:t>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501BCA" w:rsidRDefault="006B2E51" w:rsidP="00501BCA">
      <w:pPr>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501BCA" w:rsidRDefault="00501BCA">
      <w:pPr>
        <w:widowControl/>
        <w:jc w:val="left"/>
        <w:rPr>
          <w:rFonts w:ascii="Arial" w:hAnsi="Arial" w:cs="Arial"/>
          <w:color w:val="000000"/>
          <w:sz w:val="28"/>
          <w:szCs w:val="28"/>
        </w:rPr>
      </w:pPr>
      <w:r>
        <w:rPr>
          <w:rFonts w:ascii="Arial" w:hAnsi="Arial" w:cs="Arial"/>
          <w:color w:val="000000"/>
          <w:sz w:val="28"/>
          <w:szCs w:val="28"/>
        </w:rPr>
        <w:br w:type="page"/>
      </w:r>
    </w:p>
    <w:p w:rsidR="001C49E4" w:rsidRPr="00501BCA" w:rsidRDefault="001C49E4" w:rsidP="00501BCA">
      <w:pPr>
        <w:rPr>
          <w:rFonts w:ascii="Arial" w:hAnsi="Arial" w:cs="Arial"/>
          <w:color w:val="000000"/>
          <w:sz w:val="28"/>
          <w:szCs w:val="28"/>
        </w:rPr>
      </w:pPr>
    </w:p>
    <w:p w:rsidR="00E47B59" w:rsidRDefault="006B2E51" w:rsidP="00392549">
      <w:pPr>
        <w:rPr>
          <w:rFonts w:ascii="宋体" w:hAnsi="宋体" w:cs="Arial"/>
          <w:color w:val="000000"/>
          <w:sz w:val="28"/>
          <w:szCs w:val="28"/>
        </w:rPr>
      </w:pPr>
      <w:r>
        <w:rPr>
          <w:rFonts w:ascii="宋体" w:hAnsi="宋体" w:cs="Arial" w:hint="eastAsia"/>
          <w:color w:val="000000"/>
          <w:sz w:val="28"/>
          <w:szCs w:val="28"/>
        </w:rPr>
        <w:t>附件</w:t>
      </w:r>
      <w:r w:rsidR="00392549">
        <w:rPr>
          <w:rFonts w:ascii="宋体" w:hAnsi="宋体" w:cs="Arial" w:hint="eastAsia"/>
          <w:color w:val="000000"/>
          <w:sz w:val="28"/>
          <w:szCs w:val="28"/>
        </w:rPr>
        <w:t>：</w:t>
      </w:r>
      <w:r>
        <w:rPr>
          <w:rFonts w:ascii="宋体" w:hAnsi="宋体" w:cs="Arial" w:hint="eastAsia"/>
          <w:color w:val="000000"/>
          <w:sz w:val="28"/>
          <w:szCs w:val="28"/>
        </w:rPr>
        <w:t>1</w:t>
      </w:r>
      <w:r w:rsidR="00392549">
        <w:rPr>
          <w:rFonts w:ascii="宋体" w:hAnsi="宋体" w:cs="Arial" w:hint="eastAsia"/>
          <w:color w:val="000000"/>
          <w:sz w:val="28"/>
          <w:szCs w:val="28"/>
        </w:rPr>
        <w:t>、</w:t>
      </w:r>
      <w:r>
        <w:rPr>
          <w:rFonts w:ascii="宋体" w:hAnsi="宋体" w:cs="Arial" w:hint="eastAsia"/>
          <w:color w:val="000000"/>
          <w:sz w:val="28"/>
          <w:szCs w:val="28"/>
        </w:rPr>
        <w:t>报价一览表</w:t>
      </w:r>
    </w:p>
    <w:p w:rsidR="00E47B59" w:rsidRDefault="00392549" w:rsidP="00392549">
      <w:pPr>
        <w:ind w:firstLineChars="300" w:firstLine="840"/>
        <w:rPr>
          <w:rFonts w:ascii="宋体" w:hAnsi="宋体" w:cs="Arial"/>
          <w:color w:val="000000"/>
          <w:sz w:val="28"/>
          <w:szCs w:val="28"/>
        </w:rPr>
      </w:pPr>
      <w:r>
        <w:rPr>
          <w:rFonts w:ascii="宋体" w:hAnsi="宋体" w:cs="Arial"/>
          <w:color w:val="000000"/>
          <w:sz w:val="28"/>
          <w:szCs w:val="28"/>
        </w:rPr>
        <w:t>2</w:t>
      </w:r>
      <w:r>
        <w:rPr>
          <w:rFonts w:ascii="宋体" w:hAnsi="宋体" w:cs="Arial" w:hint="eastAsia"/>
          <w:color w:val="000000"/>
          <w:sz w:val="28"/>
          <w:szCs w:val="28"/>
        </w:rPr>
        <w:t>、</w:t>
      </w:r>
      <w:r w:rsidR="006B2E51">
        <w:rPr>
          <w:rFonts w:ascii="宋体" w:hAnsi="宋体" w:cs="Arial" w:hint="eastAsia"/>
          <w:color w:val="000000"/>
          <w:sz w:val="28"/>
          <w:szCs w:val="28"/>
        </w:rPr>
        <w:t>供应商调查</w:t>
      </w:r>
      <w:r w:rsidR="00892318">
        <w:rPr>
          <w:rFonts w:ascii="宋体" w:hAnsi="宋体" w:cs="Arial" w:hint="eastAsia"/>
          <w:color w:val="000000"/>
          <w:sz w:val="28"/>
          <w:szCs w:val="28"/>
        </w:rPr>
        <w:t>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3、</w:t>
      </w:r>
      <w:r w:rsidR="006B2E51">
        <w:rPr>
          <w:rFonts w:ascii="宋体" w:hAnsi="宋体" w:cs="Arial" w:hint="eastAsia"/>
          <w:color w:val="000000"/>
          <w:sz w:val="28"/>
          <w:szCs w:val="28"/>
        </w:rPr>
        <w:t>法定代表人身份证明书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4、</w:t>
      </w:r>
      <w:r w:rsidR="006B2E51">
        <w:rPr>
          <w:rFonts w:ascii="宋体" w:hAnsi="宋体" w:cs="Arial" w:hint="eastAsia"/>
          <w:color w:val="000000"/>
          <w:sz w:val="28"/>
          <w:szCs w:val="28"/>
        </w:rPr>
        <w:t>法定代表人授权委托证明书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5、</w:t>
      </w:r>
      <w:r w:rsidR="006B2E51">
        <w:rPr>
          <w:rFonts w:ascii="宋体" w:hAnsi="宋体" w:cs="Arial" w:hint="eastAsia"/>
          <w:color w:val="000000"/>
          <w:sz w:val="28"/>
          <w:szCs w:val="28"/>
        </w:rPr>
        <w:t>投标人资格审查表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6、</w:t>
      </w:r>
      <w:r w:rsidR="006B2E51">
        <w:rPr>
          <w:rFonts w:ascii="宋体" w:hAnsi="宋体" w:cs="Arial" w:hint="eastAsia"/>
          <w:color w:val="000000"/>
          <w:sz w:val="28"/>
          <w:szCs w:val="28"/>
        </w:rPr>
        <w:t>投标文件有效性审查表</w:t>
      </w:r>
    </w:p>
    <w:p w:rsidR="00472277" w:rsidRDefault="00472277" w:rsidP="005E06B4">
      <w:pPr>
        <w:pStyle w:val="a5"/>
        <w:spacing w:line="360" w:lineRule="auto"/>
        <w:ind w:leftChars="0" w:left="0" w:right="1120" w:firstLineChars="900" w:firstLine="2520"/>
        <w:rPr>
          <w:sz w:val="28"/>
          <w:szCs w:val="28"/>
        </w:rPr>
      </w:pPr>
    </w:p>
    <w:p w:rsidR="00472277" w:rsidRDefault="00472277" w:rsidP="005E06B4">
      <w:pPr>
        <w:pStyle w:val="a5"/>
        <w:spacing w:line="360" w:lineRule="auto"/>
        <w:ind w:leftChars="0" w:left="0" w:right="1120" w:firstLineChars="900" w:firstLine="2520"/>
        <w:rPr>
          <w:sz w:val="28"/>
          <w:szCs w:val="28"/>
        </w:rPr>
      </w:pPr>
    </w:p>
    <w:p w:rsidR="00E47B59" w:rsidRDefault="0025569B" w:rsidP="00472277">
      <w:pPr>
        <w:pStyle w:val="a5"/>
        <w:spacing w:line="360" w:lineRule="auto"/>
        <w:ind w:leftChars="0" w:left="0" w:right="1120" w:firstLineChars="900" w:firstLine="2520"/>
        <w:rPr>
          <w:sz w:val="28"/>
          <w:szCs w:val="28"/>
        </w:rPr>
      </w:pPr>
      <w:r>
        <w:rPr>
          <w:rFonts w:hint="eastAsia"/>
          <w:sz w:val="28"/>
          <w:szCs w:val="28"/>
        </w:rPr>
        <w:t>采购人</w:t>
      </w:r>
      <w:r w:rsidR="006B2E51">
        <w:rPr>
          <w:rFonts w:hint="eastAsia"/>
          <w:sz w:val="28"/>
          <w:szCs w:val="28"/>
        </w:rPr>
        <w:t>：</w:t>
      </w:r>
      <w:r w:rsidR="00C062D1">
        <w:rPr>
          <w:rFonts w:hint="eastAsia"/>
          <w:sz w:val="28"/>
          <w:szCs w:val="28"/>
        </w:rPr>
        <w:t>广州大学城投资经营管理有限公司</w:t>
      </w:r>
    </w:p>
    <w:p w:rsidR="00220F76" w:rsidRDefault="006B2E51" w:rsidP="008A3D6E">
      <w:pPr>
        <w:spacing w:line="360" w:lineRule="auto"/>
        <w:ind w:firstLineChars="1700" w:firstLine="4760"/>
        <w:rPr>
          <w:sz w:val="28"/>
          <w:szCs w:val="28"/>
        </w:rPr>
      </w:pPr>
      <w:r>
        <w:rPr>
          <w:rFonts w:hint="eastAsia"/>
          <w:sz w:val="28"/>
          <w:szCs w:val="28"/>
        </w:rPr>
        <w:t>20</w:t>
      </w:r>
      <w:r w:rsidR="00202786">
        <w:rPr>
          <w:sz w:val="28"/>
          <w:szCs w:val="28"/>
        </w:rPr>
        <w:t>2</w:t>
      </w:r>
      <w:r w:rsidR="00501BCA">
        <w:rPr>
          <w:sz w:val="28"/>
          <w:szCs w:val="28"/>
        </w:rPr>
        <w:t>1</w:t>
      </w:r>
      <w:r>
        <w:rPr>
          <w:rFonts w:hint="eastAsia"/>
          <w:sz w:val="28"/>
          <w:szCs w:val="28"/>
        </w:rPr>
        <w:t>年</w:t>
      </w:r>
      <w:r w:rsidR="007C409D">
        <w:rPr>
          <w:sz w:val="28"/>
          <w:szCs w:val="28"/>
        </w:rPr>
        <w:t>3</w:t>
      </w:r>
      <w:r>
        <w:rPr>
          <w:rFonts w:hint="eastAsia"/>
          <w:sz w:val="28"/>
          <w:szCs w:val="28"/>
        </w:rPr>
        <w:t>月</w:t>
      </w:r>
      <w:r w:rsidR="007C409D">
        <w:rPr>
          <w:sz w:val="28"/>
          <w:szCs w:val="28"/>
        </w:rPr>
        <w:t>5</w:t>
      </w:r>
      <w:r>
        <w:rPr>
          <w:rFonts w:hint="eastAsia"/>
          <w:sz w:val="28"/>
          <w:szCs w:val="28"/>
        </w:rPr>
        <w:t>日</w:t>
      </w:r>
    </w:p>
    <w:p w:rsidR="003D2258" w:rsidRDefault="003D2258">
      <w:pPr>
        <w:spacing w:line="400" w:lineRule="exact"/>
        <w:rPr>
          <w:rFonts w:ascii="宋体" w:hAnsi="宋体" w:cs="Arial"/>
          <w:color w:val="000000"/>
          <w:sz w:val="30"/>
          <w:szCs w:val="30"/>
        </w:rPr>
      </w:pPr>
    </w:p>
    <w:p w:rsidR="003D2258" w:rsidRDefault="003D2258">
      <w:pPr>
        <w:widowControl/>
        <w:jc w:val="left"/>
        <w:rPr>
          <w:rFonts w:ascii="宋体" w:hAnsi="宋体" w:cs="Arial"/>
          <w:color w:val="000000"/>
          <w:sz w:val="30"/>
          <w:szCs w:val="30"/>
        </w:rPr>
      </w:pPr>
      <w:r>
        <w:rPr>
          <w:rFonts w:ascii="宋体" w:hAnsi="宋体" w:cs="Arial"/>
          <w:color w:val="000000"/>
          <w:sz w:val="30"/>
          <w:szCs w:val="30"/>
        </w:rPr>
        <w:br w:type="page"/>
      </w: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p>
    <w:p w:rsidR="00E47B59" w:rsidRPr="003025E4" w:rsidRDefault="006B2E51" w:rsidP="003025E4">
      <w:pPr>
        <w:pStyle w:val="a6"/>
        <w:ind w:firstLineChars="0" w:firstLine="0"/>
        <w:jc w:val="center"/>
        <w:rPr>
          <w:rFonts w:asciiTheme="minorEastAsia" w:eastAsiaTheme="minorEastAsia" w:hAnsiTheme="minorEastAsia"/>
          <w:b/>
          <w:sz w:val="28"/>
          <w:szCs w:val="28"/>
        </w:rPr>
      </w:pPr>
      <w:r w:rsidRPr="003025E4">
        <w:rPr>
          <w:rFonts w:asciiTheme="minorEastAsia" w:eastAsiaTheme="minorEastAsia" w:hAnsiTheme="minorEastAsia"/>
          <w:b/>
          <w:sz w:val="28"/>
          <w:szCs w:val="28"/>
        </w:rPr>
        <w:t>报价一览表</w:t>
      </w:r>
    </w:p>
    <w:p w:rsidR="00E47B59" w:rsidRDefault="006B2E51">
      <w:pPr>
        <w:spacing w:line="360" w:lineRule="auto"/>
        <w:rPr>
          <w:rFonts w:hAnsi="宋体"/>
          <w:szCs w:val="21"/>
        </w:rPr>
      </w:pPr>
      <w:r>
        <w:rPr>
          <w:rFonts w:hAnsi="宋体" w:hint="eastAsia"/>
          <w:szCs w:val="21"/>
        </w:rPr>
        <w:t>项目名称：</w:t>
      </w:r>
      <w:r w:rsidR="000B71B4">
        <w:rPr>
          <w:rFonts w:hAnsi="宋体" w:hint="eastAsia"/>
          <w:szCs w:val="21"/>
        </w:rPr>
        <w:t>广州大学城</w:t>
      </w:r>
      <w:proofErr w:type="gramStart"/>
      <w:r w:rsidR="000B71B4">
        <w:rPr>
          <w:rFonts w:hAnsi="宋体" w:hint="eastAsia"/>
          <w:szCs w:val="21"/>
        </w:rPr>
        <w:t>3</w:t>
      </w:r>
      <w:r w:rsidR="000B71B4">
        <w:rPr>
          <w:rFonts w:hAnsi="宋体" w:hint="eastAsia"/>
          <w:szCs w:val="21"/>
        </w:rPr>
        <w:t>号冷站至</w:t>
      </w:r>
      <w:proofErr w:type="gramEnd"/>
      <w:r w:rsidR="000B71B4">
        <w:rPr>
          <w:rFonts w:hAnsi="宋体" w:hint="eastAsia"/>
          <w:szCs w:val="21"/>
        </w:rPr>
        <w:t>5</w:t>
      </w:r>
      <w:r w:rsidR="000B71B4">
        <w:rPr>
          <w:rFonts w:hAnsi="宋体" w:hint="eastAsia"/>
          <w:szCs w:val="21"/>
        </w:rPr>
        <w:t>号地块及中大化材楼、信息枢纽楼光纤敷设工程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rPr>
          <w:rFonts w:hAnsi="宋体"/>
        </w:rPr>
      </w:pPr>
    </w:p>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w:t>
      </w:r>
      <w:proofErr w:type="gramStart"/>
      <w:r>
        <w:rPr>
          <w:rFonts w:hAnsi="宋体" w:hint="eastAsia"/>
        </w:rPr>
        <w:t>规</w:t>
      </w:r>
      <w:proofErr w:type="gramEnd"/>
      <w:r>
        <w:rPr>
          <w:rFonts w:hAnsi="宋体" w:hint="eastAsia"/>
        </w:rPr>
        <w:t>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202786">
        <w:rPr>
          <w:rFonts w:hAnsi="宋体" w:hint="eastAsia"/>
          <w:szCs w:val="21"/>
        </w:rPr>
        <w:t>202</w:t>
      </w:r>
      <w:r w:rsidR="00501BCA">
        <w:rPr>
          <w:rFonts w:hAnsi="宋体"/>
          <w:szCs w:val="21"/>
        </w:rPr>
        <w:t>1</w:t>
      </w:r>
      <w:r>
        <w:rPr>
          <w:rFonts w:hAnsi="宋体" w:hint="eastAsia"/>
          <w:szCs w:val="21"/>
        </w:rPr>
        <w:t>年</w:t>
      </w:r>
      <w:r w:rsidR="00C85998">
        <w:rPr>
          <w:rFonts w:hAnsi="宋体" w:hint="eastAsia"/>
          <w:szCs w:val="21"/>
        </w:rPr>
        <w:t xml:space="preserve"> </w:t>
      </w:r>
      <w:r w:rsidR="00C85998">
        <w:rPr>
          <w:rFonts w:hAnsi="宋体"/>
          <w:szCs w:val="21"/>
        </w:rPr>
        <w:t xml:space="preserve"> </w:t>
      </w:r>
      <w:r>
        <w:rPr>
          <w:rFonts w:hAnsi="宋体" w:hint="eastAsia"/>
          <w:szCs w:val="21"/>
        </w:rPr>
        <w:t>月</w:t>
      </w:r>
      <w:r w:rsidR="00C85998">
        <w:rPr>
          <w:rFonts w:hAnsi="宋体" w:hint="eastAsia"/>
          <w:szCs w:val="21"/>
        </w:rPr>
        <w:t xml:space="preserve"> </w:t>
      </w:r>
      <w:r w:rsidR="00C85998">
        <w:rPr>
          <w:rFonts w:hAnsi="宋体"/>
          <w:szCs w:val="21"/>
        </w:rPr>
        <w:t xml:space="preserve"> </w:t>
      </w:r>
      <w:r>
        <w:rPr>
          <w:rFonts w:hAnsi="宋体" w:hint="eastAsia"/>
          <w:szCs w:val="21"/>
        </w:rPr>
        <w:t>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0B71B4">
              <w:rPr>
                <w:rFonts w:ascii="宋体" w:hAnsi="宋体" w:cs="宋体" w:hint="eastAsia"/>
                <w:kern w:val="0"/>
                <w:szCs w:val="21"/>
              </w:rPr>
              <w:t>广州大学城</w:t>
            </w:r>
            <w:proofErr w:type="gramStart"/>
            <w:r w:rsidR="000B71B4">
              <w:rPr>
                <w:rFonts w:ascii="宋体" w:hAnsi="宋体" w:cs="宋体" w:hint="eastAsia"/>
                <w:kern w:val="0"/>
                <w:szCs w:val="21"/>
              </w:rPr>
              <w:t>3号冷站至</w:t>
            </w:r>
            <w:proofErr w:type="gramEnd"/>
            <w:r w:rsidR="000B71B4">
              <w:rPr>
                <w:rFonts w:ascii="宋体" w:hAnsi="宋体" w:cs="宋体" w:hint="eastAsia"/>
                <w:kern w:val="0"/>
                <w:szCs w:val="21"/>
              </w:rPr>
              <w:t>5号地块及中大化材楼、信息枢纽楼光纤敷设工程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proofErr w:type="gramStart"/>
            <w:r>
              <w:rPr>
                <w:rFonts w:ascii="宋体" w:hAnsi="宋体" w:cs="宋体" w:hint="eastAsia"/>
                <w:kern w:val="0"/>
                <w:sz w:val="24"/>
              </w:rPr>
              <w:t>邮</w:t>
            </w:r>
            <w:proofErr w:type="gramEnd"/>
            <w:r>
              <w:rPr>
                <w:rFonts w:ascii="宋体" w:hAnsi="宋体" w:cs="宋体" w:hint="eastAsia"/>
                <w:kern w:val="0"/>
                <w:sz w:val="24"/>
              </w:rPr>
              <w:t xml:space="preserve">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sidR="00202786">
        <w:rPr>
          <w:rFonts w:hint="eastAsia"/>
          <w:sz w:val="28"/>
          <w:szCs w:val="28"/>
        </w:rPr>
        <w:t>202</w:t>
      </w:r>
      <w:r w:rsidR="00501BCA">
        <w:rPr>
          <w:sz w:val="28"/>
          <w:szCs w:val="28"/>
        </w:rPr>
        <w:t>1</w:t>
      </w:r>
      <w:r>
        <w:rPr>
          <w:rFonts w:hint="eastAsia"/>
          <w:sz w:val="28"/>
          <w:szCs w:val="28"/>
        </w:rPr>
        <w:t>年</w:t>
      </w:r>
      <w:r w:rsidR="00C85998">
        <w:rPr>
          <w:rFonts w:hint="eastAsia"/>
          <w:sz w:val="28"/>
          <w:szCs w:val="28"/>
        </w:rPr>
        <w:t xml:space="preserve"> </w:t>
      </w:r>
      <w:r w:rsidR="00C85998">
        <w:rPr>
          <w:sz w:val="28"/>
          <w:szCs w:val="28"/>
        </w:rPr>
        <w:t xml:space="preserve"> </w:t>
      </w:r>
      <w:r>
        <w:rPr>
          <w:rFonts w:hint="eastAsia"/>
          <w:sz w:val="28"/>
          <w:szCs w:val="28"/>
        </w:rPr>
        <w:t>月</w:t>
      </w:r>
      <w:r w:rsidR="00C85998">
        <w:rPr>
          <w:rFonts w:hint="eastAsia"/>
          <w:sz w:val="28"/>
          <w:szCs w:val="28"/>
        </w:rPr>
        <w:t xml:space="preserve"> </w:t>
      </w:r>
      <w:r w:rsidR="00C85998">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u w:val="single"/>
        </w:rPr>
        <w:t xml:space="preserve"> </w:t>
      </w:r>
      <w:r>
        <w:rPr>
          <w:rFonts w:ascii="宋体" w:hAnsi="宋体" w:cs="宋体"/>
          <w:sz w:val="28"/>
          <w:u w:val="single"/>
        </w:rPr>
        <w:t xml:space="preserve">        </w:t>
      </w:r>
      <w:r w:rsidRPr="007F49B3">
        <w:rPr>
          <w:rFonts w:ascii="宋体" w:hAnsi="宋体" w:cs="宋体" w:hint="eastAsia"/>
          <w:sz w:val="28"/>
        </w:rPr>
        <w:t>在我</w:t>
      </w:r>
      <w:r w:rsidR="006B2E51">
        <w:rPr>
          <w:rFonts w:ascii="宋体" w:hAnsi="宋体" w:cs="宋体" w:hint="eastAsia"/>
          <w:sz w:val="28"/>
        </w:rPr>
        <w:t>单位任</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职务，是我单位法定代表人，身份证号为</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sidR="00202786">
        <w:rPr>
          <w:rFonts w:hAnsi="宋体" w:cs="宋体" w:hint="eastAsia"/>
          <w:sz w:val="28"/>
          <w:szCs w:val="28"/>
        </w:rPr>
        <w:t>202</w:t>
      </w:r>
      <w:r w:rsidR="00501BCA">
        <w:rPr>
          <w:rFonts w:hAnsi="宋体" w:cs="宋体"/>
          <w:sz w:val="28"/>
          <w:szCs w:val="28"/>
        </w:rPr>
        <w:t>1</w:t>
      </w:r>
      <w:r>
        <w:rPr>
          <w:rFonts w:hAnsi="宋体" w:cs="宋体" w:hint="eastAsia"/>
          <w:sz w:val="28"/>
          <w:szCs w:val="28"/>
        </w:rPr>
        <w:t>年</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月</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7F49B3">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C062D1">
        <w:rPr>
          <w:rFonts w:hAnsi="宋体" w:hint="eastAsia"/>
          <w:sz w:val="24"/>
          <w:szCs w:val="24"/>
          <w:u w:val="single"/>
        </w:rPr>
        <w:t>广州大学城投资经营管理有限公司</w:t>
      </w:r>
      <w:r>
        <w:rPr>
          <w:rFonts w:hAnsi="宋体" w:hint="eastAsia"/>
          <w:sz w:val="24"/>
          <w:szCs w:val="24"/>
        </w:rPr>
        <w:t>组织的“</w:t>
      </w:r>
      <w:r w:rsidR="000B71B4">
        <w:rPr>
          <w:rFonts w:hAnsi="宋体" w:hint="eastAsia"/>
          <w:sz w:val="24"/>
          <w:szCs w:val="24"/>
          <w:u w:val="single"/>
        </w:rPr>
        <w:t>广州大学城3号冷站至5号地块及中大化材楼、信息枢纽楼光纤敷设工程</w:t>
      </w:r>
      <w:proofErr w:type="gramStart"/>
      <w:r w:rsidR="001B2164">
        <w:rPr>
          <w:rFonts w:hAnsi="宋体" w:hint="eastAsia"/>
          <w:sz w:val="24"/>
          <w:szCs w:val="24"/>
          <w:u w:val="single"/>
        </w:rPr>
        <w:t>工程</w:t>
      </w:r>
      <w:proofErr w:type="gramEnd"/>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附：被授权人有效身份证正反面或其他身份证明材料复印</w:t>
      </w:r>
      <w:proofErr w:type="gramStart"/>
      <w:r>
        <w:rPr>
          <w:rFonts w:hAnsi="宋体" w:hint="eastAsia"/>
          <w:sz w:val="24"/>
          <w:szCs w:val="24"/>
        </w:rPr>
        <w:t xml:space="preserve">　　　　　　　</w:t>
      </w:r>
      <w:proofErr w:type="gramEnd"/>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 xml:space="preserve">日期： </w:t>
      </w:r>
      <w:r w:rsidR="00202786">
        <w:rPr>
          <w:rFonts w:eastAsia="宋体" w:hAnsi="宋体" w:cs="宋体" w:hint="eastAsia"/>
          <w:sz w:val="24"/>
          <w:szCs w:val="24"/>
        </w:rPr>
        <w:t>202</w:t>
      </w:r>
      <w:r w:rsidR="00501BCA">
        <w:rPr>
          <w:rFonts w:eastAsia="宋体" w:hAnsi="宋体" w:cs="宋体"/>
          <w:sz w:val="24"/>
          <w:szCs w:val="24"/>
        </w:rPr>
        <w:t>1</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0B71B4">
        <w:rPr>
          <w:rFonts w:ascii="宋体" w:hAnsi="宋体" w:cs="宋体" w:hint="eastAsia"/>
          <w:kern w:val="0"/>
          <w:szCs w:val="21"/>
        </w:rPr>
        <w:t>广州大学城</w:t>
      </w:r>
      <w:proofErr w:type="gramStart"/>
      <w:r w:rsidR="000B71B4">
        <w:rPr>
          <w:rFonts w:ascii="宋体" w:hAnsi="宋体" w:cs="宋体" w:hint="eastAsia"/>
          <w:kern w:val="0"/>
          <w:szCs w:val="21"/>
        </w:rPr>
        <w:t>3号冷站至</w:t>
      </w:r>
      <w:proofErr w:type="gramEnd"/>
      <w:r w:rsidR="000B71B4">
        <w:rPr>
          <w:rFonts w:ascii="宋体" w:hAnsi="宋体" w:cs="宋体" w:hint="eastAsia"/>
          <w:kern w:val="0"/>
          <w:szCs w:val="21"/>
        </w:rPr>
        <w:t>5号地块及中大化材楼、信息枢纽楼光纤敷设工程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hint="eastAsia"/>
                <w:szCs w:val="21"/>
              </w:rPr>
              <w:t>3</w:t>
            </w:r>
          </w:p>
        </w:tc>
        <w:tc>
          <w:tcPr>
            <w:tcW w:w="6509" w:type="dxa"/>
            <w:shd w:val="clear" w:color="auto" w:fill="auto"/>
            <w:vAlign w:val="center"/>
          </w:tcPr>
          <w:p w:rsidR="00E47B59" w:rsidRDefault="00C85998" w:rsidP="00191017">
            <w:pPr>
              <w:rPr>
                <w:rFonts w:ascii="宋体" w:hAnsi="宋体" w:cs="宋体"/>
                <w:szCs w:val="21"/>
              </w:rPr>
            </w:pPr>
            <w:r w:rsidRPr="00C85998">
              <w:rPr>
                <w:rFonts w:ascii="宋体" w:hAnsi="宋体" w:cs="宋体" w:hint="eastAsia"/>
                <w:szCs w:val="21"/>
              </w:rPr>
              <w:t>具有</w:t>
            </w:r>
            <w:r w:rsidR="000B71B4">
              <w:rPr>
                <w:rFonts w:ascii="宋体" w:hAnsi="宋体" w:cs="宋体" w:hint="eastAsia"/>
                <w:szCs w:val="21"/>
              </w:rPr>
              <w:t>电子与智能化工程专业承包贰级</w:t>
            </w:r>
            <w:r w:rsidR="00BC4ED0">
              <w:rPr>
                <w:rFonts w:ascii="宋体" w:hAnsi="宋体" w:cs="宋体" w:hint="eastAsia"/>
                <w:szCs w:val="21"/>
              </w:rPr>
              <w:t>或以上资质</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4</w:t>
            </w:r>
          </w:p>
        </w:tc>
        <w:tc>
          <w:tcPr>
            <w:tcW w:w="6509" w:type="dxa"/>
            <w:vAlign w:val="center"/>
          </w:tcPr>
          <w:p w:rsidR="00E47B59" w:rsidRDefault="006B2E51">
            <w:pPr>
              <w:rPr>
                <w:rFonts w:ascii="宋体" w:hAnsi="宋体" w:cs="宋体"/>
                <w:bCs/>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5</w:t>
            </w:r>
          </w:p>
        </w:tc>
        <w:tc>
          <w:tcPr>
            <w:tcW w:w="6509" w:type="dxa"/>
            <w:vAlign w:val="center"/>
          </w:tcPr>
          <w:p w:rsidR="00E47B59" w:rsidRDefault="00892318" w:rsidP="00501BCA">
            <w:pPr>
              <w:rPr>
                <w:rFonts w:ascii="宋体" w:hAnsi="宋体" w:cs="宋体"/>
                <w:bCs/>
                <w:szCs w:val="21"/>
              </w:rPr>
            </w:pPr>
            <w:r w:rsidRPr="00892318">
              <w:rPr>
                <w:rFonts w:ascii="宋体" w:hAnsi="宋体" w:cs="宋体" w:hint="eastAsia"/>
                <w:szCs w:val="21"/>
              </w:rPr>
              <w:t>投标人近3年内(20</w:t>
            </w:r>
            <w:r w:rsidRPr="00892318">
              <w:rPr>
                <w:rFonts w:ascii="宋体" w:hAnsi="宋体" w:cs="宋体"/>
                <w:szCs w:val="21"/>
              </w:rPr>
              <w:t>1</w:t>
            </w:r>
            <w:r w:rsidR="00501BCA">
              <w:rPr>
                <w:rFonts w:ascii="宋体" w:hAnsi="宋体" w:cs="宋体"/>
                <w:szCs w:val="21"/>
              </w:rPr>
              <w:t>8</w:t>
            </w:r>
            <w:r w:rsidRPr="00892318">
              <w:rPr>
                <w:rFonts w:ascii="宋体" w:hAnsi="宋体" w:cs="宋体" w:hint="eastAsia"/>
                <w:szCs w:val="21"/>
              </w:rPr>
              <w:t>年1月1日至今)完成过质量合格的类似工程项目业绩（需提供合同等相关证明材料复印件）</w:t>
            </w:r>
          </w:p>
        </w:tc>
        <w:tc>
          <w:tcPr>
            <w:tcW w:w="1549" w:type="dxa"/>
            <w:vAlign w:val="center"/>
          </w:tcPr>
          <w:p w:rsidR="00E47B59" w:rsidRPr="00DD2666"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w:t>
      </w:r>
      <w:proofErr w:type="gramStart"/>
      <w:r>
        <w:rPr>
          <w:rFonts w:ascii="宋体" w:hAnsi="宋体" w:hint="eastAsia"/>
          <w:szCs w:val="21"/>
        </w:rPr>
        <w:t>按废标处理</w:t>
      </w:r>
      <w:proofErr w:type="gramEnd"/>
      <w:r>
        <w:rPr>
          <w:rFonts w:ascii="宋体" w:hAnsi="宋体" w:hint="eastAsia"/>
          <w:szCs w:val="21"/>
        </w:rPr>
        <w:t>。</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4"/>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202786">
        <w:rPr>
          <w:rFonts w:ascii="宋体" w:hAnsi="宋体"/>
          <w:szCs w:val="21"/>
        </w:rPr>
        <w:t>202</w:t>
      </w:r>
      <w:r w:rsidR="00501BCA">
        <w:rPr>
          <w:rFonts w:ascii="宋体" w:hAnsi="宋体"/>
          <w:szCs w:val="21"/>
        </w:rPr>
        <w:t>1</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0B71B4">
        <w:rPr>
          <w:rFonts w:ascii="宋体" w:hAnsi="宋体" w:hint="eastAsia"/>
          <w:bCs/>
          <w:szCs w:val="21"/>
        </w:rPr>
        <w:t>广州大学城</w:t>
      </w:r>
      <w:proofErr w:type="gramStart"/>
      <w:r w:rsidR="000B71B4">
        <w:rPr>
          <w:rFonts w:ascii="宋体" w:hAnsi="宋体" w:hint="eastAsia"/>
          <w:bCs/>
          <w:szCs w:val="21"/>
        </w:rPr>
        <w:t>3号冷站至</w:t>
      </w:r>
      <w:proofErr w:type="gramEnd"/>
      <w:r w:rsidR="000B71B4">
        <w:rPr>
          <w:rFonts w:ascii="宋体" w:hAnsi="宋体" w:hint="eastAsia"/>
          <w:bCs/>
          <w:szCs w:val="21"/>
        </w:rPr>
        <w:t>5号地块及中大化材楼、信息枢纽楼光纤敷设工程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w:t>
            </w:r>
            <w:proofErr w:type="gramStart"/>
            <w:r>
              <w:rPr>
                <w:rFonts w:ascii="宋体" w:hAnsi="宋体" w:hint="eastAsia"/>
                <w:szCs w:val="21"/>
              </w:rPr>
              <w:t>辩认</w:t>
            </w:r>
            <w:proofErr w:type="gramEnd"/>
            <w:r>
              <w:rPr>
                <w:rFonts w:ascii="宋体" w:hAnsi="宋体" w:hint="eastAsia"/>
                <w:szCs w:val="21"/>
              </w:rPr>
              <w:t>；</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w:t>
      </w:r>
      <w:proofErr w:type="gramStart"/>
      <w:r>
        <w:rPr>
          <w:rFonts w:ascii="宋体" w:hAnsi="宋体" w:hint="eastAsia"/>
          <w:szCs w:val="21"/>
        </w:rPr>
        <w:t>按废标处理</w:t>
      </w:r>
      <w:proofErr w:type="gramEnd"/>
      <w:r>
        <w:rPr>
          <w:rFonts w:ascii="宋体" w:hAnsi="宋体" w:hint="eastAsia"/>
          <w:szCs w:val="21"/>
        </w:rPr>
        <w:t>。</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202786">
        <w:rPr>
          <w:rFonts w:ascii="宋体" w:hAnsi="宋体"/>
          <w:szCs w:val="21"/>
        </w:rPr>
        <w:t>202</w:t>
      </w:r>
      <w:r w:rsidR="00501BCA">
        <w:rPr>
          <w:rFonts w:ascii="宋体" w:hAnsi="宋体"/>
          <w:szCs w:val="21"/>
        </w:rPr>
        <w:t>1</w:t>
      </w:r>
      <w:r>
        <w:rPr>
          <w:rFonts w:ascii="宋体" w:hAnsi="宋体" w:hint="eastAsia"/>
          <w:szCs w:val="21"/>
        </w:rPr>
        <w:t>年   月   日</w:t>
      </w:r>
    </w:p>
    <w:p w:rsidR="00E47B59" w:rsidRPr="00501BCA" w:rsidRDefault="00E47B59">
      <w:pPr>
        <w:spacing w:line="360" w:lineRule="auto"/>
        <w:rPr>
          <w:rFonts w:ascii="宋体" w:hAnsi="宋体" w:cs="宋体"/>
          <w:color w:val="000000"/>
          <w:szCs w:val="21"/>
        </w:rPr>
      </w:pPr>
    </w:p>
    <w:sectPr w:rsidR="00E47B59" w:rsidRPr="00501BCA" w:rsidSect="00DE00B8">
      <w:footerReference w:type="default" r:id="rId10"/>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BE0" w:rsidRDefault="00687BE0">
      <w:r>
        <w:separator/>
      </w:r>
    </w:p>
  </w:endnote>
  <w:endnote w:type="continuationSeparator" w:id="0">
    <w:p w:rsidR="00687BE0" w:rsidRDefault="00687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1B4" w:rsidRDefault="000B71B4">
    <w:pPr>
      <w:pStyle w:val="a8"/>
      <w:jc w:val="right"/>
    </w:pPr>
    <w:r>
      <w:fldChar w:fldCharType="begin"/>
    </w:r>
    <w:r>
      <w:instrText xml:space="preserve"> PAGE   \* MERGEFORMAT </w:instrText>
    </w:r>
    <w:r>
      <w:fldChar w:fldCharType="separate"/>
    </w:r>
    <w:r w:rsidR="00AC4640" w:rsidRPr="00AC4640">
      <w:rPr>
        <w:noProof/>
        <w:lang w:val="zh-CN"/>
      </w:rPr>
      <w:t>9</w:t>
    </w:r>
    <w:r>
      <w:fldChar w:fldCharType="end"/>
    </w:r>
  </w:p>
  <w:p w:rsidR="000B71B4" w:rsidRDefault="000B71B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BE0" w:rsidRDefault="00687BE0">
      <w:r>
        <w:separator/>
      </w:r>
    </w:p>
  </w:footnote>
  <w:footnote w:type="continuationSeparator" w:id="0">
    <w:p w:rsidR="00687BE0" w:rsidRDefault="00687B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132FA5"/>
    <w:multiLevelType w:val="singleLevel"/>
    <w:tmpl w:val="85132FA5"/>
    <w:lvl w:ilvl="0">
      <w:start w:val="1"/>
      <w:numFmt w:val="decimal"/>
      <w:suff w:val="nothing"/>
      <w:lvlText w:val="%1、"/>
      <w:lvlJc w:val="left"/>
    </w:lvl>
  </w:abstractNum>
  <w:abstractNum w:abstractNumId="1" w15:restartNumberingAfterBreak="0">
    <w:nsid w:val="857C606D"/>
    <w:multiLevelType w:val="singleLevel"/>
    <w:tmpl w:val="857C606D"/>
    <w:lvl w:ilvl="0">
      <w:start w:val="1"/>
      <w:numFmt w:val="decimal"/>
      <w:suff w:val="nothing"/>
      <w:lvlText w:val="%1、"/>
      <w:lvlJc w:val="left"/>
    </w:lvl>
  </w:abstractNum>
  <w:abstractNum w:abstractNumId="2" w15:restartNumberingAfterBreak="0">
    <w:nsid w:val="8A949A34"/>
    <w:multiLevelType w:val="singleLevel"/>
    <w:tmpl w:val="8A949A34"/>
    <w:lvl w:ilvl="0">
      <w:start w:val="1"/>
      <w:numFmt w:val="decimal"/>
      <w:suff w:val="nothing"/>
      <w:lvlText w:val="%1、"/>
      <w:lvlJc w:val="left"/>
    </w:lvl>
  </w:abstractNum>
  <w:abstractNum w:abstractNumId="3" w15:restartNumberingAfterBreak="0">
    <w:nsid w:val="8EA0C8DC"/>
    <w:multiLevelType w:val="singleLevel"/>
    <w:tmpl w:val="8EA0C8DC"/>
    <w:lvl w:ilvl="0">
      <w:start w:val="1"/>
      <w:numFmt w:val="decimal"/>
      <w:suff w:val="nothing"/>
      <w:lvlText w:val="%1、"/>
      <w:lvlJc w:val="left"/>
    </w:lvl>
  </w:abstractNum>
  <w:abstractNum w:abstractNumId="4" w15:restartNumberingAfterBreak="0">
    <w:nsid w:val="8EBE5F7F"/>
    <w:multiLevelType w:val="singleLevel"/>
    <w:tmpl w:val="8EBE5F7F"/>
    <w:lvl w:ilvl="0">
      <w:start w:val="1"/>
      <w:numFmt w:val="decimal"/>
      <w:suff w:val="nothing"/>
      <w:lvlText w:val="%1、"/>
      <w:lvlJc w:val="left"/>
    </w:lvl>
  </w:abstractNum>
  <w:abstractNum w:abstractNumId="5" w15:restartNumberingAfterBreak="0">
    <w:nsid w:val="982052F3"/>
    <w:multiLevelType w:val="singleLevel"/>
    <w:tmpl w:val="982052F3"/>
    <w:lvl w:ilvl="0">
      <w:start w:val="1"/>
      <w:numFmt w:val="decimal"/>
      <w:lvlText w:val="%1."/>
      <w:lvlJc w:val="left"/>
      <w:pPr>
        <w:tabs>
          <w:tab w:val="num" w:pos="312"/>
        </w:tabs>
      </w:pPr>
    </w:lvl>
  </w:abstractNum>
  <w:abstractNum w:abstractNumId="6" w15:restartNumberingAfterBreak="0">
    <w:nsid w:val="C6F3D58B"/>
    <w:multiLevelType w:val="singleLevel"/>
    <w:tmpl w:val="C6F3D58B"/>
    <w:lvl w:ilvl="0">
      <w:start w:val="1"/>
      <w:numFmt w:val="decimal"/>
      <w:suff w:val="nothing"/>
      <w:lvlText w:val="%1、"/>
      <w:lvlJc w:val="left"/>
    </w:lvl>
  </w:abstractNum>
  <w:abstractNum w:abstractNumId="7" w15:restartNumberingAfterBreak="0">
    <w:nsid w:val="D53DD4F2"/>
    <w:multiLevelType w:val="singleLevel"/>
    <w:tmpl w:val="D53DD4F2"/>
    <w:lvl w:ilvl="0">
      <w:start w:val="1"/>
      <w:numFmt w:val="decimal"/>
      <w:suff w:val="nothing"/>
      <w:lvlText w:val="%1、"/>
      <w:lvlJc w:val="left"/>
    </w:lvl>
  </w:abstractNum>
  <w:abstractNum w:abstractNumId="8" w15:restartNumberingAfterBreak="0">
    <w:nsid w:val="E1DD79F8"/>
    <w:multiLevelType w:val="singleLevel"/>
    <w:tmpl w:val="E1DD79F8"/>
    <w:lvl w:ilvl="0">
      <w:start w:val="1"/>
      <w:numFmt w:val="decimal"/>
      <w:suff w:val="nothing"/>
      <w:lvlText w:val="%1、"/>
      <w:lvlJc w:val="left"/>
    </w:lvl>
  </w:abstractNum>
  <w:abstractNum w:abstractNumId="9" w15:restartNumberingAfterBreak="0">
    <w:nsid w:val="03EE5FC3"/>
    <w:multiLevelType w:val="hybridMultilevel"/>
    <w:tmpl w:val="6F1021E8"/>
    <w:lvl w:ilvl="0" w:tplc="193098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11"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2"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4" w15:restartNumberingAfterBreak="0">
    <w:nsid w:val="22392748"/>
    <w:multiLevelType w:val="hybridMultilevel"/>
    <w:tmpl w:val="6D908E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F92352D"/>
    <w:multiLevelType w:val="singleLevel"/>
    <w:tmpl w:val="572DE5B4"/>
    <w:lvl w:ilvl="0">
      <w:start w:val="1"/>
      <w:numFmt w:val="decimal"/>
      <w:suff w:val="nothing"/>
      <w:lvlText w:val="%1."/>
      <w:lvlJc w:val="left"/>
    </w:lvl>
  </w:abstractNum>
  <w:abstractNum w:abstractNumId="16" w15:restartNumberingAfterBreak="0">
    <w:nsid w:val="319301D9"/>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3CB2B17"/>
    <w:multiLevelType w:val="hybridMultilevel"/>
    <w:tmpl w:val="91A29130"/>
    <w:lvl w:ilvl="0" w:tplc="41920BB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3613239C"/>
    <w:multiLevelType w:val="singleLevel"/>
    <w:tmpl w:val="3613239C"/>
    <w:lvl w:ilvl="0">
      <w:start w:val="1"/>
      <w:numFmt w:val="decimal"/>
      <w:suff w:val="nothing"/>
      <w:lvlText w:val="%1、"/>
      <w:lvlJc w:val="left"/>
    </w:lvl>
  </w:abstractNum>
  <w:abstractNum w:abstractNumId="19" w15:restartNumberingAfterBreak="0">
    <w:nsid w:val="3E3B28DA"/>
    <w:multiLevelType w:val="singleLevel"/>
    <w:tmpl w:val="3E3B28DA"/>
    <w:lvl w:ilvl="0">
      <w:start w:val="2"/>
      <w:numFmt w:val="decimal"/>
      <w:suff w:val="nothing"/>
      <w:lvlText w:val="%1、"/>
      <w:lvlJc w:val="left"/>
    </w:lvl>
  </w:abstractNum>
  <w:abstractNum w:abstractNumId="20" w15:restartNumberingAfterBreak="0">
    <w:nsid w:val="4C24146B"/>
    <w:multiLevelType w:val="singleLevel"/>
    <w:tmpl w:val="4C24146B"/>
    <w:lvl w:ilvl="0">
      <w:start w:val="1"/>
      <w:numFmt w:val="decimal"/>
      <w:suff w:val="nothing"/>
      <w:lvlText w:val="%1、"/>
      <w:lvlJc w:val="left"/>
    </w:lvl>
  </w:abstractNum>
  <w:abstractNum w:abstractNumId="21" w15:restartNumberingAfterBreak="0">
    <w:nsid w:val="553062E5"/>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72DE5B4"/>
    <w:multiLevelType w:val="singleLevel"/>
    <w:tmpl w:val="572DE5B4"/>
    <w:lvl w:ilvl="0">
      <w:start w:val="1"/>
      <w:numFmt w:val="decimal"/>
      <w:suff w:val="nothing"/>
      <w:lvlText w:val="%1."/>
      <w:lvlJc w:val="left"/>
    </w:lvl>
  </w:abstractNum>
  <w:abstractNum w:abstractNumId="23" w15:restartNumberingAfterBreak="0">
    <w:nsid w:val="5F080A44"/>
    <w:multiLevelType w:val="singleLevel"/>
    <w:tmpl w:val="5F080A44"/>
    <w:lvl w:ilvl="0">
      <w:start w:val="1"/>
      <w:numFmt w:val="decimal"/>
      <w:suff w:val="nothing"/>
      <w:lvlText w:val="%1、"/>
      <w:lvlJc w:val="left"/>
    </w:lvl>
  </w:abstractNum>
  <w:abstractNum w:abstractNumId="24" w15:restartNumberingAfterBreak="0">
    <w:nsid w:val="60D62AAD"/>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2E666C3"/>
    <w:multiLevelType w:val="hybridMultilevel"/>
    <w:tmpl w:val="52CA90FC"/>
    <w:lvl w:ilvl="0" w:tplc="3B84B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BD05F9E"/>
    <w:multiLevelType w:val="hybridMultilevel"/>
    <w:tmpl w:val="91A29130"/>
    <w:lvl w:ilvl="0" w:tplc="41920BB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15:restartNumberingAfterBreak="0">
    <w:nsid w:val="7480DB77"/>
    <w:multiLevelType w:val="singleLevel"/>
    <w:tmpl w:val="7480DB77"/>
    <w:lvl w:ilvl="0">
      <w:start w:val="1"/>
      <w:numFmt w:val="decimal"/>
      <w:lvlText w:val="%1."/>
      <w:lvlJc w:val="left"/>
      <w:pPr>
        <w:tabs>
          <w:tab w:val="num" w:pos="312"/>
        </w:tabs>
      </w:pPr>
    </w:lvl>
  </w:abstractNum>
  <w:num w:numId="1">
    <w:abstractNumId w:val="13"/>
  </w:num>
  <w:num w:numId="2">
    <w:abstractNumId w:val="10"/>
  </w:num>
  <w:num w:numId="3">
    <w:abstractNumId w:val="11"/>
  </w:num>
  <w:num w:numId="4">
    <w:abstractNumId w:val="22"/>
  </w:num>
  <w:num w:numId="5">
    <w:abstractNumId w:val="12"/>
  </w:num>
  <w:num w:numId="6">
    <w:abstractNumId w:val="15"/>
  </w:num>
  <w:num w:numId="7">
    <w:abstractNumId w:val="9"/>
  </w:num>
  <w:num w:numId="8">
    <w:abstractNumId w:val="25"/>
  </w:num>
  <w:num w:numId="9">
    <w:abstractNumId w:val="19"/>
  </w:num>
  <w:num w:numId="10">
    <w:abstractNumId w:val="4"/>
  </w:num>
  <w:num w:numId="11">
    <w:abstractNumId w:val="18"/>
  </w:num>
  <w:num w:numId="12">
    <w:abstractNumId w:val="27"/>
  </w:num>
  <w:num w:numId="13">
    <w:abstractNumId w:val="5"/>
  </w:num>
  <w:num w:numId="14">
    <w:abstractNumId w:val="2"/>
  </w:num>
  <w:num w:numId="15">
    <w:abstractNumId w:val="0"/>
  </w:num>
  <w:num w:numId="16">
    <w:abstractNumId w:val="23"/>
  </w:num>
  <w:num w:numId="17">
    <w:abstractNumId w:val="3"/>
  </w:num>
  <w:num w:numId="18">
    <w:abstractNumId w:val="8"/>
  </w:num>
  <w:num w:numId="19">
    <w:abstractNumId w:val="6"/>
  </w:num>
  <w:num w:numId="20">
    <w:abstractNumId w:val="17"/>
  </w:num>
  <w:num w:numId="21">
    <w:abstractNumId w:val="14"/>
  </w:num>
  <w:num w:numId="22">
    <w:abstractNumId w:val="16"/>
  </w:num>
  <w:num w:numId="23">
    <w:abstractNumId w:val="21"/>
  </w:num>
  <w:num w:numId="24">
    <w:abstractNumId w:val="24"/>
  </w:num>
  <w:num w:numId="25">
    <w:abstractNumId w:val="26"/>
  </w:num>
  <w:num w:numId="26">
    <w:abstractNumId w:val="20"/>
  </w:num>
  <w:num w:numId="27">
    <w:abstractNumId w:val="1"/>
  </w:num>
  <w:num w:numId="2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37"/>
    <w:rsid w:val="00006EAB"/>
    <w:rsid w:val="00006FB5"/>
    <w:rsid w:val="0001269A"/>
    <w:rsid w:val="000248F2"/>
    <w:rsid w:val="00024DB1"/>
    <w:rsid w:val="000261AC"/>
    <w:rsid w:val="00046233"/>
    <w:rsid w:val="000511EF"/>
    <w:rsid w:val="00051834"/>
    <w:rsid w:val="000542BB"/>
    <w:rsid w:val="00054374"/>
    <w:rsid w:val="00054CE9"/>
    <w:rsid w:val="00066150"/>
    <w:rsid w:val="00066222"/>
    <w:rsid w:val="000712FA"/>
    <w:rsid w:val="00075A5E"/>
    <w:rsid w:val="00084999"/>
    <w:rsid w:val="00086E31"/>
    <w:rsid w:val="00097540"/>
    <w:rsid w:val="000A00B3"/>
    <w:rsid w:val="000A2487"/>
    <w:rsid w:val="000A32B4"/>
    <w:rsid w:val="000A4DE7"/>
    <w:rsid w:val="000A75A0"/>
    <w:rsid w:val="000B71B4"/>
    <w:rsid w:val="000B75B2"/>
    <w:rsid w:val="000C4919"/>
    <w:rsid w:val="000D372E"/>
    <w:rsid w:val="000D4516"/>
    <w:rsid w:val="000E277D"/>
    <w:rsid w:val="001013A8"/>
    <w:rsid w:val="00105509"/>
    <w:rsid w:val="001300D3"/>
    <w:rsid w:val="00146B63"/>
    <w:rsid w:val="00155983"/>
    <w:rsid w:val="00161C4F"/>
    <w:rsid w:val="00167F5B"/>
    <w:rsid w:val="001709D3"/>
    <w:rsid w:val="00171297"/>
    <w:rsid w:val="00172A27"/>
    <w:rsid w:val="00175957"/>
    <w:rsid w:val="00186019"/>
    <w:rsid w:val="00191017"/>
    <w:rsid w:val="00194365"/>
    <w:rsid w:val="001944F5"/>
    <w:rsid w:val="00195617"/>
    <w:rsid w:val="001A31C3"/>
    <w:rsid w:val="001B2164"/>
    <w:rsid w:val="001B2E16"/>
    <w:rsid w:val="001C49E4"/>
    <w:rsid w:val="001C510A"/>
    <w:rsid w:val="001D1FFB"/>
    <w:rsid w:val="001D769B"/>
    <w:rsid w:val="001E5338"/>
    <w:rsid w:val="001F6D6F"/>
    <w:rsid w:val="00202786"/>
    <w:rsid w:val="00205D19"/>
    <w:rsid w:val="002117D0"/>
    <w:rsid w:val="00211BF3"/>
    <w:rsid w:val="00214EFD"/>
    <w:rsid w:val="0021591C"/>
    <w:rsid w:val="00220F76"/>
    <w:rsid w:val="00221D47"/>
    <w:rsid w:val="0022476E"/>
    <w:rsid w:val="0023650D"/>
    <w:rsid w:val="002436EB"/>
    <w:rsid w:val="0025569B"/>
    <w:rsid w:val="0026536E"/>
    <w:rsid w:val="00265945"/>
    <w:rsid w:val="00275CA3"/>
    <w:rsid w:val="00294486"/>
    <w:rsid w:val="002A287B"/>
    <w:rsid w:val="002A558D"/>
    <w:rsid w:val="002B0293"/>
    <w:rsid w:val="002D14AE"/>
    <w:rsid w:val="002D4296"/>
    <w:rsid w:val="002D7DD0"/>
    <w:rsid w:val="002E0B01"/>
    <w:rsid w:val="002F6943"/>
    <w:rsid w:val="003025E4"/>
    <w:rsid w:val="003166C7"/>
    <w:rsid w:val="003202A4"/>
    <w:rsid w:val="00321DB1"/>
    <w:rsid w:val="00327AA1"/>
    <w:rsid w:val="0033236B"/>
    <w:rsid w:val="00343111"/>
    <w:rsid w:val="00353699"/>
    <w:rsid w:val="0036491C"/>
    <w:rsid w:val="00374D99"/>
    <w:rsid w:val="00392549"/>
    <w:rsid w:val="003932F2"/>
    <w:rsid w:val="00394717"/>
    <w:rsid w:val="003954FA"/>
    <w:rsid w:val="003975C1"/>
    <w:rsid w:val="003A61B7"/>
    <w:rsid w:val="003A63C6"/>
    <w:rsid w:val="003D0FFC"/>
    <w:rsid w:val="003D2258"/>
    <w:rsid w:val="003D6DDA"/>
    <w:rsid w:val="003F2B4E"/>
    <w:rsid w:val="00426155"/>
    <w:rsid w:val="004469BA"/>
    <w:rsid w:val="00453ADF"/>
    <w:rsid w:val="00456BC1"/>
    <w:rsid w:val="00466D81"/>
    <w:rsid w:val="00467CAD"/>
    <w:rsid w:val="00472277"/>
    <w:rsid w:val="00476BF0"/>
    <w:rsid w:val="00480966"/>
    <w:rsid w:val="00497671"/>
    <w:rsid w:val="004A0372"/>
    <w:rsid w:val="004A1A1D"/>
    <w:rsid w:val="004A23D1"/>
    <w:rsid w:val="004A4F9A"/>
    <w:rsid w:val="004B26CB"/>
    <w:rsid w:val="004B4D32"/>
    <w:rsid w:val="004B5C58"/>
    <w:rsid w:val="004B6ECB"/>
    <w:rsid w:val="004C4EDB"/>
    <w:rsid w:val="004D5436"/>
    <w:rsid w:val="004E3B04"/>
    <w:rsid w:val="004E5C78"/>
    <w:rsid w:val="004E7A16"/>
    <w:rsid w:val="00501BCA"/>
    <w:rsid w:val="00513077"/>
    <w:rsid w:val="0052246D"/>
    <w:rsid w:val="00541171"/>
    <w:rsid w:val="00541BB1"/>
    <w:rsid w:val="00545D4B"/>
    <w:rsid w:val="00550B1F"/>
    <w:rsid w:val="005566FF"/>
    <w:rsid w:val="00556E7E"/>
    <w:rsid w:val="00557322"/>
    <w:rsid w:val="00561290"/>
    <w:rsid w:val="005613DF"/>
    <w:rsid w:val="00567151"/>
    <w:rsid w:val="0056721A"/>
    <w:rsid w:val="00567DB5"/>
    <w:rsid w:val="00576B93"/>
    <w:rsid w:val="005772A9"/>
    <w:rsid w:val="00585285"/>
    <w:rsid w:val="00592951"/>
    <w:rsid w:val="005969FB"/>
    <w:rsid w:val="005B2C4E"/>
    <w:rsid w:val="005B4909"/>
    <w:rsid w:val="005B6CEE"/>
    <w:rsid w:val="005D2CC7"/>
    <w:rsid w:val="005E06B4"/>
    <w:rsid w:val="005E4E7C"/>
    <w:rsid w:val="00600F96"/>
    <w:rsid w:val="00607731"/>
    <w:rsid w:val="006106FB"/>
    <w:rsid w:val="00611B4E"/>
    <w:rsid w:val="00617D0B"/>
    <w:rsid w:val="00621A9E"/>
    <w:rsid w:val="0062246F"/>
    <w:rsid w:val="006244A0"/>
    <w:rsid w:val="00637977"/>
    <w:rsid w:val="0064000A"/>
    <w:rsid w:val="00643B2F"/>
    <w:rsid w:val="006448AF"/>
    <w:rsid w:val="00646FC2"/>
    <w:rsid w:val="006503EF"/>
    <w:rsid w:val="00666B5D"/>
    <w:rsid w:val="00687BE0"/>
    <w:rsid w:val="00690C78"/>
    <w:rsid w:val="00694033"/>
    <w:rsid w:val="006A3B53"/>
    <w:rsid w:val="006B2E51"/>
    <w:rsid w:val="006B36E7"/>
    <w:rsid w:val="006B7566"/>
    <w:rsid w:val="006E54A2"/>
    <w:rsid w:val="006E7BA8"/>
    <w:rsid w:val="006F1914"/>
    <w:rsid w:val="00706205"/>
    <w:rsid w:val="00706A9D"/>
    <w:rsid w:val="00714ACD"/>
    <w:rsid w:val="00715897"/>
    <w:rsid w:val="007216CB"/>
    <w:rsid w:val="0072216A"/>
    <w:rsid w:val="007423DA"/>
    <w:rsid w:val="00743DF1"/>
    <w:rsid w:val="00753739"/>
    <w:rsid w:val="00763505"/>
    <w:rsid w:val="007672D2"/>
    <w:rsid w:val="00776700"/>
    <w:rsid w:val="00786B2B"/>
    <w:rsid w:val="007A0E9C"/>
    <w:rsid w:val="007A2D85"/>
    <w:rsid w:val="007A3422"/>
    <w:rsid w:val="007A7F23"/>
    <w:rsid w:val="007B4B95"/>
    <w:rsid w:val="007C04CE"/>
    <w:rsid w:val="007C1005"/>
    <w:rsid w:val="007C3669"/>
    <w:rsid w:val="007C3F99"/>
    <w:rsid w:val="007C409D"/>
    <w:rsid w:val="007D7DD0"/>
    <w:rsid w:val="007F3362"/>
    <w:rsid w:val="007F4585"/>
    <w:rsid w:val="007F49B3"/>
    <w:rsid w:val="007F62C7"/>
    <w:rsid w:val="00800453"/>
    <w:rsid w:val="00814712"/>
    <w:rsid w:val="00815501"/>
    <w:rsid w:val="008160FF"/>
    <w:rsid w:val="00821F86"/>
    <w:rsid w:val="008451F2"/>
    <w:rsid w:val="0084579E"/>
    <w:rsid w:val="00846388"/>
    <w:rsid w:val="00854D07"/>
    <w:rsid w:val="00860A31"/>
    <w:rsid w:val="008638B9"/>
    <w:rsid w:val="008639B0"/>
    <w:rsid w:val="0086680E"/>
    <w:rsid w:val="00877012"/>
    <w:rsid w:val="00885F0E"/>
    <w:rsid w:val="008872F1"/>
    <w:rsid w:val="00892318"/>
    <w:rsid w:val="00894519"/>
    <w:rsid w:val="008A0E92"/>
    <w:rsid w:val="008A3D6E"/>
    <w:rsid w:val="008A6DD3"/>
    <w:rsid w:val="008B670C"/>
    <w:rsid w:val="008C26B6"/>
    <w:rsid w:val="008C7560"/>
    <w:rsid w:val="008E3344"/>
    <w:rsid w:val="008F2808"/>
    <w:rsid w:val="008F4BC0"/>
    <w:rsid w:val="008F50D8"/>
    <w:rsid w:val="008F5C67"/>
    <w:rsid w:val="00902C05"/>
    <w:rsid w:val="0090551B"/>
    <w:rsid w:val="009159D7"/>
    <w:rsid w:val="00932FEC"/>
    <w:rsid w:val="00952170"/>
    <w:rsid w:val="0095677A"/>
    <w:rsid w:val="00962217"/>
    <w:rsid w:val="009729EA"/>
    <w:rsid w:val="0097363A"/>
    <w:rsid w:val="00973949"/>
    <w:rsid w:val="009767C9"/>
    <w:rsid w:val="00976A0B"/>
    <w:rsid w:val="00983A2A"/>
    <w:rsid w:val="00990E1A"/>
    <w:rsid w:val="009914C9"/>
    <w:rsid w:val="009A2776"/>
    <w:rsid w:val="009A4D34"/>
    <w:rsid w:val="009A525E"/>
    <w:rsid w:val="009B4753"/>
    <w:rsid w:val="009B745A"/>
    <w:rsid w:val="009C3EE0"/>
    <w:rsid w:val="009C65A2"/>
    <w:rsid w:val="009C7BC9"/>
    <w:rsid w:val="009E12D5"/>
    <w:rsid w:val="009E29EF"/>
    <w:rsid w:val="009E359E"/>
    <w:rsid w:val="00A047AA"/>
    <w:rsid w:val="00A05921"/>
    <w:rsid w:val="00A105FC"/>
    <w:rsid w:val="00A15326"/>
    <w:rsid w:val="00A214CC"/>
    <w:rsid w:val="00A32246"/>
    <w:rsid w:val="00A36C20"/>
    <w:rsid w:val="00A46630"/>
    <w:rsid w:val="00A614CE"/>
    <w:rsid w:val="00A63DD1"/>
    <w:rsid w:val="00A735C6"/>
    <w:rsid w:val="00A81CD4"/>
    <w:rsid w:val="00A919CA"/>
    <w:rsid w:val="00A963B9"/>
    <w:rsid w:val="00AA7AB2"/>
    <w:rsid w:val="00AB341E"/>
    <w:rsid w:val="00AB7FA5"/>
    <w:rsid w:val="00AC4640"/>
    <w:rsid w:val="00AD4C1A"/>
    <w:rsid w:val="00AE5CBE"/>
    <w:rsid w:val="00AF3EDE"/>
    <w:rsid w:val="00AF442C"/>
    <w:rsid w:val="00B00BE7"/>
    <w:rsid w:val="00B03C03"/>
    <w:rsid w:val="00B236EE"/>
    <w:rsid w:val="00B25BB6"/>
    <w:rsid w:val="00B261B8"/>
    <w:rsid w:val="00B27F3C"/>
    <w:rsid w:val="00B30173"/>
    <w:rsid w:val="00B30809"/>
    <w:rsid w:val="00B43CD4"/>
    <w:rsid w:val="00B47E24"/>
    <w:rsid w:val="00B5736B"/>
    <w:rsid w:val="00B62DD5"/>
    <w:rsid w:val="00B726C7"/>
    <w:rsid w:val="00B72889"/>
    <w:rsid w:val="00B860C3"/>
    <w:rsid w:val="00B90671"/>
    <w:rsid w:val="00B90B6E"/>
    <w:rsid w:val="00B9496A"/>
    <w:rsid w:val="00B96B7C"/>
    <w:rsid w:val="00BA4EFF"/>
    <w:rsid w:val="00BB1E59"/>
    <w:rsid w:val="00BB6D96"/>
    <w:rsid w:val="00BB7C3F"/>
    <w:rsid w:val="00BC0E38"/>
    <w:rsid w:val="00BC35DC"/>
    <w:rsid w:val="00BC4ED0"/>
    <w:rsid w:val="00BD5240"/>
    <w:rsid w:val="00BF0C77"/>
    <w:rsid w:val="00C062D1"/>
    <w:rsid w:val="00C07BF1"/>
    <w:rsid w:val="00C11059"/>
    <w:rsid w:val="00C110E4"/>
    <w:rsid w:val="00C133F0"/>
    <w:rsid w:val="00C17058"/>
    <w:rsid w:val="00C174A4"/>
    <w:rsid w:val="00C219B3"/>
    <w:rsid w:val="00C2645D"/>
    <w:rsid w:val="00C3119C"/>
    <w:rsid w:val="00C514A7"/>
    <w:rsid w:val="00C57767"/>
    <w:rsid w:val="00C706FF"/>
    <w:rsid w:val="00C74CE8"/>
    <w:rsid w:val="00C758F6"/>
    <w:rsid w:val="00C85998"/>
    <w:rsid w:val="00C90657"/>
    <w:rsid w:val="00C9536A"/>
    <w:rsid w:val="00C9758C"/>
    <w:rsid w:val="00CB1706"/>
    <w:rsid w:val="00CC1925"/>
    <w:rsid w:val="00CC78E6"/>
    <w:rsid w:val="00CD7E92"/>
    <w:rsid w:val="00CF3AA5"/>
    <w:rsid w:val="00CF5C4F"/>
    <w:rsid w:val="00CF678C"/>
    <w:rsid w:val="00D01A48"/>
    <w:rsid w:val="00D03706"/>
    <w:rsid w:val="00D14DB9"/>
    <w:rsid w:val="00D40EF6"/>
    <w:rsid w:val="00D51B1D"/>
    <w:rsid w:val="00D57C42"/>
    <w:rsid w:val="00D648BA"/>
    <w:rsid w:val="00D70E13"/>
    <w:rsid w:val="00D71A5D"/>
    <w:rsid w:val="00D845E0"/>
    <w:rsid w:val="00D87D2D"/>
    <w:rsid w:val="00D9132A"/>
    <w:rsid w:val="00D92AC4"/>
    <w:rsid w:val="00D9769D"/>
    <w:rsid w:val="00DA429D"/>
    <w:rsid w:val="00DA71C3"/>
    <w:rsid w:val="00DB6F1F"/>
    <w:rsid w:val="00DC0A3E"/>
    <w:rsid w:val="00DD2666"/>
    <w:rsid w:val="00DD3D16"/>
    <w:rsid w:val="00DE00B8"/>
    <w:rsid w:val="00DE68FF"/>
    <w:rsid w:val="00DF1B2F"/>
    <w:rsid w:val="00DF211B"/>
    <w:rsid w:val="00DF4B6D"/>
    <w:rsid w:val="00E1751F"/>
    <w:rsid w:val="00E354F4"/>
    <w:rsid w:val="00E36D06"/>
    <w:rsid w:val="00E458D6"/>
    <w:rsid w:val="00E47B3B"/>
    <w:rsid w:val="00E47B59"/>
    <w:rsid w:val="00E60A10"/>
    <w:rsid w:val="00E63138"/>
    <w:rsid w:val="00E738C7"/>
    <w:rsid w:val="00E80794"/>
    <w:rsid w:val="00E97A9C"/>
    <w:rsid w:val="00EA4024"/>
    <w:rsid w:val="00EA4B1F"/>
    <w:rsid w:val="00EC0CD3"/>
    <w:rsid w:val="00ED73BC"/>
    <w:rsid w:val="00EE46A6"/>
    <w:rsid w:val="00EF18C1"/>
    <w:rsid w:val="00F02A17"/>
    <w:rsid w:val="00F05829"/>
    <w:rsid w:val="00F1300D"/>
    <w:rsid w:val="00F154F7"/>
    <w:rsid w:val="00F25AE1"/>
    <w:rsid w:val="00F42B37"/>
    <w:rsid w:val="00F45525"/>
    <w:rsid w:val="00F547F7"/>
    <w:rsid w:val="00F63FB3"/>
    <w:rsid w:val="00F64762"/>
    <w:rsid w:val="00F71114"/>
    <w:rsid w:val="00F716E9"/>
    <w:rsid w:val="00F71ADB"/>
    <w:rsid w:val="00F74258"/>
    <w:rsid w:val="00F91977"/>
    <w:rsid w:val="00FA0034"/>
    <w:rsid w:val="00FB25F3"/>
    <w:rsid w:val="00FC33B2"/>
    <w:rsid w:val="00FC3A89"/>
    <w:rsid w:val="00FD50E2"/>
    <w:rsid w:val="00FE225B"/>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178485-915F-4568-9098-A39F2F1E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34"/>
    <w:qFormat/>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 w:id="211755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1167</TotalTime>
  <Pages>16</Pages>
  <Words>1050</Words>
  <Characters>5987</Characters>
  <Application>Microsoft Office Word</Application>
  <DocSecurity>0</DocSecurity>
  <Lines>49</Lines>
  <Paragraphs>14</Paragraphs>
  <ScaleCrop>false</ScaleCrop>
  <Company>aaa</Company>
  <LinksUpToDate>false</LinksUpToDate>
  <CharactersWithSpaces>7023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90</cp:revision>
  <cp:lastPrinted>2011-11-29T08:47:00Z</cp:lastPrinted>
  <dcterms:created xsi:type="dcterms:W3CDTF">2018-02-28T04:01:00Z</dcterms:created>
  <dcterms:modified xsi:type="dcterms:W3CDTF">2021-03-05T01:06:00Z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