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89746F" w:rsidP="007867D3">
      <w:pPr>
        <w:tabs>
          <w:tab w:val="left" w:pos="720"/>
        </w:tabs>
        <w:spacing w:line="360" w:lineRule="auto"/>
        <w:jc w:val="center"/>
        <w:rPr>
          <w:b/>
          <w:sz w:val="36"/>
          <w:szCs w:val="36"/>
        </w:rPr>
      </w:pPr>
      <w:r>
        <w:rPr>
          <w:rFonts w:hint="eastAsia"/>
          <w:b/>
          <w:sz w:val="36"/>
          <w:szCs w:val="36"/>
        </w:rPr>
        <w:t>广美教</w:t>
      </w:r>
      <w:r>
        <w:rPr>
          <w:rFonts w:hint="eastAsia"/>
          <w:b/>
          <w:sz w:val="36"/>
          <w:szCs w:val="36"/>
        </w:rPr>
        <w:t>D</w:t>
      </w:r>
      <w:r>
        <w:rPr>
          <w:rFonts w:hint="eastAsia"/>
          <w:b/>
          <w:sz w:val="36"/>
          <w:szCs w:val="36"/>
        </w:rPr>
        <w:t>栋</w:t>
      </w:r>
      <w:r>
        <w:rPr>
          <w:rFonts w:hint="eastAsia"/>
          <w:b/>
          <w:sz w:val="36"/>
          <w:szCs w:val="36"/>
        </w:rPr>
        <w:t>4</w:t>
      </w:r>
      <w:r>
        <w:rPr>
          <w:rFonts w:hint="eastAsia"/>
          <w:b/>
          <w:sz w:val="36"/>
          <w:szCs w:val="36"/>
        </w:rPr>
        <w:t>楼艺术与科技实验室</w:t>
      </w:r>
      <w:r>
        <w:rPr>
          <w:rFonts w:hint="eastAsia"/>
          <w:b/>
          <w:sz w:val="36"/>
          <w:szCs w:val="36"/>
        </w:rPr>
        <w:t>24</w:t>
      </w:r>
      <w:r>
        <w:rPr>
          <w:rFonts w:hint="eastAsia"/>
          <w:b/>
          <w:sz w:val="36"/>
          <w:szCs w:val="36"/>
        </w:rPr>
        <w:t>小时供冷板换间改造工程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9746F">
        <w:rPr>
          <w:rFonts w:hint="eastAsia"/>
          <w:sz w:val="28"/>
          <w:szCs w:val="28"/>
        </w:rPr>
        <w:t>广美教</w:t>
      </w:r>
      <w:r w:rsidR="0089746F">
        <w:rPr>
          <w:rFonts w:hint="eastAsia"/>
          <w:sz w:val="28"/>
          <w:szCs w:val="28"/>
        </w:rPr>
        <w:t>D</w:t>
      </w:r>
      <w:r w:rsidR="0089746F">
        <w:rPr>
          <w:rFonts w:hint="eastAsia"/>
          <w:sz w:val="28"/>
          <w:szCs w:val="28"/>
        </w:rPr>
        <w:t>栋</w:t>
      </w:r>
      <w:r w:rsidR="0089746F">
        <w:rPr>
          <w:rFonts w:hint="eastAsia"/>
          <w:sz w:val="28"/>
          <w:szCs w:val="28"/>
        </w:rPr>
        <w:t>4</w:t>
      </w:r>
      <w:r w:rsidR="0089746F">
        <w:rPr>
          <w:rFonts w:hint="eastAsia"/>
          <w:sz w:val="28"/>
          <w:szCs w:val="28"/>
        </w:rPr>
        <w:t>楼艺术与科技实验室</w:t>
      </w:r>
      <w:r w:rsidR="0089746F">
        <w:rPr>
          <w:rFonts w:hint="eastAsia"/>
          <w:sz w:val="28"/>
          <w:szCs w:val="28"/>
        </w:rPr>
        <w:t>24</w:t>
      </w:r>
      <w:r w:rsidR="0089746F">
        <w:rPr>
          <w:rFonts w:hint="eastAsia"/>
          <w:sz w:val="28"/>
          <w:szCs w:val="28"/>
        </w:rPr>
        <w:t>小时供冷板换间改造工程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9746F">
        <w:rPr>
          <w:sz w:val="28"/>
          <w:szCs w:val="28"/>
        </w:rPr>
        <w:t>2.2</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89746F" w:rsidRPr="0089746F" w:rsidRDefault="0089746F" w:rsidP="0089746F">
      <w:pPr>
        <w:tabs>
          <w:tab w:val="left" w:pos="0"/>
          <w:tab w:val="left" w:pos="720"/>
        </w:tabs>
        <w:spacing w:line="520" w:lineRule="exact"/>
        <w:ind w:firstLineChars="200" w:firstLine="560"/>
        <w:rPr>
          <w:sz w:val="28"/>
          <w:szCs w:val="28"/>
        </w:rPr>
      </w:pPr>
      <w:r w:rsidRPr="0089746F">
        <w:rPr>
          <w:rFonts w:hint="eastAsia"/>
          <w:sz w:val="28"/>
          <w:szCs w:val="28"/>
        </w:rPr>
        <w:t>广美教</w:t>
      </w:r>
      <w:r w:rsidRPr="0089746F">
        <w:rPr>
          <w:rFonts w:hint="eastAsia"/>
          <w:sz w:val="28"/>
          <w:szCs w:val="28"/>
        </w:rPr>
        <w:t>D</w:t>
      </w:r>
      <w:r w:rsidRPr="0089746F">
        <w:rPr>
          <w:rFonts w:hint="eastAsia"/>
          <w:sz w:val="28"/>
          <w:szCs w:val="28"/>
        </w:rPr>
        <w:t>栋</w:t>
      </w:r>
      <w:r w:rsidRPr="0089746F">
        <w:rPr>
          <w:rFonts w:hint="eastAsia"/>
          <w:sz w:val="28"/>
          <w:szCs w:val="28"/>
        </w:rPr>
        <w:t>4</w:t>
      </w:r>
      <w:r w:rsidRPr="0089746F">
        <w:rPr>
          <w:rFonts w:hint="eastAsia"/>
          <w:sz w:val="28"/>
          <w:szCs w:val="28"/>
        </w:rPr>
        <w:t>楼艺术与科技实验室已进行升级更换风机盘管机的改造，根据末端盘管机安装方案提供的改造面积约</w:t>
      </w:r>
      <w:r w:rsidRPr="0089746F">
        <w:rPr>
          <w:rFonts w:hint="eastAsia"/>
          <w:sz w:val="28"/>
          <w:szCs w:val="28"/>
        </w:rPr>
        <w:t>650m</w:t>
      </w:r>
      <w:r w:rsidRPr="0089746F">
        <w:rPr>
          <w:rFonts w:hint="eastAsia"/>
          <w:sz w:val="28"/>
          <w:szCs w:val="28"/>
          <w:vertAlign w:val="superscript"/>
        </w:rPr>
        <w:t>2</w:t>
      </w:r>
      <w:r w:rsidRPr="0089746F">
        <w:rPr>
          <w:rFonts w:hint="eastAsia"/>
          <w:sz w:val="28"/>
          <w:szCs w:val="28"/>
        </w:rPr>
        <w:t>。用户的要求为：该实验室需提供</w:t>
      </w:r>
      <w:r w:rsidRPr="0089746F">
        <w:rPr>
          <w:rFonts w:hint="eastAsia"/>
          <w:sz w:val="28"/>
          <w:szCs w:val="28"/>
        </w:rPr>
        <w:t>24</w:t>
      </w:r>
      <w:r w:rsidRPr="0089746F">
        <w:rPr>
          <w:rFonts w:hint="eastAsia"/>
          <w:sz w:val="28"/>
          <w:szCs w:val="28"/>
        </w:rPr>
        <w:t>小时的供冷</w:t>
      </w:r>
      <w:r w:rsidRPr="0089746F">
        <w:rPr>
          <w:rFonts w:hint="eastAsia"/>
          <w:sz w:val="28"/>
          <w:szCs w:val="28"/>
        </w:rPr>
        <w:t>(</w:t>
      </w:r>
      <w:r w:rsidRPr="0089746F">
        <w:rPr>
          <w:rFonts w:hint="eastAsia"/>
          <w:sz w:val="28"/>
          <w:szCs w:val="28"/>
        </w:rPr>
        <w:t>本楼层的其它区域除外</w:t>
      </w:r>
      <w:r w:rsidRPr="0089746F">
        <w:rPr>
          <w:rFonts w:hint="eastAsia"/>
          <w:sz w:val="28"/>
          <w:szCs w:val="28"/>
        </w:rPr>
        <w:t>)</w:t>
      </w:r>
      <w:r w:rsidRPr="0089746F">
        <w:rPr>
          <w:rFonts w:hint="eastAsia"/>
          <w:sz w:val="28"/>
          <w:szCs w:val="28"/>
        </w:rPr>
        <w:t>。</w:t>
      </w:r>
    </w:p>
    <w:p w:rsidR="009B4753" w:rsidRDefault="0089746F" w:rsidP="0089746F">
      <w:pPr>
        <w:tabs>
          <w:tab w:val="left" w:pos="0"/>
          <w:tab w:val="left" w:pos="720"/>
        </w:tabs>
        <w:spacing w:line="520" w:lineRule="exact"/>
        <w:ind w:firstLineChars="200" w:firstLine="560"/>
        <w:rPr>
          <w:sz w:val="28"/>
          <w:szCs w:val="28"/>
        </w:rPr>
      </w:pPr>
      <w:r w:rsidRPr="0089746F">
        <w:rPr>
          <w:rFonts w:hint="eastAsia"/>
          <w:sz w:val="28"/>
          <w:szCs w:val="28"/>
        </w:rPr>
        <w:t>经现场勘查和分析，</w:t>
      </w:r>
      <w:r w:rsidRPr="0089746F">
        <w:rPr>
          <w:sz w:val="28"/>
          <w:szCs w:val="28"/>
        </w:rPr>
        <w:t>本着安全、高效的生产原则，为用户提供可靠、优质的供冷服务，</w:t>
      </w:r>
      <w:r>
        <w:rPr>
          <w:sz w:val="28"/>
          <w:szCs w:val="28"/>
        </w:rPr>
        <w:t>现</w:t>
      </w:r>
      <w:r w:rsidRPr="0089746F">
        <w:rPr>
          <w:rFonts w:hint="eastAsia"/>
          <w:sz w:val="28"/>
          <w:szCs w:val="28"/>
        </w:rPr>
        <w:t>拟对广美教</w:t>
      </w:r>
      <w:r w:rsidRPr="0089746F">
        <w:rPr>
          <w:rFonts w:hint="eastAsia"/>
          <w:sz w:val="28"/>
          <w:szCs w:val="28"/>
        </w:rPr>
        <w:t>D</w:t>
      </w:r>
      <w:r w:rsidRPr="0089746F">
        <w:rPr>
          <w:rFonts w:hint="eastAsia"/>
          <w:sz w:val="28"/>
          <w:szCs w:val="28"/>
        </w:rPr>
        <w:t>栋的板换间二次侧恒压变频系统进行远程控制系统改造和对</w:t>
      </w:r>
      <w:r w:rsidRPr="0089746F">
        <w:rPr>
          <w:rFonts w:hint="eastAsia"/>
          <w:sz w:val="28"/>
          <w:szCs w:val="28"/>
        </w:rPr>
        <w:t>4</w:t>
      </w:r>
      <w:r w:rsidRPr="0089746F">
        <w:rPr>
          <w:rFonts w:hint="eastAsia"/>
          <w:sz w:val="28"/>
          <w:szCs w:val="28"/>
        </w:rPr>
        <w:t>楼改造后的实验室安装物联网温控器等方式实现</w:t>
      </w:r>
      <w:r w:rsidRPr="0089746F">
        <w:rPr>
          <w:rFonts w:hint="eastAsia"/>
          <w:sz w:val="28"/>
          <w:szCs w:val="28"/>
        </w:rPr>
        <w:t>24</w:t>
      </w:r>
      <w:r w:rsidRPr="0089746F">
        <w:rPr>
          <w:rFonts w:hint="eastAsia"/>
          <w:sz w:val="28"/>
          <w:szCs w:val="28"/>
        </w:rPr>
        <w:t>小时供冷目标</w:t>
      </w:r>
      <w:r w:rsidRPr="0089746F">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644344" w:rsidRDefault="00902DAE" w:rsidP="00644344">
      <w:pPr>
        <w:tabs>
          <w:tab w:val="left" w:pos="0"/>
          <w:tab w:val="left" w:pos="720"/>
        </w:tabs>
        <w:spacing w:line="520" w:lineRule="exact"/>
        <w:ind w:firstLineChars="200" w:firstLine="560"/>
        <w:rPr>
          <w:sz w:val="28"/>
          <w:szCs w:val="28"/>
        </w:rPr>
      </w:pPr>
      <w:r>
        <w:rPr>
          <w:rFonts w:hint="eastAsia"/>
          <w:sz w:val="28"/>
          <w:szCs w:val="28"/>
        </w:rPr>
        <w:t>（四）</w:t>
      </w:r>
      <w:r w:rsidR="00644344">
        <w:rPr>
          <w:rFonts w:hint="eastAsia"/>
          <w:sz w:val="28"/>
          <w:szCs w:val="28"/>
        </w:rPr>
        <w:t>同时</w:t>
      </w:r>
      <w:r w:rsidRPr="00902DAE">
        <w:rPr>
          <w:rFonts w:hint="eastAsia"/>
          <w:sz w:val="28"/>
          <w:szCs w:val="28"/>
        </w:rPr>
        <w:t>具备</w:t>
      </w:r>
      <w:r w:rsidR="00644344">
        <w:rPr>
          <w:rFonts w:hint="eastAsia"/>
          <w:sz w:val="28"/>
          <w:szCs w:val="28"/>
        </w:rPr>
        <w:t>以下资质：</w:t>
      </w:r>
    </w:p>
    <w:p w:rsidR="00644344" w:rsidRDefault="00C17B54" w:rsidP="00644344">
      <w:pPr>
        <w:tabs>
          <w:tab w:val="left" w:pos="0"/>
          <w:tab w:val="left" w:pos="720"/>
        </w:tabs>
        <w:spacing w:line="520" w:lineRule="exact"/>
        <w:ind w:firstLineChars="200" w:firstLine="560"/>
        <w:rPr>
          <w:sz w:val="28"/>
          <w:szCs w:val="28"/>
        </w:rPr>
      </w:pPr>
      <w:r>
        <w:rPr>
          <w:rFonts w:asciiTheme="minorEastAsia" w:hAnsiTheme="minorEastAsia" w:hint="eastAsia"/>
          <w:sz w:val="28"/>
          <w:szCs w:val="28"/>
        </w:rPr>
        <w:t>1、</w:t>
      </w:r>
      <w:r w:rsidR="009D0EF8" w:rsidRPr="007A39F3">
        <w:rPr>
          <w:rFonts w:asciiTheme="minorEastAsia" w:hAnsiTheme="minorEastAsia"/>
          <w:sz w:val="28"/>
          <w:szCs w:val="28"/>
        </w:rPr>
        <w:t>建筑智能化系统设计专项乙级</w:t>
      </w:r>
      <w:r w:rsidR="009D0EF8">
        <w:rPr>
          <w:rFonts w:asciiTheme="minorEastAsia" w:hAnsiTheme="minorEastAsia" w:hint="eastAsia"/>
          <w:sz w:val="28"/>
          <w:szCs w:val="28"/>
        </w:rPr>
        <w:t>或电子与智能化工程专业承包贰级</w:t>
      </w:r>
      <w:r w:rsidR="009D0EF8" w:rsidRPr="007A39F3">
        <w:rPr>
          <w:rFonts w:asciiTheme="minorEastAsia" w:hAnsiTheme="minorEastAsia"/>
          <w:sz w:val="28"/>
          <w:szCs w:val="28"/>
        </w:rPr>
        <w:t>或以上</w:t>
      </w:r>
      <w:r w:rsidR="00644344">
        <w:rPr>
          <w:rFonts w:hint="eastAsia"/>
          <w:sz w:val="28"/>
          <w:szCs w:val="28"/>
        </w:rPr>
        <w:t>；</w:t>
      </w:r>
    </w:p>
    <w:p w:rsidR="00902DAE" w:rsidRPr="00171297" w:rsidRDefault="00C17B54" w:rsidP="00644344">
      <w:pPr>
        <w:tabs>
          <w:tab w:val="left" w:pos="0"/>
          <w:tab w:val="left" w:pos="720"/>
        </w:tabs>
        <w:spacing w:line="520" w:lineRule="exact"/>
        <w:ind w:firstLineChars="200" w:firstLine="560"/>
        <w:rPr>
          <w:sz w:val="28"/>
          <w:szCs w:val="28"/>
        </w:rPr>
      </w:pPr>
      <w:r>
        <w:rPr>
          <w:rFonts w:hint="eastAsia"/>
          <w:sz w:val="28"/>
          <w:szCs w:val="28"/>
        </w:rPr>
        <w:lastRenderedPageBreak/>
        <w:t>2</w:t>
      </w:r>
      <w:r>
        <w:rPr>
          <w:rFonts w:hint="eastAsia"/>
          <w:sz w:val="28"/>
          <w:szCs w:val="28"/>
        </w:rPr>
        <w:t>、</w:t>
      </w:r>
      <w:r w:rsidR="00644344">
        <w:rPr>
          <w:rFonts w:hint="eastAsia"/>
          <w:sz w:val="28"/>
          <w:szCs w:val="28"/>
        </w:rPr>
        <w:t>建筑机电安装工程专业承包叁级或以上。</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bCs/>
          <w:sz w:val="28"/>
          <w:szCs w:val="28"/>
        </w:rPr>
        <w:t>1、项目的工作地点</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hint="eastAsia"/>
          <w:bCs/>
          <w:sz w:val="28"/>
          <w:szCs w:val="28"/>
        </w:rPr>
        <w:t>广美教学区教D栋空调板换间</w:t>
      </w:r>
      <w:r w:rsidRPr="0089746F">
        <w:rPr>
          <w:rFonts w:ascii="宋体" w:hAnsi="宋体"/>
          <w:bCs/>
          <w:sz w:val="28"/>
          <w:szCs w:val="28"/>
        </w:rPr>
        <w:t>。</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bCs/>
          <w:sz w:val="28"/>
          <w:szCs w:val="28"/>
        </w:rPr>
        <w:t>2、项目的工作内容</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bCs/>
          <w:sz w:val="28"/>
          <w:szCs w:val="28"/>
        </w:rPr>
        <w:t>(1)</w:t>
      </w:r>
      <w:r w:rsidRPr="0089746F">
        <w:rPr>
          <w:rFonts w:ascii="宋体" w:hAnsi="宋体" w:hint="eastAsia"/>
          <w:bCs/>
          <w:sz w:val="28"/>
          <w:szCs w:val="28"/>
        </w:rPr>
        <w:t>更换1个恒压控制屏、超压保护线路改造</w:t>
      </w:r>
      <w:r w:rsidRPr="0089746F">
        <w:rPr>
          <w:rFonts w:ascii="宋体" w:hAnsi="宋体"/>
          <w:bCs/>
          <w:sz w:val="28"/>
          <w:szCs w:val="28"/>
        </w:rPr>
        <w:t>。</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bCs/>
          <w:sz w:val="28"/>
          <w:szCs w:val="28"/>
        </w:rPr>
        <w:t>(2)</w:t>
      </w:r>
      <w:r w:rsidRPr="0089746F">
        <w:rPr>
          <w:rFonts w:ascii="宋体" w:hAnsi="宋体" w:hint="eastAsia"/>
          <w:bCs/>
          <w:sz w:val="28"/>
          <w:szCs w:val="28"/>
        </w:rPr>
        <w:t>加装</w:t>
      </w:r>
      <w:r w:rsidRPr="0089746F">
        <w:rPr>
          <w:rFonts w:ascii="宋体" w:hAnsi="宋体"/>
          <w:bCs/>
          <w:sz w:val="28"/>
          <w:szCs w:val="28"/>
        </w:rPr>
        <w:t>2个二次侧供/回水温度传感器。</w:t>
      </w:r>
    </w:p>
    <w:p w:rsidR="0089746F" w:rsidRPr="0089746F" w:rsidRDefault="0089746F" w:rsidP="0089746F">
      <w:pPr>
        <w:tabs>
          <w:tab w:val="left" w:pos="0"/>
          <w:tab w:val="left" w:pos="720"/>
        </w:tabs>
        <w:spacing w:line="520" w:lineRule="exact"/>
        <w:ind w:firstLineChars="200" w:firstLine="560"/>
        <w:rPr>
          <w:rFonts w:ascii="宋体" w:hAnsi="宋体"/>
          <w:bCs/>
          <w:sz w:val="28"/>
          <w:szCs w:val="28"/>
        </w:rPr>
      </w:pPr>
      <w:r w:rsidRPr="0089746F">
        <w:rPr>
          <w:rFonts w:ascii="宋体" w:hAnsi="宋体"/>
          <w:bCs/>
          <w:sz w:val="28"/>
          <w:szCs w:val="28"/>
        </w:rPr>
        <w:t>(</w:t>
      </w:r>
      <w:r w:rsidRPr="0089746F">
        <w:rPr>
          <w:rFonts w:ascii="宋体" w:hAnsi="宋体" w:hint="eastAsia"/>
          <w:bCs/>
          <w:sz w:val="28"/>
          <w:szCs w:val="28"/>
        </w:rPr>
        <w:t>3</w:t>
      </w:r>
      <w:r w:rsidRPr="0089746F">
        <w:rPr>
          <w:rFonts w:ascii="宋体" w:hAnsi="宋体"/>
          <w:bCs/>
          <w:sz w:val="28"/>
          <w:szCs w:val="28"/>
        </w:rPr>
        <w:t>)</w:t>
      </w:r>
      <w:r w:rsidRPr="0089746F">
        <w:rPr>
          <w:rFonts w:ascii="宋体" w:hAnsi="宋体" w:hint="eastAsia"/>
          <w:bCs/>
          <w:sz w:val="28"/>
          <w:szCs w:val="28"/>
        </w:rPr>
        <w:t>加装1个智能电量表和1个超声波流量计</w:t>
      </w:r>
      <w:r w:rsidRPr="0089746F">
        <w:rPr>
          <w:rFonts w:ascii="宋体" w:hAnsi="宋体"/>
          <w:bCs/>
          <w:sz w:val="28"/>
          <w:szCs w:val="28"/>
        </w:rPr>
        <w:t>。</w:t>
      </w:r>
    </w:p>
    <w:p w:rsidR="007C1005" w:rsidRPr="00822F1F" w:rsidRDefault="0089746F" w:rsidP="0089746F">
      <w:pPr>
        <w:tabs>
          <w:tab w:val="left" w:pos="0"/>
          <w:tab w:val="left" w:pos="720"/>
        </w:tabs>
        <w:spacing w:line="520" w:lineRule="exact"/>
        <w:ind w:firstLineChars="200" w:firstLine="560"/>
        <w:rPr>
          <w:rFonts w:ascii="宋体" w:hAnsi="宋体"/>
          <w:sz w:val="28"/>
          <w:szCs w:val="28"/>
        </w:rPr>
      </w:pPr>
      <w:r w:rsidRPr="0089746F">
        <w:rPr>
          <w:rFonts w:ascii="宋体" w:hAnsi="宋体"/>
          <w:bCs/>
          <w:sz w:val="28"/>
          <w:szCs w:val="28"/>
        </w:rPr>
        <w:t>(</w:t>
      </w:r>
      <w:r w:rsidRPr="0089746F">
        <w:rPr>
          <w:rFonts w:ascii="宋体" w:hAnsi="宋体" w:hint="eastAsia"/>
          <w:bCs/>
          <w:sz w:val="28"/>
          <w:szCs w:val="28"/>
        </w:rPr>
        <w:t>4</w:t>
      </w:r>
      <w:r w:rsidRPr="0089746F">
        <w:rPr>
          <w:rFonts w:ascii="宋体" w:hAnsi="宋体"/>
          <w:bCs/>
          <w:sz w:val="28"/>
          <w:szCs w:val="28"/>
        </w:rPr>
        <w:t>)板换间</w:t>
      </w:r>
      <w:r w:rsidRPr="0089746F">
        <w:rPr>
          <w:rFonts w:ascii="宋体" w:hAnsi="宋体" w:hint="eastAsia"/>
          <w:bCs/>
          <w:sz w:val="28"/>
          <w:szCs w:val="28"/>
        </w:rPr>
        <w:t>恒压系统</w:t>
      </w:r>
      <w:r w:rsidRPr="0089746F">
        <w:rPr>
          <w:rFonts w:ascii="宋体" w:hAnsi="宋体"/>
          <w:bCs/>
          <w:sz w:val="28"/>
          <w:szCs w:val="28"/>
        </w:rPr>
        <w:t>远程智能控制</w:t>
      </w:r>
      <w:r w:rsidRPr="0089746F">
        <w:rPr>
          <w:rFonts w:ascii="宋体" w:hAnsi="宋体" w:hint="eastAsia"/>
          <w:bCs/>
          <w:sz w:val="28"/>
          <w:szCs w:val="28"/>
        </w:rPr>
        <w:t>集成和调试</w:t>
      </w:r>
      <w:r w:rsidRPr="0089746F">
        <w:rPr>
          <w:rFonts w:ascii="宋体" w:hAnsi="宋体"/>
          <w:bCs/>
          <w:sz w:val="28"/>
          <w:szCs w:val="28"/>
        </w:rPr>
        <w:t>。</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bCs/>
          <w:sz w:val="28"/>
          <w:szCs w:val="28"/>
        </w:rPr>
        <w:t>1、施工方法及技术要求</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(1)施工前设备情况记录</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在施工前对设备情况进行记录归档，包括空开</w:t>
      </w:r>
      <w:r w:rsidRPr="0089746F">
        <w:rPr>
          <w:rFonts w:asciiTheme="minorEastAsia" w:eastAsiaTheme="minorEastAsia" w:hAnsiTheme="minorEastAsia" w:hint="eastAsia"/>
          <w:sz w:val="28"/>
          <w:szCs w:val="28"/>
        </w:rPr>
        <w:t>、</w:t>
      </w:r>
      <w:r w:rsidRPr="0089746F">
        <w:rPr>
          <w:rFonts w:asciiTheme="minorEastAsia" w:eastAsiaTheme="minorEastAsia" w:hAnsiTheme="minorEastAsia"/>
          <w:sz w:val="28"/>
          <w:szCs w:val="28"/>
        </w:rPr>
        <w:t>接触器</w:t>
      </w:r>
      <w:r w:rsidRPr="0089746F">
        <w:rPr>
          <w:rFonts w:asciiTheme="minorEastAsia" w:eastAsiaTheme="minorEastAsia" w:hAnsiTheme="minorEastAsia" w:hint="eastAsia"/>
          <w:sz w:val="28"/>
          <w:szCs w:val="28"/>
        </w:rPr>
        <w:t>、</w:t>
      </w:r>
      <w:r w:rsidRPr="0089746F">
        <w:rPr>
          <w:rFonts w:asciiTheme="minorEastAsia" w:eastAsiaTheme="minorEastAsia" w:hAnsiTheme="minorEastAsia"/>
          <w:sz w:val="28"/>
          <w:szCs w:val="28"/>
        </w:rPr>
        <w:t>中继</w:t>
      </w:r>
      <w:r w:rsidRPr="0089746F">
        <w:rPr>
          <w:rFonts w:asciiTheme="minorEastAsia" w:eastAsiaTheme="minorEastAsia" w:hAnsiTheme="minorEastAsia" w:hint="eastAsia"/>
          <w:sz w:val="28"/>
          <w:szCs w:val="28"/>
        </w:rPr>
        <w:t>、</w:t>
      </w:r>
      <w:r w:rsidRPr="0089746F">
        <w:rPr>
          <w:rFonts w:asciiTheme="minorEastAsia" w:eastAsiaTheme="minorEastAsia" w:hAnsiTheme="minorEastAsia"/>
          <w:sz w:val="28"/>
          <w:szCs w:val="28"/>
        </w:rPr>
        <w:t>变频器等设备有个初步测试看能否正常工作，判断在改造中能否利用上。</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(2)</w:t>
      </w:r>
      <w:r w:rsidRPr="0089746F">
        <w:rPr>
          <w:rFonts w:asciiTheme="minorEastAsia" w:eastAsiaTheme="minorEastAsia" w:hAnsiTheme="minorEastAsia" w:hint="eastAsia"/>
          <w:sz w:val="28"/>
          <w:szCs w:val="28"/>
        </w:rPr>
        <w:t>温度</w:t>
      </w:r>
      <w:r w:rsidRPr="0089746F">
        <w:rPr>
          <w:rFonts w:asciiTheme="minorEastAsia" w:eastAsiaTheme="minorEastAsia" w:hAnsiTheme="minorEastAsia"/>
          <w:sz w:val="28"/>
          <w:szCs w:val="28"/>
        </w:rPr>
        <w:t>传感器安装时注意焊接工艺，安装位置不要安装在控制柜顶，防止漏水到控制柜。</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(3)控制柜地线母排要可靠接地，各个接地端子接触可靠。</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(4)</w:t>
      </w:r>
      <w:r w:rsidRPr="0089746F">
        <w:rPr>
          <w:rFonts w:asciiTheme="minorEastAsia" w:eastAsiaTheme="minorEastAsia" w:hAnsiTheme="minorEastAsia" w:hint="eastAsia"/>
          <w:sz w:val="28"/>
          <w:szCs w:val="28"/>
        </w:rPr>
        <w:t>温度</w:t>
      </w:r>
      <w:r w:rsidRPr="0089746F">
        <w:rPr>
          <w:rFonts w:asciiTheme="minorEastAsia" w:eastAsiaTheme="minorEastAsia" w:hAnsiTheme="minorEastAsia"/>
          <w:sz w:val="28"/>
          <w:szCs w:val="28"/>
        </w:rPr>
        <w:t>变送器套管焊接施工需要办理动火作业票，需要由持焊工证人员施工。现场电气施工人员应具有电工证。配全施工的工具及劳动保护用品，停电要挂牌。</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hint="eastAsia"/>
          <w:sz w:val="28"/>
          <w:szCs w:val="28"/>
        </w:rPr>
        <w:t>(5)焊接部分需做探伤检测，包保温材料前需对焊接部分位置进行涂防锈漆处理。</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hint="eastAsia"/>
          <w:sz w:val="28"/>
          <w:szCs w:val="28"/>
        </w:rPr>
        <w:t>(6)空调柜内的线路改造后需做绝缘测试合格后方可送电调试。</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lastRenderedPageBreak/>
        <w:t>(</w:t>
      </w:r>
      <w:r w:rsidRPr="0089746F">
        <w:rPr>
          <w:rFonts w:asciiTheme="minorEastAsia" w:eastAsiaTheme="minorEastAsia" w:hAnsiTheme="minorEastAsia" w:hint="eastAsia"/>
          <w:sz w:val="28"/>
          <w:szCs w:val="28"/>
        </w:rPr>
        <w:t>7</w:t>
      </w:r>
      <w:r w:rsidRPr="0089746F">
        <w:rPr>
          <w:rFonts w:asciiTheme="minorEastAsia" w:eastAsiaTheme="minorEastAsia" w:hAnsiTheme="minorEastAsia"/>
          <w:sz w:val="28"/>
          <w:szCs w:val="28"/>
        </w:rPr>
        <w:t>)作业危险源和安全要点</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为了保障作业人员的安全，作业人员现场必须注意以下几个作业危险源：</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 xml:space="preserve"> a)线路有电，检查接线及更换接线前要先切断电源，切勿带电作业。</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 xml:space="preserve"> b)板换间角铁比较多，蹲下站起时慎防被角铁所伤害。</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 xml:space="preserve"> c)控制柜内的铁板、导轨等的边缘可能比较锋利，注意不要被割伤。</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w:t>
      </w:r>
      <w:r>
        <w:rPr>
          <w:rFonts w:asciiTheme="minorEastAsia" w:eastAsiaTheme="minorEastAsia" w:hAnsiTheme="minorEastAsia"/>
          <w:sz w:val="28"/>
          <w:szCs w:val="28"/>
        </w:rPr>
        <w:t>8</w:t>
      </w:r>
      <w:r w:rsidRPr="0089746F">
        <w:rPr>
          <w:rFonts w:asciiTheme="minorEastAsia" w:eastAsiaTheme="minorEastAsia" w:hAnsiTheme="minorEastAsia"/>
          <w:sz w:val="28"/>
          <w:szCs w:val="28"/>
        </w:rPr>
        <w:t>)故障处理</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a)改造完成后必须进行查线，查线无误后才能进行调试，如果出现故障，现场人员立即停电，待安全确认后安排人员检查、解决故障。</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b)根据故障的原因，排查其他各部位的情况，并在其他板换间也要检查看是否会出现此类隐患。</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w:t>
      </w:r>
      <w:r>
        <w:rPr>
          <w:rFonts w:asciiTheme="minorEastAsia" w:eastAsiaTheme="minorEastAsia" w:hAnsiTheme="minorEastAsia"/>
          <w:sz w:val="28"/>
          <w:szCs w:val="28"/>
        </w:rPr>
        <w:t>9</w:t>
      </w:r>
      <w:r w:rsidRPr="0089746F">
        <w:rPr>
          <w:rFonts w:asciiTheme="minorEastAsia" w:eastAsiaTheme="minorEastAsia" w:hAnsiTheme="minorEastAsia"/>
          <w:sz w:val="28"/>
          <w:szCs w:val="28"/>
        </w:rPr>
        <w:t>)退场</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a)每天记录好改造的工作内容。</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b)记录改造中遇到的问题，及时向负责人汇报。</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c)每天退场时保证所用材料归纳清楚、工具出清、人员出清。</w:t>
      </w:r>
    </w:p>
    <w:p w:rsidR="0089746F" w:rsidRPr="0089746F" w:rsidRDefault="0089746F" w:rsidP="0089746F">
      <w:pPr>
        <w:spacing w:line="560" w:lineRule="exact"/>
        <w:ind w:firstLineChars="200" w:firstLine="560"/>
        <w:rPr>
          <w:rFonts w:asciiTheme="minorEastAsia" w:eastAsiaTheme="minorEastAsia" w:hAnsiTheme="minorEastAsia"/>
          <w:sz w:val="28"/>
          <w:szCs w:val="28"/>
        </w:rPr>
      </w:pPr>
      <w:r w:rsidRPr="0089746F">
        <w:rPr>
          <w:rFonts w:asciiTheme="minorEastAsia" w:eastAsiaTheme="minorEastAsia" w:hAnsiTheme="minorEastAsia"/>
          <w:sz w:val="28"/>
          <w:szCs w:val="28"/>
        </w:rPr>
        <w:t>d)做到工完场清。</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644344">
        <w:rPr>
          <w:rFonts w:asciiTheme="minorEastAsia" w:eastAsiaTheme="minorEastAsia" w:hAnsiTheme="minorEastAsia" w:hint="eastAsia"/>
          <w:sz w:val="28"/>
          <w:szCs w:val="28"/>
        </w:rPr>
        <w:t>；</w:t>
      </w:r>
    </w:p>
    <w:p w:rsidR="00E54B23" w:rsidRDefault="00E54B23"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644344" w:rsidRPr="00644344">
        <w:rPr>
          <w:rFonts w:asciiTheme="minorEastAsia" w:eastAsiaTheme="minorEastAsia" w:hAnsiTheme="minorEastAsia" w:hint="eastAsia"/>
          <w:sz w:val="28"/>
          <w:szCs w:val="28"/>
        </w:rPr>
        <w:t>施工单位需熟悉编写和调试PLC等程序；熟悉空调自控系统、网络云平台、电脑网页端和手机小程序等的对接、集成、组态和调试；熟悉</w:t>
      </w:r>
      <w:r w:rsidR="00644344" w:rsidRPr="00644344">
        <w:rPr>
          <w:rFonts w:asciiTheme="minorEastAsia" w:eastAsiaTheme="minorEastAsia" w:hAnsiTheme="minorEastAsia"/>
          <w:sz w:val="28"/>
          <w:szCs w:val="28"/>
        </w:rPr>
        <w:t>板换间二次侧恒压</w:t>
      </w:r>
      <w:r w:rsidR="00644344" w:rsidRPr="00644344">
        <w:rPr>
          <w:rFonts w:asciiTheme="minorEastAsia" w:eastAsiaTheme="minorEastAsia" w:hAnsiTheme="minorEastAsia" w:hint="eastAsia"/>
          <w:sz w:val="28"/>
          <w:szCs w:val="28"/>
        </w:rPr>
        <w:t>变频</w:t>
      </w:r>
      <w:r w:rsidR="00644344" w:rsidRPr="00644344">
        <w:rPr>
          <w:rFonts w:asciiTheme="minorEastAsia" w:eastAsiaTheme="minorEastAsia" w:hAnsiTheme="minorEastAsia"/>
          <w:sz w:val="28"/>
          <w:szCs w:val="28"/>
        </w:rPr>
        <w:t>系统的原理和接线</w:t>
      </w:r>
      <w:r w:rsidR="00644344" w:rsidRPr="00644344">
        <w:rPr>
          <w:rFonts w:asciiTheme="minorEastAsia" w:eastAsiaTheme="minorEastAsia" w:hAnsiTheme="minorEastAsia" w:hint="eastAsia"/>
          <w:sz w:val="28"/>
          <w:szCs w:val="28"/>
        </w:rPr>
        <w:t>；</w:t>
      </w:r>
      <w:r w:rsidR="00644344" w:rsidRPr="00644344">
        <w:rPr>
          <w:rFonts w:asciiTheme="minorEastAsia" w:eastAsiaTheme="minorEastAsia" w:hAnsiTheme="minorEastAsia"/>
          <w:sz w:val="28"/>
          <w:szCs w:val="28"/>
        </w:rPr>
        <w:t>熟悉各个</w:t>
      </w:r>
      <w:r w:rsidR="00644344" w:rsidRPr="00644344">
        <w:rPr>
          <w:rFonts w:asciiTheme="minorEastAsia" w:eastAsiaTheme="minorEastAsia" w:hAnsiTheme="minorEastAsia" w:hint="eastAsia"/>
          <w:sz w:val="28"/>
          <w:szCs w:val="28"/>
        </w:rPr>
        <w:t>自控系统</w:t>
      </w:r>
      <w:r w:rsidR="00644344" w:rsidRPr="00644344">
        <w:rPr>
          <w:rFonts w:asciiTheme="minorEastAsia" w:eastAsiaTheme="minorEastAsia" w:hAnsiTheme="minorEastAsia"/>
          <w:sz w:val="28"/>
          <w:szCs w:val="28"/>
        </w:rPr>
        <w:t>的接线和调试</w:t>
      </w:r>
      <w:r w:rsidR="00644344" w:rsidRPr="00644344">
        <w:rPr>
          <w:rFonts w:asciiTheme="minorEastAsia" w:eastAsiaTheme="minorEastAsia" w:hAnsiTheme="minorEastAsia" w:hint="eastAsia"/>
          <w:sz w:val="28"/>
          <w:szCs w:val="28"/>
        </w:rPr>
        <w:t>；</w:t>
      </w:r>
      <w:r w:rsidR="00644344" w:rsidRPr="00644344">
        <w:rPr>
          <w:rFonts w:asciiTheme="minorEastAsia" w:eastAsiaTheme="minorEastAsia" w:hAnsiTheme="minorEastAsia"/>
          <w:sz w:val="28"/>
          <w:szCs w:val="28"/>
        </w:rPr>
        <w:lastRenderedPageBreak/>
        <w:t>能应对接线和调试方面出现的各种情况，保证恒压</w:t>
      </w:r>
      <w:r w:rsidR="00644344" w:rsidRPr="00644344">
        <w:rPr>
          <w:rFonts w:asciiTheme="minorEastAsia" w:eastAsiaTheme="minorEastAsia" w:hAnsiTheme="minorEastAsia" w:hint="eastAsia"/>
          <w:sz w:val="28"/>
          <w:szCs w:val="28"/>
        </w:rPr>
        <w:t>变频、云平台和小程序等控制</w:t>
      </w:r>
      <w:r w:rsidR="00644344" w:rsidRPr="00644344">
        <w:rPr>
          <w:rFonts w:asciiTheme="minorEastAsia" w:eastAsiaTheme="minorEastAsia" w:hAnsiTheme="minorEastAsia"/>
          <w:sz w:val="28"/>
          <w:szCs w:val="28"/>
        </w:rPr>
        <w:t>系统能正常运行</w:t>
      </w:r>
      <w:r w:rsidR="00644344" w:rsidRPr="00644344">
        <w:rPr>
          <w:rFonts w:asciiTheme="minorEastAsia" w:eastAsiaTheme="minorEastAsia" w:hAnsiTheme="minorEastAsia" w:hint="eastAsia"/>
          <w:sz w:val="28"/>
          <w:szCs w:val="28"/>
        </w:rPr>
        <w:t>，施工单位能提供集中空调自控项目的相关业绩</w:t>
      </w:r>
      <w:r w:rsidR="00644344">
        <w:rPr>
          <w:rFonts w:asciiTheme="minorEastAsia" w:eastAsiaTheme="minorEastAsia" w:hAnsiTheme="minorEastAsia" w:hint="eastAsia"/>
          <w:sz w:val="28"/>
          <w:szCs w:val="28"/>
        </w:rPr>
        <w:t>；</w:t>
      </w:r>
    </w:p>
    <w:p w:rsidR="00644344" w:rsidRPr="00644344" w:rsidRDefault="00644344"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644344">
        <w:rPr>
          <w:rFonts w:asciiTheme="minorEastAsia" w:eastAsiaTheme="minorEastAsia" w:hAnsiTheme="minorEastAsia" w:hint="eastAsia"/>
          <w:sz w:val="28"/>
          <w:szCs w:val="28"/>
        </w:rPr>
        <w:t>现场电气作业人员必须具备有效期内的低压电工作业证，焊接人员必须具备有效期内的焊工作业证。</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2552"/>
        <w:gridCol w:w="3728"/>
        <w:gridCol w:w="686"/>
        <w:gridCol w:w="642"/>
        <w:gridCol w:w="696"/>
      </w:tblGrid>
      <w:tr w:rsidR="00644344" w:rsidRPr="00644344" w:rsidTr="00644344">
        <w:trPr>
          <w:jc w:val="center"/>
        </w:trPr>
        <w:tc>
          <w:tcPr>
            <w:tcW w:w="653" w:type="dxa"/>
            <w:vAlign w:val="center"/>
          </w:tcPr>
          <w:p w:rsidR="00644344" w:rsidRPr="00644344" w:rsidRDefault="00644344" w:rsidP="000026C6">
            <w:pPr>
              <w:spacing w:line="360" w:lineRule="auto"/>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序号</w:t>
            </w:r>
          </w:p>
        </w:tc>
        <w:tc>
          <w:tcPr>
            <w:tcW w:w="2552" w:type="dxa"/>
            <w:vAlign w:val="center"/>
          </w:tcPr>
          <w:p w:rsidR="00644344" w:rsidRPr="00644344" w:rsidRDefault="00644344" w:rsidP="000026C6">
            <w:pPr>
              <w:spacing w:line="360" w:lineRule="auto"/>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名称</w:t>
            </w:r>
          </w:p>
        </w:tc>
        <w:tc>
          <w:tcPr>
            <w:tcW w:w="3728" w:type="dxa"/>
            <w:vAlign w:val="center"/>
          </w:tcPr>
          <w:p w:rsidR="00644344" w:rsidRPr="00644344" w:rsidRDefault="00644344" w:rsidP="000026C6">
            <w:pPr>
              <w:spacing w:line="360" w:lineRule="auto"/>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工作内容</w:t>
            </w:r>
          </w:p>
        </w:tc>
        <w:tc>
          <w:tcPr>
            <w:tcW w:w="686" w:type="dxa"/>
            <w:vAlign w:val="center"/>
          </w:tcPr>
          <w:p w:rsidR="00644344" w:rsidRPr="00644344" w:rsidRDefault="00644344" w:rsidP="000026C6">
            <w:pPr>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单位</w:t>
            </w:r>
          </w:p>
        </w:tc>
        <w:tc>
          <w:tcPr>
            <w:tcW w:w="642" w:type="dxa"/>
            <w:vAlign w:val="center"/>
          </w:tcPr>
          <w:p w:rsidR="00644344" w:rsidRPr="00644344" w:rsidRDefault="00644344" w:rsidP="000026C6">
            <w:pPr>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数量</w:t>
            </w:r>
          </w:p>
        </w:tc>
        <w:tc>
          <w:tcPr>
            <w:tcW w:w="696" w:type="dxa"/>
            <w:vAlign w:val="center"/>
          </w:tcPr>
          <w:p w:rsidR="00644344" w:rsidRPr="00644344" w:rsidRDefault="00644344" w:rsidP="000026C6">
            <w:pPr>
              <w:jc w:val="center"/>
              <w:rPr>
                <w:rFonts w:asciiTheme="minorEastAsia" w:eastAsiaTheme="minorEastAsia" w:hAnsiTheme="minorEastAsia"/>
                <w:b/>
                <w:bCs/>
                <w:color w:val="000000"/>
                <w:szCs w:val="21"/>
              </w:rPr>
            </w:pPr>
            <w:r w:rsidRPr="00644344">
              <w:rPr>
                <w:rFonts w:asciiTheme="minorEastAsia" w:eastAsiaTheme="minorEastAsia" w:hAnsiTheme="minorEastAsia"/>
                <w:b/>
                <w:bCs/>
                <w:color w:val="000000"/>
                <w:szCs w:val="21"/>
              </w:rPr>
              <w:t>备注</w:t>
            </w:r>
          </w:p>
        </w:tc>
      </w:tr>
      <w:tr w:rsidR="00644344" w:rsidRPr="00644344" w:rsidTr="00644344">
        <w:trPr>
          <w:trHeight w:val="1823"/>
          <w:jc w:val="center"/>
        </w:trPr>
        <w:tc>
          <w:tcPr>
            <w:tcW w:w="653"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1</w:t>
            </w:r>
          </w:p>
        </w:tc>
        <w:tc>
          <w:tcPr>
            <w:tcW w:w="2552" w:type="dxa"/>
            <w:vAlign w:val="center"/>
          </w:tcPr>
          <w:p w:rsidR="00644344" w:rsidRPr="00644344" w:rsidRDefault="00644344" w:rsidP="000026C6">
            <w:pPr>
              <w:jc w:val="center"/>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供/回水温度</w:t>
            </w:r>
          </w:p>
          <w:p w:rsidR="00644344" w:rsidRPr="00644344" w:rsidRDefault="00644344" w:rsidP="000026C6">
            <w:pPr>
              <w:jc w:val="center"/>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变送器的安装</w:t>
            </w:r>
          </w:p>
        </w:tc>
        <w:tc>
          <w:tcPr>
            <w:tcW w:w="3728" w:type="dxa"/>
            <w:vAlign w:val="center"/>
          </w:tcPr>
          <w:p w:rsidR="00644344" w:rsidRPr="00644344" w:rsidRDefault="00644344" w:rsidP="000026C6">
            <w:pPr>
              <w:jc w:val="left"/>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施工方负责供水和回水温度变送器的安装，包括套管焊接、闸阀安装、变送器安装和接线等工作，变送器安装位置在板换间内的二次侧进出水管上。变送器、套管、</w:t>
            </w:r>
            <w:r w:rsidRPr="00644344">
              <w:rPr>
                <w:rFonts w:asciiTheme="minorEastAsia" w:eastAsiaTheme="minorEastAsia" w:hAnsiTheme="minorEastAsia" w:hint="eastAsia"/>
                <w:color w:val="000000"/>
                <w:szCs w:val="21"/>
              </w:rPr>
              <w:t>防腐</w:t>
            </w:r>
            <w:r w:rsidRPr="00644344">
              <w:rPr>
                <w:rFonts w:asciiTheme="minorEastAsia" w:eastAsiaTheme="minorEastAsia" w:hAnsiTheme="minorEastAsia"/>
                <w:color w:val="000000"/>
                <w:szCs w:val="21"/>
              </w:rPr>
              <w:t>等材料由施工方提供。</w:t>
            </w:r>
          </w:p>
        </w:tc>
        <w:tc>
          <w:tcPr>
            <w:tcW w:w="686"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项</w:t>
            </w:r>
          </w:p>
        </w:tc>
        <w:tc>
          <w:tcPr>
            <w:tcW w:w="642"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1</w:t>
            </w:r>
          </w:p>
        </w:tc>
        <w:tc>
          <w:tcPr>
            <w:tcW w:w="696" w:type="dxa"/>
            <w:vMerge w:val="restart"/>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材料</w:t>
            </w:r>
            <w:r w:rsidRPr="00644344">
              <w:rPr>
                <w:rFonts w:asciiTheme="minorEastAsia" w:eastAsiaTheme="minorEastAsia" w:hAnsiTheme="minorEastAsia"/>
                <w:color w:val="000000"/>
                <w:szCs w:val="21"/>
              </w:rPr>
              <w:t>乙供</w:t>
            </w:r>
          </w:p>
        </w:tc>
      </w:tr>
      <w:tr w:rsidR="00644344" w:rsidRPr="00644344" w:rsidTr="00644344">
        <w:trPr>
          <w:trHeight w:val="1693"/>
          <w:jc w:val="center"/>
        </w:trPr>
        <w:tc>
          <w:tcPr>
            <w:tcW w:w="653" w:type="dxa"/>
            <w:vAlign w:val="center"/>
          </w:tcPr>
          <w:p w:rsidR="00644344" w:rsidRPr="00644344" w:rsidRDefault="00644344" w:rsidP="000026C6">
            <w:pPr>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2</w:t>
            </w:r>
          </w:p>
        </w:tc>
        <w:tc>
          <w:tcPr>
            <w:tcW w:w="2552" w:type="dxa"/>
            <w:vAlign w:val="center"/>
          </w:tcPr>
          <w:p w:rsidR="00644344" w:rsidRPr="00644344" w:rsidRDefault="00644344" w:rsidP="000026C6">
            <w:pPr>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电量表安装</w:t>
            </w:r>
          </w:p>
        </w:tc>
        <w:tc>
          <w:tcPr>
            <w:tcW w:w="3728" w:type="dxa"/>
            <w:vAlign w:val="center"/>
          </w:tcPr>
          <w:p w:rsidR="00644344" w:rsidRPr="00644344" w:rsidRDefault="00644344" w:rsidP="000026C6">
            <w:pPr>
              <w:jc w:val="left"/>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施工费负责板换间电量表的安装、接线盒调试等工作，电量表安装位置在板换间空调控制柜面板上。电量表、线缆等材料由施工方提供。</w:t>
            </w:r>
          </w:p>
        </w:tc>
        <w:tc>
          <w:tcPr>
            <w:tcW w:w="686"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项</w:t>
            </w:r>
          </w:p>
        </w:tc>
        <w:tc>
          <w:tcPr>
            <w:tcW w:w="642"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1</w:t>
            </w:r>
          </w:p>
        </w:tc>
        <w:tc>
          <w:tcPr>
            <w:tcW w:w="696" w:type="dxa"/>
            <w:vMerge/>
          </w:tcPr>
          <w:p w:rsidR="00644344" w:rsidRPr="00644344" w:rsidRDefault="00644344" w:rsidP="000026C6">
            <w:pPr>
              <w:spacing w:line="360" w:lineRule="auto"/>
              <w:jc w:val="center"/>
              <w:rPr>
                <w:rFonts w:asciiTheme="minorEastAsia" w:eastAsiaTheme="minorEastAsia" w:hAnsiTheme="minorEastAsia"/>
                <w:color w:val="000000"/>
                <w:szCs w:val="21"/>
              </w:rPr>
            </w:pPr>
          </w:p>
        </w:tc>
      </w:tr>
      <w:tr w:rsidR="00644344" w:rsidRPr="00644344" w:rsidTr="00644344">
        <w:trPr>
          <w:trHeight w:val="1831"/>
          <w:jc w:val="center"/>
        </w:trPr>
        <w:tc>
          <w:tcPr>
            <w:tcW w:w="653"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3</w:t>
            </w:r>
          </w:p>
        </w:tc>
        <w:tc>
          <w:tcPr>
            <w:tcW w:w="2552" w:type="dxa"/>
            <w:vAlign w:val="center"/>
          </w:tcPr>
          <w:p w:rsidR="00644344" w:rsidRPr="00644344" w:rsidRDefault="00644344" w:rsidP="000026C6">
            <w:pPr>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流量计安装</w:t>
            </w:r>
          </w:p>
        </w:tc>
        <w:tc>
          <w:tcPr>
            <w:tcW w:w="3728" w:type="dxa"/>
            <w:vAlign w:val="center"/>
          </w:tcPr>
          <w:p w:rsidR="00644344" w:rsidRPr="00644344" w:rsidRDefault="00644344" w:rsidP="000026C6">
            <w:pPr>
              <w:jc w:val="left"/>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施工方负责</w:t>
            </w:r>
            <w:r w:rsidRPr="00644344">
              <w:rPr>
                <w:rFonts w:asciiTheme="minorEastAsia" w:eastAsiaTheme="minorEastAsia" w:hAnsiTheme="minorEastAsia" w:hint="eastAsia"/>
                <w:color w:val="000000"/>
                <w:szCs w:val="21"/>
              </w:rPr>
              <w:t>二次侧流量计</w:t>
            </w:r>
            <w:r w:rsidRPr="00644344">
              <w:rPr>
                <w:rFonts w:asciiTheme="minorEastAsia" w:eastAsiaTheme="minorEastAsia" w:hAnsiTheme="minorEastAsia"/>
                <w:color w:val="000000"/>
                <w:szCs w:val="21"/>
              </w:rPr>
              <w:t>的安装，包括</w:t>
            </w:r>
            <w:r w:rsidRPr="00644344">
              <w:rPr>
                <w:rFonts w:asciiTheme="minorEastAsia" w:eastAsiaTheme="minorEastAsia" w:hAnsiTheme="minorEastAsia" w:hint="eastAsia"/>
                <w:color w:val="000000"/>
                <w:szCs w:val="21"/>
              </w:rPr>
              <w:t>外夹传感器</w:t>
            </w:r>
            <w:r w:rsidRPr="00644344">
              <w:rPr>
                <w:rFonts w:asciiTheme="minorEastAsia" w:eastAsiaTheme="minorEastAsia" w:hAnsiTheme="minorEastAsia"/>
                <w:color w:val="000000"/>
                <w:szCs w:val="21"/>
              </w:rPr>
              <w:t>、</w:t>
            </w:r>
            <w:r w:rsidRPr="00644344">
              <w:rPr>
                <w:rFonts w:asciiTheme="minorEastAsia" w:eastAsiaTheme="minorEastAsia" w:hAnsiTheme="minorEastAsia" w:hint="eastAsia"/>
                <w:color w:val="000000"/>
                <w:szCs w:val="21"/>
              </w:rPr>
              <w:t>流量计</w:t>
            </w:r>
            <w:r w:rsidRPr="00644344">
              <w:rPr>
                <w:rFonts w:asciiTheme="minorEastAsia" w:eastAsiaTheme="minorEastAsia" w:hAnsiTheme="minorEastAsia"/>
                <w:color w:val="000000"/>
                <w:szCs w:val="21"/>
              </w:rPr>
              <w:t>安装</w:t>
            </w:r>
            <w:r w:rsidRPr="00644344">
              <w:rPr>
                <w:rFonts w:asciiTheme="minorEastAsia" w:eastAsiaTheme="minorEastAsia" w:hAnsiTheme="minorEastAsia" w:hint="eastAsia"/>
                <w:color w:val="000000"/>
                <w:szCs w:val="21"/>
              </w:rPr>
              <w:t>、</w:t>
            </w:r>
            <w:r w:rsidRPr="00644344">
              <w:rPr>
                <w:rFonts w:asciiTheme="minorEastAsia" w:eastAsiaTheme="minorEastAsia" w:hAnsiTheme="minorEastAsia"/>
                <w:color w:val="000000"/>
                <w:szCs w:val="21"/>
              </w:rPr>
              <w:t>接线等工作，变送器安装位置在板换间内的二次侧进出水管上。变送器、套管、闸阀等材料由施工方提供。</w:t>
            </w:r>
          </w:p>
        </w:tc>
        <w:tc>
          <w:tcPr>
            <w:tcW w:w="686"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项</w:t>
            </w:r>
          </w:p>
        </w:tc>
        <w:tc>
          <w:tcPr>
            <w:tcW w:w="642"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1</w:t>
            </w:r>
          </w:p>
        </w:tc>
        <w:tc>
          <w:tcPr>
            <w:tcW w:w="696" w:type="dxa"/>
            <w:vMerge/>
          </w:tcPr>
          <w:p w:rsidR="00644344" w:rsidRPr="00644344" w:rsidRDefault="00644344" w:rsidP="000026C6">
            <w:pPr>
              <w:spacing w:line="360" w:lineRule="auto"/>
              <w:jc w:val="center"/>
              <w:rPr>
                <w:rFonts w:asciiTheme="minorEastAsia" w:eastAsiaTheme="minorEastAsia" w:hAnsiTheme="minorEastAsia"/>
                <w:color w:val="000000"/>
                <w:szCs w:val="21"/>
              </w:rPr>
            </w:pPr>
          </w:p>
        </w:tc>
      </w:tr>
      <w:tr w:rsidR="00644344" w:rsidRPr="00644344" w:rsidTr="00644344">
        <w:trPr>
          <w:trHeight w:val="1234"/>
          <w:jc w:val="center"/>
        </w:trPr>
        <w:tc>
          <w:tcPr>
            <w:tcW w:w="653"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4</w:t>
            </w:r>
          </w:p>
        </w:tc>
        <w:tc>
          <w:tcPr>
            <w:tcW w:w="2552" w:type="dxa"/>
            <w:vAlign w:val="center"/>
          </w:tcPr>
          <w:p w:rsidR="00644344" w:rsidRPr="00644344" w:rsidRDefault="00644344" w:rsidP="000026C6">
            <w:pPr>
              <w:jc w:val="left"/>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变频恒压控制器安装、</w:t>
            </w:r>
            <w:r w:rsidRPr="00644344">
              <w:rPr>
                <w:rFonts w:asciiTheme="minorEastAsia" w:eastAsiaTheme="minorEastAsia" w:hAnsiTheme="minorEastAsia"/>
                <w:color w:val="000000"/>
                <w:szCs w:val="21"/>
              </w:rPr>
              <w:t>变频恒压控制系统的布线、接线</w:t>
            </w:r>
            <w:r w:rsidRPr="00644344">
              <w:rPr>
                <w:rFonts w:asciiTheme="minorEastAsia" w:eastAsiaTheme="minorEastAsia" w:hAnsiTheme="minorEastAsia" w:hint="eastAsia"/>
                <w:color w:val="000000"/>
                <w:szCs w:val="21"/>
              </w:rPr>
              <w:t>、云组态</w:t>
            </w:r>
            <w:r w:rsidRPr="00644344">
              <w:rPr>
                <w:rFonts w:asciiTheme="minorEastAsia" w:eastAsiaTheme="minorEastAsia" w:hAnsiTheme="minorEastAsia"/>
                <w:color w:val="000000"/>
                <w:szCs w:val="21"/>
              </w:rPr>
              <w:t>调试</w:t>
            </w:r>
            <w:r w:rsidRPr="00644344">
              <w:rPr>
                <w:rFonts w:asciiTheme="minorEastAsia" w:eastAsiaTheme="minorEastAsia" w:hAnsiTheme="minorEastAsia" w:hint="eastAsia"/>
                <w:color w:val="000000"/>
                <w:szCs w:val="21"/>
              </w:rPr>
              <w:t>等</w:t>
            </w:r>
          </w:p>
        </w:tc>
        <w:tc>
          <w:tcPr>
            <w:tcW w:w="3728" w:type="dxa"/>
            <w:vAlign w:val="center"/>
          </w:tcPr>
          <w:p w:rsidR="00644344" w:rsidRPr="00644344" w:rsidRDefault="00644344" w:rsidP="000026C6">
            <w:pPr>
              <w:jc w:val="left"/>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施工方负责整个变频恒压控制系统的布线和接线调试，确保变频恒压控制系统达到设计要求。</w:t>
            </w:r>
          </w:p>
        </w:tc>
        <w:tc>
          <w:tcPr>
            <w:tcW w:w="686"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color w:val="000000"/>
                <w:szCs w:val="21"/>
              </w:rPr>
              <w:t>项</w:t>
            </w:r>
          </w:p>
        </w:tc>
        <w:tc>
          <w:tcPr>
            <w:tcW w:w="642" w:type="dxa"/>
            <w:vAlign w:val="center"/>
          </w:tcPr>
          <w:p w:rsidR="00644344" w:rsidRPr="00644344" w:rsidRDefault="00644344" w:rsidP="000026C6">
            <w:pPr>
              <w:spacing w:line="360" w:lineRule="auto"/>
              <w:jc w:val="center"/>
              <w:rPr>
                <w:rFonts w:asciiTheme="minorEastAsia" w:eastAsiaTheme="minorEastAsia" w:hAnsiTheme="minorEastAsia"/>
                <w:color w:val="000000"/>
                <w:szCs w:val="21"/>
              </w:rPr>
            </w:pPr>
            <w:r w:rsidRPr="00644344">
              <w:rPr>
                <w:rFonts w:asciiTheme="minorEastAsia" w:eastAsiaTheme="minorEastAsia" w:hAnsiTheme="minorEastAsia" w:hint="eastAsia"/>
                <w:color w:val="000000"/>
                <w:szCs w:val="21"/>
              </w:rPr>
              <w:t>1</w:t>
            </w:r>
          </w:p>
        </w:tc>
        <w:tc>
          <w:tcPr>
            <w:tcW w:w="696" w:type="dxa"/>
            <w:vMerge/>
          </w:tcPr>
          <w:p w:rsidR="00644344" w:rsidRPr="00644344" w:rsidRDefault="00644344" w:rsidP="000026C6">
            <w:pPr>
              <w:spacing w:line="360" w:lineRule="auto"/>
              <w:jc w:val="center"/>
              <w:rPr>
                <w:rFonts w:asciiTheme="minorEastAsia" w:eastAsiaTheme="minorEastAsia" w:hAnsiTheme="minorEastAsia"/>
                <w:color w:val="000000"/>
                <w:szCs w:val="21"/>
              </w:rPr>
            </w:pPr>
          </w:p>
        </w:tc>
      </w:tr>
    </w:tbl>
    <w:p w:rsidR="00E16D8E" w:rsidRDefault="00E16D8E" w:rsidP="00644344">
      <w:pPr>
        <w:spacing w:line="560" w:lineRule="exact"/>
        <w:ind w:firstLineChars="200" w:firstLine="560"/>
        <w:rPr>
          <w:sz w:val="28"/>
          <w:szCs w:val="28"/>
        </w:rPr>
      </w:pPr>
      <w:r>
        <w:rPr>
          <w:rFonts w:hint="eastAsia"/>
          <w:sz w:val="28"/>
          <w:szCs w:val="28"/>
        </w:rPr>
        <w:t>（二）主要材料清单</w:t>
      </w:r>
    </w:p>
    <w:p w:rsidR="00644344" w:rsidRDefault="00644344" w:rsidP="00644344">
      <w:pPr>
        <w:spacing w:line="560" w:lineRule="exact"/>
        <w:ind w:firstLineChars="200" w:firstLine="560"/>
        <w:rPr>
          <w:sz w:val="28"/>
          <w:szCs w:val="28"/>
        </w:rPr>
      </w:pPr>
      <w:r>
        <w:rPr>
          <w:rFonts w:hint="eastAsia"/>
          <w:sz w:val="28"/>
          <w:szCs w:val="28"/>
        </w:rPr>
        <w:t>1</w:t>
      </w:r>
      <w:r>
        <w:rPr>
          <w:rFonts w:hint="eastAsia"/>
          <w:sz w:val="28"/>
          <w:szCs w:val="28"/>
        </w:rPr>
        <w:t>、甲供材料</w:t>
      </w:r>
    </w:p>
    <w:p w:rsidR="00644344" w:rsidRPr="00644344" w:rsidRDefault="00644344" w:rsidP="00644344">
      <w:pPr>
        <w:spacing w:line="560" w:lineRule="exact"/>
        <w:ind w:firstLineChars="200" w:firstLine="560"/>
        <w:rPr>
          <w:rFonts w:asciiTheme="minorEastAsia" w:eastAsiaTheme="minorEastAsia" w:hAnsiTheme="minorEastAsia"/>
          <w:sz w:val="28"/>
          <w:szCs w:val="28"/>
        </w:rPr>
      </w:pPr>
      <w:r w:rsidRPr="00644344">
        <w:rPr>
          <w:rFonts w:asciiTheme="minorEastAsia" w:eastAsiaTheme="minorEastAsia" w:hAnsiTheme="minorEastAsia" w:hint="eastAsia"/>
          <w:sz w:val="28"/>
          <w:szCs w:val="28"/>
        </w:rPr>
        <w:t>(1)6分PVC塑料管、弯头和直通等材料</w:t>
      </w:r>
      <w:r w:rsidRPr="00644344">
        <w:rPr>
          <w:rFonts w:asciiTheme="minorEastAsia" w:eastAsiaTheme="minorEastAsia" w:hAnsiTheme="minorEastAsia"/>
          <w:sz w:val="28"/>
          <w:szCs w:val="28"/>
        </w:rPr>
        <w:t>由甲方提供</w:t>
      </w:r>
      <w:r w:rsidRPr="00644344">
        <w:rPr>
          <w:rFonts w:asciiTheme="minorEastAsia" w:eastAsiaTheme="minorEastAsia" w:hAnsiTheme="minorEastAsia" w:hint="eastAsia"/>
          <w:sz w:val="28"/>
          <w:szCs w:val="28"/>
        </w:rPr>
        <w:t>，乙方负责从甲方仓库搬运到广美教学区教D空调板换间和安装</w:t>
      </w:r>
      <w:r w:rsidRPr="00644344">
        <w:rPr>
          <w:rFonts w:asciiTheme="minorEastAsia" w:eastAsiaTheme="minorEastAsia" w:hAnsiTheme="minorEastAsia"/>
          <w:sz w:val="28"/>
          <w:szCs w:val="28"/>
        </w:rPr>
        <w:t>。</w:t>
      </w:r>
    </w:p>
    <w:p w:rsidR="00644344" w:rsidRPr="00644344" w:rsidRDefault="00644344" w:rsidP="00644344">
      <w:pPr>
        <w:spacing w:line="560" w:lineRule="exact"/>
        <w:ind w:firstLineChars="200" w:firstLine="560"/>
        <w:rPr>
          <w:rFonts w:asciiTheme="minorEastAsia" w:eastAsiaTheme="minorEastAsia" w:hAnsiTheme="minorEastAsia"/>
          <w:sz w:val="28"/>
          <w:szCs w:val="28"/>
        </w:rPr>
      </w:pPr>
      <w:r w:rsidRPr="00644344">
        <w:rPr>
          <w:rFonts w:asciiTheme="minorEastAsia" w:eastAsiaTheme="minorEastAsia" w:hAnsiTheme="minorEastAsia" w:hint="eastAsia"/>
          <w:sz w:val="28"/>
          <w:szCs w:val="28"/>
        </w:rPr>
        <w:lastRenderedPageBreak/>
        <w:t>(2)信号接收器用1个物联网温控器代替，由甲方负责采购。</w:t>
      </w:r>
    </w:p>
    <w:p w:rsidR="00644344" w:rsidRDefault="00644344" w:rsidP="00644344">
      <w:pPr>
        <w:spacing w:line="560" w:lineRule="exact"/>
        <w:ind w:firstLineChars="200" w:firstLine="560"/>
        <w:rPr>
          <w:sz w:val="28"/>
          <w:szCs w:val="28"/>
        </w:rPr>
      </w:pPr>
      <w:r>
        <w:rPr>
          <w:rFonts w:hint="eastAsia"/>
          <w:sz w:val="28"/>
          <w:szCs w:val="28"/>
        </w:rPr>
        <w:t>2</w:t>
      </w:r>
      <w:r>
        <w:rPr>
          <w:rFonts w:hint="eastAsia"/>
          <w:sz w:val="28"/>
          <w:szCs w:val="28"/>
        </w:rPr>
        <w:t>、乙供材料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43"/>
        <w:gridCol w:w="4659"/>
        <w:gridCol w:w="992"/>
        <w:gridCol w:w="869"/>
      </w:tblGrid>
      <w:tr w:rsidR="009F4BDD" w:rsidTr="009F4BDD">
        <w:trPr>
          <w:trHeight w:val="412"/>
          <w:jc w:val="center"/>
        </w:trPr>
        <w:tc>
          <w:tcPr>
            <w:tcW w:w="749" w:type="dxa"/>
            <w:noWrap/>
            <w:vAlign w:val="center"/>
          </w:tcPr>
          <w:p w:rsidR="009F4BDD" w:rsidRDefault="009F4BDD" w:rsidP="000026C6">
            <w:pPr>
              <w:spacing w:line="360" w:lineRule="auto"/>
              <w:jc w:val="center"/>
              <w:rPr>
                <w:b/>
                <w:bCs/>
                <w:color w:val="000000"/>
                <w:kern w:val="0"/>
                <w:sz w:val="24"/>
              </w:rPr>
            </w:pPr>
            <w:r>
              <w:rPr>
                <w:b/>
                <w:bCs/>
                <w:color w:val="000000"/>
                <w:kern w:val="0"/>
                <w:sz w:val="24"/>
              </w:rPr>
              <w:t>序号</w:t>
            </w:r>
          </w:p>
        </w:tc>
        <w:tc>
          <w:tcPr>
            <w:tcW w:w="1843" w:type="dxa"/>
            <w:noWrap/>
            <w:vAlign w:val="center"/>
          </w:tcPr>
          <w:p w:rsidR="009F4BDD" w:rsidRDefault="009F4BDD" w:rsidP="000026C6">
            <w:pPr>
              <w:spacing w:line="360" w:lineRule="auto"/>
              <w:jc w:val="center"/>
              <w:rPr>
                <w:b/>
                <w:bCs/>
                <w:color w:val="000000"/>
                <w:kern w:val="0"/>
                <w:sz w:val="24"/>
              </w:rPr>
            </w:pPr>
            <w:r>
              <w:rPr>
                <w:b/>
                <w:bCs/>
                <w:color w:val="000000"/>
                <w:kern w:val="0"/>
                <w:sz w:val="24"/>
              </w:rPr>
              <w:t>名称</w:t>
            </w:r>
          </w:p>
        </w:tc>
        <w:tc>
          <w:tcPr>
            <w:tcW w:w="4659" w:type="dxa"/>
            <w:noWrap/>
            <w:vAlign w:val="center"/>
          </w:tcPr>
          <w:p w:rsidR="009F4BDD" w:rsidRDefault="009F4BDD" w:rsidP="000026C6">
            <w:pPr>
              <w:spacing w:line="360" w:lineRule="auto"/>
              <w:jc w:val="center"/>
              <w:rPr>
                <w:b/>
                <w:bCs/>
                <w:color w:val="000000"/>
                <w:kern w:val="0"/>
                <w:sz w:val="24"/>
              </w:rPr>
            </w:pPr>
            <w:r>
              <w:rPr>
                <w:b/>
                <w:bCs/>
                <w:color w:val="000000"/>
                <w:kern w:val="0"/>
                <w:sz w:val="24"/>
              </w:rPr>
              <w:t>品牌、型号、规格</w:t>
            </w:r>
          </w:p>
        </w:tc>
        <w:tc>
          <w:tcPr>
            <w:tcW w:w="992" w:type="dxa"/>
            <w:noWrap/>
            <w:vAlign w:val="center"/>
          </w:tcPr>
          <w:p w:rsidR="009F4BDD" w:rsidRDefault="009F4BDD" w:rsidP="000026C6">
            <w:pPr>
              <w:spacing w:line="360" w:lineRule="auto"/>
              <w:jc w:val="center"/>
              <w:rPr>
                <w:b/>
                <w:bCs/>
                <w:color w:val="000000"/>
                <w:kern w:val="0"/>
                <w:sz w:val="24"/>
              </w:rPr>
            </w:pPr>
            <w:r>
              <w:rPr>
                <w:b/>
                <w:bCs/>
                <w:color w:val="000000"/>
                <w:kern w:val="0"/>
                <w:sz w:val="24"/>
              </w:rPr>
              <w:t>单位</w:t>
            </w:r>
          </w:p>
        </w:tc>
        <w:tc>
          <w:tcPr>
            <w:tcW w:w="869" w:type="dxa"/>
            <w:vAlign w:val="center"/>
          </w:tcPr>
          <w:p w:rsidR="009F4BDD" w:rsidRDefault="009F4BDD" w:rsidP="000026C6">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9F4BDD" w:rsidTr="009F4BDD">
        <w:trPr>
          <w:trHeight w:val="447"/>
          <w:jc w:val="center"/>
        </w:trPr>
        <w:tc>
          <w:tcPr>
            <w:tcW w:w="749" w:type="dxa"/>
            <w:noWrap/>
            <w:vAlign w:val="center"/>
          </w:tcPr>
          <w:p w:rsidR="009F4BDD" w:rsidRDefault="009F4BDD" w:rsidP="000026C6">
            <w:pPr>
              <w:jc w:val="center"/>
              <w:rPr>
                <w:color w:val="000000"/>
                <w:kern w:val="0"/>
                <w:szCs w:val="21"/>
              </w:rPr>
            </w:pPr>
            <w:r>
              <w:rPr>
                <w:color w:val="000000"/>
                <w:kern w:val="0"/>
                <w:szCs w:val="21"/>
              </w:rPr>
              <w:t>1</w:t>
            </w:r>
          </w:p>
        </w:tc>
        <w:tc>
          <w:tcPr>
            <w:tcW w:w="1843" w:type="dxa"/>
            <w:noWrap/>
            <w:vAlign w:val="center"/>
          </w:tcPr>
          <w:p w:rsidR="009F4BDD" w:rsidRDefault="009F4BDD" w:rsidP="000026C6">
            <w:pPr>
              <w:jc w:val="center"/>
              <w:rPr>
                <w:color w:val="000000"/>
                <w:kern w:val="0"/>
                <w:szCs w:val="21"/>
              </w:rPr>
            </w:pPr>
            <w:r>
              <w:rPr>
                <w:rFonts w:hint="eastAsia"/>
                <w:color w:val="000000"/>
                <w:kern w:val="0"/>
                <w:szCs w:val="21"/>
              </w:rPr>
              <w:t>变频恒压控制器</w:t>
            </w:r>
          </w:p>
        </w:tc>
        <w:tc>
          <w:tcPr>
            <w:tcW w:w="4659" w:type="dxa"/>
            <w:noWrap/>
            <w:vAlign w:val="center"/>
          </w:tcPr>
          <w:p w:rsidR="009F4BDD" w:rsidRDefault="009F4BDD" w:rsidP="000026C6">
            <w:pPr>
              <w:spacing w:line="240" w:lineRule="exact"/>
              <w:rPr>
                <w:color w:val="000000"/>
                <w:kern w:val="0"/>
                <w:szCs w:val="21"/>
              </w:rPr>
            </w:pPr>
            <w:r>
              <w:rPr>
                <w:color w:val="000000"/>
                <w:kern w:val="0"/>
                <w:szCs w:val="21"/>
              </w:rPr>
              <w:t>品牌</w:t>
            </w:r>
            <w:r>
              <w:rPr>
                <w:color w:val="000000"/>
                <w:kern w:val="0"/>
                <w:szCs w:val="21"/>
              </w:rPr>
              <w:t xml:space="preserve">: </w:t>
            </w:r>
            <w:r>
              <w:rPr>
                <w:color w:val="000000"/>
                <w:kern w:val="0"/>
                <w:szCs w:val="21"/>
              </w:rPr>
              <w:t>伟星；颜色分类</w:t>
            </w:r>
            <w:r>
              <w:rPr>
                <w:color w:val="000000"/>
                <w:kern w:val="0"/>
                <w:szCs w:val="21"/>
              </w:rPr>
              <w:t xml:space="preserve">: </w:t>
            </w:r>
            <w:r>
              <w:rPr>
                <w:color w:val="000000"/>
                <w:kern w:val="0"/>
                <w:szCs w:val="21"/>
              </w:rPr>
              <w:t>七寸屏</w:t>
            </w:r>
            <w:r>
              <w:rPr>
                <w:color w:val="000000"/>
                <w:kern w:val="0"/>
                <w:szCs w:val="21"/>
              </w:rPr>
              <w:t>-485</w:t>
            </w:r>
            <w:r>
              <w:rPr>
                <w:color w:val="000000"/>
                <w:kern w:val="0"/>
                <w:szCs w:val="21"/>
              </w:rPr>
              <w:t>接口</w:t>
            </w:r>
          </w:p>
        </w:tc>
        <w:tc>
          <w:tcPr>
            <w:tcW w:w="992" w:type="dxa"/>
            <w:noWrap/>
            <w:vAlign w:val="center"/>
          </w:tcPr>
          <w:p w:rsidR="009F4BDD" w:rsidRDefault="009F4BDD" w:rsidP="000026C6">
            <w:pPr>
              <w:jc w:val="center"/>
              <w:rPr>
                <w:color w:val="000000"/>
                <w:kern w:val="0"/>
                <w:szCs w:val="21"/>
              </w:rPr>
            </w:pPr>
            <w:r>
              <w:rPr>
                <w:rFonts w:hint="eastAsia"/>
                <w:color w:val="000000"/>
                <w:kern w:val="0"/>
                <w:szCs w:val="21"/>
              </w:rPr>
              <w:t>1</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个</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color w:val="000000"/>
                <w:kern w:val="0"/>
                <w:szCs w:val="21"/>
              </w:rPr>
              <w:t>2</w:t>
            </w:r>
          </w:p>
        </w:tc>
        <w:tc>
          <w:tcPr>
            <w:tcW w:w="1843" w:type="dxa"/>
            <w:noWrap/>
            <w:vAlign w:val="center"/>
          </w:tcPr>
          <w:p w:rsidR="009F4BDD" w:rsidRDefault="009F4BDD" w:rsidP="000026C6">
            <w:pPr>
              <w:jc w:val="center"/>
              <w:rPr>
                <w:color w:val="000000"/>
                <w:kern w:val="0"/>
                <w:szCs w:val="21"/>
              </w:rPr>
            </w:pPr>
            <w:r>
              <w:rPr>
                <w:rFonts w:hint="eastAsia"/>
                <w:color w:val="000000"/>
                <w:kern w:val="0"/>
                <w:szCs w:val="21"/>
              </w:rPr>
              <w:t>延时模块</w:t>
            </w:r>
          </w:p>
        </w:tc>
        <w:tc>
          <w:tcPr>
            <w:tcW w:w="4659" w:type="dxa"/>
            <w:noWrap/>
            <w:vAlign w:val="center"/>
          </w:tcPr>
          <w:p w:rsidR="009F4BDD" w:rsidRDefault="009F4BDD" w:rsidP="000026C6">
            <w:pPr>
              <w:rPr>
                <w:color w:val="000000"/>
                <w:kern w:val="0"/>
                <w:szCs w:val="21"/>
              </w:rPr>
            </w:pPr>
          </w:p>
        </w:tc>
        <w:tc>
          <w:tcPr>
            <w:tcW w:w="992" w:type="dxa"/>
            <w:noWrap/>
            <w:vAlign w:val="center"/>
          </w:tcPr>
          <w:p w:rsidR="009F4BDD" w:rsidRDefault="009F4BDD" w:rsidP="000026C6">
            <w:pPr>
              <w:jc w:val="center"/>
              <w:rPr>
                <w:color w:val="000000"/>
                <w:kern w:val="0"/>
                <w:szCs w:val="21"/>
              </w:rPr>
            </w:pPr>
            <w:r>
              <w:rPr>
                <w:rFonts w:hint="eastAsia"/>
                <w:color w:val="000000"/>
                <w:kern w:val="0"/>
                <w:szCs w:val="21"/>
              </w:rPr>
              <w:t>1</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个</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color w:val="000000"/>
                <w:kern w:val="0"/>
                <w:szCs w:val="21"/>
              </w:rPr>
              <w:t>3</w:t>
            </w:r>
          </w:p>
        </w:tc>
        <w:tc>
          <w:tcPr>
            <w:tcW w:w="1843" w:type="dxa"/>
            <w:noWrap/>
            <w:vAlign w:val="center"/>
          </w:tcPr>
          <w:p w:rsidR="009F4BDD" w:rsidRDefault="009F4BDD" w:rsidP="000026C6">
            <w:pPr>
              <w:jc w:val="center"/>
              <w:rPr>
                <w:color w:val="000000"/>
                <w:kern w:val="0"/>
                <w:szCs w:val="21"/>
              </w:rPr>
            </w:pPr>
            <w:r>
              <w:rPr>
                <w:color w:val="000000"/>
                <w:kern w:val="0"/>
                <w:szCs w:val="21"/>
              </w:rPr>
              <w:t>温度变送器</w:t>
            </w:r>
          </w:p>
        </w:tc>
        <w:tc>
          <w:tcPr>
            <w:tcW w:w="4659" w:type="dxa"/>
            <w:noWrap/>
            <w:vAlign w:val="center"/>
          </w:tcPr>
          <w:p w:rsidR="009F4BDD" w:rsidRDefault="009F4BDD" w:rsidP="000026C6">
            <w:pPr>
              <w:spacing w:line="240" w:lineRule="exact"/>
              <w:jc w:val="left"/>
              <w:rPr>
                <w:color w:val="000000"/>
                <w:kern w:val="0"/>
                <w:szCs w:val="21"/>
              </w:rPr>
            </w:pPr>
            <w:r>
              <w:rPr>
                <w:color w:val="000000"/>
                <w:kern w:val="0"/>
                <w:szCs w:val="21"/>
              </w:rPr>
              <w:t>品牌</w:t>
            </w:r>
            <w:r>
              <w:rPr>
                <w:color w:val="000000"/>
                <w:kern w:val="0"/>
                <w:szCs w:val="21"/>
              </w:rPr>
              <w:t>:</w:t>
            </w:r>
            <w:r>
              <w:rPr>
                <w:color w:val="000000"/>
                <w:kern w:val="0"/>
                <w:szCs w:val="21"/>
              </w:rPr>
              <w:t>伟拓</w:t>
            </w:r>
            <w:r>
              <w:rPr>
                <w:color w:val="000000"/>
                <w:kern w:val="0"/>
                <w:szCs w:val="21"/>
              </w:rPr>
              <w:t>(Vector)</w:t>
            </w:r>
            <w:r>
              <w:rPr>
                <w:color w:val="000000"/>
                <w:kern w:val="0"/>
                <w:szCs w:val="21"/>
              </w:rPr>
              <w:t>；型号</w:t>
            </w:r>
            <w:r>
              <w:rPr>
                <w:color w:val="000000"/>
                <w:kern w:val="0"/>
                <w:szCs w:val="21"/>
              </w:rPr>
              <w:t>:SBWZ-V(</w:t>
            </w:r>
            <w:r>
              <w:rPr>
                <w:color w:val="000000"/>
                <w:kern w:val="0"/>
                <w:szCs w:val="21"/>
              </w:rPr>
              <w:t>含套筒</w:t>
            </w:r>
            <w:r>
              <w:rPr>
                <w:color w:val="000000"/>
                <w:kern w:val="0"/>
                <w:szCs w:val="21"/>
              </w:rPr>
              <w:t>)</w:t>
            </w:r>
          </w:p>
        </w:tc>
        <w:tc>
          <w:tcPr>
            <w:tcW w:w="992" w:type="dxa"/>
            <w:noWrap/>
            <w:vAlign w:val="center"/>
          </w:tcPr>
          <w:p w:rsidR="009F4BDD" w:rsidRDefault="009F4BDD" w:rsidP="000026C6">
            <w:pPr>
              <w:jc w:val="center"/>
              <w:rPr>
                <w:color w:val="000000"/>
                <w:kern w:val="0"/>
                <w:szCs w:val="21"/>
              </w:rPr>
            </w:pPr>
            <w:r>
              <w:rPr>
                <w:color w:val="000000"/>
                <w:kern w:val="0"/>
                <w:szCs w:val="21"/>
              </w:rPr>
              <w:t>个</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2</w:t>
            </w:r>
          </w:p>
        </w:tc>
      </w:tr>
      <w:tr w:rsidR="009F4BDD" w:rsidTr="009F4BDD">
        <w:trPr>
          <w:trHeight w:val="594"/>
          <w:jc w:val="center"/>
        </w:trPr>
        <w:tc>
          <w:tcPr>
            <w:tcW w:w="749" w:type="dxa"/>
            <w:noWrap/>
            <w:vAlign w:val="center"/>
          </w:tcPr>
          <w:p w:rsidR="009F4BDD" w:rsidRDefault="009F4BDD" w:rsidP="000026C6">
            <w:pPr>
              <w:jc w:val="center"/>
              <w:rPr>
                <w:color w:val="000000"/>
                <w:kern w:val="0"/>
                <w:szCs w:val="21"/>
              </w:rPr>
            </w:pPr>
            <w:r>
              <w:rPr>
                <w:color w:val="000000"/>
                <w:kern w:val="0"/>
                <w:szCs w:val="21"/>
              </w:rPr>
              <w:t>4</w:t>
            </w:r>
          </w:p>
        </w:tc>
        <w:tc>
          <w:tcPr>
            <w:tcW w:w="1843" w:type="dxa"/>
            <w:noWrap/>
            <w:vAlign w:val="center"/>
          </w:tcPr>
          <w:p w:rsidR="009F4BDD" w:rsidRDefault="009F4BDD" w:rsidP="000026C6">
            <w:pPr>
              <w:spacing w:line="240" w:lineRule="exact"/>
              <w:jc w:val="center"/>
              <w:rPr>
                <w:color w:val="000000"/>
                <w:kern w:val="0"/>
                <w:szCs w:val="21"/>
              </w:rPr>
            </w:pPr>
            <w:r>
              <w:rPr>
                <w:rFonts w:hint="eastAsia"/>
                <w:color w:val="000000"/>
                <w:kern w:val="0"/>
                <w:szCs w:val="21"/>
              </w:rPr>
              <w:t>外夹式超声</w:t>
            </w:r>
          </w:p>
          <w:p w:rsidR="009F4BDD" w:rsidRDefault="009F4BDD" w:rsidP="000026C6">
            <w:pPr>
              <w:spacing w:line="240" w:lineRule="exact"/>
              <w:jc w:val="center"/>
              <w:rPr>
                <w:color w:val="000000"/>
                <w:kern w:val="0"/>
                <w:szCs w:val="21"/>
              </w:rPr>
            </w:pPr>
            <w:r>
              <w:rPr>
                <w:rFonts w:hint="eastAsia"/>
                <w:color w:val="000000"/>
                <w:kern w:val="0"/>
                <w:szCs w:val="21"/>
              </w:rPr>
              <w:t>波流量计</w:t>
            </w:r>
          </w:p>
        </w:tc>
        <w:tc>
          <w:tcPr>
            <w:tcW w:w="4659" w:type="dxa"/>
            <w:noWrap/>
            <w:vAlign w:val="center"/>
          </w:tcPr>
          <w:p w:rsidR="009F4BDD" w:rsidRDefault="009F4BDD" w:rsidP="000026C6">
            <w:pPr>
              <w:spacing w:line="240" w:lineRule="exact"/>
              <w:rPr>
                <w:color w:val="000000"/>
                <w:kern w:val="0"/>
                <w:szCs w:val="21"/>
              </w:rPr>
            </w:pPr>
            <w:r>
              <w:rPr>
                <w:rFonts w:hint="eastAsia"/>
                <w:color w:val="000000"/>
                <w:szCs w:val="21"/>
              </w:rPr>
              <w:t>品牌</w:t>
            </w:r>
            <w:r>
              <w:rPr>
                <w:rFonts w:hint="eastAsia"/>
                <w:color w:val="000000"/>
                <w:szCs w:val="21"/>
              </w:rPr>
              <w:t>:</w:t>
            </w:r>
            <w:r>
              <w:rPr>
                <w:rFonts w:hint="eastAsia"/>
                <w:color w:val="000000"/>
                <w:szCs w:val="21"/>
              </w:rPr>
              <w:t>顺来达，型号</w:t>
            </w:r>
            <w:r>
              <w:rPr>
                <w:rFonts w:hint="eastAsia"/>
                <w:color w:val="000000"/>
                <w:szCs w:val="21"/>
              </w:rPr>
              <w:t>:SLD-CS200F</w:t>
            </w:r>
            <w:r>
              <w:rPr>
                <w:rFonts w:hint="eastAsia"/>
                <w:color w:val="000000"/>
                <w:szCs w:val="21"/>
              </w:rPr>
              <w:t>，适用管径</w:t>
            </w:r>
            <w:r>
              <w:rPr>
                <w:rFonts w:hint="eastAsia"/>
                <w:color w:val="000000"/>
                <w:szCs w:val="21"/>
              </w:rPr>
              <w:t>DN50~DN700</w:t>
            </w:r>
            <w:r>
              <w:rPr>
                <w:rFonts w:hint="eastAsia"/>
                <w:color w:val="000000"/>
                <w:szCs w:val="21"/>
              </w:rPr>
              <w:t>。</w:t>
            </w:r>
          </w:p>
        </w:tc>
        <w:tc>
          <w:tcPr>
            <w:tcW w:w="992" w:type="dxa"/>
            <w:noWrap/>
            <w:vAlign w:val="center"/>
          </w:tcPr>
          <w:p w:rsidR="009F4BDD" w:rsidRDefault="009F4BDD" w:rsidP="000026C6">
            <w:pPr>
              <w:jc w:val="center"/>
              <w:rPr>
                <w:color w:val="000000"/>
                <w:kern w:val="0"/>
                <w:szCs w:val="21"/>
              </w:rPr>
            </w:pPr>
            <w:r>
              <w:rPr>
                <w:rFonts w:hint="eastAsia"/>
                <w:color w:val="000000"/>
                <w:kern w:val="0"/>
                <w:szCs w:val="21"/>
              </w:rPr>
              <w:t>套</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1</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color w:val="000000"/>
                <w:kern w:val="0"/>
                <w:szCs w:val="21"/>
              </w:rPr>
              <w:t>5</w:t>
            </w:r>
          </w:p>
        </w:tc>
        <w:tc>
          <w:tcPr>
            <w:tcW w:w="1843" w:type="dxa"/>
            <w:noWrap/>
            <w:vAlign w:val="center"/>
          </w:tcPr>
          <w:p w:rsidR="009F4BDD" w:rsidRDefault="009F4BDD" w:rsidP="000026C6">
            <w:pPr>
              <w:widowControl/>
              <w:jc w:val="center"/>
              <w:textAlignment w:val="center"/>
              <w:rPr>
                <w:color w:val="000000"/>
                <w:kern w:val="0"/>
                <w:szCs w:val="21"/>
              </w:rPr>
            </w:pPr>
            <w:r>
              <w:rPr>
                <w:rFonts w:hint="eastAsia"/>
                <w:color w:val="000000"/>
                <w:kern w:val="0"/>
                <w:szCs w:val="21"/>
              </w:rPr>
              <w:t>智能电量表</w:t>
            </w:r>
          </w:p>
        </w:tc>
        <w:tc>
          <w:tcPr>
            <w:tcW w:w="4659" w:type="dxa"/>
            <w:noWrap/>
            <w:vAlign w:val="center"/>
          </w:tcPr>
          <w:p w:rsidR="009F4BDD" w:rsidRDefault="009F4BDD" w:rsidP="000026C6">
            <w:pPr>
              <w:widowControl/>
              <w:textAlignment w:val="center"/>
              <w:rPr>
                <w:color w:val="000000"/>
                <w:kern w:val="0"/>
                <w:szCs w:val="21"/>
              </w:rPr>
            </w:pPr>
            <w:r>
              <w:rPr>
                <w:rFonts w:hint="eastAsia"/>
                <w:color w:val="000000"/>
                <w:szCs w:val="21"/>
              </w:rPr>
              <w:t>品牌</w:t>
            </w:r>
            <w:r>
              <w:rPr>
                <w:rFonts w:hint="eastAsia"/>
                <w:color w:val="000000"/>
                <w:szCs w:val="21"/>
              </w:rPr>
              <w:t>:</w:t>
            </w:r>
            <w:r>
              <w:rPr>
                <w:rFonts w:hint="eastAsia"/>
                <w:color w:val="000000"/>
                <w:szCs w:val="21"/>
              </w:rPr>
              <w:t>华邦；型号</w:t>
            </w:r>
            <w:r>
              <w:rPr>
                <w:rFonts w:hint="eastAsia"/>
                <w:color w:val="000000"/>
                <w:szCs w:val="21"/>
              </w:rPr>
              <w:t>:DTSDU866(</w:t>
            </w:r>
            <w:r>
              <w:rPr>
                <w:rFonts w:hint="eastAsia"/>
                <w:color w:val="000000"/>
                <w:szCs w:val="21"/>
              </w:rPr>
              <w:t>配互感器</w:t>
            </w:r>
            <w:r>
              <w:rPr>
                <w:rFonts w:hint="eastAsia"/>
                <w:color w:val="000000"/>
                <w:szCs w:val="21"/>
              </w:rPr>
              <w:t>)</w:t>
            </w:r>
          </w:p>
        </w:tc>
        <w:tc>
          <w:tcPr>
            <w:tcW w:w="992" w:type="dxa"/>
            <w:noWrap/>
            <w:vAlign w:val="center"/>
          </w:tcPr>
          <w:p w:rsidR="009F4BDD" w:rsidRDefault="009F4BDD" w:rsidP="000026C6">
            <w:pPr>
              <w:jc w:val="center"/>
              <w:rPr>
                <w:color w:val="000000"/>
                <w:kern w:val="0"/>
                <w:szCs w:val="21"/>
              </w:rPr>
            </w:pPr>
            <w:r>
              <w:rPr>
                <w:rFonts w:hint="eastAsia"/>
                <w:color w:val="000000"/>
                <w:kern w:val="0"/>
                <w:szCs w:val="21"/>
              </w:rPr>
              <w:t>套</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1</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rFonts w:hint="eastAsia"/>
                <w:color w:val="000000"/>
                <w:kern w:val="0"/>
                <w:szCs w:val="21"/>
              </w:rPr>
              <w:t>6</w:t>
            </w:r>
          </w:p>
        </w:tc>
        <w:tc>
          <w:tcPr>
            <w:tcW w:w="1843" w:type="dxa"/>
            <w:noWrap/>
            <w:vAlign w:val="center"/>
          </w:tcPr>
          <w:p w:rsidR="009F4BDD" w:rsidRDefault="009F4BDD" w:rsidP="000026C6">
            <w:pPr>
              <w:jc w:val="center"/>
              <w:rPr>
                <w:color w:val="000000"/>
                <w:szCs w:val="21"/>
              </w:rPr>
            </w:pPr>
            <w:r>
              <w:rPr>
                <w:color w:val="000000"/>
                <w:szCs w:val="21"/>
              </w:rPr>
              <w:t>云平台和</w:t>
            </w:r>
          </w:p>
          <w:p w:rsidR="009F4BDD" w:rsidRDefault="009F4BDD" w:rsidP="000026C6">
            <w:pPr>
              <w:jc w:val="center"/>
              <w:rPr>
                <w:color w:val="000000"/>
                <w:kern w:val="0"/>
                <w:szCs w:val="21"/>
                <w:highlight w:val="yellow"/>
              </w:rPr>
            </w:pPr>
            <w:r>
              <w:rPr>
                <w:rFonts w:hint="eastAsia"/>
                <w:color w:val="000000"/>
                <w:szCs w:val="21"/>
              </w:rPr>
              <w:t>APP/</w:t>
            </w:r>
            <w:r>
              <w:rPr>
                <w:rFonts w:hint="eastAsia"/>
                <w:color w:val="000000"/>
                <w:szCs w:val="21"/>
              </w:rPr>
              <w:t>微信</w:t>
            </w:r>
            <w:r>
              <w:rPr>
                <w:color w:val="000000"/>
                <w:szCs w:val="21"/>
              </w:rPr>
              <w:t>小程序</w:t>
            </w:r>
          </w:p>
        </w:tc>
        <w:tc>
          <w:tcPr>
            <w:tcW w:w="4659" w:type="dxa"/>
            <w:noWrap/>
            <w:vAlign w:val="center"/>
          </w:tcPr>
          <w:p w:rsidR="009F4BDD" w:rsidRDefault="009F4BDD" w:rsidP="000026C6">
            <w:pPr>
              <w:widowControl/>
              <w:jc w:val="left"/>
              <w:textAlignment w:val="center"/>
              <w:rPr>
                <w:color w:val="000000"/>
                <w:kern w:val="0"/>
                <w:szCs w:val="21"/>
                <w:highlight w:val="yellow"/>
              </w:rPr>
            </w:pPr>
            <w:r>
              <w:rPr>
                <w:rFonts w:hint="eastAsia"/>
                <w:color w:val="000000"/>
                <w:szCs w:val="21"/>
              </w:rPr>
              <w:t>手机电脑远程监控，含远程模块</w:t>
            </w:r>
            <w:r>
              <w:rPr>
                <w:rFonts w:hint="eastAsia"/>
                <w:color w:val="000000"/>
                <w:szCs w:val="21"/>
              </w:rPr>
              <w:t>(</w:t>
            </w:r>
            <w:r>
              <w:rPr>
                <w:color w:val="000000"/>
                <w:szCs w:val="21"/>
              </w:rPr>
              <w:t>含三年</w:t>
            </w:r>
            <w:r>
              <w:rPr>
                <w:rFonts w:hint="eastAsia"/>
                <w:color w:val="000000"/>
                <w:szCs w:val="21"/>
              </w:rPr>
              <w:t>的</w:t>
            </w:r>
            <w:r>
              <w:rPr>
                <w:color w:val="000000"/>
                <w:szCs w:val="21"/>
              </w:rPr>
              <w:t>通讯费和软件维护等</w:t>
            </w:r>
            <w:r>
              <w:rPr>
                <w:rFonts w:hint="eastAsia"/>
                <w:color w:val="000000"/>
                <w:szCs w:val="21"/>
              </w:rPr>
              <w:t>)</w:t>
            </w:r>
          </w:p>
        </w:tc>
        <w:tc>
          <w:tcPr>
            <w:tcW w:w="992" w:type="dxa"/>
            <w:noWrap/>
            <w:vAlign w:val="center"/>
          </w:tcPr>
          <w:p w:rsidR="009F4BDD" w:rsidRDefault="009F4BDD" w:rsidP="000026C6">
            <w:pPr>
              <w:jc w:val="center"/>
              <w:rPr>
                <w:color w:val="000000"/>
                <w:kern w:val="0"/>
                <w:szCs w:val="21"/>
                <w:highlight w:val="yellow"/>
              </w:rPr>
            </w:pPr>
            <w:r>
              <w:rPr>
                <w:rFonts w:hint="eastAsia"/>
                <w:color w:val="000000"/>
                <w:kern w:val="0"/>
                <w:szCs w:val="21"/>
              </w:rPr>
              <w:t>项</w:t>
            </w:r>
          </w:p>
        </w:tc>
        <w:tc>
          <w:tcPr>
            <w:tcW w:w="869" w:type="dxa"/>
            <w:vAlign w:val="center"/>
          </w:tcPr>
          <w:p w:rsidR="009F4BDD" w:rsidRDefault="009F4BDD" w:rsidP="000026C6">
            <w:pPr>
              <w:jc w:val="center"/>
              <w:rPr>
                <w:color w:val="000000"/>
                <w:kern w:val="0"/>
                <w:szCs w:val="21"/>
                <w:highlight w:val="yellow"/>
              </w:rPr>
            </w:pPr>
            <w:r>
              <w:rPr>
                <w:rFonts w:hint="eastAsia"/>
                <w:color w:val="000000"/>
                <w:kern w:val="0"/>
                <w:szCs w:val="21"/>
              </w:rPr>
              <w:t>1</w:t>
            </w:r>
          </w:p>
        </w:tc>
      </w:tr>
      <w:tr w:rsidR="009F4BDD" w:rsidTr="009F4BDD">
        <w:trPr>
          <w:trHeight w:val="90"/>
          <w:jc w:val="center"/>
        </w:trPr>
        <w:tc>
          <w:tcPr>
            <w:tcW w:w="749" w:type="dxa"/>
            <w:noWrap/>
            <w:vAlign w:val="center"/>
          </w:tcPr>
          <w:p w:rsidR="009F4BDD" w:rsidRDefault="009F4BDD" w:rsidP="000026C6">
            <w:pPr>
              <w:jc w:val="center"/>
              <w:rPr>
                <w:color w:val="000000"/>
                <w:kern w:val="0"/>
                <w:szCs w:val="21"/>
              </w:rPr>
            </w:pPr>
            <w:r>
              <w:rPr>
                <w:rFonts w:hint="eastAsia"/>
                <w:color w:val="000000"/>
                <w:kern w:val="0"/>
                <w:szCs w:val="21"/>
              </w:rPr>
              <w:t>7</w:t>
            </w:r>
          </w:p>
        </w:tc>
        <w:tc>
          <w:tcPr>
            <w:tcW w:w="1843" w:type="dxa"/>
            <w:noWrap/>
            <w:vAlign w:val="center"/>
          </w:tcPr>
          <w:p w:rsidR="009F4BDD" w:rsidRDefault="009F4BDD" w:rsidP="000026C6">
            <w:pPr>
              <w:widowControl/>
              <w:jc w:val="center"/>
              <w:textAlignment w:val="center"/>
              <w:rPr>
                <w:color w:val="000000"/>
                <w:kern w:val="0"/>
                <w:szCs w:val="21"/>
              </w:rPr>
            </w:pPr>
            <w:r>
              <w:rPr>
                <w:color w:val="000000"/>
                <w:kern w:val="0"/>
                <w:szCs w:val="21"/>
              </w:rPr>
              <w:t>两芯屏蔽线</w:t>
            </w:r>
          </w:p>
        </w:tc>
        <w:tc>
          <w:tcPr>
            <w:tcW w:w="4659" w:type="dxa"/>
            <w:noWrap/>
            <w:vAlign w:val="center"/>
          </w:tcPr>
          <w:p w:rsidR="009F4BDD" w:rsidRDefault="009F4BDD" w:rsidP="000026C6">
            <w:pPr>
              <w:widowControl/>
              <w:spacing w:line="240" w:lineRule="exact"/>
              <w:textAlignment w:val="center"/>
              <w:rPr>
                <w:color w:val="000000"/>
                <w:kern w:val="0"/>
                <w:szCs w:val="21"/>
                <w:highlight w:val="yellow"/>
              </w:rPr>
            </w:pPr>
            <w:r>
              <w:rPr>
                <w:rFonts w:hint="eastAsia"/>
                <w:color w:val="000000"/>
                <w:kern w:val="0"/>
                <w:szCs w:val="21"/>
              </w:rPr>
              <w:t>品牌</w:t>
            </w:r>
            <w:r>
              <w:rPr>
                <w:rFonts w:hint="eastAsia"/>
                <w:color w:val="000000"/>
                <w:kern w:val="0"/>
                <w:szCs w:val="21"/>
              </w:rPr>
              <w:t>:</w:t>
            </w:r>
            <w:r>
              <w:rPr>
                <w:rFonts w:hint="eastAsia"/>
                <w:color w:val="000000"/>
                <w:kern w:val="0"/>
                <w:szCs w:val="21"/>
              </w:rPr>
              <w:t>珠江电缆，</w:t>
            </w:r>
            <w:r>
              <w:rPr>
                <w:color w:val="000000"/>
                <w:kern w:val="0"/>
                <w:szCs w:val="21"/>
              </w:rPr>
              <w:t>规格</w:t>
            </w:r>
            <w:r>
              <w:rPr>
                <w:color w:val="000000"/>
                <w:kern w:val="0"/>
                <w:szCs w:val="21"/>
              </w:rPr>
              <w:t>: RVVP2 ×1.0</w:t>
            </w:r>
          </w:p>
        </w:tc>
        <w:tc>
          <w:tcPr>
            <w:tcW w:w="992" w:type="dxa"/>
            <w:noWrap/>
            <w:vAlign w:val="center"/>
          </w:tcPr>
          <w:p w:rsidR="009F4BDD" w:rsidRDefault="009F4BDD" w:rsidP="000026C6">
            <w:pPr>
              <w:jc w:val="center"/>
              <w:rPr>
                <w:color w:val="000000"/>
                <w:kern w:val="0"/>
                <w:szCs w:val="21"/>
              </w:rPr>
            </w:pPr>
            <w:r>
              <w:rPr>
                <w:color w:val="000000"/>
                <w:kern w:val="0"/>
                <w:szCs w:val="21"/>
              </w:rPr>
              <w:t>米</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30</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rFonts w:hint="eastAsia"/>
                <w:color w:val="000000"/>
                <w:kern w:val="0"/>
                <w:szCs w:val="21"/>
              </w:rPr>
              <w:t>8</w:t>
            </w:r>
          </w:p>
        </w:tc>
        <w:tc>
          <w:tcPr>
            <w:tcW w:w="1843" w:type="dxa"/>
            <w:noWrap/>
            <w:vAlign w:val="center"/>
          </w:tcPr>
          <w:p w:rsidR="009F4BDD" w:rsidRDefault="009F4BDD" w:rsidP="000026C6">
            <w:pPr>
              <w:widowControl/>
              <w:jc w:val="center"/>
              <w:textAlignment w:val="center"/>
              <w:rPr>
                <w:color w:val="000000"/>
                <w:kern w:val="0"/>
                <w:szCs w:val="21"/>
              </w:rPr>
            </w:pPr>
            <w:r>
              <w:rPr>
                <w:color w:val="000000"/>
                <w:kern w:val="0"/>
                <w:szCs w:val="21"/>
              </w:rPr>
              <w:t>两芯</w:t>
            </w:r>
            <w:r>
              <w:rPr>
                <w:rFonts w:hint="eastAsia"/>
                <w:color w:val="000000"/>
                <w:kern w:val="0"/>
                <w:szCs w:val="21"/>
              </w:rPr>
              <w:t>电源</w:t>
            </w:r>
            <w:r>
              <w:rPr>
                <w:color w:val="000000"/>
                <w:kern w:val="0"/>
                <w:szCs w:val="21"/>
              </w:rPr>
              <w:t>线</w:t>
            </w:r>
          </w:p>
        </w:tc>
        <w:tc>
          <w:tcPr>
            <w:tcW w:w="4659" w:type="dxa"/>
            <w:noWrap/>
            <w:vAlign w:val="center"/>
          </w:tcPr>
          <w:p w:rsidR="009F4BDD" w:rsidRDefault="009F4BDD" w:rsidP="000026C6">
            <w:pPr>
              <w:widowControl/>
              <w:spacing w:line="240" w:lineRule="exact"/>
              <w:textAlignment w:val="center"/>
              <w:rPr>
                <w:color w:val="000000"/>
                <w:szCs w:val="21"/>
              </w:rPr>
            </w:pPr>
            <w:r>
              <w:rPr>
                <w:rFonts w:hint="eastAsia"/>
                <w:color w:val="000000"/>
                <w:kern w:val="0"/>
                <w:szCs w:val="21"/>
              </w:rPr>
              <w:t>品牌</w:t>
            </w:r>
            <w:r>
              <w:rPr>
                <w:rFonts w:hint="eastAsia"/>
                <w:color w:val="000000"/>
                <w:kern w:val="0"/>
                <w:szCs w:val="21"/>
              </w:rPr>
              <w:t>:</w:t>
            </w:r>
            <w:r>
              <w:rPr>
                <w:rFonts w:hint="eastAsia"/>
                <w:color w:val="000000"/>
                <w:kern w:val="0"/>
                <w:szCs w:val="21"/>
              </w:rPr>
              <w:t>珠江电缆，</w:t>
            </w:r>
            <w:r>
              <w:rPr>
                <w:color w:val="000000"/>
                <w:kern w:val="0"/>
                <w:szCs w:val="21"/>
              </w:rPr>
              <w:t>规格</w:t>
            </w:r>
            <w:r>
              <w:rPr>
                <w:color w:val="000000"/>
                <w:kern w:val="0"/>
                <w:szCs w:val="21"/>
              </w:rPr>
              <w:t>: RVV ×1.0</w:t>
            </w:r>
          </w:p>
        </w:tc>
        <w:tc>
          <w:tcPr>
            <w:tcW w:w="992" w:type="dxa"/>
            <w:noWrap/>
            <w:vAlign w:val="center"/>
          </w:tcPr>
          <w:p w:rsidR="009F4BDD" w:rsidRDefault="009F4BDD" w:rsidP="000026C6">
            <w:pPr>
              <w:jc w:val="center"/>
              <w:rPr>
                <w:color w:val="000000"/>
                <w:kern w:val="0"/>
                <w:szCs w:val="21"/>
              </w:rPr>
            </w:pPr>
            <w:r>
              <w:rPr>
                <w:color w:val="000000"/>
                <w:kern w:val="0"/>
                <w:szCs w:val="21"/>
              </w:rPr>
              <w:t>米</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30</w:t>
            </w:r>
          </w:p>
        </w:tc>
      </w:tr>
      <w:tr w:rsidR="009F4BDD" w:rsidTr="009F4BDD">
        <w:trPr>
          <w:trHeight w:val="412"/>
          <w:jc w:val="center"/>
        </w:trPr>
        <w:tc>
          <w:tcPr>
            <w:tcW w:w="749" w:type="dxa"/>
            <w:noWrap/>
            <w:vAlign w:val="center"/>
          </w:tcPr>
          <w:p w:rsidR="009F4BDD" w:rsidRDefault="009F4BDD" w:rsidP="000026C6">
            <w:pPr>
              <w:jc w:val="center"/>
              <w:rPr>
                <w:color w:val="000000"/>
                <w:kern w:val="0"/>
                <w:szCs w:val="21"/>
              </w:rPr>
            </w:pPr>
            <w:r>
              <w:rPr>
                <w:rFonts w:hint="eastAsia"/>
                <w:color w:val="000000"/>
                <w:kern w:val="0"/>
                <w:szCs w:val="21"/>
              </w:rPr>
              <w:t>9</w:t>
            </w:r>
          </w:p>
        </w:tc>
        <w:tc>
          <w:tcPr>
            <w:tcW w:w="1843" w:type="dxa"/>
            <w:noWrap/>
            <w:vAlign w:val="center"/>
          </w:tcPr>
          <w:p w:rsidR="009F4BDD" w:rsidRDefault="009F4BDD" w:rsidP="000026C6">
            <w:pPr>
              <w:jc w:val="center"/>
              <w:rPr>
                <w:color w:val="000000"/>
                <w:kern w:val="0"/>
                <w:szCs w:val="21"/>
              </w:rPr>
            </w:pPr>
            <w:r>
              <w:rPr>
                <w:color w:val="000000"/>
                <w:kern w:val="0"/>
                <w:szCs w:val="21"/>
              </w:rPr>
              <w:t>生料带</w:t>
            </w:r>
          </w:p>
        </w:tc>
        <w:tc>
          <w:tcPr>
            <w:tcW w:w="4659" w:type="dxa"/>
            <w:noWrap/>
            <w:vAlign w:val="center"/>
          </w:tcPr>
          <w:p w:rsidR="009F4BDD" w:rsidRDefault="009F4BDD" w:rsidP="000026C6">
            <w:pPr>
              <w:rPr>
                <w:color w:val="000000"/>
                <w:kern w:val="0"/>
                <w:szCs w:val="21"/>
              </w:rPr>
            </w:pPr>
          </w:p>
        </w:tc>
        <w:tc>
          <w:tcPr>
            <w:tcW w:w="992" w:type="dxa"/>
            <w:noWrap/>
            <w:vAlign w:val="center"/>
          </w:tcPr>
          <w:p w:rsidR="009F4BDD" w:rsidRDefault="009F4BDD" w:rsidP="000026C6">
            <w:pPr>
              <w:jc w:val="center"/>
              <w:rPr>
                <w:color w:val="000000"/>
                <w:kern w:val="0"/>
                <w:szCs w:val="21"/>
              </w:rPr>
            </w:pPr>
            <w:r>
              <w:rPr>
                <w:color w:val="000000"/>
                <w:kern w:val="0"/>
                <w:szCs w:val="21"/>
              </w:rPr>
              <w:t>个</w:t>
            </w:r>
          </w:p>
        </w:tc>
        <w:tc>
          <w:tcPr>
            <w:tcW w:w="869" w:type="dxa"/>
            <w:vAlign w:val="center"/>
          </w:tcPr>
          <w:p w:rsidR="009F4BDD" w:rsidRDefault="009F4BDD" w:rsidP="000026C6">
            <w:pPr>
              <w:jc w:val="center"/>
              <w:rPr>
                <w:color w:val="000000"/>
                <w:kern w:val="0"/>
                <w:szCs w:val="21"/>
              </w:rPr>
            </w:pPr>
            <w:r>
              <w:rPr>
                <w:rFonts w:hint="eastAsia"/>
                <w:color w:val="000000"/>
                <w:kern w:val="0"/>
                <w:szCs w:val="21"/>
              </w:rPr>
              <w:t>2</w:t>
            </w:r>
          </w:p>
        </w:tc>
      </w:tr>
    </w:tbl>
    <w:p w:rsidR="00046233" w:rsidRDefault="00046233" w:rsidP="009F4BDD">
      <w:pPr>
        <w:spacing w:line="560" w:lineRule="exact"/>
        <w:ind w:firstLineChars="200" w:firstLine="560"/>
        <w:rPr>
          <w:sz w:val="28"/>
          <w:szCs w:val="28"/>
        </w:rPr>
      </w:pPr>
      <w:r>
        <w:rPr>
          <w:rFonts w:hint="eastAsia"/>
          <w:sz w:val="28"/>
          <w:szCs w:val="28"/>
        </w:rPr>
        <w:t>备注：建议按材料及人工分开报价。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w:t>
      </w:r>
      <w:r w:rsidR="00D84E4B">
        <w:rPr>
          <w:sz w:val="28"/>
          <w:szCs w:val="28"/>
        </w:rPr>
        <w:t>施工工期为今年夏季暑假停冷期间</w:t>
      </w:r>
      <w:r w:rsidR="00D84E4B">
        <w:rPr>
          <w:rFonts w:hint="eastAsia"/>
          <w:sz w:val="28"/>
          <w:szCs w:val="28"/>
        </w:rPr>
        <w:t>，</w:t>
      </w:r>
      <w:r w:rsidR="00D84E4B" w:rsidRPr="00D84E4B">
        <w:rPr>
          <w:rFonts w:asciiTheme="minorEastAsia" w:eastAsiaTheme="minorEastAsia" w:hAnsiTheme="minorEastAsia"/>
          <w:sz w:val="28"/>
          <w:szCs w:val="28"/>
        </w:rPr>
        <w:t>时间暂定为2021年08月</w:t>
      </w:r>
      <w:r w:rsidR="009F4BDD">
        <w:rPr>
          <w:rFonts w:asciiTheme="minorEastAsia" w:eastAsiaTheme="minorEastAsia" w:hAnsiTheme="minorEastAsia"/>
          <w:sz w:val="28"/>
          <w:szCs w:val="28"/>
        </w:rPr>
        <w:t>23</w:t>
      </w:r>
      <w:r w:rsidR="00D84E4B" w:rsidRPr="00D84E4B">
        <w:rPr>
          <w:rFonts w:asciiTheme="minorEastAsia" w:eastAsiaTheme="minorEastAsia" w:hAnsiTheme="minorEastAsia"/>
          <w:sz w:val="28"/>
          <w:szCs w:val="28"/>
        </w:rPr>
        <w:t>日至2021年08月31日，具体开工日期以甲方通知</w:t>
      </w:r>
      <w:r w:rsidR="00D84E4B">
        <w:rPr>
          <w:rFonts w:asciiTheme="minorEastAsia" w:eastAsiaTheme="minorEastAsia" w:hAnsiTheme="minorEastAsia"/>
          <w:sz w:val="28"/>
          <w:szCs w:val="28"/>
        </w:rPr>
        <w:t>为准</w:t>
      </w:r>
      <w:r w:rsidR="005B3628">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Pr="006567A6">
        <w:rPr>
          <w:rFonts w:asciiTheme="minorEastAsia" w:eastAsiaTheme="minorEastAsia" w:hAnsiTheme="minorEastAsia" w:hint="eastAsia"/>
          <w:sz w:val="28"/>
          <w:szCs w:val="28"/>
        </w:rPr>
        <w:t>待</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D84E4B" w:rsidP="00046233">
      <w:pPr>
        <w:ind w:firstLineChars="200" w:firstLine="560"/>
        <w:rPr>
          <w:rFonts w:asciiTheme="minorEastAsia" w:eastAsiaTheme="minorEastAsia" w:hAnsiTheme="minorEastAsia"/>
          <w:sz w:val="28"/>
          <w:szCs w:val="28"/>
        </w:rPr>
      </w:pPr>
      <w:r w:rsidRPr="00D84E4B">
        <w:rPr>
          <w:rFonts w:asciiTheme="minorEastAsia" w:eastAsiaTheme="minorEastAsia" w:hAnsiTheme="minorEastAsia"/>
          <w:sz w:val="28"/>
          <w:szCs w:val="28"/>
        </w:rPr>
        <w:t>项目施工应达到《民用建筑电气设计标准》(GB51348-2019)等相关国家电气相关规范要求。</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D84E4B">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9F4BDD" w:rsidRPr="009F4BDD">
        <w:rPr>
          <w:rFonts w:asciiTheme="minorEastAsia" w:eastAsiaTheme="minorEastAsia" w:hAnsiTheme="minorEastAsia"/>
          <w:bCs/>
          <w:sz w:val="28"/>
          <w:szCs w:val="28"/>
        </w:rPr>
        <w:t>《</w:t>
      </w:r>
      <w:r w:rsidR="009F4BDD" w:rsidRPr="009F4BDD">
        <w:rPr>
          <w:rFonts w:asciiTheme="minorEastAsia" w:eastAsiaTheme="minorEastAsia" w:hAnsiTheme="minorEastAsia" w:hint="eastAsia"/>
          <w:bCs/>
          <w:sz w:val="28"/>
          <w:szCs w:val="28"/>
        </w:rPr>
        <w:t>广美教D栋4楼艺术与科技实验室24小时供冷</w:t>
      </w:r>
      <w:r w:rsidR="009F4BDD" w:rsidRPr="009F4BDD">
        <w:rPr>
          <w:rFonts w:asciiTheme="minorEastAsia" w:eastAsiaTheme="minorEastAsia" w:hAnsiTheme="minorEastAsia"/>
          <w:bCs/>
          <w:sz w:val="28"/>
          <w:szCs w:val="28"/>
        </w:rPr>
        <w:t>改造</w:t>
      </w:r>
      <w:r w:rsidR="009F4BDD" w:rsidRPr="009F4BDD">
        <w:rPr>
          <w:rFonts w:asciiTheme="minorEastAsia" w:eastAsiaTheme="minorEastAsia" w:hAnsiTheme="minorEastAsia" w:hint="eastAsia"/>
          <w:bCs/>
          <w:sz w:val="28"/>
          <w:szCs w:val="28"/>
        </w:rPr>
        <w:t>项目</w:t>
      </w:r>
      <w:r w:rsidR="009F4BDD" w:rsidRPr="009F4BDD">
        <w:rPr>
          <w:rFonts w:asciiTheme="minorEastAsia" w:eastAsiaTheme="minorEastAsia" w:hAnsiTheme="minorEastAsia"/>
          <w:bCs/>
          <w:sz w:val="28"/>
          <w:szCs w:val="28"/>
        </w:rPr>
        <w:t>技术方案》</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D84E4B">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w:t>
      </w:r>
      <w:r w:rsidR="00C91930">
        <w:rPr>
          <w:rFonts w:ascii="宋体" w:hAnsi="宋体" w:cs="Arial" w:hint="eastAsia"/>
          <w:color w:val="000000"/>
          <w:sz w:val="28"/>
          <w:szCs w:val="28"/>
        </w:rPr>
        <w:t>方式</w:t>
      </w:r>
      <w:r w:rsidRPr="003A7274">
        <w:rPr>
          <w:rFonts w:ascii="宋体" w:hAnsi="宋体" w:cs="Arial" w:hint="eastAsia"/>
          <w:color w:val="000000"/>
          <w:sz w:val="28"/>
          <w:szCs w:val="28"/>
        </w:rPr>
        <w:t>：</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D84E4B">
        <w:rPr>
          <w:rFonts w:ascii="宋体" w:hAnsi="宋体" w:cs="Arial" w:hint="eastAsia"/>
          <w:color w:val="000000"/>
          <w:sz w:val="28"/>
          <w:szCs w:val="28"/>
        </w:rPr>
        <w:t>合同</w:t>
      </w:r>
      <w:r w:rsidR="00D84E4B">
        <w:rPr>
          <w:rFonts w:ascii="宋体" w:hAnsi="宋体" w:cs="Arial"/>
          <w:color w:val="000000"/>
          <w:sz w:val="28"/>
          <w:szCs w:val="28"/>
        </w:rPr>
        <w:t>签订后</w:t>
      </w:r>
      <w:r w:rsidRPr="003A7274">
        <w:rPr>
          <w:rFonts w:ascii="宋体" w:hAnsi="宋体" w:cs="Arial"/>
          <w:color w:val="000000"/>
          <w:sz w:val="28"/>
          <w:szCs w:val="28"/>
        </w:rPr>
        <w:t>，甲方收到乙方请款资料后15个工作日内</w:t>
      </w:r>
      <w:r w:rsidRPr="003A7274">
        <w:rPr>
          <w:rFonts w:ascii="宋体" w:hAnsi="宋体" w:cs="Arial" w:hint="eastAsia"/>
          <w:color w:val="000000"/>
          <w:sz w:val="28"/>
          <w:szCs w:val="28"/>
        </w:rPr>
        <w:t>支付</w:t>
      </w:r>
      <w:r w:rsidR="00D84E4B">
        <w:rPr>
          <w:rFonts w:ascii="宋体" w:hAnsi="宋体" w:cs="Arial" w:hint="eastAsia"/>
          <w:color w:val="000000"/>
          <w:sz w:val="28"/>
          <w:szCs w:val="28"/>
        </w:rPr>
        <w:t>合同总价的</w:t>
      </w:r>
      <w:r w:rsidR="00D84E4B">
        <w:rPr>
          <w:rFonts w:ascii="宋体" w:hAnsi="宋体" w:cs="Arial"/>
          <w:color w:val="000000"/>
          <w:sz w:val="28"/>
          <w:szCs w:val="28"/>
        </w:rPr>
        <w:t>20</w:t>
      </w:r>
      <w:r w:rsidRPr="003A7274">
        <w:rPr>
          <w:rFonts w:ascii="宋体" w:hAnsi="宋体" w:cs="Arial"/>
          <w:color w:val="000000"/>
          <w:sz w:val="28"/>
          <w:szCs w:val="28"/>
        </w:rPr>
        <w:t>%</w:t>
      </w:r>
      <w:r w:rsidR="00D84E4B">
        <w:rPr>
          <w:rFonts w:ascii="宋体" w:hAnsi="宋体" w:cs="Arial"/>
          <w:color w:val="000000"/>
          <w:sz w:val="28"/>
          <w:szCs w:val="28"/>
        </w:rPr>
        <w:t>预付款</w:t>
      </w:r>
      <w:r w:rsidRPr="003A7274">
        <w:rPr>
          <w:rFonts w:ascii="宋体" w:hAnsi="宋体" w:cs="Arial"/>
          <w:color w:val="000000"/>
          <w:sz w:val="28"/>
          <w:szCs w:val="28"/>
        </w:rPr>
        <w:t>。</w:t>
      </w:r>
    </w:p>
    <w:p w:rsidR="003A7274" w:rsidRPr="003A7274" w:rsidRDefault="00C91930" w:rsidP="003A7274">
      <w:pPr>
        <w:ind w:firstLineChars="200" w:firstLine="560"/>
        <w:rPr>
          <w:rFonts w:ascii="宋体" w:hAnsi="宋体" w:cs="Arial"/>
          <w:color w:val="000000"/>
          <w:sz w:val="28"/>
          <w:szCs w:val="28"/>
        </w:rPr>
      </w:pPr>
      <w:r>
        <w:rPr>
          <w:rFonts w:ascii="宋体" w:hAnsi="宋体" w:cs="Arial"/>
          <w:color w:val="000000"/>
          <w:sz w:val="28"/>
          <w:szCs w:val="28"/>
        </w:rPr>
        <w:lastRenderedPageBreak/>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C91930"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C91930"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lastRenderedPageBreak/>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w:t>
      </w:r>
      <w:r>
        <w:rPr>
          <w:rFonts w:hint="eastAsia"/>
          <w:sz w:val="28"/>
          <w:szCs w:val="28"/>
        </w:rPr>
        <w:lastRenderedPageBreak/>
        <w:t>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8E4F7E">
        <w:rPr>
          <w:rFonts w:hint="eastAsia"/>
          <w:sz w:val="28"/>
          <w:szCs w:val="28"/>
        </w:rPr>
        <w:t>8</w:t>
      </w:r>
      <w:r>
        <w:rPr>
          <w:rFonts w:hint="eastAsia"/>
          <w:sz w:val="28"/>
          <w:szCs w:val="28"/>
        </w:rPr>
        <w:t>月</w:t>
      </w:r>
      <w:r w:rsidR="008E4F7E">
        <w:rPr>
          <w:rFonts w:hint="eastAsia"/>
          <w:sz w:val="28"/>
          <w:szCs w:val="28"/>
        </w:rPr>
        <w:t>1</w:t>
      </w:r>
      <w:r w:rsidR="008E4F7E">
        <w:rPr>
          <w:sz w:val="28"/>
          <w:szCs w:val="28"/>
        </w:rPr>
        <w:t>0</w:t>
      </w:r>
      <w:r>
        <w:rPr>
          <w:rFonts w:hint="eastAsia"/>
          <w:sz w:val="28"/>
          <w:szCs w:val="28"/>
        </w:rPr>
        <w:t>日</w:t>
      </w:r>
      <w:r w:rsidR="00B30173">
        <w:rPr>
          <w:sz w:val="28"/>
          <w:szCs w:val="28"/>
        </w:rPr>
        <w:t>1</w:t>
      </w:r>
      <w:r w:rsidR="00CD1D9A">
        <w:rPr>
          <w:sz w:val="28"/>
          <w:szCs w:val="28"/>
        </w:rPr>
        <w:t>0</w:t>
      </w:r>
      <w:r w:rsidR="00B30173">
        <w:rPr>
          <w:rFonts w:hint="eastAsia"/>
          <w:sz w:val="28"/>
          <w:szCs w:val="28"/>
        </w:rPr>
        <w:t>:</w:t>
      </w:r>
      <w:r w:rsidR="00CD1D9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84E4B">
        <w:rPr>
          <w:rFonts w:hint="eastAsia"/>
          <w:sz w:val="28"/>
          <w:szCs w:val="28"/>
        </w:rPr>
        <w:t>凌</w:t>
      </w:r>
      <w:r w:rsidR="00541171">
        <w:rPr>
          <w:rFonts w:hint="eastAsia"/>
          <w:sz w:val="28"/>
          <w:szCs w:val="28"/>
        </w:rPr>
        <w:t>工</w:t>
      </w:r>
      <w:r>
        <w:rPr>
          <w:rFonts w:hint="eastAsia"/>
          <w:sz w:val="28"/>
          <w:szCs w:val="28"/>
        </w:rPr>
        <w:t>，联系电话：</w:t>
      </w:r>
      <w:r w:rsidR="00541171">
        <w:rPr>
          <w:sz w:val="28"/>
          <w:szCs w:val="28"/>
        </w:rPr>
        <w:t>020-393020</w:t>
      </w:r>
      <w:r w:rsidR="00D84E4B">
        <w:rPr>
          <w:sz w:val="28"/>
          <w:szCs w:val="28"/>
        </w:rPr>
        <w:t>22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8E4F7E">
        <w:rPr>
          <w:rFonts w:ascii="宋体" w:hAnsi="宋体" w:cs="Arial" w:hint="eastAsia"/>
          <w:color w:val="000000"/>
          <w:sz w:val="28"/>
          <w:szCs w:val="28"/>
        </w:rPr>
        <w:t>8</w:t>
      </w:r>
      <w:r>
        <w:rPr>
          <w:rFonts w:ascii="宋体" w:hAnsi="宋体" w:cs="Arial" w:hint="eastAsia"/>
          <w:color w:val="000000"/>
          <w:sz w:val="28"/>
          <w:szCs w:val="28"/>
        </w:rPr>
        <w:t>月</w:t>
      </w:r>
      <w:r w:rsidR="008E4F7E">
        <w:rPr>
          <w:rFonts w:ascii="宋体" w:hAnsi="宋体" w:cs="Arial"/>
          <w:color w:val="000000"/>
          <w:sz w:val="28"/>
          <w:szCs w:val="28"/>
        </w:rPr>
        <w:t>17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91930">
        <w:rPr>
          <w:rFonts w:ascii="宋体" w:hAnsi="宋体" w:cs="Arial" w:hint="eastAsia"/>
          <w:color w:val="000000"/>
          <w:sz w:val="28"/>
          <w:szCs w:val="28"/>
        </w:rPr>
        <w:t>、</w:t>
      </w:r>
      <w:r w:rsidR="00C91930" w:rsidRPr="00C91930">
        <w:rPr>
          <w:rFonts w:ascii="宋体" w:hAnsi="宋体" w:cs="Arial" w:hint="eastAsia"/>
          <w:color w:val="000000"/>
          <w:sz w:val="28"/>
          <w:szCs w:val="28"/>
        </w:rPr>
        <w:t>广东建设工程信息网（</w:t>
      </w:r>
      <w:r w:rsidR="00C91930" w:rsidRPr="00C91930">
        <w:rPr>
          <w:rFonts w:ascii="宋体" w:hAnsi="宋体" w:cs="Arial"/>
          <w:color w:val="000000"/>
          <w:sz w:val="28"/>
          <w:szCs w:val="28"/>
        </w:rPr>
        <w:t>http://www.buildinfo.com.cn/</w:t>
      </w:r>
      <w:r w:rsidR="00C91930" w:rsidRPr="00C91930">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65E09" w:rsidRDefault="00265E09" w:rsidP="00265E09">
      <w:pPr>
        <w:spacing w:line="360" w:lineRule="auto"/>
        <w:rPr>
          <w:rFonts w:asciiTheme="minorEastAsia" w:eastAsiaTheme="minorEastAsia" w:hAnsiTheme="minorEastAsia" w:cs="Arial"/>
          <w:color w:val="000000"/>
          <w:sz w:val="28"/>
          <w:szCs w:val="28"/>
        </w:rPr>
      </w:pPr>
    </w:p>
    <w:p w:rsidR="00CD1D9A" w:rsidRDefault="00CD1D9A" w:rsidP="00265E09">
      <w:pPr>
        <w:spacing w:line="360" w:lineRule="auto"/>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Default="00472277" w:rsidP="005E06B4">
      <w:pPr>
        <w:pStyle w:val="a5"/>
        <w:spacing w:line="360" w:lineRule="auto"/>
        <w:ind w:leftChars="0" w:left="0" w:right="1120" w:firstLineChars="900" w:firstLine="2520"/>
        <w:rPr>
          <w:sz w:val="28"/>
          <w:szCs w:val="28"/>
        </w:rPr>
      </w:pPr>
    </w:p>
    <w:p w:rsidR="00D84E4B" w:rsidRDefault="00D84E4B"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8E4F7E">
        <w:rPr>
          <w:rFonts w:hint="eastAsia"/>
          <w:sz w:val="28"/>
          <w:szCs w:val="28"/>
        </w:rPr>
        <w:t>8</w:t>
      </w:r>
      <w:r>
        <w:rPr>
          <w:rFonts w:hint="eastAsia"/>
          <w:sz w:val="28"/>
          <w:szCs w:val="28"/>
        </w:rPr>
        <w:t>月</w:t>
      </w:r>
      <w:r w:rsidR="008E4F7E">
        <w:rPr>
          <w:rFonts w:hint="eastAsia"/>
          <w:sz w:val="28"/>
          <w:szCs w:val="28"/>
        </w:rPr>
        <w:t>9</w:t>
      </w:r>
      <w:r>
        <w:rPr>
          <w:rFonts w:hint="eastAsia"/>
          <w:sz w:val="28"/>
          <w:szCs w:val="28"/>
        </w:rPr>
        <w:t>日</w:t>
      </w:r>
      <w:bookmarkStart w:id="0" w:name="_GoBack"/>
      <w:bookmarkEnd w:id="0"/>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9746F">
        <w:rPr>
          <w:rFonts w:hAnsi="宋体" w:hint="eastAsia"/>
          <w:szCs w:val="21"/>
        </w:rPr>
        <w:t>广美教</w:t>
      </w:r>
      <w:r w:rsidR="0089746F">
        <w:rPr>
          <w:rFonts w:hAnsi="宋体" w:hint="eastAsia"/>
          <w:szCs w:val="21"/>
        </w:rPr>
        <w:t>D</w:t>
      </w:r>
      <w:r w:rsidR="0089746F">
        <w:rPr>
          <w:rFonts w:hAnsi="宋体" w:hint="eastAsia"/>
          <w:szCs w:val="21"/>
        </w:rPr>
        <w:t>栋</w:t>
      </w:r>
      <w:r w:rsidR="0089746F">
        <w:rPr>
          <w:rFonts w:hAnsi="宋体" w:hint="eastAsia"/>
          <w:szCs w:val="21"/>
        </w:rPr>
        <w:t>4</w:t>
      </w:r>
      <w:r w:rsidR="0089746F">
        <w:rPr>
          <w:rFonts w:hAnsi="宋体" w:hint="eastAsia"/>
          <w:szCs w:val="21"/>
        </w:rPr>
        <w:t>楼艺术与科技实验室</w:t>
      </w:r>
      <w:r w:rsidR="0089746F">
        <w:rPr>
          <w:rFonts w:hAnsi="宋体" w:hint="eastAsia"/>
          <w:szCs w:val="21"/>
        </w:rPr>
        <w:t>24</w:t>
      </w:r>
      <w:r w:rsidR="0089746F">
        <w:rPr>
          <w:rFonts w:hAnsi="宋体" w:hint="eastAsia"/>
          <w:szCs w:val="21"/>
        </w:rPr>
        <w:t>小时供冷板换间改造工程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年月日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9746F">
              <w:rPr>
                <w:rFonts w:ascii="宋体" w:hAnsi="宋体" w:cs="宋体" w:hint="eastAsia"/>
                <w:kern w:val="0"/>
                <w:szCs w:val="21"/>
              </w:rPr>
              <w:t>广美教D栋4楼艺术与科技实验室24小时供冷板换间改造工程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年月日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rPr>
        <w:t>在我</w:t>
      </w:r>
      <w:r w:rsidR="006B2E51">
        <w:rPr>
          <w:rFonts w:ascii="宋体" w:hAnsi="宋体" w:cs="宋体" w:hint="eastAsia"/>
          <w:sz w:val="28"/>
        </w:rPr>
        <w:t>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年月日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C17B54">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89746F">
        <w:rPr>
          <w:rFonts w:hAnsi="宋体" w:hint="eastAsia"/>
          <w:sz w:val="24"/>
          <w:szCs w:val="24"/>
          <w:u w:val="single"/>
        </w:rPr>
        <w:t>广美教D栋4楼艺术与科技实验室24小时供冷板换间改造工程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9746F">
        <w:rPr>
          <w:rFonts w:ascii="宋体" w:hAnsi="宋体" w:cs="宋体" w:hint="eastAsia"/>
          <w:kern w:val="0"/>
          <w:szCs w:val="21"/>
        </w:rPr>
        <w:t>广美教D栋4楼艺术与科技实验室24小时供冷板换间改造工程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C91930" w:rsidP="00C17B54">
            <w:pPr>
              <w:rPr>
                <w:rFonts w:ascii="宋体" w:hAnsi="宋体" w:cs="宋体"/>
                <w:bCs/>
                <w:szCs w:val="21"/>
              </w:rPr>
            </w:pPr>
            <w:r>
              <w:rPr>
                <w:rFonts w:ascii="宋体" w:hAnsi="宋体" w:cs="宋体" w:hint="eastAsia"/>
                <w:szCs w:val="21"/>
              </w:rPr>
              <w:t>同时</w:t>
            </w:r>
            <w:r w:rsidR="003A7274" w:rsidRPr="003A7274">
              <w:rPr>
                <w:rFonts w:ascii="宋体" w:hAnsi="宋体" w:cs="宋体" w:hint="eastAsia"/>
                <w:szCs w:val="21"/>
              </w:rPr>
              <w:t>具</w:t>
            </w:r>
            <w:r>
              <w:rPr>
                <w:rFonts w:ascii="宋体" w:hAnsi="宋体" w:cs="宋体" w:hint="eastAsia"/>
                <w:szCs w:val="21"/>
              </w:rPr>
              <w:t>备以下资质：</w:t>
            </w:r>
            <w:r w:rsidR="00C17B54">
              <w:rPr>
                <w:rFonts w:ascii="宋体" w:hAnsi="宋体" w:cs="宋体" w:hint="eastAsia"/>
                <w:szCs w:val="21"/>
              </w:rPr>
              <w:t>1、</w:t>
            </w:r>
            <w:r w:rsidR="009D0EF8" w:rsidRPr="009D0EF8">
              <w:rPr>
                <w:rFonts w:ascii="宋体" w:hAnsi="宋体" w:cs="宋体"/>
                <w:szCs w:val="21"/>
              </w:rPr>
              <w:t>建筑智能化系统设计专项乙级</w:t>
            </w:r>
            <w:r w:rsidR="009D0EF8" w:rsidRPr="009D0EF8">
              <w:rPr>
                <w:rFonts w:ascii="宋体" w:hAnsi="宋体" w:cs="宋体" w:hint="eastAsia"/>
                <w:szCs w:val="21"/>
              </w:rPr>
              <w:t>或电子与智能化工程专业承包贰级</w:t>
            </w:r>
            <w:r w:rsidR="009D0EF8" w:rsidRPr="009D0EF8">
              <w:rPr>
                <w:rFonts w:ascii="宋体" w:hAnsi="宋体" w:cs="宋体"/>
                <w:szCs w:val="21"/>
              </w:rPr>
              <w:t>或以上</w:t>
            </w:r>
            <w:r w:rsidR="00C17B54">
              <w:rPr>
                <w:rFonts w:ascii="宋体" w:hAnsi="宋体" w:cs="宋体" w:hint="eastAsia"/>
                <w:szCs w:val="21"/>
              </w:rPr>
              <w:t>；2、</w:t>
            </w:r>
            <w:r w:rsidR="003A7274" w:rsidRPr="003A7274">
              <w:rPr>
                <w:rFonts w:ascii="宋体" w:hAnsi="宋体" w:cs="宋体" w:hint="eastAsia"/>
                <w:szCs w:val="21"/>
              </w:rPr>
              <w:t>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9746F">
        <w:rPr>
          <w:rFonts w:ascii="宋体" w:hAnsi="宋体" w:hint="eastAsia"/>
          <w:bCs/>
          <w:szCs w:val="21"/>
        </w:rPr>
        <w:t>广美教D栋4楼艺术与科技实验室24小时供冷板换间改造工程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D84E4B" w:rsidRDefault="00265E09" w:rsidP="00D84E4B">
      <w:pPr>
        <w:widowControl/>
        <w:jc w:val="left"/>
        <w:rPr>
          <w:rFonts w:ascii="宋体" w:hAnsi="宋体" w:cs="宋体"/>
          <w:color w:val="000000"/>
          <w:szCs w:val="21"/>
        </w:rPr>
      </w:pPr>
    </w:p>
    <w:sectPr w:rsidR="00265E09" w:rsidRPr="00D84E4B"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E5" w:rsidRDefault="008F2CE5">
      <w:r>
        <w:separator/>
      </w:r>
    </w:p>
  </w:endnote>
  <w:endnote w:type="continuationSeparator" w:id="0">
    <w:p w:rsidR="008F2CE5" w:rsidRDefault="008F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6F" w:rsidRDefault="009E3ED0">
    <w:pPr>
      <w:pStyle w:val="a8"/>
      <w:jc w:val="right"/>
    </w:pPr>
    <w:r>
      <w:fldChar w:fldCharType="begin"/>
    </w:r>
    <w:r w:rsidR="0089746F">
      <w:instrText xml:space="preserve"> PAGE   \* MERGEFORMAT </w:instrText>
    </w:r>
    <w:r>
      <w:fldChar w:fldCharType="separate"/>
    </w:r>
    <w:r w:rsidR="008E4F7E" w:rsidRPr="008E4F7E">
      <w:rPr>
        <w:noProof/>
        <w:lang w:val="zh-CN"/>
      </w:rPr>
      <w:t>9</w:t>
    </w:r>
    <w:r>
      <w:fldChar w:fldCharType="end"/>
    </w:r>
  </w:p>
  <w:p w:rsidR="0089746F" w:rsidRDefault="008974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E5" w:rsidRDefault="008F2CE5">
      <w:r>
        <w:separator/>
      </w:r>
    </w:p>
  </w:footnote>
  <w:footnote w:type="continuationSeparator" w:id="0">
    <w:p w:rsidR="008F2CE5" w:rsidRDefault="008F2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5954"/>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8699F"/>
    <w:rsid w:val="00294486"/>
    <w:rsid w:val="002A2879"/>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1DC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D6E61"/>
    <w:rsid w:val="004E3B04"/>
    <w:rsid w:val="004E5C78"/>
    <w:rsid w:val="004E7A16"/>
    <w:rsid w:val="00513077"/>
    <w:rsid w:val="0052246D"/>
    <w:rsid w:val="005233E2"/>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344"/>
    <w:rsid w:val="006448AF"/>
    <w:rsid w:val="00646FC2"/>
    <w:rsid w:val="006503EF"/>
    <w:rsid w:val="006567A6"/>
    <w:rsid w:val="00666B5D"/>
    <w:rsid w:val="00690C78"/>
    <w:rsid w:val="00694033"/>
    <w:rsid w:val="006A2E5D"/>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9746F"/>
    <w:rsid w:val="008A0E92"/>
    <w:rsid w:val="008A3D6E"/>
    <w:rsid w:val="008A6DD3"/>
    <w:rsid w:val="008B670C"/>
    <w:rsid w:val="008C26B6"/>
    <w:rsid w:val="008C7560"/>
    <w:rsid w:val="008E3344"/>
    <w:rsid w:val="008E4F7E"/>
    <w:rsid w:val="008F2808"/>
    <w:rsid w:val="008F2CE5"/>
    <w:rsid w:val="008F4BC0"/>
    <w:rsid w:val="008F50D8"/>
    <w:rsid w:val="008F5C67"/>
    <w:rsid w:val="00902C05"/>
    <w:rsid w:val="00902DAE"/>
    <w:rsid w:val="0090551B"/>
    <w:rsid w:val="009159D7"/>
    <w:rsid w:val="00932FEC"/>
    <w:rsid w:val="00933C2A"/>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0EF8"/>
    <w:rsid w:val="009E12D5"/>
    <w:rsid w:val="009E29EF"/>
    <w:rsid w:val="009E359E"/>
    <w:rsid w:val="009E3ED0"/>
    <w:rsid w:val="009F4BDD"/>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1E7A"/>
    <w:rsid w:val="00C133F0"/>
    <w:rsid w:val="00C17058"/>
    <w:rsid w:val="00C174A4"/>
    <w:rsid w:val="00C17B54"/>
    <w:rsid w:val="00C219B3"/>
    <w:rsid w:val="00C2645D"/>
    <w:rsid w:val="00C3119C"/>
    <w:rsid w:val="00C514A7"/>
    <w:rsid w:val="00C57767"/>
    <w:rsid w:val="00C706FF"/>
    <w:rsid w:val="00C74CE8"/>
    <w:rsid w:val="00C758F6"/>
    <w:rsid w:val="00C85998"/>
    <w:rsid w:val="00C90657"/>
    <w:rsid w:val="00C91930"/>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4E4B"/>
    <w:rsid w:val="00D87D2D"/>
    <w:rsid w:val="00D9132A"/>
    <w:rsid w:val="00D92AC4"/>
    <w:rsid w:val="00D9769D"/>
    <w:rsid w:val="00DA71C3"/>
    <w:rsid w:val="00DB6F1F"/>
    <w:rsid w:val="00DC0A3E"/>
    <w:rsid w:val="00DD2666"/>
    <w:rsid w:val="00DD3D16"/>
    <w:rsid w:val="00DE00B8"/>
    <w:rsid w:val="00DE3846"/>
    <w:rsid w:val="00DE68FF"/>
    <w:rsid w:val="00DF1B2F"/>
    <w:rsid w:val="00DF211B"/>
    <w:rsid w:val="00DF4B6D"/>
    <w:rsid w:val="00E06A4A"/>
    <w:rsid w:val="00E16D8E"/>
    <w:rsid w:val="00E1751F"/>
    <w:rsid w:val="00E32D0D"/>
    <w:rsid w:val="00E354F4"/>
    <w:rsid w:val="00E36D06"/>
    <w:rsid w:val="00E458D6"/>
    <w:rsid w:val="00E47B3B"/>
    <w:rsid w:val="00E47B59"/>
    <w:rsid w:val="00E5221B"/>
    <w:rsid w:val="00E54B23"/>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31556-AF9B-4765-9B65-D6F8CEF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11">
    <w:name w:val="font11"/>
    <w:basedOn w:val="a0"/>
    <w:qFormat/>
    <w:rsid w:val="00E16D8E"/>
    <w:rPr>
      <w:rFonts w:ascii="宋体" w:eastAsia="宋体" w:hAnsi="宋体" w:cs="宋体" w:hint="eastAsia"/>
      <w:color w:val="000000"/>
      <w:sz w:val="21"/>
      <w:szCs w:val="21"/>
      <w:u w:val="none"/>
    </w:rPr>
  </w:style>
  <w:style w:type="paragraph" w:styleId="af0">
    <w:name w:val="Normal Indent"/>
    <w:basedOn w:val="a"/>
    <w:uiPriority w:val="99"/>
    <w:unhideWhenUsed/>
    <w:rsid w:val="00644344"/>
    <w:pPr>
      <w:ind w:firstLineChars="200" w:firstLine="200"/>
    </w:pPr>
    <w:rPr>
      <w:rFonts w:eastAsia="微软雅黑"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1642</TotalTime>
  <Pages>16</Pages>
  <Words>1107</Words>
  <Characters>6311</Characters>
  <Application>Microsoft Office Word</Application>
  <DocSecurity>0</DocSecurity>
  <Lines>52</Lines>
  <Paragraphs>14</Paragraphs>
  <ScaleCrop>false</ScaleCrop>
  <Company>aaa</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108</cp:revision>
  <cp:lastPrinted>2011-11-29T08:47:00Z</cp:lastPrinted>
  <dcterms:created xsi:type="dcterms:W3CDTF">2018-02-28T04:01:00Z</dcterms:created>
  <dcterms:modified xsi:type="dcterms:W3CDTF">2021-08-09T02:55:00Z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