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A760A0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 岭南印象园电力增容项目设计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A760A0">
        <w:rPr>
          <w:rFonts w:asciiTheme="minorEastAsia" w:hAnsiTheme="minorEastAsia" w:hint="eastAsia"/>
          <w:sz w:val="28"/>
          <w:szCs w:val="28"/>
        </w:rPr>
        <w:t>岭南印象园电力增容项目设计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A760A0">
        <w:rPr>
          <w:rFonts w:asciiTheme="minorEastAsia" w:hAnsiTheme="minorEastAsia" w:hint="eastAsia"/>
          <w:sz w:val="28"/>
          <w:szCs w:val="28"/>
        </w:rPr>
        <w:t>岭南印象园电力增容项目设计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按采购人提供的竞选文件等资料，承包</w:t>
      </w:r>
      <w:r w:rsidR="00A760A0">
        <w:rPr>
          <w:rFonts w:asciiTheme="minorEastAsia" w:hAnsiTheme="minorEastAsia" w:hint="eastAsia"/>
          <w:sz w:val="28"/>
          <w:szCs w:val="28"/>
        </w:rPr>
        <w:t>岭南印象园电力增容项目设计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</w:t>
      </w:r>
      <w:r w:rsidR="00A760A0">
        <w:rPr>
          <w:rFonts w:asciiTheme="minorEastAsia" w:hAnsiTheme="minorEastAsia" w:hint="eastAsia"/>
          <w:sz w:val="28"/>
          <w:szCs w:val="28"/>
        </w:rPr>
        <w:t>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</w:t>
      </w:r>
      <w:r w:rsidR="00A760A0">
        <w:rPr>
          <w:rFonts w:asciiTheme="minorEastAsia" w:hAnsiTheme="minorEastAsia" w:hint="eastAsia"/>
          <w:sz w:val="28"/>
          <w:szCs w:val="28"/>
        </w:rPr>
        <w:t>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</w:t>
      </w:r>
      <w:r w:rsidR="00A760A0">
        <w:rPr>
          <w:rFonts w:asciiTheme="minorEastAsia" w:hAnsiTheme="minorEastAsia" w:hint="eastAsia"/>
          <w:sz w:val="28"/>
          <w:szCs w:val="28"/>
        </w:rPr>
        <w:t>。</w:t>
      </w:r>
    </w:p>
    <w:p w:rsidR="00A760A0" w:rsidRPr="00A760A0" w:rsidRDefault="006F7EC7" w:rsidP="00A760A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</w:t>
      </w:r>
      <w:r w:rsidR="00A760A0" w:rsidRPr="00A760A0">
        <w:rPr>
          <w:rFonts w:asciiTheme="minorEastAsia" w:hAnsiTheme="minorEastAsia" w:hint="eastAsia"/>
          <w:sz w:val="28"/>
          <w:szCs w:val="28"/>
        </w:rPr>
        <w:t>同时具备：</w:t>
      </w:r>
    </w:p>
    <w:p w:rsidR="00A760A0" w:rsidRPr="00A760A0" w:rsidRDefault="00A760A0" w:rsidP="00A760A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760A0">
        <w:rPr>
          <w:rFonts w:asciiTheme="minorEastAsia" w:hAnsiTheme="minorEastAsia"/>
          <w:sz w:val="28"/>
          <w:szCs w:val="28"/>
        </w:rPr>
        <w:t>电力行业送电工程设计丙级或以上资质</w:t>
      </w:r>
      <w:r w:rsidRPr="00A760A0">
        <w:rPr>
          <w:rFonts w:asciiTheme="minorEastAsia" w:hAnsiTheme="minorEastAsia" w:hint="eastAsia"/>
          <w:sz w:val="28"/>
          <w:szCs w:val="28"/>
        </w:rPr>
        <w:t>；</w:t>
      </w:r>
    </w:p>
    <w:p w:rsidR="006F7EC7" w:rsidRPr="006F7EC7" w:rsidRDefault="00A760A0" w:rsidP="00A760A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760A0">
        <w:rPr>
          <w:rFonts w:asciiTheme="minorEastAsia" w:hAnsiTheme="minorEastAsia"/>
          <w:sz w:val="28"/>
          <w:szCs w:val="28"/>
        </w:rPr>
        <w:t>电力行业变电工程设计丙级或以上资质</w:t>
      </w:r>
      <w:r w:rsidRPr="00A760A0">
        <w:rPr>
          <w:rFonts w:asciiTheme="minorEastAsia" w:hAnsiTheme="minorEastAsia" w:hint="eastAsia"/>
          <w:sz w:val="28"/>
          <w:szCs w:val="28"/>
        </w:rPr>
        <w:t>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</w:t>
      </w:r>
      <w:r w:rsidR="00A760A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52816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52816">
        <w:rPr>
          <w:rFonts w:asciiTheme="minorEastAsia" w:hAnsiTheme="minorEastAsia"/>
          <w:sz w:val="28"/>
          <w:szCs w:val="28"/>
          <w:u w:val="single"/>
        </w:rPr>
        <w:t>30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52816">
        <w:rPr>
          <w:rFonts w:asciiTheme="minorEastAsia" w:hAnsiTheme="minorEastAsia"/>
          <w:sz w:val="28"/>
          <w:szCs w:val="28"/>
          <w:u w:val="single"/>
        </w:rPr>
        <w:lastRenderedPageBreak/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52816">
        <w:rPr>
          <w:rFonts w:asciiTheme="minorEastAsia" w:hAnsiTheme="minorEastAsia"/>
          <w:sz w:val="28"/>
          <w:szCs w:val="28"/>
          <w:u w:val="single"/>
        </w:rPr>
        <w:t>14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A760A0">
        <w:rPr>
          <w:rFonts w:ascii="宋体" w:hAnsi="宋体" w:cs="Arial" w:hint="eastAsia"/>
          <w:color w:val="000000"/>
          <w:sz w:val="28"/>
          <w:szCs w:val="28"/>
        </w:rPr>
        <w:t>、广州国企阳光采购服务平台（</w:t>
      </w:r>
      <w:r w:rsidR="00A760A0" w:rsidRPr="009C1564">
        <w:rPr>
          <w:rFonts w:ascii="宋体" w:hAnsi="宋体" w:cs="Arial"/>
          <w:color w:val="000000"/>
          <w:sz w:val="28"/>
          <w:szCs w:val="28"/>
        </w:rPr>
        <w:t>http://cg.gemas.com.cn/</w:t>
      </w:r>
      <w:r w:rsidR="00A760A0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52816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52816">
        <w:rPr>
          <w:rFonts w:asciiTheme="minorEastAsia" w:hAnsiTheme="minorEastAsia"/>
          <w:sz w:val="28"/>
          <w:szCs w:val="28"/>
          <w:u w:val="single"/>
        </w:rPr>
        <w:t>14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D52816">
        <w:rPr>
          <w:sz w:val="28"/>
          <w:szCs w:val="28"/>
        </w:rPr>
        <w:t>11</w:t>
      </w:r>
      <w:r w:rsidR="000B399F">
        <w:rPr>
          <w:rFonts w:hint="eastAsia"/>
          <w:sz w:val="28"/>
          <w:szCs w:val="28"/>
        </w:rPr>
        <w:t>月</w:t>
      </w:r>
      <w:r w:rsidR="00D52816">
        <w:rPr>
          <w:sz w:val="28"/>
          <w:szCs w:val="28"/>
        </w:rPr>
        <w:t>29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98" w:rsidRDefault="00277898" w:rsidP="00D84151">
      <w:r>
        <w:separator/>
      </w:r>
    </w:p>
  </w:endnote>
  <w:endnote w:type="continuationSeparator" w:id="0">
    <w:p w:rsidR="00277898" w:rsidRDefault="00277898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98" w:rsidRDefault="00277898" w:rsidP="00D84151">
      <w:r>
        <w:separator/>
      </w:r>
    </w:p>
  </w:footnote>
  <w:footnote w:type="continuationSeparator" w:id="0">
    <w:p w:rsidR="00277898" w:rsidRDefault="00277898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77898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760A0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B0DFD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52816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33C99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C55246-8372-4E77-9815-97A8FC6C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158</Words>
  <Characters>903</Characters>
  <Application>Microsoft Office Word</Application>
  <DocSecurity>0</DocSecurity>
  <Lines>7</Lines>
  <Paragraphs>2</Paragraphs>
  <ScaleCrop>false</ScaleCrop>
  <Company>dxc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70</cp:revision>
  <dcterms:created xsi:type="dcterms:W3CDTF">2018-09-05T02:59:00Z</dcterms:created>
  <dcterms:modified xsi:type="dcterms:W3CDTF">2021-11-29T06:30:00Z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