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00D0D7A7" w:rsidR="00414044" w:rsidRPr="00E01E32" w:rsidRDefault="00AE7769" w:rsidP="00242DE0">
      <w:pPr>
        <w:tabs>
          <w:tab w:val="left" w:pos="720"/>
        </w:tabs>
        <w:spacing w:beforeLines="50" w:before="120" w:afterLines="50" w:after="120" w:line="360" w:lineRule="auto"/>
        <w:jc w:val="center"/>
        <w:rPr>
          <w:b/>
          <w:sz w:val="28"/>
          <w:szCs w:val="28"/>
        </w:rPr>
      </w:pPr>
      <w:r>
        <w:rPr>
          <w:rFonts w:hint="eastAsia"/>
          <w:b/>
          <w:sz w:val="28"/>
          <w:szCs w:val="28"/>
        </w:rPr>
        <w:t>4#</w:t>
      </w:r>
      <w:proofErr w:type="gramStart"/>
      <w:r>
        <w:rPr>
          <w:rFonts w:hint="eastAsia"/>
          <w:b/>
          <w:sz w:val="28"/>
          <w:szCs w:val="28"/>
        </w:rPr>
        <w:t>冷站冰槽</w:t>
      </w:r>
      <w:proofErr w:type="gramEnd"/>
      <w:r>
        <w:rPr>
          <w:rFonts w:hint="eastAsia"/>
          <w:b/>
          <w:sz w:val="28"/>
          <w:szCs w:val="28"/>
        </w:rPr>
        <w:t>保温覆盖工程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4CD780F6"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AE7769">
        <w:rPr>
          <w:rFonts w:hint="eastAsia"/>
          <w:sz w:val="24"/>
        </w:rPr>
        <w:t>4#</w:t>
      </w:r>
      <w:proofErr w:type="gramStart"/>
      <w:r w:rsidR="00AE7769">
        <w:rPr>
          <w:rFonts w:hint="eastAsia"/>
          <w:sz w:val="24"/>
        </w:rPr>
        <w:t>冷站冰槽</w:t>
      </w:r>
      <w:proofErr w:type="gramEnd"/>
      <w:r w:rsidR="00AE7769">
        <w:rPr>
          <w:rFonts w:hint="eastAsia"/>
          <w:sz w:val="24"/>
        </w:rPr>
        <w:t>保温覆盖工程</w:t>
      </w:r>
    </w:p>
    <w:p w14:paraId="3BEB5369" w14:textId="0C3B5B62"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r w:rsidR="00AE7769">
        <w:rPr>
          <w:sz w:val="24"/>
        </w:rPr>
        <w:t>4</w:t>
      </w:r>
      <w:r w:rsidR="00530B01">
        <w:rPr>
          <w:rFonts w:hint="eastAsia"/>
          <w:sz w:val="24"/>
        </w:rPr>
        <w:t>#</w:t>
      </w:r>
      <w:r w:rsidR="00530B01">
        <w:rPr>
          <w:rFonts w:hint="eastAsia"/>
          <w:sz w:val="24"/>
        </w:rPr>
        <w:t>站</w:t>
      </w:r>
    </w:p>
    <w:p w14:paraId="3BEB536A" w14:textId="0C1ED15A"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AE7769">
        <w:rPr>
          <w:sz w:val="24"/>
        </w:rPr>
        <w:t>3</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719D8D72" w:rsidR="00E90910" w:rsidRPr="00947674" w:rsidRDefault="00AE7769" w:rsidP="00B7027B">
      <w:pPr>
        <w:spacing w:beforeLines="50" w:before="120" w:afterLines="50" w:after="120" w:line="360" w:lineRule="auto"/>
        <w:ind w:firstLineChars="200" w:firstLine="480"/>
        <w:rPr>
          <w:rFonts w:ascii="宋体"/>
          <w:sz w:val="24"/>
        </w:rPr>
      </w:pPr>
      <w:r w:rsidRPr="00AE7769">
        <w:rPr>
          <w:rFonts w:ascii="宋体" w:hint="eastAsia"/>
          <w:sz w:val="24"/>
        </w:rPr>
        <w:t>4#</w:t>
      </w:r>
      <w:proofErr w:type="gramStart"/>
      <w:r w:rsidRPr="00AE7769">
        <w:rPr>
          <w:rFonts w:ascii="宋体" w:hint="eastAsia"/>
          <w:sz w:val="24"/>
        </w:rPr>
        <w:t>冷站冰槽</w:t>
      </w:r>
      <w:proofErr w:type="gramEnd"/>
      <w:r w:rsidRPr="00AE7769">
        <w:rPr>
          <w:rFonts w:ascii="宋体" w:hint="eastAsia"/>
          <w:sz w:val="24"/>
        </w:rPr>
        <w:t>在一楼，主要由4个蓄水池构成，建设之初未设冰槽盖，顶部为敞开式，</w:t>
      </w:r>
      <w:proofErr w:type="gramStart"/>
      <w:r w:rsidRPr="00AE7769">
        <w:rPr>
          <w:rFonts w:ascii="宋体" w:hint="eastAsia"/>
          <w:sz w:val="24"/>
        </w:rPr>
        <w:t>冷损失</w:t>
      </w:r>
      <w:proofErr w:type="gramEnd"/>
      <w:r w:rsidRPr="00AE7769">
        <w:rPr>
          <w:rFonts w:ascii="宋体" w:hint="eastAsia"/>
          <w:sz w:val="24"/>
        </w:rPr>
        <w:t>较大，建筑物室内空气潮湿，墙面及地面有大量的冷凝水聚集，造成能量损耗。为避免室内结露，并适当保温，拟对冰</w:t>
      </w:r>
      <w:proofErr w:type="gramStart"/>
      <w:r w:rsidRPr="00AE7769">
        <w:rPr>
          <w:rFonts w:ascii="宋体" w:hint="eastAsia"/>
          <w:sz w:val="24"/>
        </w:rPr>
        <w:t>槽进行</w:t>
      </w:r>
      <w:proofErr w:type="gramEnd"/>
      <w:r w:rsidRPr="00AE7769">
        <w:rPr>
          <w:rFonts w:ascii="宋体" w:hint="eastAsia"/>
          <w:sz w:val="24"/>
        </w:rPr>
        <w:t>覆盖涂塑布</w:t>
      </w:r>
      <w:r w:rsidR="00B7027B">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F31825" w:rsidRDefault="00B67EFF" w:rsidP="00F25EC4">
      <w:pPr>
        <w:numPr>
          <w:ilvl w:val="0"/>
          <w:numId w:val="6"/>
        </w:numPr>
        <w:spacing w:beforeLines="50" w:before="120" w:afterLines="50" w:after="120" w:line="360" w:lineRule="auto"/>
        <w:ind w:left="0" w:firstLineChars="200" w:firstLine="480"/>
        <w:rPr>
          <w:sz w:val="24"/>
        </w:rPr>
      </w:pPr>
      <w:r w:rsidRPr="00F31825">
        <w:rPr>
          <w:rFonts w:hint="eastAsia"/>
          <w:sz w:val="24"/>
        </w:rPr>
        <w:t>必须是具有独立承担民事责任能力、在中华人民共和国境内注册的法人，按国家法律经营</w:t>
      </w:r>
      <w:r w:rsidR="00431C89" w:rsidRPr="00F31825">
        <w:rPr>
          <w:rFonts w:hint="eastAsia"/>
          <w:sz w:val="24"/>
        </w:rPr>
        <w:t>。</w:t>
      </w:r>
    </w:p>
    <w:p w14:paraId="3BEB5370" w14:textId="4E0E5E6F" w:rsidR="00CA1AC9" w:rsidRPr="00F31825" w:rsidRDefault="00B67EFF" w:rsidP="00F25EC4">
      <w:pPr>
        <w:numPr>
          <w:ilvl w:val="0"/>
          <w:numId w:val="6"/>
        </w:numPr>
        <w:spacing w:beforeLines="50" w:before="120" w:afterLines="50" w:after="120" w:line="360" w:lineRule="auto"/>
        <w:ind w:left="0" w:firstLineChars="200" w:firstLine="480"/>
        <w:rPr>
          <w:sz w:val="24"/>
        </w:rPr>
      </w:pPr>
      <w:r w:rsidRPr="00F31825">
        <w:rPr>
          <w:rFonts w:hint="eastAsia"/>
          <w:sz w:val="24"/>
        </w:rPr>
        <w:t>具备有效的工商营业执照、企业法人组织机构代码证书、税务登记证书（或三证合一）</w:t>
      </w:r>
      <w:r w:rsidR="00431C89" w:rsidRPr="00F31825">
        <w:rPr>
          <w:rFonts w:hint="eastAsia"/>
          <w:sz w:val="24"/>
        </w:rPr>
        <w:t>。</w:t>
      </w:r>
    </w:p>
    <w:p w14:paraId="3BEB5371" w14:textId="4E0E1650" w:rsidR="00CA1AC9" w:rsidRPr="00F31825" w:rsidRDefault="00B67EFF" w:rsidP="00F25EC4">
      <w:pPr>
        <w:numPr>
          <w:ilvl w:val="0"/>
          <w:numId w:val="6"/>
        </w:numPr>
        <w:spacing w:beforeLines="50" w:before="120" w:afterLines="50" w:after="120" w:line="360" w:lineRule="auto"/>
        <w:ind w:left="0" w:firstLineChars="200" w:firstLine="480"/>
        <w:rPr>
          <w:sz w:val="24"/>
        </w:rPr>
      </w:pPr>
      <w:r w:rsidRPr="00F31825">
        <w:rPr>
          <w:sz w:val="24"/>
        </w:rPr>
        <w:t>已办理合法税务登记，具有开具相应增值税专用发票资格</w:t>
      </w:r>
      <w:r w:rsidR="00431C89" w:rsidRPr="00F31825">
        <w:rPr>
          <w:rFonts w:hint="eastAsia"/>
          <w:sz w:val="24"/>
        </w:rPr>
        <w:t>。</w:t>
      </w:r>
    </w:p>
    <w:p w14:paraId="56D9FBE9" w14:textId="77777777" w:rsidR="00DC444E" w:rsidRPr="00F31825" w:rsidRDefault="00E1751B" w:rsidP="00DC444E">
      <w:pPr>
        <w:numPr>
          <w:ilvl w:val="0"/>
          <w:numId w:val="6"/>
        </w:numPr>
        <w:spacing w:beforeLines="50" w:before="120" w:afterLines="50" w:after="120" w:line="360" w:lineRule="auto"/>
        <w:ind w:left="0" w:firstLineChars="200" w:firstLine="480"/>
        <w:rPr>
          <w:sz w:val="24"/>
        </w:rPr>
      </w:pPr>
      <w:bookmarkStart w:id="1" w:name="_Hlk79507756"/>
      <w:bookmarkStart w:id="2" w:name="_Hlk45716001"/>
      <w:bookmarkStart w:id="3" w:name="_Hlk50641340"/>
      <w:bookmarkStart w:id="4" w:name="_Hlk76652374"/>
      <w:r w:rsidRPr="00F31825">
        <w:rPr>
          <w:rFonts w:hint="eastAsia"/>
          <w:sz w:val="24"/>
        </w:rPr>
        <w:t>具</w:t>
      </w:r>
      <w:r w:rsidR="00DC444E" w:rsidRPr="00F31825">
        <w:rPr>
          <w:rFonts w:hint="eastAsia"/>
          <w:sz w:val="24"/>
        </w:rPr>
        <w:t>备</w:t>
      </w:r>
      <w:proofErr w:type="gramStart"/>
      <w:r w:rsidR="00DC444E" w:rsidRPr="00F31825">
        <w:rPr>
          <w:rFonts w:hint="eastAsia"/>
          <w:sz w:val="24"/>
        </w:rPr>
        <w:t>以下其中</w:t>
      </w:r>
      <w:proofErr w:type="gramEnd"/>
      <w:r w:rsidR="00DC444E" w:rsidRPr="00F31825">
        <w:rPr>
          <w:rFonts w:hint="eastAsia"/>
          <w:sz w:val="24"/>
        </w:rPr>
        <w:t>一种资质：</w:t>
      </w:r>
    </w:p>
    <w:p w14:paraId="03A207B8" w14:textId="23F850BE" w:rsidR="00DC444E" w:rsidRPr="00F31825" w:rsidRDefault="00DC444E" w:rsidP="00DC444E">
      <w:pPr>
        <w:numPr>
          <w:ilvl w:val="0"/>
          <w:numId w:val="41"/>
        </w:numPr>
        <w:spacing w:beforeLines="50" w:before="120" w:afterLines="50" w:after="120" w:line="360" w:lineRule="auto"/>
        <w:rPr>
          <w:sz w:val="24"/>
        </w:rPr>
      </w:pPr>
      <w:r w:rsidRPr="00F31825">
        <w:rPr>
          <w:rFonts w:hint="eastAsia"/>
          <w:sz w:val="24"/>
        </w:rPr>
        <w:t>建筑装修装饰工程专业承包贰级或以上资质。</w:t>
      </w:r>
    </w:p>
    <w:p w14:paraId="7A0ECACC" w14:textId="77777777" w:rsidR="00DC444E" w:rsidRPr="00F31825" w:rsidRDefault="00DC444E" w:rsidP="00DC444E">
      <w:pPr>
        <w:numPr>
          <w:ilvl w:val="0"/>
          <w:numId w:val="41"/>
        </w:numPr>
        <w:spacing w:beforeLines="50" w:before="120" w:afterLines="50" w:after="120" w:line="360" w:lineRule="auto"/>
        <w:rPr>
          <w:sz w:val="24"/>
        </w:rPr>
      </w:pPr>
      <w:r w:rsidRPr="00F31825">
        <w:rPr>
          <w:rFonts w:hint="eastAsia"/>
          <w:sz w:val="24"/>
        </w:rPr>
        <w:t>建筑工程施工总承包叁级或以上资质：</w:t>
      </w:r>
    </w:p>
    <w:p w14:paraId="3BEB5376" w14:textId="0C157252" w:rsidR="00CA1AC9" w:rsidRPr="00F31825" w:rsidRDefault="00E1751B" w:rsidP="00F31825">
      <w:pPr>
        <w:numPr>
          <w:ilvl w:val="0"/>
          <w:numId w:val="6"/>
        </w:numPr>
        <w:spacing w:beforeLines="50" w:before="120" w:afterLines="50" w:after="120" w:line="360" w:lineRule="auto"/>
        <w:ind w:left="0" w:firstLineChars="200" w:firstLine="480"/>
        <w:rPr>
          <w:sz w:val="24"/>
        </w:rPr>
      </w:pPr>
      <w:r w:rsidRPr="00F31825">
        <w:rPr>
          <w:rFonts w:hint="eastAsia"/>
          <w:sz w:val="24"/>
        </w:rPr>
        <w:t>：</w:t>
      </w:r>
      <w:bookmarkEnd w:id="1"/>
      <w:bookmarkEnd w:id="2"/>
      <w:bookmarkEnd w:id="3"/>
      <w:bookmarkEnd w:id="4"/>
      <w:r w:rsidR="00B67EFF" w:rsidRPr="00F31825">
        <w:rPr>
          <w:rFonts w:hint="eastAsia"/>
          <w:sz w:val="24"/>
        </w:rPr>
        <w:t>投标人近</w:t>
      </w:r>
      <w:r w:rsidR="00B67EFF" w:rsidRPr="00F31825">
        <w:rPr>
          <w:rFonts w:hint="eastAsia"/>
          <w:sz w:val="24"/>
        </w:rPr>
        <w:t>3</w:t>
      </w:r>
      <w:r w:rsidR="00B67EFF" w:rsidRPr="00F31825">
        <w:rPr>
          <w:rFonts w:hint="eastAsia"/>
          <w:sz w:val="24"/>
        </w:rPr>
        <w:t>年内</w:t>
      </w:r>
      <w:r w:rsidR="00B67EFF" w:rsidRPr="00F31825">
        <w:rPr>
          <w:rFonts w:hint="eastAsia"/>
          <w:sz w:val="24"/>
        </w:rPr>
        <w:t>(</w:t>
      </w:r>
      <w:r w:rsidR="008629B5" w:rsidRPr="00F31825">
        <w:rPr>
          <w:rFonts w:hint="eastAsia"/>
          <w:sz w:val="24"/>
        </w:rPr>
        <w:t>2018</w:t>
      </w:r>
      <w:r w:rsidR="00B67EFF" w:rsidRPr="00F31825">
        <w:rPr>
          <w:rFonts w:hint="eastAsia"/>
          <w:sz w:val="24"/>
        </w:rPr>
        <w:t>年</w:t>
      </w:r>
      <w:r w:rsidR="00B67EFF" w:rsidRPr="00F31825">
        <w:rPr>
          <w:rFonts w:hint="eastAsia"/>
          <w:sz w:val="24"/>
        </w:rPr>
        <w:t>1</w:t>
      </w:r>
      <w:r w:rsidR="00B67EFF" w:rsidRPr="00F31825">
        <w:rPr>
          <w:rFonts w:hint="eastAsia"/>
          <w:sz w:val="24"/>
        </w:rPr>
        <w:t>月</w:t>
      </w:r>
      <w:r w:rsidR="00B67EFF" w:rsidRPr="00F31825">
        <w:rPr>
          <w:rFonts w:hint="eastAsia"/>
          <w:sz w:val="24"/>
        </w:rPr>
        <w:t>1</w:t>
      </w:r>
      <w:r w:rsidR="00B67EFF" w:rsidRPr="00F31825">
        <w:rPr>
          <w:rFonts w:hint="eastAsia"/>
          <w:sz w:val="24"/>
        </w:rPr>
        <w:t>日至今</w:t>
      </w:r>
      <w:r w:rsidR="00B67EFF" w:rsidRPr="00F31825">
        <w:rPr>
          <w:rFonts w:hint="eastAsia"/>
          <w:sz w:val="24"/>
        </w:rPr>
        <w:t xml:space="preserve">) </w:t>
      </w:r>
      <w:r w:rsidR="00B67EFF" w:rsidRPr="00F31825">
        <w:rPr>
          <w:rFonts w:hint="eastAsia"/>
          <w:sz w:val="24"/>
        </w:rPr>
        <w:t>完成过质量合格的类</w:t>
      </w:r>
      <w:proofErr w:type="gramStart"/>
      <w:r w:rsidR="00B67EFF" w:rsidRPr="00F31825">
        <w:rPr>
          <w:rFonts w:hint="eastAsia"/>
          <w:sz w:val="24"/>
        </w:rPr>
        <w:t>似项目</w:t>
      </w:r>
      <w:proofErr w:type="gramEnd"/>
      <w:r w:rsidR="00B67EFF" w:rsidRPr="00F31825">
        <w:rPr>
          <w:rFonts w:hint="eastAsia"/>
          <w:sz w:val="24"/>
        </w:rPr>
        <w:t>业绩（需提供合同和验收报告等相关证明材料复印件，完成时间以竣工验收时间为准）</w:t>
      </w:r>
      <w:r w:rsidR="00431C89" w:rsidRPr="00F31825">
        <w:rPr>
          <w:rFonts w:hint="eastAsia"/>
          <w:sz w:val="24"/>
        </w:rPr>
        <w:t>。</w:t>
      </w:r>
    </w:p>
    <w:p w14:paraId="3BEB5377" w14:textId="47683DE5" w:rsidR="00CA1AC9" w:rsidRPr="00F31825" w:rsidRDefault="00B67EFF" w:rsidP="00F31825">
      <w:pPr>
        <w:numPr>
          <w:ilvl w:val="0"/>
          <w:numId w:val="6"/>
        </w:numPr>
        <w:spacing w:beforeLines="50" w:before="120" w:afterLines="50" w:after="120" w:line="360" w:lineRule="auto"/>
        <w:ind w:left="0" w:firstLineChars="200" w:firstLine="480"/>
        <w:rPr>
          <w:sz w:val="24"/>
        </w:rPr>
      </w:pPr>
      <w:r w:rsidRPr="00F31825">
        <w:rPr>
          <w:rFonts w:hint="eastAsia"/>
          <w:sz w:val="24"/>
        </w:rPr>
        <w:t>不接受联合体报价。</w:t>
      </w:r>
    </w:p>
    <w:p w14:paraId="3BEB5378" w14:textId="6074A22A"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lastRenderedPageBreak/>
        <w:t>项目内容及要求</w:t>
      </w:r>
    </w:p>
    <w:p w14:paraId="50978D2D" w14:textId="41965346" w:rsidR="00A7592E" w:rsidRDefault="00A7592E" w:rsidP="00E107EB">
      <w:pPr>
        <w:numPr>
          <w:ilvl w:val="0"/>
          <w:numId w:val="36"/>
        </w:numPr>
        <w:spacing w:beforeLines="50" w:before="120" w:afterLines="50" w:after="120" w:line="360" w:lineRule="auto"/>
        <w:ind w:left="0" w:firstLineChars="200" w:firstLine="480"/>
        <w:rPr>
          <w:rFonts w:ascii="宋体" w:hAnsi="宋体"/>
          <w:sz w:val="24"/>
        </w:rPr>
      </w:pPr>
      <w:r w:rsidRPr="00A7592E">
        <w:rPr>
          <w:rFonts w:ascii="宋体" w:hAnsi="宋体" w:hint="eastAsia"/>
          <w:sz w:val="24"/>
        </w:rPr>
        <w:t>主要工作</w:t>
      </w:r>
      <w:r w:rsidRPr="00E107EB">
        <w:rPr>
          <w:rFonts w:hint="eastAsia"/>
          <w:sz w:val="24"/>
        </w:rPr>
        <w:t>内容</w:t>
      </w:r>
    </w:p>
    <w:p w14:paraId="3F056F5C" w14:textId="519D1D3B" w:rsidR="00A7592E" w:rsidRPr="00A7592E" w:rsidRDefault="00A7592E" w:rsidP="00A7592E">
      <w:pPr>
        <w:spacing w:beforeLines="50" w:before="120" w:afterLines="50" w:after="120" w:line="360" w:lineRule="auto"/>
        <w:ind w:firstLineChars="200" w:firstLine="480"/>
        <w:rPr>
          <w:rFonts w:ascii="宋体" w:hAnsi="宋体"/>
          <w:sz w:val="24"/>
        </w:rPr>
      </w:pPr>
      <w:r w:rsidRPr="00A7592E">
        <w:rPr>
          <w:rFonts w:ascii="宋体" w:hAnsi="宋体" w:hint="eastAsia"/>
          <w:sz w:val="24"/>
        </w:rPr>
        <w:t>本次仅对4个冰</w:t>
      </w:r>
      <w:proofErr w:type="gramStart"/>
      <w:r w:rsidRPr="00A7592E">
        <w:rPr>
          <w:rFonts w:ascii="宋体" w:hAnsi="宋体" w:hint="eastAsia"/>
          <w:sz w:val="24"/>
        </w:rPr>
        <w:t>槽其中</w:t>
      </w:r>
      <w:proofErr w:type="gramEnd"/>
      <w:r w:rsidRPr="00A7592E">
        <w:rPr>
          <w:rFonts w:ascii="宋体" w:hAnsi="宋体" w:hint="eastAsia"/>
          <w:sz w:val="24"/>
        </w:rPr>
        <w:t>1个进行保温覆盖，冰槽内壁平面大小约7.5*67.8m</w:t>
      </w:r>
      <w:r>
        <w:rPr>
          <w:rFonts w:ascii="宋体" w:hAnsi="宋体" w:hint="eastAsia"/>
          <w:sz w:val="24"/>
        </w:rPr>
        <w:t>，</w:t>
      </w:r>
      <w:r w:rsidRPr="00A7592E">
        <w:rPr>
          <w:rFonts w:ascii="宋体" w:hAnsi="宋体" w:hint="eastAsia"/>
          <w:sz w:val="24"/>
        </w:rPr>
        <w:t>工作内容为</w:t>
      </w:r>
      <w:proofErr w:type="gramStart"/>
      <w:r w:rsidRPr="00A7592E">
        <w:rPr>
          <w:rFonts w:ascii="宋体" w:hAnsi="宋体" w:hint="eastAsia"/>
          <w:sz w:val="24"/>
        </w:rPr>
        <w:t>冰槽顶搭设</w:t>
      </w:r>
      <w:proofErr w:type="gramEnd"/>
      <w:r w:rsidRPr="00A7592E">
        <w:rPr>
          <w:rFonts w:ascii="宋体" w:hAnsi="宋体" w:hint="eastAsia"/>
          <w:sz w:val="24"/>
        </w:rPr>
        <w:t>钢丝绳，铺设PVC涂塑布。</w:t>
      </w:r>
    </w:p>
    <w:p w14:paraId="590BDE58" w14:textId="293E282A" w:rsidR="00955379" w:rsidRDefault="00B70063" w:rsidP="00E107EB">
      <w:pPr>
        <w:numPr>
          <w:ilvl w:val="0"/>
          <w:numId w:val="36"/>
        </w:numPr>
        <w:spacing w:beforeLines="50" w:before="120" w:afterLines="50" w:after="120" w:line="360" w:lineRule="auto"/>
        <w:ind w:left="0" w:firstLineChars="200" w:firstLine="480"/>
        <w:rPr>
          <w:rFonts w:ascii="宋体" w:hAnsi="宋体"/>
          <w:sz w:val="24"/>
        </w:rPr>
      </w:pPr>
      <w:r w:rsidRPr="00E107EB">
        <w:rPr>
          <w:rFonts w:ascii="宋体" w:hAnsi="宋体" w:hint="eastAsia"/>
          <w:sz w:val="24"/>
        </w:rPr>
        <w:t>施工</w:t>
      </w:r>
      <w:r>
        <w:rPr>
          <w:rFonts w:ascii="宋体" w:hAnsi="宋体" w:hint="eastAsia"/>
          <w:sz w:val="24"/>
        </w:rPr>
        <w:t>要求：</w:t>
      </w:r>
    </w:p>
    <w:p w14:paraId="48A03EDF" w14:textId="3BAC462C" w:rsidR="00E107EB" w:rsidRPr="00E107EB" w:rsidRDefault="00E107EB" w:rsidP="00E107EB">
      <w:pPr>
        <w:numPr>
          <w:ilvl w:val="0"/>
          <w:numId w:val="37"/>
        </w:numPr>
        <w:tabs>
          <w:tab w:val="left" w:pos="312"/>
        </w:tabs>
        <w:spacing w:beforeLines="50" w:before="120" w:afterLines="50" w:after="120" w:line="360" w:lineRule="auto"/>
        <w:ind w:left="0" w:firstLineChars="200" w:firstLine="480"/>
        <w:jc w:val="left"/>
        <w:rPr>
          <w:rFonts w:ascii="宋体" w:hAnsi="宋体"/>
          <w:sz w:val="24"/>
        </w:rPr>
      </w:pPr>
      <w:r w:rsidRPr="00E107EB">
        <w:rPr>
          <w:rFonts w:ascii="宋体" w:hAnsi="宋体" w:hint="eastAsia"/>
          <w:sz w:val="24"/>
        </w:rPr>
        <w:t>钢丝绳安装</w:t>
      </w:r>
    </w:p>
    <w:p w14:paraId="4698BCB0" w14:textId="77777777" w:rsidR="00E107EB" w:rsidRPr="00E107EB" w:rsidRDefault="00E107EB" w:rsidP="00E107EB">
      <w:pPr>
        <w:spacing w:beforeLines="50" w:before="120" w:afterLines="50" w:after="120" w:line="360" w:lineRule="auto"/>
        <w:ind w:firstLineChars="200" w:firstLine="480"/>
        <w:rPr>
          <w:rFonts w:ascii="宋体" w:hAnsi="宋体"/>
          <w:sz w:val="24"/>
        </w:rPr>
      </w:pPr>
      <w:r w:rsidRPr="00E107EB">
        <w:rPr>
          <w:rFonts w:ascii="宋体" w:hAnsi="宋体" w:hint="eastAsia"/>
          <w:sz w:val="24"/>
        </w:rPr>
        <w:t>钢丝绳采用直径8mm的不锈钢钢丝绳，固定支架为</w:t>
      </w:r>
      <w:proofErr w:type="gramStart"/>
      <w:r w:rsidRPr="00E107EB">
        <w:rPr>
          <w:rFonts w:ascii="宋体" w:hAnsi="宋体" w:hint="eastAsia"/>
          <w:sz w:val="24"/>
        </w:rPr>
        <w:t>水池顶设钢管</w:t>
      </w:r>
      <w:proofErr w:type="gramEnd"/>
      <w:r w:rsidRPr="00E107EB">
        <w:rPr>
          <w:rFonts w:ascii="宋体" w:hAnsi="宋体" w:hint="eastAsia"/>
          <w:sz w:val="24"/>
        </w:rPr>
        <w:t>立柱，走道</w:t>
      </w:r>
      <w:proofErr w:type="gramStart"/>
      <w:r w:rsidRPr="00E107EB">
        <w:rPr>
          <w:rFonts w:ascii="宋体" w:hAnsi="宋体" w:hint="eastAsia"/>
          <w:sz w:val="24"/>
        </w:rPr>
        <w:t>侧利用</w:t>
      </w:r>
      <w:proofErr w:type="gramEnd"/>
      <w:r w:rsidRPr="00E107EB">
        <w:rPr>
          <w:rFonts w:ascii="宋体" w:hAnsi="宋体" w:hint="eastAsia"/>
          <w:sz w:val="24"/>
        </w:rPr>
        <w:t>现有栏杆，连接点焊接环扣，</w:t>
      </w:r>
    </w:p>
    <w:p w14:paraId="6C8B974F" w14:textId="77777777" w:rsidR="00E107EB" w:rsidRPr="00E107EB" w:rsidRDefault="00E107EB" w:rsidP="00E107EB">
      <w:pPr>
        <w:spacing w:beforeLines="50" w:before="120" w:afterLines="50" w:after="120" w:line="360" w:lineRule="auto"/>
        <w:ind w:firstLineChars="200" w:firstLine="480"/>
        <w:rPr>
          <w:rFonts w:ascii="宋体" w:hAnsi="宋体"/>
          <w:sz w:val="24"/>
        </w:rPr>
      </w:pPr>
      <w:r w:rsidRPr="00E107EB">
        <w:rPr>
          <w:rFonts w:ascii="宋体" w:hAnsi="宋体" w:hint="eastAsia"/>
          <w:sz w:val="24"/>
        </w:rPr>
        <w:t>每条钢丝绳连接点前设一个收紧器，连接点后钢丝绳用U型卡和铝套夹紧，连接弯折处设</w:t>
      </w:r>
      <w:proofErr w:type="gramStart"/>
      <w:r w:rsidRPr="00E107EB">
        <w:rPr>
          <w:rFonts w:ascii="宋体" w:hAnsi="宋体" w:hint="eastAsia"/>
          <w:sz w:val="24"/>
        </w:rPr>
        <w:t>鸡心环保护</w:t>
      </w:r>
      <w:proofErr w:type="gramEnd"/>
      <w:r w:rsidRPr="00E107EB">
        <w:rPr>
          <w:rFonts w:ascii="宋体" w:hAnsi="宋体" w:hint="eastAsia"/>
          <w:sz w:val="24"/>
        </w:rPr>
        <w:t>钢丝绳。</w:t>
      </w:r>
    </w:p>
    <w:p w14:paraId="423896B4" w14:textId="0D7AF7BE" w:rsidR="00E107EB" w:rsidRPr="00E107EB" w:rsidRDefault="00E107EB" w:rsidP="00E107EB">
      <w:pPr>
        <w:numPr>
          <w:ilvl w:val="0"/>
          <w:numId w:val="37"/>
        </w:numPr>
        <w:tabs>
          <w:tab w:val="left" w:pos="312"/>
        </w:tabs>
        <w:spacing w:beforeLines="50" w:before="120" w:afterLines="50" w:after="120" w:line="360" w:lineRule="auto"/>
        <w:ind w:left="0" w:firstLineChars="200" w:firstLine="480"/>
        <w:jc w:val="left"/>
        <w:rPr>
          <w:rFonts w:ascii="宋体" w:hAnsi="宋体"/>
          <w:sz w:val="24"/>
        </w:rPr>
      </w:pPr>
      <w:r w:rsidRPr="00E107EB">
        <w:rPr>
          <w:rFonts w:ascii="宋体" w:hAnsi="宋体" w:hint="eastAsia"/>
          <w:sz w:val="24"/>
        </w:rPr>
        <w:t>PVC涂塑布</w:t>
      </w:r>
    </w:p>
    <w:p w14:paraId="0FFA4B8A" w14:textId="77777777" w:rsidR="00E107EB" w:rsidRPr="00E107EB" w:rsidRDefault="00E107EB" w:rsidP="00E107EB">
      <w:pPr>
        <w:spacing w:beforeLines="50" w:before="120" w:afterLines="50" w:after="120" w:line="360" w:lineRule="auto"/>
        <w:ind w:firstLineChars="200" w:firstLine="480"/>
        <w:rPr>
          <w:rFonts w:ascii="宋体" w:hAnsi="宋体"/>
          <w:sz w:val="24"/>
        </w:rPr>
      </w:pPr>
      <w:r w:rsidRPr="00E107EB">
        <w:rPr>
          <w:rFonts w:ascii="宋体" w:hAnsi="宋体" w:hint="eastAsia"/>
          <w:sz w:val="24"/>
        </w:rPr>
        <w:t>涂塑布覆盖在钢丝绳上，布面</w:t>
      </w:r>
      <w:proofErr w:type="gramStart"/>
      <w:r w:rsidRPr="00E107EB">
        <w:rPr>
          <w:rFonts w:ascii="宋体" w:hAnsi="宋体" w:hint="eastAsia"/>
          <w:sz w:val="24"/>
        </w:rPr>
        <w:t>高度比池顶高</w:t>
      </w:r>
      <w:proofErr w:type="gramEnd"/>
      <w:r w:rsidRPr="00E107EB">
        <w:rPr>
          <w:rFonts w:ascii="宋体" w:hAnsi="宋体" w:hint="eastAsia"/>
          <w:sz w:val="24"/>
        </w:rPr>
        <w:t>约30cm，布与布相交处需搭接重叠，布盖过水池侧壁后</w:t>
      </w:r>
      <w:proofErr w:type="gramStart"/>
      <w:r w:rsidRPr="00E107EB">
        <w:rPr>
          <w:rFonts w:ascii="宋体" w:hAnsi="宋体" w:hint="eastAsia"/>
          <w:sz w:val="24"/>
        </w:rPr>
        <w:t>下搭不少于</w:t>
      </w:r>
      <w:proofErr w:type="gramEnd"/>
      <w:r w:rsidRPr="00E107EB">
        <w:rPr>
          <w:rFonts w:ascii="宋体" w:hAnsi="宋体" w:hint="eastAsia"/>
          <w:sz w:val="24"/>
        </w:rPr>
        <w:t>50cm，尾端需绑扎固定或配压重块。</w:t>
      </w:r>
    </w:p>
    <w:p w14:paraId="10309FF0" w14:textId="4EF7A545" w:rsidR="00E107EB" w:rsidRPr="00E107EB" w:rsidRDefault="00E107EB" w:rsidP="00E107EB">
      <w:pPr>
        <w:numPr>
          <w:ilvl w:val="0"/>
          <w:numId w:val="37"/>
        </w:numPr>
        <w:tabs>
          <w:tab w:val="left" w:pos="312"/>
        </w:tabs>
        <w:spacing w:beforeLines="50" w:before="120" w:afterLines="50" w:after="120" w:line="360" w:lineRule="auto"/>
        <w:ind w:left="0" w:firstLineChars="200" w:firstLine="480"/>
        <w:jc w:val="left"/>
        <w:rPr>
          <w:rFonts w:ascii="宋体" w:hAnsi="宋体"/>
          <w:sz w:val="24"/>
        </w:rPr>
      </w:pPr>
      <w:r w:rsidRPr="00E107EB">
        <w:rPr>
          <w:rFonts w:ascii="宋体" w:hAnsi="宋体" w:hint="eastAsia"/>
          <w:sz w:val="24"/>
        </w:rPr>
        <w:t>其它</w:t>
      </w:r>
    </w:p>
    <w:p w14:paraId="6191FC50" w14:textId="0D8C383D" w:rsidR="00B70063" w:rsidRPr="00B70063" w:rsidRDefault="00E107EB" w:rsidP="00E107EB">
      <w:pPr>
        <w:spacing w:beforeLines="50" w:before="120" w:afterLines="50" w:after="120" w:line="360" w:lineRule="auto"/>
        <w:ind w:firstLineChars="200" w:firstLine="480"/>
        <w:rPr>
          <w:rFonts w:ascii="宋体" w:hAnsi="宋体"/>
          <w:sz w:val="24"/>
        </w:rPr>
      </w:pPr>
      <w:r w:rsidRPr="00E107EB">
        <w:rPr>
          <w:rFonts w:ascii="宋体" w:hAnsi="宋体" w:hint="eastAsia"/>
          <w:sz w:val="24"/>
        </w:rPr>
        <w:t>水池天花上现有两个进风口，</w:t>
      </w:r>
      <w:proofErr w:type="gramStart"/>
      <w:r w:rsidRPr="00E107EB">
        <w:rPr>
          <w:rFonts w:ascii="宋体" w:hAnsi="宋体" w:hint="eastAsia"/>
          <w:sz w:val="24"/>
        </w:rPr>
        <w:t>需延接入</w:t>
      </w:r>
      <w:proofErr w:type="gramEnd"/>
      <w:r w:rsidRPr="00E107EB">
        <w:rPr>
          <w:rFonts w:ascii="宋体" w:hAnsi="宋体" w:hint="eastAsia"/>
          <w:sz w:val="24"/>
        </w:rPr>
        <w:t>布面以下水位以上，接管时需搭设工作平台</w:t>
      </w:r>
      <w:r>
        <w:rPr>
          <w:rFonts w:ascii="宋体" w:hAnsi="宋体" w:hint="eastAsia"/>
          <w:sz w:val="24"/>
        </w:rPr>
        <w:t>。</w:t>
      </w:r>
    </w:p>
    <w:p w14:paraId="3BEB538F" w14:textId="1C437B1B" w:rsidR="00CA1AC9" w:rsidRPr="00B5758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700DE157" w:rsidR="00CA1AC9" w:rsidRDefault="00B67EFF" w:rsidP="00F103F9">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Style w:val="af2"/>
        <w:tblW w:w="0" w:type="auto"/>
        <w:jc w:val="center"/>
        <w:tblLayout w:type="fixed"/>
        <w:tblLook w:val="0000" w:firstRow="0" w:lastRow="0" w:firstColumn="0" w:lastColumn="0" w:noHBand="0" w:noVBand="0"/>
      </w:tblPr>
      <w:tblGrid>
        <w:gridCol w:w="614"/>
        <w:gridCol w:w="1592"/>
        <w:gridCol w:w="4100"/>
        <w:gridCol w:w="538"/>
        <w:gridCol w:w="808"/>
        <w:gridCol w:w="944"/>
      </w:tblGrid>
      <w:tr w:rsidR="00E107EB" w14:paraId="11FFC2F2" w14:textId="77777777" w:rsidTr="00E107EB">
        <w:trPr>
          <w:trHeight w:val="625"/>
          <w:jc w:val="center"/>
        </w:trPr>
        <w:tc>
          <w:tcPr>
            <w:tcW w:w="614" w:type="dxa"/>
            <w:vAlign w:val="center"/>
          </w:tcPr>
          <w:p w14:paraId="56F27072" w14:textId="77777777" w:rsidR="00E107EB" w:rsidRPr="00E107EB" w:rsidRDefault="00E107EB" w:rsidP="005718ED">
            <w:pPr>
              <w:jc w:val="center"/>
              <w:rPr>
                <w:sz w:val="24"/>
              </w:rPr>
            </w:pPr>
            <w:r w:rsidRPr="00E107EB">
              <w:rPr>
                <w:rFonts w:hint="eastAsia"/>
                <w:sz w:val="24"/>
              </w:rPr>
              <w:t>序号</w:t>
            </w:r>
          </w:p>
        </w:tc>
        <w:tc>
          <w:tcPr>
            <w:tcW w:w="1592" w:type="dxa"/>
            <w:vAlign w:val="center"/>
          </w:tcPr>
          <w:p w14:paraId="2DD0A373" w14:textId="77777777" w:rsidR="00E107EB" w:rsidRPr="00E107EB" w:rsidRDefault="00E107EB" w:rsidP="005718ED">
            <w:pPr>
              <w:rPr>
                <w:sz w:val="24"/>
              </w:rPr>
            </w:pPr>
            <w:r w:rsidRPr="00E107EB">
              <w:rPr>
                <w:rFonts w:hint="eastAsia"/>
                <w:sz w:val="24"/>
              </w:rPr>
              <w:t>项目名称</w:t>
            </w:r>
          </w:p>
        </w:tc>
        <w:tc>
          <w:tcPr>
            <w:tcW w:w="4100" w:type="dxa"/>
            <w:vAlign w:val="center"/>
          </w:tcPr>
          <w:p w14:paraId="381B4B0B" w14:textId="77777777" w:rsidR="00E107EB" w:rsidRPr="00E107EB" w:rsidRDefault="00E107EB" w:rsidP="005718ED">
            <w:pPr>
              <w:jc w:val="center"/>
              <w:rPr>
                <w:sz w:val="24"/>
              </w:rPr>
            </w:pPr>
            <w:r w:rsidRPr="00E107EB">
              <w:rPr>
                <w:rFonts w:hint="eastAsia"/>
                <w:sz w:val="24"/>
              </w:rPr>
              <w:t>项目特征</w:t>
            </w:r>
          </w:p>
        </w:tc>
        <w:tc>
          <w:tcPr>
            <w:tcW w:w="538" w:type="dxa"/>
            <w:vAlign w:val="center"/>
          </w:tcPr>
          <w:p w14:paraId="0A1ABDCA" w14:textId="77777777" w:rsidR="00E107EB" w:rsidRPr="00E107EB" w:rsidRDefault="00E107EB" w:rsidP="005718ED">
            <w:pPr>
              <w:rPr>
                <w:sz w:val="24"/>
              </w:rPr>
            </w:pPr>
            <w:r w:rsidRPr="00E107EB">
              <w:rPr>
                <w:rFonts w:hint="eastAsia"/>
                <w:sz w:val="24"/>
              </w:rPr>
              <w:t>单位</w:t>
            </w:r>
          </w:p>
        </w:tc>
        <w:tc>
          <w:tcPr>
            <w:tcW w:w="808" w:type="dxa"/>
            <w:vAlign w:val="center"/>
          </w:tcPr>
          <w:p w14:paraId="3EEFAB3A" w14:textId="77777777" w:rsidR="00E107EB" w:rsidRPr="00E107EB" w:rsidRDefault="00E107EB" w:rsidP="005718ED">
            <w:pPr>
              <w:rPr>
                <w:sz w:val="24"/>
              </w:rPr>
            </w:pPr>
            <w:r w:rsidRPr="00E107EB">
              <w:rPr>
                <w:rFonts w:hint="eastAsia"/>
                <w:sz w:val="24"/>
              </w:rPr>
              <w:t>数量</w:t>
            </w:r>
          </w:p>
        </w:tc>
        <w:tc>
          <w:tcPr>
            <w:tcW w:w="944" w:type="dxa"/>
            <w:vAlign w:val="center"/>
          </w:tcPr>
          <w:p w14:paraId="0B88966E" w14:textId="77777777" w:rsidR="00E107EB" w:rsidRPr="00E107EB" w:rsidRDefault="00E107EB" w:rsidP="005718ED">
            <w:pPr>
              <w:jc w:val="center"/>
              <w:rPr>
                <w:sz w:val="24"/>
              </w:rPr>
            </w:pPr>
            <w:r w:rsidRPr="00E107EB">
              <w:rPr>
                <w:rFonts w:hint="eastAsia"/>
                <w:sz w:val="24"/>
              </w:rPr>
              <w:t>备注</w:t>
            </w:r>
          </w:p>
        </w:tc>
      </w:tr>
      <w:tr w:rsidR="00E107EB" w14:paraId="3A9103B7" w14:textId="77777777" w:rsidTr="00E107EB">
        <w:trPr>
          <w:trHeight w:val="1616"/>
          <w:jc w:val="center"/>
        </w:trPr>
        <w:tc>
          <w:tcPr>
            <w:tcW w:w="614" w:type="dxa"/>
            <w:vAlign w:val="center"/>
          </w:tcPr>
          <w:p w14:paraId="1BE66E3F" w14:textId="77777777" w:rsidR="00E107EB" w:rsidRPr="00E107EB" w:rsidRDefault="00E107EB" w:rsidP="005718ED">
            <w:pPr>
              <w:jc w:val="center"/>
              <w:rPr>
                <w:sz w:val="24"/>
              </w:rPr>
            </w:pPr>
            <w:r w:rsidRPr="00E107EB">
              <w:rPr>
                <w:rFonts w:hint="eastAsia"/>
                <w:sz w:val="24"/>
              </w:rPr>
              <w:t>1</w:t>
            </w:r>
          </w:p>
        </w:tc>
        <w:tc>
          <w:tcPr>
            <w:tcW w:w="1592" w:type="dxa"/>
            <w:vAlign w:val="center"/>
          </w:tcPr>
          <w:p w14:paraId="7220206E" w14:textId="77777777" w:rsidR="00E107EB" w:rsidRPr="00E107EB" w:rsidRDefault="00E107EB" w:rsidP="005718ED">
            <w:pPr>
              <w:rPr>
                <w:sz w:val="24"/>
              </w:rPr>
            </w:pPr>
            <w:r w:rsidRPr="00E107EB">
              <w:rPr>
                <w:rFonts w:hint="eastAsia"/>
                <w:sz w:val="24"/>
              </w:rPr>
              <w:t>钢丝绳安装</w:t>
            </w:r>
          </w:p>
        </w:tc>
        <w:tc>
          <w:tcPr>
            <w:tcW w:w="4100" w:type="dxa"/>
            <w:vAlign w:val="center"/>
          </w:tcPr>
          <w:p w14:paraId="558908FB" w14:textId="77777777" w:rsidR="00E107EB" w:rsidRPr="00E107EB" w:rsidRDefault="00E107EB" w:rsidP="005718ED">
            <w:pPr>
              <w:rPr>
                <w:sz w:val="24"/>
              </w:rPr>
            </w:pPr>
            <w:r w:rsidRPr="00E107EB">
              <w:rPr>
                <w:rFonts w:hint="eastAsia"/>
                <w:sz w:val="24"/>
              </w:rPr>
              <w:t>304</w:t>
            </w:r>
            <w:proofErr w:type="gramStart"/>
            <w:r w:rsidRPr="00E107EB">
              <w:rPr>
                <w:rFonts w:hint="eastAsia"/>
                <w:sz w:val="24"/>
              </w:rPr>
              <w:t>不锈钢包塑钢丝绳</w:t>
            </w:r>
            <w:proofErr w:type="gramEnd"/>
            <w:r w:rsidRPr="00E107EB">
              <w:rPr>
                <w:rFonts w:hint="eastAsia"/>
                <w:sz w:val="24"/>
              </w:rPr>
              <w:t>，规格</w:t>
            </w:r>
            <w:r w:rsidRPr="00E107EB">
              <w:rPr>
                <w:rFonts w:hint="eastAsia"/>
                <w:sz w:val="24"/>
              </w:rPr>
              <w:t>7*19</w:t>
            </w:r>
            <w:r w:rsidRPr="00E107EB">
              <w:rPr>
                <w:rFonts w:hint="eastAsia"/>
                <w:sz w:val="24"/>
              </w:rPr>
              <w:t>，直径</w:t>
            </w:r>
            <w:r w:rsidRPr="00E107EB">
              <w:rPr>
                <w:rFonts w:hint="eastAsia"/>
                <w:sz w:val="24"/>
              </w:rPr>
              <w:t>8mm</w:t>
            </w:r>
            <w:r w:rsidRPr="00E107EB">
              <w:rPr>
                <w:rFonts w:hint="eastAsia"/>
                <w:sz w:val="24"/>
              </w:rPr>
              <w:t>（</w:t>
            </w:r>
            <w:proofErr w:type="gramStart"/>
            <w:r w:rsidRPr="00E107EB">
              <w:rPr>
                <w:rFonts w:hint="eastAsia"/>
                <w:sz w:val="24"/>
              </w:rPr>
              <w:t>包塑前</w:t>
            </w:r>
            <w:proofErr w:type="gramEnd"/>
            <w:r w:rsidRPr="00E107EB">
              <w:rPr>
                <w:rFonts w:hint="eastAsia"/>
                <w:sz w:val="24"/>
              </w:rPr>
              <w:t>）</w:t>
            </w:r>
          </w:p>
          <w:p w14:paraId="052A6A1E" w14:textId="77777777" w:rsidR="00E107EB" w:rsidRPr="00E107EB" w:rsidRDefault="00E107EB" w:rsidP="005718ED">
            <w:pPr>
              <w:rPr>
                <w:sz w:val="24"/>
              </w:rPr>
            </w:pPr>
            <w:r w:rsidRPr="00E107EB">
              <w:rPr>
                <w:rFonts w:hint="eastAsia"/>
                <w:sz w:val="24"/>
              </w:rPr>
              <w:t>含</w:t>
            </w:r>
            <w:r w:rsidRPr="00E107EB">
              <w:rPr>
                <w:rFonts w:hint="eastAsia"/>
                <w:sz w:val="24"/>
              </w:rPr>
              <w:t>U</w:t>
            </w:r>
            <w:r w:rsidRPr="00E107EB">
              <w:rPr>
                <w:rFonts w:hint="eastAsia"/>
                <w:sz w:val="24"/>
              </w:rPr>
              <w:t>型卡、铝套夹、鸡心环、收紧器、膨胀钩等配件</w:t>
            </w:r>
          </w:p>
          <w:p w14:paraId="4735A7B6" w14:textId="77777777" w:rsidR="00E107EB" w:rsidRPr="00E107EB" w:rsidRDefault="00E107EB" w:rsidP="005718ED">
            <w:pPr>
              <w:rPr>
                <w:sz w:val="24"/>
              </w:rPr>
            </w:pPr>
            <w:proofErr w:type="gramStart"/>
            <w:r w:rsidRPr="00E107EB">
              <w:rPr>
                <w:rFonts w:hint="eastAsia"/>
                <w:sz w:val="24"/>
              </w:rPr>
              <w:t>含钢立柱</w:t>
            </w:r>
            <w:proofErr w:type="gramEnd"/>
            <w:r w:rsidRPr="00E107EB">
              <w:rPr>
                <w:rFonts w:hint="eastAsia"/>
                <w:sz w:val="24"/>
              </w:rPr>
              <w:t>、拉环等固定件的</w:t>
            </w:r>
            <w:proofErr w:type="gramStart"/>
            <w:r w:rsidRPr="00E107EB">
              <w:rPr>
                <w:rFonts w:hint="eastAsia"/>
                <w:sz w:val="24"/>
              </w:rPr>
              <w:t>制做</w:t>
            </w:r>
            <w:proofErr w:type="gramEnd"/>
            <w:r w:rsidRPr="00E107EB">
              <w:rPr>
                <w:rFonts w:hint="eastAsia"/>
                <w:sz w:val="24"/>
              </w:rPr>
              <w:t>安装，钢构件需做防腐</w:t>
            </w:r>
          </w:p>
        </w:tc>
        <w:tc>
          <w:tcPr>
            <w:tcW w:w="538" w:type="dxa"/>
            <w:vAlign w:val="center"/>
          </w:tcPr>
          <w:p w14:paraId="706FCE66" w14:textId="77777777" w:rsidR="00E107EB" w:rsidRPr="00E107EB" w:rsidRDefault="00E107EB" w:rsidP="005718ED">
            <w:pPr>
              <w:rPr>
                <w:sz w:val="24"/>
              </w:rPr>
            </w:pPr>
            <w:r w:rsidRPr="00E107EB">
              <w:rPr>
                <w:rFonts w:hint="eastAsia"/>
                <w:sz w:val="24"/>
              </w:rPr>
              <w:t>m</w:t>
            </w:r>
          </w:p>
        </w:tc>
        <w:tc>
          <w:tcPr>
            <w:tcW w:w="808" w:type="dxa"/>
            <w:vAlign w:val="center"/>
          </w:tcPr>
          <w:p w14:paraId="0C4E24BB" w14:textId="77777777" w:rsidR="00E107EB" w:rsidRPr="00E107EB" w:rsidRDefault="00E107EB" w:rsidP="005718ED">
            <w:pPr>
              <w:rPr>
                <w:sz w:val="24"/>
              </w:rPr>
            </w:pPr>
            <w:r w:rsidRPr="00E107EB">
              <w:rPr>
                <w:rFonts w:hint="eastAsia"/>
                <w:sz w:val="24"/>
              </w:rPr>
              <w:t>330</w:t>
            </w:r>
          </w:p>
        </w:tc>
        <w:tc>
          <w:tcPr>
            <w:tcW w:w="944" w:type="dxa"/>
            <w:vAlign w:val="center"/>
          </w:tcPr>
          <w:p w14:paraId="2CE3CF36" w14:textId="77777777" w:rsidR="00E107EB" w:rsidRPr="00E107EB" w:rsidRDefault="00E107EB" w:rsidP="005718ED">
            <w:pPr>
              <w:rPr>
                <w:sz w:val="24"/>
              </w:rPr>
            </w:pPr>
          </w:p>
        </w:tc>
      </w:tr>
      <w:tr w:rsidR="00E107EB" w14:paraId="47D6169B" w14:textId="77777777" w:rsidTr="00E107EB">
        <w:trPr>
          <w:trHeight w:val="1076"/>
          <w:jc w:val="center"/>
        </w:trPr>
        <w:tc>
          <w:tcPr>
            <w:tcW w:w="614" w:type="dxa"/>
            <w:vAlign w:val="center"/>
          </w:tcPr>
          <w:p w14:paraId="684846B0" w14:textId="77777777" w:rsidR="00E107EB" w:rsidRPr="00E107EB" w:rsidRDefault="00E107EB" w:rsidP="005718ED">
            <w:pPr>
              <w:jc w:val="center"/>
              <w:rPr>
                <w:sz w:val="24"/>
              </w:rPr>
            </w:pPr>
            <w:r w:rsidRPr="00E107EB">
              <w:rPr>
                <w:rFonts w:hint="eastAsia"/>
                <w:sz w:val="24"/>
              </w:rPr>
              <w:lastRenderedPageBreak/>
              <w:t>2</w:t>
            </w:r>
          </w:p>
        </w:tc>
        <w:tc>
          <w:tcPr>
            <w:tcW w:w="1592" w:type="dxa"/>
            <w:vAlign w:val="center"/>
          </w:tcPr>
          <w:p w14:paraId="37CCCB85" w14:textId="77777777" w:rsidR="00E107EB" w:rsidRPr="00E107EB" w:rsidRDefault="00E107EB" w:rsidP="005718ED">
            <w:pPr>
              <w:rPr>
                <w:sz w:val="24"/>
              </w:rPr>
            </w:pPr>
            <w:r w:rsidRPr="00E107EB">
              <w:rPr>
                <w:rFonts w:hint="eastAsia"/>
                <w:sz w:val="24"/>
              </w:rPr>
              <w:t>PVC</w:t>
            </w:r>
            <w:r w:rsidRPr="00E107EB">
              <w:rPr>
                <w:rFonts w:hint="eastAsia"/>
                <w:sz w:val="24"/>
              </w:rPr>
              <w:t>涂塑布</w:t>
            </w:r>
          </w:p>
        </w:tc>
        <w:tc>
          <w:tcPr>
            <w:tcW w:w="4100" w:type="dxa"/>
            <w:vAlign w:val="center"/>
          </w:tcPr>
          <w:p w14:paraId="46A87147" w14:textId="77777777" w:rsidR="00E107EB" w:rsidRPr="00E107EB" w:rsidRDefault="00E107EB" w:rsidP="005718ED">
            <w:pPr>
              <w:spacing w:line="320" w:lineRule="exact"/>
              <w:rPr>
                <w:sz w:val="24"/>
              </w:rPr>
            </w:pPr>
            <w:r w:rsidRPr="00E107EB">
              <w:rPr>
                <w:sz w:val="24"/>
              </w:rPr>
              <w:t>厚度</w:t>
            </w:r>
            <w:r w:rsidRPr="00E107EB">
              <w:rPr>
                <w:sz w:val="24"/>
              </w:rPr>
              <w:t>0.5mm</w:t>
            </w:r>
            <w:r w:rsidRPr="00E107EB">
              <w:rPr>
                <w:sz w:val="24"/>
              </w:rPr>
              <w:t>，克重约</w:t>
            </w:r>
            <w:r w:rsidRPr="00E107EB">
              <w:rPr>
                <w:sz w:val="24"/>
              </w:rPr>
              <w:t>550</w:t>
            </w:r>
            <w:r w:rsidRPr="00E107EB">
              <w:rPr>
                <w:sz w:val="24"/>
              </w:rPr>
              <w:t>，材质为涤纶丝</w:t>
            </w:r>
            <w:r w:rsidRPr="00E107EB">
              <w:rPr>
                <w:sz w:val="24"/>
              </w:rPr>
              <w:t>+PVC</w:t>
            </w:r>
            <w:r w:rsidRPr="00E107EB">
              <w:rPr>
                <w:sz w:val="24"/>
              </w:rPr>
              <w:t>，双面涂塑，立体包边，</w:t>
            </w:r>
            <w:r w:rsidRPr="00E107EB">
              <w:rPr>
                <w:rFonts w:hint="eastAsia"/>
                <w:sz w:val="24"/>
              </w:rPr>
              <w:t>两边</w:t>
            </w:r>
            <w:r w:rsidRPr="00E107EB">
              <w:rPr>
                <w:sz w:val="24"/>
              </w:rPr>
              <w:t>打孔设镀锌扣眼</w:t>
            </w:r>
            <w:r w:rsidRPr="00E107EB">
              <w:rPr>
                <w:rFonts w:hint="eastAsia"/>
                <w:sz w:val="24"/>
              </w:rPr>
              <w:t>，防水防冻耐磨</w:t>
            </w:r>
          </w:p>
        </w:tc>
        <w:tc>
          <w:tcPr>
            <w:tcW w:w="538" w:type="dxa"/>
            <w:vAlign w:val="center"/>
          </w:tcPr>
          <w:p w14:paraId="470E80F7" w14:textId="77777777" w:rsidR="00E107EB" w:rsidRPr="00E107EB" w:rsidRDefault="00E107EB" w:rsidP="005718ED">
            <w:pPr>
              <w:rPr>
                <w:sz w:val="24"/>
              </w:rPr>
            </w:pPr>
            <w:r w:rsidRPr="00E107EB">
              <w:rPr>
                <w:rFonts w:hint="eastAsia"/>
                <w:sz w:val="24"/>
              </w:rPr>
              <w:t>m2</w:t>
            </w:r>
          </w:p>
        </w:tc>
        <w:tc>
          <w:tcPr>
            <w:tcW w:w="808" w:type="dxa"/>
            <w:vAlign w:val="center"/>
          </w:tcPr>
          <w:p w14:paraId="12766B36" w14:textId="77777777" w:rsidR="00E107EB" w:rsidRPr="00E107EB" w:rsidRDefault="00E107EB" w:rsidP="005718ED">
            <w:pPr>
              <w:rPr>
                <w:sz w:val="24"/>
              </w:rPr>
            </w:pPr>
            <w:r w:rsidRPr="00E107EB">
              <w:rPr>
                <w:rFonts w:hint="eastAsia"/>
                <w:sz w:val="24"/>
              </w:rPr>
              <w:t>670</w:t>
            </w:r>
          </w:p>
        </w:tc>
        <w:tc>
          <w:tcPr>
            <w:tcW w:w="944" w:type="dxa"/>
            <w:vAlign w:val="center"/>
          </w:tcPr>
          <w:p w14:paraId="63FBA42C" w14:textId="77777777" w:rsidR="00E107EB" w:rsidRPr="00E107EB" w:rsidRDefault="00E107EB" w:rsidP="005718ED">
            <w:pPr>
              <w:rPr>
                <w:sz w:val="24"/>
              </w:rPr>
            </w:pPr>
            <w:r w:rsidRPr="00E107EB">
              <w:rPr>
                <w:rFonts w:hint="eastAsia"/>
                <w:sz w:val="24"/>
              </w:rPr>
              <w:t>不含搭接、褶皱、</w:t>
            </w:r>
            <w:proofErr w:type="gramStart"/>
            <w:r w:rsidRPr="00E107EB">
              <w:rPr>
                <w:rFonts w:hint="eastAsia"/>
                <w:sz w:val="24"/>
              </w:rPr>
              <w:t>弧垂面积</w:t>
            </w:r>
            <w:proofErr w:type="gramEnd"/>
          </w:p>
        </w:tc>
      </w:tr>
      <w:tr w:rsidR="00E107EB" w14:paraId="3322EADC" w14:textId="77777777" w:rsidTr="00E107EB">
        <w:trPr>
          <w:trHeight w:val="305"/>
          <w:jc w:val="center"/>
        </w:trPr>
        <w:tc>
          <w:tcPr>
            <w:tcW w:w="614" w:type="dxa"/>
            <w:vAlign w:val="center"/>
          </w:tcPr>
          <w:p w14:paraId="7B2E245A" w14:textId="77777777" w:rsidR="00E107EB" w:rsidRPr="00E107EB" w:rsidRDefault="00E107EB" w:rsidP="005718ED">
            <w:pPr>
              <w:jc w:val="center"/>
              <w:rPr>
                <w:sz w:val="24"/>
              </w:rPr>
            </w:pPr>
            <w:r w:rsidRPr="00E107EB">
              <w:rPr>
                <w:rFonts w:hint="eastAsia"/>
                <w:sz w:val="24"/>
              </w:rPr>
              <w:t>3</w:t>
            </w:r>
          </w:p>
        </w:tc>
        <w:tc>
          <w:tcPr>
            <w:tcW w:w="1592" w:type="dxa"/>
            <w:vAlign w:val="center"/>
          </w:tcPr>
          <w:p w14:paraId="34358E0D" w14:textId="77777777" w:rsidR="00E107EB" w:rsidRPr="00E107EB" w:rsidRDefault="00E107EB" w:rsidP="005718ED">
            <w:pPr>
              <w:rPr>
                <w:sz w:val="24"/>
              </w:rPr>
            </w:pPr>
            <w:r w:rsidRPr="00E107EB">
              <w:rPr>
                <w:rFonts w:hint="eastAsia"/>
                <w:sz w:val="24"/>
              </w:rPr>
              <w:t>延长进风管</w:t>
            </w:r>
          </w:p>
        </w:tc>
        <w:tc>
          <w:tcPr>
            <w:tcW w:w="4100" w:type="dxa"/>
            <w:vAlign w:val="center"/>
          </w:tcPr>
          <w:p w14:paraId="05975E38" w14:textId="77777777" w:rsidR="00E107EB" w:rsidRPr="00E107EB" w:rsidRDefault="00E107EB" w:rsidP="005718ED">
            <w:pPr>
              <w:spacing w:line="320" w:lineRule="exact"/>
              <w:rPr>
                <w:rFonts w:ascii="宋体" w:hAnsi="宋体"/>
                <w:sz w:val="24"/>
              </w:rPr>
            </w:pPr>
            <w:r w:rsidRPr="00E107EB">
              <w:rPr>
                <w:rFonts w:ascii="宋体" w:hAnsi="宋体" w:hint="eastAsia"/>
                <w:sz w:val="24"/>
              </w:rPr>
              <w:t>每个长度约2.5米</w:t>
            </w:r>
          </w:p>
        </w:tc>
        <w:tc>
          <w:tcPr>
            <w:tcW w:w="538" w:type="dxa"/>
            <w:vAlign w:val="center"/>
          </w:tcPr>
          <w:p w14:paraId="1B06477D" w14:textId="77777777" w:rsidR="00E107EB" w:rsidRPr="00E107EB" w:rsidRDefault="00E107EB" w:rsidP="005718ED">
            <w:pPr>
              <w:rPr>
                <w:sz w:val="24"/>
              </w:rPr>
            </w:pPr>
            <w:proofErr w:type="gramStart"/>
            <w:r w:rsidRPr="00E107EB">
              <w:rPr>
                <w:rFonts w:hint="eastAsia"/>
                <w:sz w:val="24"/>
              </w:rPr>
              <w:t>个</w:t>
            </w:r>
            <w:proofErr w:type="gramEnd"/>
          </w:p>
        </w:tc>
        <w:tc>
          <w:tcPr>
            <w:tcW w:w="808" w:type="dxa"/>
            <w:vAlign w:val="center"/>
          </w:tcPr>
          <w:p w14:paraId="5AF14247" w14:textId="77777777" w:rsidR="00E107EB" w:rsidRPr="00E107EB" w:rsidRDefault="00E107EB" w:rsidP="005718ED">
            <w:pPr>
              <w:rPr>
                <w:sz w:val="24"/>
              </w:rPr>
            </w:pPr>
            <w:r w:rsidRPr="00E107EB">
              <w:rPr>
                <w:rFonts w:hint="eastAsia"/>
                <w:sz w:val="24"/>
              </w:rPr>
              <w:t>2</w:t>
            </w:r>
          </w:p>
        </w:tc>
        <w:tc>
          <w:tcPr>
            <w:tcW w:w="944" w:type="dxa"/>
            <w:vAlign w:val="center"/>
          </w:tcPr>
          <w:p w14:paraId="74887CA6" w14:textId="77777777" w:rsidR="00E107EB" w:rsidRPr="00E107EB" w:rsidRDefault="00E107EB" w:rsidP="005718ED">
            <w:pPr>
              <w:rPr>
                <w:sz w:val="24"/>
              </w:rPr>
            </w:pPr>
          </w:p>
        </w:tc>
      </w:tr>
      <w:tr w:rsidR="00E107EB" w14:paraId="6D8595EA" w14:textId="77777777" w:rsidTr="00E107EB">
        <w:trPr>
          <w:trHeight w:val="945"/>
          <w:jc w:val="center"/>
        </w:trPr>
        <w:tc>
          <w:tcPr>
            <w:tcW w:w="614" w:type="dxa"/>
            <w:vAlign w:val="center"/>
          </w:tcPr>
          <w:p w14:paraId="5D98CBD1" w14:textId="77777777" w:rsidR="00E107EB" w:rsidRPr="00E107EB" w:rsidRDefault="00E107EB" w:rsidP="005718ED">
            <w:pPr>
              <w:jc w:val="center"/>
              <w:rPr>
                <w:sz w:val="24"/>
              </w:rPr>
            </w:pPr>
            <w:r w:rsidRPr="00E107EB">
              <w:rPr>
                <w:rFonts w:hint="eastAsia"/>
                <w:sz w:val="24"/>
              </w:rPr>
              <w:t>4</w:t>
            </w:r>
          </w:p>
        </w:tc>
        <w:tc>
          <w:tcPr>
            <w:tcW w:w="1592" w:type="dxa"/>
            <w:vAlign w:val="center"/>
          </w:tcPr>
          <w:p w14:paraId="49CFFF38" w14:textId="77777777" w:rsidR="00E107EB" w:rsidRPr="00E107EB" w:rsidRDefault="00E107EB" w:rsidP="005718ED">
            <w:pPr>
              <w:rPr>
                <w:sz w:val="24"/>
              </w:rPr>
            </w:pPr>
            <w:r w:rsidRPr="00E107EB">
              <w:rPr>
                <w:rFonts w:hint="eastAsia"/>
                <w:sz w:val="24"/>
              </w:rPr>
              <w:t>安全文明施工措施费</w:t>
            </w:r>
          </w:p>
        </w:tc>
        <w:tc>
          <w:tcPr>
            <w:tcW w:w="4100" w:type="dxa"/>
            <w:vAlign w:val="center"/>
          </w:tcPr>
          <w:p w14:paraId="4B7EEF92" w14:textId="77777777" w:rsidR="00E107EB" w:rsidRPr="00E107EB" w:rsidRDefault="00E107EB" w:rsidP="005718ED">
            <w:pPr>
              <w:rPr>
                <w:sz w:val="24"/>
              </w:rPr>
            </w:pPr>
            <w:r w:rsidRPr="00E107EB">
              <w:rPr>
                <w:rFonts w:hint="eastAsia"/>
                <w:sz w:val="24"/>
              </w:rPr>
              <w:t>搭设平台、材料运输、高空作业、垫彩条布、安全防护等</w:t>
            </w:r>
          </w:p>
        </w:tc>
        <w:tc>
          <w:tcPr>
            <w:tcW w:w="538" w:type="dxa"/>
            <w:vAlign w:val="center"/>
          </w:tcPr>
          <w:p w14:paraId="5FB980EA" w14:textId="77777777" w:rsidR="00E107EB" w:rsidRPr="00E107EB" w:rsidRDefault="00E107EB" w:rsidP="005718ED">
            <w:pPr>
              <w:rPr>
                <w:sz w:val="24"/>
              </w:rPr>
            </w:pPr>
            <w:r w:rsidRPr="00E107EB">
              <w:rPr>
                <w:rFonts w:hint="eastAsia"/>
                <w:sz w:val="24"/>
              </w:rPr>
              <w:t>项</w:t>
            </w:r>
          </w:p>
        </w:tc>
        <w:tc>
          <w:tcPr>
            <w:tcW w:w="808" w:type="dxa"/>
            <w:vAlign w:val="center"/>
          </w:tcPr>
          <w:p w14:paraId="6A9378C8" w14:textId="77777777" w:rsidR="00E107EB" w:rsidRPr="00E107EB" w:rsidRDefault="00E107EB" w:rsidP="005718ED">
            <w:pPr>
              <w:rPr>
                <w:sz w:val="24"/>
              </w:rPr>
            </w:pPr>
            <w:r w:rsidRPr="00E107EB">
              <w:rPr>
                <w:rFonts w:hint="eastAsia"/>
                <w:sz w:val="24"/>
              </w:rPr>
              <w:t>1</w:t>
            </w:r>
          </w:p>
        </w:tc>
        <w:tc>
          <w:tcPr>
            <w:tcW w:w="944" w:type="dxa"/>
            <w:vAlign w:val="center"/>
          </w:tcPr>
          <w:p w14:paraId="368D8073" w14:textId="77777777" w:rsidR="00E107EB" w:rsidRPr="00E107EB" w:rsidRDefault="00E107EB" w:rsidP="005718ED">
            <w:pPr>
              <w:rPr>
                <w:sz w:val="24"/>
              </w:rPr>
            </w:pPr>
          </w:p>
        </w:tc>
      </w:tr>
    </w:tbl>
    <w:p w14:paraId="563B4AD8" w14:textId="77777777" w:rsidR="00B70063" w:rsidRDefault="00B70063" w:rsidP="00B70063">
      <w:pPr>
        <w:spacing w:line="360" w:lineRule="auto"/>
        <w:jc w:val="center"/>
        <w:rPr>
          <w:sz w:val="24"/>
        </w:rPr>
      </w:pPr>
    </w:p>
    <w:p w14:paraId="54C07DCE" w14:textId="77777777" w:rsidR="00E107EB" w:rsidRPr="00E107EB" w:rsidRDefault="00E107EB" w:rsidP="00E107EB">
      <w:pPr>
        <w:spacing w:beforeLines="50" w:before="120" w:afterLines="50" w:after="120" w:line="360" w:lineRule="auto"/>
        <w:ind w:right="425" w:firstLineChars="200" w:firstLine="480"/>
        <w:rPr>
          <w:rFonts w:ascii="宋体" w:hAnsi="宋体" w:cs="宋体"/>
          <w:bCs/>
          <w:kern w:val="0"/>
          <w:sz w:val="24"/>
        </w:rPr>
      </w:pPr>
      <w:r w:rsidRPr="00E107EB">
        <w:rPr>
          <w:rFonts w:ascii="宋体" w:hAnsi="宋体" w:cs="宋体" w:hint="eastAsia"/>
          <w:bCs/>
          <w:kern w:val="0"/>
          <w:sz w:val="24"/>
        </w:rPr>
        <w:t>材料要求</w:t>
      </w:r>
    </w:p>
    <w:p w14:paraId="77A72DBC" w14:textId="59E9A7E4" w:rsidR="00E107EB" w:rsidRPr="00E107EB" w:rsidRDefault="00E107EB" w:rsidP="00E107EB">
      <w:pPr>
        <w:numPr>
          <w:ilvl w:val="0"/>
          <w:numId w:val="40"/>
        </w:numPr>
        <w:spacing w:beforeLines="50" w:before="120" w:afterLines="50" w:after="120" w:line="360" w:lineRule="auto"/>
        <w:ind w:right="425" w:firstLineChars="200" w:firstLine="480"/>
        <w:rPr>
          <w:rFonts w:ascii="宋体" w:hAnsi="宋体" w:cs="宋体"/>
          <w:bCs/>
          <w:kern w:val="0"/>
          <w:sz w:val="24"/>
        </w:rPr>
      </w:pPr>
      <w:r w:rsidRPr="00E107EB">
        <w:rPr>
          <w:rFonts w:ascii="宋体" w:hAnsi="宋体" w:cs="宋体" w:hint="eastAsia"/>
          <w:bCs/>
          <w:kern w:val="0"/>
          <w:sz w:val="24"/>
        </w:rPr>
        <w:t>钢丝绳</w:t>
      </w:r>
    </w:p>
    <w:p w14:paraId="639286B2" w14:textId="77777777" w:rsidR="00E107EB" w:rsidRPr="00E107EB" w:rsidRDefault="00E107EB" w:rsidP="00E107EB">
      <w:pPr>
        <w:spacing w:beforeLines="50" w:before="120" w:afterLines="50" w:after="120" w:line="360" w:lineRule="auto"/>
        <w:ind w:right="425" w:firstLineChars="200" w:firstLine="480"/>
        <w:rPr>
          <w:rFonts w:ascii="宋体" w:hAnsi="宋体" w:cs="宋体"/>
          <w:bCs/>
          <w:kern w:val="0"/>
          <w:sz w:val="24"/>
        </w:rPr>
      </w:pPr>
      <w:proofErr w:type="gramStart"/>
      <w:r w:rsidRPr="00E107EB">
        <w:rPr>
          <w:rFonts w:ascii="宋体" w:hAnsi="宋体" w:cs="宋体" w:hint="eastAsia"/>
          <w:bCs/>
          <w:kern w:val="0"/>
          <w:sz w:val="24"/>
        </w:rPr>
        <w:t>不锈钢包塑钢丝绳</w:t>
      </w:r>
      <w:proofErr w:type="gramEnd"/>
      <w:r w:rsidRPr="00E107EB">
        <w:rPr>
          <w:rFonts w:ascii="宋体" w:hAnsi="宋体" w:cs="宋体" w:hint="eastAsia"/>
          <w:bCs/>
          <w:kern w:val="0"/>
          <w:sz w:val="24"/>
        </w:rPr>
        <w:t>，规格7*19，直径8mm（</w:t>
      </w:r>
      <w:proofErr w:type="gramStart"/>
      <w:r w:rsidRPr="00E107EB">
        <w:rPr>
          <w:rFonts w:ascii="宋体" w:hAnsi="宋体" w:cs="宋体" w:hint="eastAsia"/>
          <w:bCs/>
          <w:kern w:val="0"/>
          <w:sz w:val="24"/>
        </w:rPr>
        <w:t>包塑前</w:t>
      </w:r>
      <w:proofErr w:type="gramEnd"/>
      <w:r w:rsidRPr="00E107EB">
        <w:rPr>
          <w:rFonts w:ascii="宋体" w:hAnsi="宋体" w:cs="宋体" w:hint="eastAsia"/>
          <w:bCs/>
          <w:kern w:val="0"/>
          <w:sz w:val="24"/>
        </w:rPr>
        <w:t>）。</w:t>
      </w:r>
    </w:p>
    <w:p w14:paraId="07464F2E" w14:textId="77777777" w:rsidR="00E107EB" w:rsidRPr="00E107EB" w:rsidRDefault="00E107EB" w:rsidP="00E107EB">
      <w:pPr>
        <w:numPr>
          <w:ilvl w:val="0"/>
          <w:numId w:val="40"/>
        </w:numPr>
        <w:spacing w:beforeLines="50" w:before="120" w:afterLines="50" w:after="120" w:line="360" w:lineRule="auto"/>
        <w:ind w:right="425" w:firstLineChars="200" w:firstLine="480"/>
        <w:rPr>
          <w:rFonts w:ascii="宋体" w:hAnsi="宋体" w:cs="宋体"/>
          <w:bCs/>
          <w:kern w:val="0"/>
          <w:sz w:val="24"/>
        </w:rPr>
      </w:pPr>
      <w:r w:rsidRPr="00E107EB">
        <w:rPr>
          <w:rFonts w:ascii="宋体" w:hAnsi="宋体" w:cs="宋体" w:hint="eastAsia"/>
          <w:bCs/>
          <w:kern w:val="0"/>
          <w:sz w:val="24"/>
        </w:rPr>
        <w:t>PVC涂塑布</w:t>
      </w:r>
    </w:p>
    <w:p w14:paraId="2F585C7F" w14:textId="77777777" w:rsidR="00E107EB" w:rsidRPr="00E107EB" w:rsidRDefault="00E107EB" w:rsidP="00E107EB">
      <w:pPr>
        <w:spacing w:beforeLines="50" w:before="120" w:afterLines="50" w:after="120" w:line="360" w:lineRule="auto"/>
        <w:ind w:right="425" w:firstLineChars="200" w:firstLine="480"/>
        <w:rPr>
          <w:rFonts w:ascii="宋体" w:hAnsi="宋体" w:cs="宋体"/>
          <w:bCs/>
          <w:kern w:val="0"/>
          <w:sz w:val="24"/>
        </w:rPr>
      </w:pPr>
      <w:r w:rsidRPr="00E107EB">
        <w:rPr>
          <w:rFonts w:ascii="宋体" w:hAnsi="宋体" w:cs="宋体" w:hint="eastAsia"/>
          <w:bCs/>
          <w:kern w:val="0"/>
          <w:sz w:val="24"/>
        </w:rPr>
        <w:t>厚度约0.5mm，克重约550，材质为涤纶丝+PVC，双面涂塑，立体包边，两边打孔设镀锌扣眼。</w:t>
      </w:r>
    </w:p>
    <w:p w14:paraId="6BE1443C" w14:textId="424CDAC5" w:rsidR="00E107EB" w:rsidRPr="00E107EB" w:rsidRDefault="00E107EB" w:rsidP="00E107EB">
      <w:pPr>
        <w:numPr>
          <w:ilvl w:val="0"/>
          <w:numId w:val="40"/>
        </w:numPr>
        <w:spacing w:beforeLines="50" w:before="120" w:afterLines="50" w:after="120" w:line="360" w:lineRule="auto"/>
        <w:ind w:right="425" w:firstLineChars="200" w:firstLine="480"/>
        <w:rPr>
          <w:rFonts w:ascii="宋体" w:hAnsi="宋体" w:cs="宋体"/>
          <w:bCs/>
          <w:kern w:val="0"/>
          <w:sz w:val="24"/>
        </w:rPr>
      </w:pPr>
      <w:r w:rsidRPr="00E107EB">
        <w:rPr>
          <w:rFonts w:ascii="宋体" w:hAnsi="宋体" w:cs="宋体"/>
          <w:bCs/>
          <w:kern w:val="0"/>
          <w:sz w:val="24"/>
        </w:rPr>
        <w:t>技术要求</w:t>
      </w:r>
      <w:r w:rsidRPr="00E107EB">
        <w:rPr>
          <w:rFonts w:ascii="宋体" w:hAnsi="宋体" w:cs="宋体" w:hint="eastAsia"/>
          <w:bCs/>
          <w:kern w:val="0"/>
          <w:sz w:val="24"/>
        </w:rPr>
        <w:t>及施工措施</w:t>
      </w:r>
    </w:p>
    <w:p w14:paraId="3C03924E" w14:textId="3259BCCA" w:rsidR="00E107EB" w:rsidRPr="00E107EB" w:rsidRDefault="00E107EB" w:rsidP="00E107EB">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因水池顶部狭窄，操作空间不够，施工单位需做好安全防护措施。建议在水池四周搭设施工平台，以加宽侧壁顶部空间，</w:t>
      </w:r>
      <w:proofErr w:type="gramStart"/>
      <w:r w:rsidRPr="00E107EB">
        <w:rPr>
          <w:rFonts w:ascii="宋体" w:hAnsi="宋体" w:cs="宋体" w:hint="eastAsia"/>
          <w:bCs/>
          <w:kern w:val="0"/>
          <w:sz w:val="24"/>
        </w:rPr>
        <w:t>平台边需设</w:t>
      </w:r>
      <w:proofErr w:type="gramEnd"/>
      <w:r w:rsidRPr="00E107EB">
        <w:rPr>
          <w:rFonts w:ascii="宋体" w:hAnsi="宋体" w:cs="宋体" w:hint="eastAsia"/>
          <w:bCs/>
          <w:kern w:val="0"/>
          <w:sz w:val="24"/>
        </w:rPr>
        <w:t>围栏，</w:t>
      </w:r>
      <w:r w:rsidRPr="00E107EB">
        <w:rPr>
          <w:rFonts w:ascii="宋体" w:hAnsi="宋体" w:cs="宋体"/>
          <w:bCs/>
          <w:kern w:val="0"/>
          <w:sz w:val="24"/>
        </w:rPr>
        <w:t>施工人员在冰槽边上作业时，需</w:t>
      </w:r>
      <w:r w:rsidRPr="00E107EB">
        <w:rPr>
          <w:rFonts w:ascii="宋体" w:hAnsi="宋体" w:cs="宋体" w:hint="eastAsia"/>
          <w:bCs/>
          <w:kern w:val="0"/>
          <w:sz w:val="24"/>
        </w:rPr>
        <w:t>系好安全带。</w:t>
      </w:r>
    </w:p>
    <w:p w14:paraId="70109260" w14:textId="60F85C2A" w:rsidR="00E107EB" w:rsidRPr="00E107EB" w:rsidRDefault="00E107EB" w:rsidP="00DC444E">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钢丝绳、涂塑</w:t>
      </w:r>
      <w:proofErr w:type="gramStart"/>
      <w:r w:rsidRPr="00E107EB">
        <w:rPr>
          <w:rFonts w:ascii="宋体" w:hAnsi="宋体" w:cs="宋体" w:hint="eastAsia"/>
          <w:bCs/>
          <w:kern w:val="0"/>
          <w:sz w:val="24"/>
        </w:rPr>
        <w:t>布必须</w:t>
      </w:r>
      <w:proofErr w:type="gramEnd"/>
      <w:r w:rsidRPr="00E107EB">
        <w:rPr>
          <w:rFonts w:ascii="宋体" w:hAnsi="宋体" w:cs="宋体" w:hint="eastAsia"/>
          <w:bCs/>
          <w:kern w:val="0"/>
          <w:sz w:val="24"/>
        </w:rPr>
        <w:t>要有出厂合格证及材料检验报告等质量证明文件。</w:t>
      </w:r>
    </w:p>
    <w:p w14:paraId="46CC5720" w14:textId="32F499DD" w:rsidR="00E107EB" w:rsidRPr="00E107EB" w:rsidRDefault="00E107EB" w:rsidP="00DC444E">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由于冰槽顶部光线较弱，施工单位需自备较为充足的光源。</w:t>
      </w:r>
    </w:p>
    <w:p w14:paraId="28372FFB" w14:textId="6CBF8E9F" w:rsidR="00E107EB" w:rsidRPr="00E107EB" w:rsidRDefault="00E107EB" w:rsidP="00DC444E">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本次施工作业涉及高空作业，高空作业人员必须佩带安全带。</w:t>
      </w:r>
    </w:p>
    <w:p w14:paraId="6838835A" w14:textId="0BCF53B7" w:rsidR="00E107EB" w:rsidRPr="00E107EB" w:rsidRDefault="00E107EB" w:rsidP="00DC444E">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所有材料及工具均需放在冰槽上方的走道，不得放在冰槽边上，工作时手持工具</w:t>
      </w:r>
      <w:proofErr w:type="gramStart"/>
      <w:r w:rsidRPr="00E107EB">
        <w:rPr>
          <w:rFonts w:ascii="宋体" w:hAnsi="宋体" w:cs="宋体" w:hint="eastAsia"/>
          <w:bCs/>
          <w:kern w:val="0"/>
          <w:sz w:val="24"/>
        </w:rPr>
        <w:t>需系防脱</w:t>
      </w:r>
      <w:proofErr w:type="gramEnd"/>
      <w:r w:rsidRPr="00E107EB">
        <w:rPr>
          <w:rFonts w:ascii="宋体" w:hAnsi="宋体" w:cs="宋体" w:hint="eastAsia"/>
          <w:bCs/>
          <w:kern w:val="0"/>
          <w:sz w:val="24"/>
        </w:rPr>
        <w:t>绳，防止</w:t>
      </w:r>
      <w:proofErr w:type="gramStart"/>
      <w:r w:rsidRPr="00E107EB">
        <w:rPr>
          <w:rFonts w:ascii="宋体" w:hAnsi="宋体" w:cs="宋体" w:hint="eastAsia"/>
          <w:bCs/>
          <w:kern w:val="0"/>
          <w:sz w:val="24"/>
        </w:rPr>
        <w:t>掉落至冰槽内</w:t>
      </w:r>
      <w:proofErr w:type="gramEnd"/>
      <w:r w:rsidRPr="00E107EB">
        <w:rPr>
          <w:rFonts w:ascii="宋体" w:hAnsi="宋体" w:cs="宋体" w:hint="eastAsia"/>
          <w:bCs/>
          <w:kern w:val="0"/>
          <w:sz w:val="24"/>
        </w:rPr>
        <w:t>。</w:t>
      </w:r>
    </w:p>
    <w:p w14:paraId="5B14055C" w14:textId="2BCB40F7" w:rsidR="00E107EB" w:rsidRPr="00E107EB" w:rsidRDefault="00E107EB" w:rsidP="00DC444E">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为防止施工物料、工具、垃圾等</w:t>
      </w:r>
      <w:proofErr w:type="gramStart"/>
      <w:r w:rsidRPr="00E107EB">
        <w:rPr>
          <w:rFonts w:ascii="宋体" w:hAnsi="宋体" w:cs="宋体" w:hint="eastAsia"/>
          <w:bCs/>
          <w:kern w:val="0"/>
          <w:sz w:val="24"/>
        </w:rPr>
        <w:t>掉落至冰槽内</w:t>
      </w:r>
      <w:proofErr w:type="gramEnd"/>
      <w:r w:rsidRPr="00E107EB">
        <w:rPr>
          <w:rFonts w:ascii="宋体" w:hAnsi="宋体" w:cs="宋体" w:hint="eastAsia"/>
          <w:bCs/>
          <w:kern w:val="0"/>
          <w:sz w:val="24"/>
        </w:rPr>
        <w:t>，要求在施工点</w:t>
      </w:r>
      <w:proofErr w:type="gramStart"/>
      <w:r w:rsidRPr="00E107EB">
        <w:rPr>
          <w:rFonts w:ascii="宋体" w:hAnsi="宋体" w:cs="宋体" w:hint="eastAsia"/>
          <w:bCs/>
          <w:kern w:val="0"/>
          <w:sz w:val="24"/>
        </w:rPr>
        <w:t>下方垫拉彩条</w:t>
      </w:r>
      <w:proofErr w:type="gramEnd"/>
      <w:r w:rsidRPr="00E107EB">
        <w:rPr>
          <w:rFonts w:ascii="宋体" w:hAnsi="宋体" w:cs="宋体" w:hint="eastAsia"/>
          <w:bCs/>
          <w:kern w:val="0"/>
          <w:sz w:val="24"/>
        </w:rPr>
        <w:t>布。</w:t>
      </w:r>
    </w:p>
    <w:p w14:paraId="59C92501" w14:textId="0F9C0CFD" w:rsidR="00E107EB" w:rsidRPr="00E107EB" w:rsidRDefault="00E107EB" w:rsidP="00DC444E">
      <w:pPr>
        <w:numPr>
          <w:ilvl w:val="1"/>
          <w:numId w:val="40"/>
        </w:numPr>
        <w:spacing w:beforeLines="50" w:before="120" w:afterLines="50" w:after="120" w:line="360" w:lineRule="auto"/>
        <w:ind w:left="0" w:right="425" w:firstLineChars="200" w:firstLine="480"/>
        <w:rPr>
          <w:rFonts w:ascii="宋体" w:hAnsi="宋体" w:cs="宋体"/>
          <w:bCs/>
          <w:kern w:val="0"/>
          <w:sz w:val="24"/>
        </w:rPr>
      </w:pPr>
      <w:r w:rsidRPr="00E107EB">
        <w:rPr>
          <w:rFonts w:ascii="宋体" w:hAnsi="宋体" w:cs="宋体" w:hint="eastAsia"/>
          <w:bCs/>
          <w:kern w:val="0"/>
          <w:sz w:val="24"/>
        </w:rPr>
        <w:t>由于冷站内冰槽内温度较低，施工人员注意保暖</w:t>
      </w:r>
      <w:r w:rsidR="00DC444E">
        <w:rPr>
          <w:rFonts w:ascii="宋体" w:hAnsi="宋体" w:cs="宋体" w:hint="eastAsia"/>
          <w:bCs/>
          <w:kern w:val="0"/>
          <w:sz w:val="24"/>
        </w:rPr>
        <w:t>。</w:t>
      </w:r>
    </w:p>
    <w:p w14:paraId="3BEB544D" w14:textId="10EFC79A"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0039A963" w:rsidR="00206C33" w:rsidRPr="00253AFF" w:rsidRDefault="00B67EFF" w:rsidP="00B70063">
      <w:pPr>
        <w:spacing w:beforeLines="50" w:before="120" w:afterLines="50" w:after="120" w:line="360" w:lineRule="auto"/>
        <w:ind w:right="425" w:firstLineChars="200" w:firstLine="480"/>
        <w:rPr>
          <w:rFonts w:ascii="宋体" w:hAnsi="宋体" w:cs="宋体"/>
          <w:bCs/>
          <w:kern w:val="0"/>
          <w:sz w:val="24"/>
        </w:rPr>
      </w:pPr>
      <w:r w:rsidRPr="00253AFF">
        <w:rPr>
          <w:rFonts w:ascii="宋体" w:hAnsi="宋体" w:cs="宋体" w:hint="eastAsia"/>
          <w:bCs/>
          <w:kern w:val="0"/>
          <w:sz w:val="24"/>
        </w:rPr>
        <w:lastRenderedPageBreak/>
        <w:t>本项目总工期为</w:t>
      </w:r>
      <w:r w:rsidR="00DC444E">
        <w:rPr>
          <w:rFonts w:ascii="宋体" w:hAnsi="宋体" w:cs="宋体"/>
          <w:bCs/>
          <w:kern w:val="0"/>
          <w:sz w:val="24"/>
        </w:rPr>
        <w:t>10</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0FD48015" w:rsidR="00CA1AC9" w:rsidRPr="00B70063" w:rsidRDefault="00B67EFF" w:rsidP="00B70063">
      <w:pPr>
        <w:spacing w:beforeLines="50" w:before="120" w:afterLines="50" w:after="120" w:line="360" w:lineRule="auto"/>
        <w:ind w:right="425" w:firstLineChars="200" w:firstLine="480"/>
        <w:rPr>
          <w:sz w:val="24"/>
        </w:rPr>
      </w:pPr>
      <w:r w:rsidRPr="00253AFF">
        <w:rPr>
          <w:rFonts w:ascii="宋体" w:hAnsi="宋体" w:cs="宋体" w:hint="eastAsia"/>
          <w:bCs/>
          <w:kern w:val="0"/>
          <w:sz w:val="24"/>
        </w:rPr>
        <w:t>工程验收标准：</w:t>
      </w:r>
      <w:r w:rsidR="00DC444E" w:rsidRPr="00DC444E">
        <w:rPr>
          <w:rFonts w:ascii="宋体" w:hAnsi="宋体" w:cs="宋体" w:hint="eastAsia"/>
          <w:bCs/>
          <w:kern w:val="0"/>
          <w:sz w:val="24"/>
        </w:rPr>
        <w:t>外观检验，铺设应平顺、贴实、尽量减少褶皱</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22E1E0E7" w:rsidR="007464DD"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955379">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699D7CA4" w14:textId="7CCDB2EB" w:rsidR="00BB1097" w:rsidRPr="00BB1097"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合同签订并进场后，甲方收到乙方请款资料后15个工作日内支付暂定合同总价30%的预付款。</w:t>
      </w:r>
    </w:p>
    <w:p w14:paraId="59C3972A" w14:textId="7A55E804" w:rsidR="00BB1097" w:rsidRPr="00BB1097"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BB1097">
        <w:rPr>
          <w:rFonts w:ascii="宋体" w:hAnsi="宋体" w:cs="Arial" w:hint="eastAsia"/>
          <w:color w:val="000000"/>
          <w:sz w:val="24"/>
        </w:rPr>
        <w:t>工程款至合同</w:t>
      </w:r>
      <w:proofErr w:type="gramEnd"/>
      <w:r w:rsidRPr="00BB1097">
        <w:rPr>
          <w:rFonts w:ascii="宋体" w:hAnsi="宋体" w:cs="Arial" w:hint="eastAsia"/>
          <w:color w:val="000000"/>
          <w:sz w:val="24"/>
        </w:rPr>
        <w:t>结算总造价的95%。</w:t>
      </w:r>
    </w:p>
    <w:p w14:paraId="3F8AFC33" w14:textId="4CB2CB07" w:rsidR="00BB1097" w:rsidRPr="00BB1097"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质保期期满且乙方质保期义务按要求履行完毕后，甲方收到乙方请款资料后15个工作日内付清余款（不计利息）。</w:t>
      </w:r>
    </w:p>
    <w:p w14:paraId="26CBA460" w14:textId="0223A2D7" w:rsidR="00145596" w:rsidRPr="00253AFF" w:rsidRDefault="00BB1097" w:rsidP="00BB1097">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lastRenderedPageBreak/>
        <w:t>每次付款前，乙方应开具符合国家税务规定的等额合格的增值税专用发票给甲方。乙方晚于付款期限提供的，甲方付款期限相应顺延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lastRenderedPageBreak/>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638DC04C" w:rsidR="00CA1AC9" w:rsidRPr="00253AFF" w:rsidRDefault="002B740B" w:rsidP="00253AFF">
      <w:pPr>
        <w:spacing w:beforeLines="50" w:before="120" w:afterLines="50" w:after="120" w:line="360" w:lineRule="auto"/>
        <w:ind w:firstLineChars="200" w:firstLine="480"/>
        <w:rPr>
          <w:sz w:val="24"/>
        </w:rPr>
      </w:pPr>
      <w:bookmarkStart w:id="8" w:name="_Hlk33472865"/>
      <w:r w:rsidRPr="002B740B">
        <w:rPr>
          <w:rFonts w:hint="eastAsia"/>
          <w:sz w:val="24"/>
        </w:rPr>
        <w:t>本项目采用综合评估法，对投标人进行价格和信用评审，其中价格评审部分占</w:t>
      </w:r>
      <w:r w:rsidRPr="002B740B">
        <w:rPr>
          <w:rFonts w:hint="eastAsia"/>
          <w:sz w:val="24"/>
        </w:rPr>
        <w:t>90%</w:t>
      </w:r>
      <w:r w:rsidRPr="002B740B">
        <w:rPr>
          <w:rFonts w:hint="eastAsia"/>
          <w:sz w:val="24"/>
        </w:rPr>
        <w:t>，供应商诚信部分占</w:t>
      </w:r>
      <w:r w:rsidRPr="002B740B">
        <w:rPr>
          <w:rFonts w:hint="eastAsia"/>
          <w:sz w:val="24"/>
        </w:rPr>
        <w:t>10%</w:t>
      </w:r>
      <w:r w:rsidRPr="002B740B">
        <w:rPr>
          <w:rFonts w:hint="eastAsia"/>
          <w:sz w:val="24"/>
        </w:rPr>
        <w:t>，投标人</w:t>
      </w:r>
      <w:r w:rsidRPr="00587B24">
        <w:rPr>
          <w:rFonts w:ascii="宋体" w:hAnsi="宋体" w:hint="eastAsia"/>
          <w:sz w:val="24"/>
        </w:rPr>
        <w:t>评审</w:t>
      </w:r>
      <w:r w:rsidRPr="002B740B">
        <w:rPr>
          <w:rFonts w:hint="eastAsia"/>
          <w:sz w:val="24"/>
        </w:rPr>
        <w:t>得分</w:t>
      </w:r>
      <w:r w:rsidRPr="002B740B">
        <w:rPr>
          <w:rFonts w:hint="eastAsia"/>
          <w:sz w:val="24"/>
        </w:rPr>
        <w:t>=</w:t>
      </w:r>
      <w:r w:rsidRPr="002B740B">
        <w:rPr>
          <w:rFonts w:hint="eastAsia"/>
          <w:sz w:val="24"/>
        </w:rPr>
        <w:t>价格得分</w:t>
      </w:r>
      <w:r w:rsidRPr="002B740B">
        <w:rPr>
          <w:rFonts w:hint="eastAsia"/>
          <w:sz w:val="24"/>
        </w:rPr>
        <w:t>+</w:t>
      </w:r>
      <w:r w:rsidRPr="002B740B">
        <w:rPr>
          <w:rFonts w:hint="eastAsia"/>
          <w:sz w:val="24"/>
        </w:rPr>
        <w:t>诚信分。以经评审的最低投标报价作为评标基准价，当投标价等于评标基准价时价格分得满分，投标价每高于评标基准价</w:t>
      </w:r>
      <w:r w:rsidRPr="002B740B">
        <w:rPr>
          <w:rFonts w:hint="eastAsia"/>
          <w:sz w:val="24"/>
        </w:rPr>
        <w:t>1%</w:t>
      </w:r>
      <w:r w:rsidRPr="002B740B">
        <w:rPr>
          <w:rFonts w:hint="eastAsia"/>
          <w:sz w:val="24"/>
        </w:rPr>
        <w:t>扣</w:t>
      </w:r>
      <w:r w:rsidRPr="002B740B">
        <w:rPr>
          <w:rFonts w:hint="eastAsia"/>
          <w:sz w:val="24"/>
        </w:rPr>
        <w:t>1</w:t>
      </w:r>
      <w:r w:rsidRPr="002B740B">
        <w:rPr>
          <w:rFonts w:hint="eastAsia"/>
          <w:sz w:val="24"/>
        </w:rPr>
        <w:t>分，扣至</w:t>
      </w:r>
      <w:r w:rsidRPr="002B740B">
        <w:rPr>
          <w:rFonts w:hint="eastAsia"/>
          <w:sz w:val="24"/>
        </w:rPr>
        <w:t>0</w:t>
      </w:r>
      <w:r w:rsidRPr="002B740B">
        <w:rPr>
          <w:rFonts w:hint="eastAsia"/>
          <w:sz w:val="24"/>
        </w:rPr>
        <w:t>分为止。供应商诚信分以评标当天采购人供应商管理系统查到的分值直接计取（供应商诚信分原始分为</w:t>
      </w:r>
      <w:r w:rsidRPr="002B740B">
        <w:rPr>
          <w:rFonts w:hint="eastAsia"/>
          <w:sz w:val="24"/>
        </w:rPr>
        <w:t>0</w:t>
      </w:r>
      <w:r w:rsidRPr="002B740B">
        <w:rPr>
          <w:rFonts w:hint="eastAsia"/>
          <w:sz w:val="24"/>
        </w:rPr>
        <w:t>分），投标人不在供应商管理系统内的，诚信分按</w:t>
      </w:r>
      <w:r w:rsidRPr="002B740B">
        <w:rPr>
          <w:rFonts w:hint="eastAsia"/>
          <w:sz w:val="24"/>
        </w:rPr>
        <w:t>0</w:t>
      </w:r>
      <w:r w:rsidRPr="002B740B">
        <w:rPr>
          <w:rFonts w:hint="eastAsia"/>
          <w:sz w:val="24"/>
        </w:rPr>
        <w:t>分计算。供应商诚信分在采购人官方网站上定期公布。同时通过投标人资格审查（见附件</w:t>
      </w:r>
      <w:r w:rsidRPr="002B740B">
        <w:rPr>
          <w:rFonts w:hint="eastAsia"/>
          <w:sz w:val="24"/>
        </w:rPr>
        <w:t>5</w:t>
      </w:r>
      <w:r w:rsidRPr="002B740B">
        <w:rPr>
          <w:rFonts w:hint="eastAsia"/>
          <w:sz w:val="24"/>
        </w:rPr>
        <w:t>）和投标文件有效性审查（见附件</w:t>
      </w:r>
      <w:r w:rsidRPr="002B740B">
        <w:rPr>
          <w:rFonts w:hint="eastAsia"/>
          <w:sz w:val="24"/>
        </w:rPr>
        <w:t>6</w:t>
      </w:r>
      <w:r w:rsidRPr="002B740B">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2B740B">
        <w:rPr>
          <w:rFonts w:hint="eastAsia"/>
          <w:sz w:val="24"/>
        </w:rPr>
        <w:t>商管理</w:t>
      </w:r>
      <w:proofErr w:type="gramEnd"/>
      <w:r w:rsidRPr="002B740B">
        <w:rPr>
          <w:rFonts w:hint="eastAsia"/>
          <w:sz w:val="24"/>
        </w:rPr>
        <w:t>办法进行。</w:t>
      </w:r>
    </w:p>
    <w:bookmarkEnd w:id="8"/>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21B835ED" w:rsidR="00CA1AC9" w:rsidRPr="00E1751B" w:rsidRDefault="00B67EFF" w:rsidP="00253AFF">
      <w:pPr>
        <w:spacing w:beforeLines="50" w:before="120" w:afterLines="50" w:after="120" w:line="360" w:lineRule="auto"/>
        <w:ind w:firstLineChars="200" w:firstLine="480"/>
        <w:rPr>
          <w:rFonts w:ascii="宋体" w:hAnsi="宋体"/>
          <w:sz w:val="24"/>
        </w:rPr>
      </w:pPr>
      <w:bookmarkStart w:id="9" w:name="_Hlk33472887"/>
      <w:r w:rsidRPr="00E1751B">
        <w:rPr>
          <w:rFonts w:ascii="宋体" w:hAnsi="宋体" w:hint="eastAsia"/>
          <w:sz w:val="24"/>
        </w:rPr>
        <w:t>投标人有必要</w:t>
      </w:r>
      <w:proofErr w:type="gramStart"/>
      <w:r w:rsidRPr="00E1751B">
        <w:rPr>
          <w:rFonts w:ascii="宋体" w:hAnsi="宋体" w:hint="eastAsia"/>
          <w:sz w:val="24"/>
        </w:rPr>
        <w:t>勘</w:t>
      </w:r>
      <w:proofErr w:type="gramEnd"/>
      <w:r w:rsidRPr="00E1751B">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E1751B">
        <w:rPr>
          <w:rFonts w:ascii="宋体" w:hAnsi="宋体" w:hint="eastAsia"/>
          <w:sz w:val="24"/>
        </w:rPr>
        <w:t>。</w:t>
      </w:r>
      <w:proofErr w:type="gramStart"/>
      <w:r w:rsidRPr="00E1751B">
        <w:rPr>
          <w:rFonts w:ascii="宋体" w:hAnsi="宋体" w:hint="eastAsia"/>
          <w:sz w:val="24"/>
        </w:rPr>
        <w:t>勘踏现场</w:t>
      </w:r>
      <w:proofErr w:type="gramEnd"/>
      <w:r w:rsidRPr="00E1751B">
        <w:rPr>
          <w:rFonts w:ascii="宋体" w:hAnsi="宋体" w:hint="eastAsia"/>
          <w:sz w:val="24"/>
        </w:rPr>
        <w:t>时间：</w:t>
      </w:r>
      <w:r w:rsidR="007044D8" w:rsidRPr="00E1751B">
        <w:rPr>
          <w:rFonts w:ascii="宋体" w:hAnsi="宋体"/>
          <w:sz w:val="24"/>
        </w:rPr>
        <w:t>202</w:t>
      </w:r>
      <w:r w:rsidR="00E1751B" w:rsidRPr="00E1751B">
        <w:rPr>
          <w:rFonts w:ascii="宋体" w:hAnsi="宋体"/>
          <w:sz w:val="24"/>
        </w:rPr>
        <w:t>2</w:t>
      </w:r>
      <w:r w:rsidRPr="00E1751B">
        <w:rPr>
          <w:rFonts w:ascii="宋体" w:hAnsi="宋体" w:hint="eastAsia"/>
          <w:sz w:val="24"/>
        </w:rPr>
        <w:t>年</w:t>
      </w:r>
      <w:r w:rsidR="00580EA4">
        <w:rPr>
          <w:rFonts w:ascii="宋体" w:hAnsi="宋体"/>
          <w:sz w:val="24"/>
        </w:rPr>
        <w:t>1</w:t>
      </w:r>
      <w:r w:rsidRPr="00E1751B">
        <w:rPr>
          <w:rFonts w:ascii="宋体" w:hAnsi="宋体" w:hint="eastAsia"/>
          <w:sz w:val="24"/>
        </w:rPr>
        <w:t>月</w:t>
      </w:r>
      <w:r w:rsidR="00580EA4">
        <w:rPr>
          <w:rFonts w:ascii="宋体" w:hAnsi="宋体"/>
          <w:sz w:val="24"/>
        </w:rPr>
        <w:t>24</w:t>
      </w:r>
      <w:r w:rsidRPr="00E1751B">
        <w:rPr>
          <w:rFonts w:ascii="宋体" w:hAnsi="宋体" w:hint="eastAsia"/>
          <w:sz w:val="24"/>
        </w:rPr>
        <w:t>日</w:t>
      </w:r>
      <w:r w:rsidR="00187DF6" w:rsidRPr="00E1751B">
        <w:rPr>
          <w:rFonts w:ascii="宋体" w:hAnsi="宋体"/>
          <w:sz w:val="24"/>
        </w:rPr>
        <w:t>10</w:t>
      </w:r>
      <w:r w:rsidRPr="00E1751B">
        <w:rPr>
          <w:rFonts w:ascii="宋体" w:hAnsi="宋体" w:hint="eastAsia"/>
          <w:sz w:val="24"/>
        </w:rPr>
        <w:t>时</w:t>
      </w:r>
      <w:r w:rsidR="007A4834" w:rsidRPr="00E1751B">
        <w:rPr>
          <w:rFonts w:ascii="宋体" w:hAnsi="宋体"/>
          <w:sz w:val="24"/>
        </w:rPr>
        <w:t>00</w:t>
      </w:r>
      <w:r w:rsidR="00DF719C" w:rsidRPr="00E1751B">
        <w:rPr>
          <w:rFonts w:ascii="宋体" w:hAnsi="宋体" w:hint="eastAsia"/>
          <w:sz w:val="24"/>
        </w:rPr>
        <w:t>分</w:t>
      </w:r>
      <w:r w:rsidRPr="00E1751B">
        <w:rPr>
          <w:rFonts w:ascii="宋体" w:hAnsi="宋体" w:hint="eastAsia"/>
          <w:sz w:val="24"/>
        </w:rPr>
        <w:t>，集中地点：广州市</w:t>
      </w:r>
      <w:proofErr w:type="gramStart"/>
      <w:r w:rsidRPr="00E1751B">
        <w:rPr>
          <w:rFonts w:ascii="宋体" w:hAnsi="宋体" w:hint="eastAsia"/>
          <w:sz w:val="24"/>
        </w:rPr>
        <w:t>番禺区</w:t>
      </w:r>
      <w:proofErr w:type="gramEnd"/>
      <w:r w:rsidRPr="00E1751B">
        <w:rPr>
          <w:rFonts w:ascii="宋体" w:hAnsi="宋体" w:hint="eastAsia"/>
          <w:sz w:val="24"/>
        </w:rPr>
        <w:t>大学城明志街1号信息枢纽楼一楼西门。</w:t>
      </w:r>
      <w:proofErr w:type="gramStart"/>
      <w:r w:rsidRPr="00E1751B">
        <w:rPr>
          <w:rFonts w:ascii="宋体" w:hAnsi="宋体" w:hint="eastAsia"/>
          <w:sz w:val="24"/>
        </w:rPr>
        <w:t>勘踏现场</w:t>
      </w:r>
      <w:proofErr w:type="gramEnd"/>
      <w:r w:rsidRPr="00E1751B">
        <w:rPr>
          <w:rFonts w:ascii="宋体" w:hAnsi="宋体" w:hint="eastAsia"/>
          <w:sz w:val="24"/>
        </w:rPr>
        <w:t>联系人</w:t>
      </w:r>
      <w:r w:rsidR="00DC444E">
        <w:rPr>
          <w:rFonts w:ascii="宋体" w:hAnsi="宋体" w:hint="eastAsia"/>
          <w:sz w:val="24"/>
        </w:rPr>
        <w:t>工程</w:t>
      </w:r>
      <w:proofErr w:type="gramStart"/>
      <w:r w:rsidR="00DC444E">
        <w:rPr>
          <w:rFonts w:ascii="宋体" w:hAnsi="宋体" w:hint="eastAsia"/>
          <w:sz w:val="24"/>
        </w:rPr>
        <w:t>部贺工</w:t>
      </w:r>
      <w:proofErr w:type="gramEnd"/>
      <w:r w:rsidRPr="00E1751B">
        <w:rPr>
          <w:rFonts w:ascii="宋体" w:hAnsi="宋体" w:hint="eastAsia"/>
          <w:sz w:val="24"/>
        </w:rPr>
        <w:t>，联系电话：</w:t>
      </w:r>
      <w:r w:rsidR="00155A34" w:rsidRPr="00E1751B">
        <w:rPr>
          <w:rFonts w:ascii="宋体" w:hAnsi="宋体" w:hint="eastAsia"/>
          <w:sz w:val="24"/>
        </w:rPr>
        <w:t>020-</w:t>
      </w:r>
      <w:r w:rsidR="001C395F" w:rsidRPr="00E1751B">
        <w:rPr>
          <w:rFonts w:ascii="宋体" w:hAnsi="宋体"/>
          <w:sz w:val="24"/>
        </w:rPr>
        <w:t>393020</w:t>
      </w:r>
      <w:r w:rsidR="00DC444E">
        <w:rPr>
          <w:rFonts w:ascii="宋体" w:hAnsi="宋体"/>
          <w:sz w:val="24"/>
        </w:rPr>
        <w:t>3</w:t>
      </w:r>
      <w:r w:rsidR="00E1751B" w:rsidRPr="00E1751B">
        <w:rPr>
          <w:rFonts w:ascii="宋体" w:hAnsi="宋体"/>
          <w:sz w:val="24"/>
        </w:rPr>
        <w:t>4</w:t>
      </w:r>
      <w:r w:rsidR="00634AC5" w:rsidRPr="00E1751B">
        <w:rPr>
          <w:rFonts w:ascii="宋体" w:hAnsi="宋体" w:hint="eastAsia"/>
          <w:sz w:val="24"/>
        </w:rPr>
        <w:t>。</w:t>
      </w:r>
      <w:r w:rsidRPr="00E1751B">
        <w:rPr>
          <w:rFonts w:ascii="宋体" w:hAnsi="宋体" w:hint="eastAsia"/>
          <w:sz w:val="24"/>
        </w:rPr>
        <w:t>投标人未在规定时间</w:t>
      </w:r>
      <w:proofErr w:type="gramStart"/>
      <w:r w:rsidRPr="00E1751B">
        <w:rPr>
          <w:rFonts w:ascii="宋体" w:hAnsi="宋体" w:hint="eastAsia"/>
          <w:sz w:val="24"/>
        </w:rPr>
        <w:t>勘踏现场</w:t>
      </w:r>
      <w:proofErr w:type="gramEnd"/>
      <w:r w:rsidRPr="00E1751B">
        <w:rPr>
          <w:rFonts w:ascii="宋体" w:hAnsi="宋体" w:hint="eastAsia"/>
          <w:sz w:val="24"/>
        </w:rPr>
        <w:t>的，采购人不再另行组织，由投标人自行前往</w:t>
      </w:r>
      <w:proofErr w:type="gramStart"/>
      <w:r w:rsidRPr="00E1751B">
        <w:rPr>
          <w:rFonts w:ascii="宋体" w:hAnsi="宋体" w:hint="eastAsia"/>
          <w:sz w:val="24"/>
        </w:rPr>
        <w:t>勘</w:t>
      </w:r>
      <w:proofErr w:type="gramEnd"/>
      <w:r w:rsidRPr="00E1751B">
        <w:rPr>
          <w:rFonts w:ascii="宋体" w:hAnsi="宋体" w:hint="eastAsia"/>
          <w:sz w:val="24"/>
        </w:rPr>
        <w:t>踏。</w:t>
      </w:r>
    </w:p>
    <w:p w14:paraId="3BEB547A" w14:textId="00E0D43D" w:rsidR="00CA1AC9" w:rsidRPr="00E1751B"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E1751B">
        <w:rPr>
          <w:rFonts w:ascii="宋体" w:hAnsi="宋体" w:hint="eastAsia"/>
          <w:b/>
          <w:sz w:val="24"/>
        </w:rPr>
        <w:t>递交投标文件</w:t>
      </w:r>
    </w:p>
    <w:p w14:paraId="3BEB547B" w14:textId="445D0262"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E1751B">
        <w:rPr>
          <w:sz w:val="24"/>
        </w:rPr>
        <w:t>2022</w:t>
      </w:r>
      <w:r w:rsidR="00AD5209" w:rsidRPr="00253AFF">
        <w:rPr>
          <w:sz w:val="24"/>
        </w:rPr>
        <w:t xml:space="preserve"> </w:t>
      </w:r>
      <w:r w:rsidRPr="00253AFF">
        <w:rPr>
          <w:rFonts w:hint="eastAsia"/>
          <w:sz w:val="24"/>
        </w:rPr>
        <w:t>年</w:t>
      </w:r>
      <w:r w:rsidR="00580EA4">
        <w:rPr>
          <w:sz w:val="24"/>
        </w:rPr>
        <w:t>1</w:t>
      </w:r>
      <w:r w:rsidRPr="00253AFF">
        <w:rPr>
          <w:rFonts w:hint="eastAsia"/>
          <w:sz w:val="24"/>
        </w:rPr>
        <w:t>月</w:t>
      </w:r>
      <w:r w:rsidR="00580EA4">
        <w:rPr>
          <w:sz w:val="24"/>
        </w:rPr>
        <w:t>27</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w:t>
      </w:r>
      <w:r w:rsidR="007E61FE" w:rsidRPr="00253AFF">
        <w:rPr>
          <w:rFonts w:hint="eastAsia"/>
          <w:sz w:val="24"/>
        </w:rPr>
        <w:lastRenderedPageBreak/>
        <w:t>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AE7769">
        <w:rPr>
          <w:rFonts w:hint="eastAsia"/>
          <w:sz w:val="24"/>
        </w:rPr>
        <w:t>4#</w:t>
      </w:r>
      <w:r w:rsidR="00AE7769">
        <w:rPr>
          <w:rFonts w:hint="eastAsia"/>
          <w:sz w:val="24"/>
        </w:rPr>
        <w:t>冷站冰槽保温覆盖工程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3F563068"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5"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5"/>
      <w:r w:rsidRPr="00253AFF">
        <w:rPr>
          <w:rFonts w:hint="eastAsia"/>
          <w:sz w:val="24"/>
        </w:rPr>
        <w:t>、广州大学城投资经营管理有限公司网站（网址：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同时发布。本竞选文件在各媒体发布的文本如有不同之处，以在广州大学城投资经营管理有限公司网站发布的文本为准。</w:t>
      </w:r>
    </w:p>
    <w:bookmarkEnd w:id="13"/>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4692D1F1" w:rsidR="00CA1AC9" w:rsidRPr="00DB3B49" w:rsidRDefault="00E1751B" w:rsidP="00DB3B49">
      <w:pPr>
        <w:pStyle w:val="a7"/>
        <w:spacing w:beforeLines="50" w:before="120" w:afterLines="50" w:after="120" w:line="360" w:lineRule="auto"/>
        <w:ind w:leftChars="0" w:left="0" w:right="560"/>
        <w:jc w:val="right"/>
      </w:pPr>
      <w:r>
        <w:t>2022</w:t>
      </w:r>
      <w:r w:rsidR="00B67EFF" w:rsidRPr="00DB3B49">
        <w:rPr>
          <w:rFonts w:hint="eastAsia"/>
        </w:rPr>
        <w:t>年</w:t>
      </w:r>
      <w:r>
        <w:t>1</w:t>
      </w:r>
      <w:r w:rsidR="00B67EFF" w:rsidRPr="00DB3B49">
        <w:rPr>
          <w:rFonts w:hint="eastAsia"/>
        </w:rPr>
        <w:t>月</w:t>
      </w:r>
      <w:r>
        <w:t>11</w:t>
      </w:r>
      <w:r w:rsidR="00B67EFF" w:rsidRPr="00DB3B49">
        <w:rPr>
          <w:rFonts w:hint="eastAsia"/>
        </w:rPr>
        <w:t>日</w:t>
      </w:r>
      <w:bookmarkEnd w:id="10"/>
    </w:p>
    <w:bookmarkEnd w:id="14"/>
    <w:bookmarkEnd w:id="16"/>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3FEF3141" w:rsidR="00CA1AC9" w:rsidRPr="002E7992" w:rsidRDefault="00B67EFF">
      <w:pPr>
        <w:spacing w:line="360" w:lineRule="auto"/>
        <w:rPr>
          <w:rFonts w:hAnsi="宋体"/>
          <w:sz w:val="24"/>
        </w:rPr>
      </w:pPr>
      <w:r w:rsidRPr="002E7992">
        <w:rPr>
          <w:rFonts w:hAnsi="宋体" w:hint="eastAsia"/>
          <w:sz w:val="24"/>
        </w:rPr>
        <w:t>项目名称：</w:t>
      </w:r>
      <w:r w:rsidR="00AE7769">
        <w:rPr>
          <w:rFonts w:hAnsi="宋体" w:hint="eastAsia"/>
          <w:sz w:val="24"/>
        </w:rPr>
        <w:t>4#</w:t>
      </w:r>
      <w:proofErr w:type="gramStart"/>
      <w:r w:rsidR="00AE7769">
        <w:rPr>
          <w:rFonts w:hAnsi="宋体" w:hint="eastAsia"/>
          <w:sz w:val="24"/>
        </w:rPr>
        <w:t>冷站冰槽</w:t>
      </w:r>
      <w:proofErr w:type="gramEnd"/>
      <w:r w:rsidR="00AE7769">
        <w:rPr>
          <w:rFonts w:hAnsi="宋体" w:hint="eastAsia"/>
          <w:sz w:val="24"/>
        </w:rPr>
        <w:t>保温覆盖工程</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955"/>
        <w:gridCol w:w="1763"/>
        <w:gridCol w:w="4775"/>
      </w:tblGrid>
      <w:tr w:rsidR="00CA1AC9" w:rsidRPr="002E7992" w14:paraId="3BEB5496" w14:textId="77777777" w:rsidTr="00DC444E">
        <w:trPr>
          <w:trHeight w:val="619"/>
          <w:jc w:val="center"/>
        </w:trPr>
        <w:tc>
          <w:tcPr>
            <w:tcW w:w="763" w:type="dxa"/>
            <w:vAlign w:val="center"/>
          </w:tcPr>
          <w:p w14:paraId="3BEB5493" w14:textId="77777777" w:rsidR="00CA1AC9" w:rsidRPr="002E7992" w:rsidRDefault="00B67EFF" w:rsidP="00386C70">
            <w:pPr>
              <w:jc w:val="center"/>
              <w:rPr>
                <w:rFonts w:hAnsi="宋体"/>
                <w:bCs/>
                <w:sz w:val="24"/>
              </w:rPr>
            </w:pPr>
            <w:bookmarkStart w:id="17" w:name="_Hlk33473274"/>
            <w:r w:rsidRPr="002E7992">
              <w:rPr>
                <w:rFonts w:hAnsi="宋体" w:hint="eastAsia"/>
                <w:bCs/>
                <w:sz w:val="24"/>
              </w:rPr>
              <w:t>序号</w:t>
            </w:r>
          </w:p>
        </w:tc>
        <w:tc>
          <w:tcPr>
            <w:tcW w:w="1955"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53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DC444E">
        <w:trPr>
          <w:trHeight w:val="728"/>
          <w:jc w:val="center"/>
        </w:trPr>
        <w:tc>
          <w:tcPr>
            <w:tcW w:w="763"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955"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53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DC444E">
        <w:trPr>
          <w:trHeight w:val="728"/>
          <w:jc w:val="center"/>
        </w:trPr>
        <w:tc>
          <w:tcPr>
            <w:tcW w:w="763"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955"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53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DC444E">
        <w:trPr>
          <w:trHeight w:val="728"/>
          <w:jc w:val="center"/>
        </w:trPr>
        <w:tc>
          <w:tcPr>
            <w:tcW w:w="763"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955"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53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DC444E">
        <w:trPr>
          <w:trHeight w:val="728"/>
          <w:jc w:val="center"/>
        </w:trPr>
        <w:tc>
          <w:tcPr>
            <w:tcW w:w="763"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955"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53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DC444E">
        <w:trPr>
          <w:trHeight w:val="728"/>
          <w:jc w:val="center"/>
        </w:trPr>
        <w:tc>
          <w:tcPr>
            <w:tcW w:w="763"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955"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53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DC444E">
        <w:trPr>
          <w:trHeight w:val="428"/>
          <w:jc w:val="center"/>
        </w:trPr>
        <w:tc>
          <w:tcPr>
            <w:tcW w:w="763"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955"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7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774"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DC444E">
        <w:trPr>
          <w:trHeight w:val="428"/>
          <w:jc w:val="center"/>
        </w:trPr>
        <w:tc>
          <w:tcPr>
            <w:tcW w:w="763" w:type="dxa"/>
            <w:vMerge/>
            <w:vAlign w:val="center"/>
          </w:tcPr>
          <w:p w14:paraId="3BEB54B2" w14:textId="77777777" w:rsidR="00FF6D86" w:rsidRPr="002E7992" w:rsidRDefault="00FF6D86" w:rsidP="00FF6D86">
            <w:pPr>
              <w:rPr>
                <w:rFonts w:hAnsi="宋体"/>
                <w:sz w:val="24"/>
              </w:rPr>
            </w:pPr>
          </w:p>
        </w:tc>
        <w:tc>
          <w:tcPr>
            <w:tcW w:w="1955" w:type="dxa"/>
            <w:vMerge/>
            <w:vAlign w:val="center"/>
          </w:tcPr>
          <w:p w14:paraId="3BEB54B3" w14:textId="77777777" w:rsidR="00FF6D86" w:rsidRPr="002E7992" w:rsidRDefault="00FF6D86" w:rsidP="00FF6D86">
            <w:pPr>
              <w:rPr>
                <w:rFonts w:hAnsi="宋体"/>
                <w:sz w:val="24"/>
              </w:rPr>
            </w:pPr>
          </w:p>
        </w:tc>
        <w:tc>
          <w:tcPr>
            <w:tcW w:w="17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774"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DC444E">
        <w:trPr>
          <w:trHeight w:val="428"/>
          <w:jc w:val="center"/>
        </w:trPr>
        <w:tc>
          <w:tcPr>
            <w:tcW w:w="763" w:type="dxa"/>
            <w:vMerge/>
            <w:vAlign w:val="center"/>
          </w:tcPr>
          <w:p w14:paraId="3BEB54B7" w14:textId="77777777" w:rsidR="00FF6D86" w:rsidRPr="002E7992" w:rsidRDefault="00FF6D86" w:rsidP="00FF6D86">
            <w:pPr>
              <w:rPr>
                <w:rFonts w:hAnsi="宋体"/>
                <w:sz w:val="24"/>
              </w:rPr>
            </w:pPr>
          </w:p>
        </w:tc>
        <w:tc>
          <w:tcPr>
            <w:tcW w:w="1955" w:type="dxa"/>
            <w:vMerge/>
            <w:vAlign w:val="center"/>
          </w:tcPr>
          <w:p w14:paraId="3BEB54B8" w14:textId="77777777" w:rsidR="00FF6D86" w:rsidRPr="002E7992" w:rsidRDefault="00FF6D86" w:rsidP="00FF6D86">
            <w:pPr>
              <w:rPr>
                <w:rFonts w:hAnsi="宋体"/>
                <w:sz w:val="24"/>
              </w:rPr>
            </w:pPr>
          </w:p>
        </w:tc>
        <w:tc>
          <w:tcPr>
            <w:tcW w:w="17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774"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22816CCD"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AE7769">
              <w:rPr>
                <w:rFonts w:ascii="宋体" w:hAnsi="宋体" w:cs="宋体" w:hint="eastAsia"/>
                <w:kern w:val="0"/>
                <w:sz w:val="28"/>
                <w:szCs w:val="28"/>
              </w:rPr>
              <w:t>4#</w:t>
            </w:r>
            <w:proofErr w:type="gramStart"/>
            <w:r w:rsidR="00AE7769">
              <w:rPr>
                <w:rFonts w:ascii="宋体" w:hAnsi="宋体" w:cs="宋体" w:hint="eastAsia"/>
                <w:kern w:val="0"/>
                <w:sz w:val="28"/>
                <w:szCs w:val="28"/>
              </w:rPr>
              <w:t>冷站冰槽</w:t>
            </w:r>
            <w:proofErr w:type="gramEnd"/>
            <w:r w:rsidR="00AE7769">
              <w:rPr>
                <w:rFonts w:ascii="宋体" w:hAnsi="宋体" w:cs="宋体" w:hint="eastAsia"/>
                <w:kern w:val="0"/>
                <w:sz w:val="28"/>
                <w:szCs w:val="28"/>
              </w:rPr>
              <w:t>保温覆盖工程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3C9D65B1" w:rsidR="00CA1AC9" w:rsidRPr="002E7992" w:rsidRDefault="00B67EFF">
      <w:pPr>
        <w:spacing w:line="400" w:lineRule="exact"/>
        <w:ind w:left="560" w:hangingChars="200" w:hanging="560"/>
        <w:rPr>
          <w:sz w:val="28"/>
          <w:szCs w:val="28"/>
        </w:rPr>
      </w:pPr>
      <w:r w:rsidRPr="002E7992">
        <w:rPr>
          <w:rFonts w:hint="eastAsia"/>
          <w:sz w:val="28"/>
          <w:szCs w:val="28"/>
        </w:rPr>
        <w:t>日期：</w:t>
      </w:r>
      <w:r w:rsidR="00E1751B">
        <w:rPr>
          <w:rFonts w:hint="eastAsia"/>
          <w:sz w:val="28"/>
          <w:szCs w:val="28"/>
        </w:rPr>
        <w:t>2022</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7C22CD82"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E1751B">
        <w:rPr>
          <w:rFonts w:hAnsi="宋体" w:cs="宋体" w:hint="eastAsia"/>
          <w:sz w:val="28"/>
          <w:szCs w:val="28"/>
        </w:rPr>
        <w:t>2022</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3A898753"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E1751B">
        <w:rPr>
          <w:rFonts w:eastAsia="宋体" w:hAnsi="宋体" w:cs="宋体" w:hint="eastAsia"/>
          <w:sz w:val="24"/>
          <w:szCs w:val="24"/>
        </w:rPr>
        <w:t>2022</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16446528"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AE7769">
        <w:rPr>
          <w:rFonts w:ascii="宋体" w:hAnsi="宋体" w:hint="eastAsia"/>
          <w:bCs/>
          <w:szCs w:val="21"/>
        </w:rPr>
        <w:t>4#</w:t>
      </w:r>
      <w:proofErr w:type="gramStart"/>
      <w:r w:rsidR="00AE7769">
        <w:rPr>
          <w:rFonts w:ascii="宋体" w:hAnsi="宋体" w:hint="eastAsia"/>
          <w:bCs/>
          <w:szCs w:val="21"/>
        </w:rPr>
        <w:t>冷站冰槽</w:t>
      </w:r>
      <w:proofErr w:type="gramEnd"/>
      <w:r w:rsidR="00AE7769">
        <w:rPr>
          <w:rFonts w:ascii="宋体" w:hAnsi="宋体" w:hint="eastAsia"/>
          <w:bCs/>
          <w:szCs w:val="21"/>
        </w:rPr>
        <w:t>保温覆盖工程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0A408B25" w:rsidR="00E63CFD" w:rsidRPr="006B3630" w:rsidRDefault="00E1751B" w:rsidP="00E1751B">
            <w:pPr>
              <w:tabs>
                <w:tab w:val="left" w:pos="0"/>
              </w:tabs>
              <w:rPr>
                <w:rFonts w:ascii="宋体" w:hAnsi="宋体" w:cs="宋体"/>
                <w:szCs w:val="21"/>
              </w:rPr>
            </w:pPr>
            <w:r w:rsidRPr="00E1751B">
              <w:rPr>
                <w:rFonts w:ascii="宋体" w:hAnsi="宋体" w:cs="宋体" w:hint="eastAsia"/>
                <w:szCs w:val="21"/>
              </w:rPr>
              <w:t>具备</w:t>
            </w:r>
            <w:r w:rsidR="006443B2" w:rsidRPr="00DF2CED">
              <w:rPr>
                <w:rFonts w:ascii="宋体" w:hAnsi="宋体" w:hint="eastAsia"/>
                <w:sz w:val="24"/>
              </w:rPr>
              <w:t>建筑机电安装工程专业承包三级或以上资质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0DCA06EB"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AE7769">
        <w:rPr>
          <w:rFonts w:ascii="宋体" w:hAnsi="宋体" w:hint="eastAsia"/>
          <w:bCs/>
          <w:szCs w:val="21"/>
        </w:rPr>
        <w:t>4#</w:t>
      </w:r>
      <w:proofErr w:type="gramStart"/>
      <w:r w:rsidR="00AE7769">
        <w:rPr>
          <w:rFonts w:ascii="宋体" w:hAnsi="宋体" w:hint="eastAsia"/>
          <w:bCs/>
          <w:szCs w:val="21"/>
        </w:rPr>
        <w:t>冷站冰槽</w:t>
      </w:r>
      <w:proofErr w:type="gramEnd"/>
      <w:r w:rsidR="00AE7769">
        <w:rPr>
          <w:rFonts w:ascii="宋体" w:hAnsi="宋体" w:hint="eastAsia"/>
          <w:bCs/>
          <w:szCs w:val="21"/>
        </w:rPr>
        <w:t>保温覆盖工程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footerReference w:type="default" r:id="rId9"/>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BE29" w14:textId="77777777" w:rsidR="00DB0D7C" w:rsidRDefault="00DB0D7C" w:rsidP="00CA1AC9">
      <w:r>
        <w:separator/>
      </w:r>
    </w:p>
  </w:endnote>
  <w:endnote w:type="continuationSeparator" w:id="0">
    <w:p w14:paraId="18E55D39" w14:textId="77777777" w:rsidR="00DB0D7C" w:rsidRDefault="00DB0D7C"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834845"/>
      <w:docPartObj>
        <w:docPartGallery w:val="Page Numbers (Bottom of Page)"/>
        <w:docPartUnique/>
      </w:docPartObj>
    </w:sdtPr>
    <w:sdtEndPr>
      <w:rPr>
        <w:rFonts w:ascii="宋体" w:hAnsi="宋体"/>
        <w:sz w:val="20"/>
        <w:szCs w:val="20"/>
      </w:rPr>
    </w:sdtEndPr>
    <w:sdtContent>
      <w:p w14:paraId="3E9CDD84" w14:textId="25D186DD" w:rsidR="00955379" w:rsidRPr="00955379" w:rsidRDefault="00955379">
        <w:pPr>
          <w:pStyle w:val="ac"/>
          <w:jc w:val="center"/>
          <w:rPr>
            <w:rFonts w:ascii="宋体" w:hAnsi="宋体"/>
            <w:sz w:val="20"/>
            <w:szCs w:val="20"/>
          </w:rPr>
        </w:pPr>
        <w:r w:rsidRPr="00955379">
          <w:rPr>
            <w:rFonts w:ascii="宋体" w:hAnsi="宋体"/>
            <w:sz w:val="20"/>
            <w:szCs w:val="20"/>
          </w:rPr>
          <w:fldChar w:fldCharType="begin"/>
        </w:r>
        <w:r w:rsidRPr="00955379">
          <w:rPr>
            <w:rFonts w:ascii="宋体" w:hAnsi="宋体"/>
            <w:sz w:val="20"/>
            <w:szCs w:val="20"/>
          </w:rPr>
          <w:instrText>PAGE   \* MERGEFORMAT</w:instrText>
        </w:r>
        <w:r w:rsidRPr="00955379">
          <w:rPr>
            <w:rFonts w:ascii="宋体" w:hAnsi="宋体"/>
            <w:sz w:val="20"/>
            <w:szCs w:val="20"/>
          </w:rPr>
          <w:fldChar w:fldCharType="separate"/>
        </w:r>
        <w:r w:rsidRPr="00955379">
          <w:rPr>
            <w:rFonts w:ascii="宋体" w:hAnsi="宋体"/>
            <w:sz w:val="20"/>
            <w:szCs w:val="20"/>
            <w:lang w:val="zh-CN"/>
          </w:rPr>
          <w:t>2</w:t>
        </w:r>
        <w:r w:rsidRPr="00955379">
          <w:rPr>
            <w:rFonts w:ascii="宋体" w:hAnsi="宋体"/>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4E21" w14:textId="77777777" w:rsidR="00DB0D7C" w:rsidRDefault="00DB0D7C" w:rsidP="00CA1AC9">
      <w:r>
        <w:separator/>
      </w:r>
    </w:p>
  </w:footnote>
  <w:footnote w:type="continuationSeparator" w:id="0">
    <w:p w14:paraId="0C9F2AEA" w14:textId="77777777" w:rsidR="00DB0D7C" w:rsidRDefault="00DB0D7C"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BF353F1A"/>
    <w:multiLevelType w:val="singleLevel"/>
    <w:tmpl w:val="BF353F1A"/>
    <w:lvl w:ilvl="0">
      <w:start w:val="1"/>
      <w:numFmt w:val="decimal"/>
      <w:suff w:val="nothing"/>
      <w:lvlText w:val="%1、"/>
      <w:lvlJc w:val="left"/>
    </w:lvl>
  </w:abstractNum>
  <w:abstractNum w:abstractNumId="3" w15:restartNumberingAfterBreak="0">
    <w:nsid w:val="CBE4A6CA"/>
    <w:multiLevelType w:val="singleLevel"/>
    <w:tmpl w:val="CBE4A6CA"/>
    <w:lvl w:ilvl="0">
      <w:start w:val="1"/>
      <w:numFmt w:val="decimal"/>
      <w:lvlText w:val="%1."/>
      <w:lvlJc w:val="left"/>
      <w:pPr>
        <w:tabs>
          <w:tab w:val="num" w:pos="312"/>
        </w:tabs>
      </w:pPr>
    </w:lvl>
  </w:abstractNum>
  <w:abstractNum w:abstractNumId="4" w15:restartNumberingAfterBreak="0">
    <w:nsid w:val="DB3138EE"/>
    <w:multiLevelType w:val="singleLevel"/>
    <w:tmpl w:val="DB3138EE"/>
    <w:lvl w:ilvl="0">
      <w:start w:val="1"/>
      <w:numFmt w:val="decimal"/>
      <w:suff w:val="nothing"/>
      <w:lvlText w:val="%1、"/>
      <w:lvlJc w:val="left"/>
    </w:lvl>
  </w:abstractNum>
  <w:abstractNum w:abstractNumId="5" w15:restartNumberingAfterBreak="0">
    <w:nsid w:val="E2457891"/>
    <w:multiLevelType w:val="singleLevel"/>
    <w:tmpl w:val="E2457891"/>
    <w:lvl w:ilvl="0">
      <w:start w:val="1"/>
      <w:numFmt w:val="decimal"/>
      <w:suff w:val="nothing"/>
      <w:lvlText w:val="%1、"/>
      <w:lvlJc w:val="left"/>
    </w:lvl>
  </w:abstractNum>
  <w:abstractNum w:abstractNumId="6"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3E5BAD"/>
    <w:multiLevelType w:val="hybridMultilevel"/>
    <w:tmpl w:val="B1E64468"/>
    <w:lvl w:ilvl="0" w:tplc="AB289B8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09160CE3"/>
    <w:multiLevelType w:val="singleLevel"/>
    <w:tmpl w:val="09160CE3"/>
    <w:lvl w:ilvl="0">
      <w:start w:val="1"/>
      <w:numFmt w:val="decimal"/>
      <w:suff w:val="nothing"/>
      <w:lvlText w:val="%1、"/>
      <w:lvlJc w:val="left"/>
    </w:lvl>
  </w:abstractNum>
  <w:abstractNum w:abstractNumId="9"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1F0A24AE"/>
    <w:multiLevelType w:val="singleLevel"/>
    <w:tmpl w:val="1F0A24AE"/>
    <w:lvl w:ilvl="0">
      <w:start w:val="1"/>
      <w:numFmt w:val="decimal"/>
      <w:suff w:val="nothing"/>
      <w:lvlText w:val="%1、"/>
      <w:lvlJc w:val="left"/>
    </w:lvl>
  </w:abstractNum>
  <w:abstractNum w:abstractNumId="13"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2C38E1"/>
    <w:multiLevelType w:val="hybridMultilevel"/>
    <w:tmpl w:val="504AAE60"/>
    <w:lvl w:ilvl="0" w:tplc="6A62CA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C34FE1F"/>
    <w:multiLevelType w:val="singleLevel"/>
    <w:tmpl w:val="3C34FE1F"/>
    <w:lvl w:ilvl="0">
      <w:start w:val="1"/>
      <w:numFmt w:val="decimal"/>
      <w:suff w:val="nothing"/>
      <w:lvlText w:val="%1、"/>
      <w:lvlJc w:val="left"/>
    </w:lvl>
  </w:abstractNum>
  <w:abstractNum w:abstractNumId="19" w15:restartNumberingAfterBreak="0">
    <w:nsid w:val="4058222D"/>
    <w:multiLevelType w:val="singleLevel"/>
    <w:tmpl w:val="4058222D"/>
    <w:lvl w:ilvl="0">
      <w:start w:val="1"/>
      <w:numFmt w:val="decimal"/>
      <w:suff w:val="nothing"/>
      <w:lvlText w:val="%1、"/>
      <w:lvlJc w:val="left"/>
    </w:lvl>
  </w:abstractNum>
  <w:abstractNum w:abstractNumId="20"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1AA2218"/>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B0C1563"/>
    <w:multiLevelType w:val="hybridMultilevel"/>
    <w:tmpl w:val="A8264B34"/>
    <w:lvl w:ilvl="0" w:tplc="D108AB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2880D34"/>
    <w:multiLevelType w:val="hybridMultilevel"/>
    <w:tmpl w:val="8B6AEBB2"/>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5" w15:restartNumberingAfterBreak="0">
    <w:nsid w:val="73D92C15"/>
    <w:multiLevelType w:val="multilevel"/>
    <w:tmpl w:val="6F58DB20"/>
    <w:lvl w:ilvl="0">
      <w:start w:val="1"/>
      <w:numFmt w:val="decimal"/>
      <w:lvlText w:val="%1."/>
      <w:lvlJc w:val="left"/>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36"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76C95FEC"/>
    <w:multiLevelType w:val="hybridMultilevel"/>
    <w:tmpl w:val="9DEE467E"/>
    <w:lvl w:ilvl="0" w:tplc="29C868D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15:restartNumberingAfterBreak="0">
    <w:nsid w:val="7B3087C3"/>
    <w:multiLevelType w:val="singleLevel"/>
    <w:tmpl w:val="7B3087C3"/>
    <w:lvl w:ilvl="0">
      <w:start w:val="1"/>
      <w:numFmt w:val="decimal"/>
      <w:suff w:val="nothing"/>
      <w:lvlText w:val="%1、"/>
      <w:lvlJc w:val="left"/>
    </w:lvl>
  </w:abstractNum>
  <w:abstractNum w:abstractNumId="39" w15:restartNumberingAfterBreak="0">
    <w:nsid w:val="7CE70E6D"/>
    <w:multiLevelType w:val="singleLevel"/>
    <w:tmpl w:val="572DE5B4"/>
    <w:lvl w:ilvl="0">
      <w:start w:val="1"/>
      <w:numFmt w:val="decimal"/>
      <w:suff w:val="nothing"/>
      <w:lvlText w:val="%1."/>
      <w:lvlJc w:val="left"/>
    </w:lvl>
  </w:abstractNum>
  <w:abstractNum w:abstractNumId="40"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8"/>
  </w:num>
  <w:num w:numId="2">
    <w:abstractNumId w:val="11"/>
  </w:num>
  <w:num w:numId="3">
    <w:abstractNumId w:val="39"/>
  </w:num>
  <w:num w:numId="4">
    <w:abstractNumId w:val="6"/>
  </w:num>
  <w:num w:numId="5">
    <w:abstractNumId w:val="16"/>
  </w:num>
  <w:num w:numId="6">
    <w:abstractNumId w:val="30"/>
  </w:num>
  <w:num w:numId="7">
    <w:abstractNumId w:val="10"/>
  </w:num>
  <w:num w:numId="8">
    <w:abstractNumId w:val="31"/>
  </w:num>
  <w:num w:numId="9">
    <w:abstractNumId w:val="36"/>
  </w:num>
  <w:num w:numId="10">
    <w:abstractNumId w:val="23"/>
  </w:num>
  <w:num w:numId="11">
    <w:abstractNumId w:val="27"/>
  </w:num>
  <w:num w:numId="12">
    <w:abstractNumId w:val="9"/>
  </w:num>
  <w:num w:numId="13">
    <w:abstractNumId w:val="22"/>
  </w:num>
  <w:num w:numId="14">
    <w:abstractNumId w:val="21"/>
  </w:num>
  <w:num w:numId="15">
    <w:abstractNumId w:val="20"/>
  </w:num>
  <w:num w:numId="16">
    <w:abstractNumId w:val="15"/>
  </w:num>
  <w:num w:numId="17">
    <w:abstractNumId w:val="8"/>
  </w:num>
  <w:num w:numId="18">
    <w:abstractNumId w:val="4"/>
  </w:num>
  <w:num w:numId="19">
    <w:abstractNumId w:val="38"/>
  </w:num>
  <w:num w:numId="20">
    <w:abstractNumId w:val="19"/>
  </w:num>
  <w:num w:numId="21">
    <w:abstractNumId w:val="1"/>
  </w:num>
  <w:num w:numId="22">
    <w:abstractNumId w:val="12"/>
  </w:num>
  <w:num w:numId="23">
    <w:abstractNumId w:val="18"/>
  </w:num>
  <w:num w:numId="24">
    <w:abstractNumId w:val="0"/>
  </w:num>
  <w:num w:numId="25">
    <w:abstractNumId w:val="26"/>
  </w:num>
  <w:num w:numId="26">
    <w:abstractNumId w:val="40"/>
  </w:num>
  <w:num w:numId="27">
    <w:abstractNumId w:val="32"/>
  </w:num>
  <w:num w:numId="28">
    <w:abstractNumId w:val="14"/>
  </w:num>
  <w:num w:numId="29">
    <w:abstractNumId w:val="33"/>
  </w:num>
  <w:num w:numId="30">
    <w:abstractNumId w:val="13"/>
  </w:num>
  <w:num w:numId="31">
    <w:abstractNumId w:val="24"/>
  </w:num>
  <w:num w:numId="32">
    <w:abstractNumId w:val="3"/>
  </w:num>
  <w:num w:numId="33">
    <w:abstractNumId w:val="17"/>
  </w:num>
  <w:num w:numId="34">
    <w:abstractNumId w:val="37"/>
  </w:num>
  <w:num w:numId="35">
    <w:abstractNumId w:val="34"/>
  </w:num>
  <w:num w:numId="36">
    <w:abstractNumId w:val="25"/>
  </w:num>
  <w:num w:numId="37">
    <w:abstractNumId w:val="29"/>
  </w:num>
  <w:num w:numId="38">
    <w:abstractNumId w:val="5"/>
  </w:num>
  <w:num w:numId="39">
    <w:abstractNumId w:val="2"/>
  </w:num>
  <w:num w:numId="40">
    <w:abstractNumId w:val="35"/>
  </w:num>
  <w:num w:numId="4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377F0"/>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AD7"/>
    <w:rsid w:val="002A558D"/>
    <w:rsid w:val="002B740B"/>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C4CB1"/>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C79F4"/>
    <w:rsid w:val="004E1F41"/>
    <w:rsid w:val="004E3B04"/>
    <w:rsid w:val="004E5C78"/>
    <w:rsid w:val="004F5776"/>
    <w:rsid w:val="004F7DCA"/>
    <w:rsid w:val="00500570"/>
    <w:rsid w:val="00510C5A"/>
    <w:rsid w:val="00510EEA"/>
    <w:rsid w:val="00513E20"/>
    <w:rsid w:val="00516B2C"/>
    <w:rsid w:val="00516C45"/>
    <w:rsid w:val="0052246D"/>
    <w:rsid w:val="00530B01"/>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0EA4"/>
    <w:rsid w:val="00585285"/>
    <w:rsid w:val="005875B9"/>
    <w:rsid w:val="00587B24"/>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43B2"/>
    <w:rsid w:val="0064718B"/>
    <w:rsid w:val="006503EF"/>
    <w:rsid w:val="00651816"/>
    <w:rsid w:val="00657E54"/>
    <w:rsid w:val="00661000"/>
    <w:rsid w:val="00667081"/>
    <w:rsid w:val="00667F5A"/>
    <w:rsid w:val="00677B93"/>
    <w:rsid w:val="00682549"/>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2A00"/>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5379"/>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7592E"/>
    <w:rsid w:val="00A80F6D"/>
    <w:rsid w:val="00A81CD4"/>
    <w:rsid w:val="00A90953"/>
    <w:rsid w:val="00A92786"/>
    <w:rsid w:val="00AA0461"/>
    <w:rsid w:val="00AA11EB"/>
    <w:rsid w:val="00AA7AB2"/>
    <w:rsid w:val="00AB392A"/>
    <w:rsid w:val="00AB5292"/>
    <w:rsid w:val="00AB7FA5"/>
    <w:rsid w:val="00AD5209"/>
    <w:rsid w:val="00AE5CBE"/>
    <w:rsid w:val="00AE7769"/>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063"/>
    <w:rsid w:val="00B7027B"/>
    <w:rsid w:val="00B70FD1"/>
    <w:rsid w:val="00B726C7"/>
    <w:rsid w:val="00B72889"/>
    <w:rsid w:val="00B72CE7"/>
    <w:rsid w:val="00B73E10"/>
    <w:rsid w:val="00B774CF"/>
    <w:rsid w:val="00B80AD5"/>
    <w:rsid w:val="00B860C3"/>
    <w:rsid w:val="00B90671"/>
    <w:rsid w:val="00B90B6E"/>
    <w:rsid w:val="00B91E38"/>
    <w:rsid w:val="00B92400"/>
    <w:rsid w:val="00B96B7C"/>
    <w:rsid w:val="00B9707D"/>
    <w:rsid w:val="00BA4916"/>
    <w:rsid w:val="00BA4EFF"/>
    <w:rsid w:val="00BB1097"/>
    <w:rsid w:val="00BB5B6D"/>
    <w:rsid w:val="00BB6D96"/>
    <w:rsid w:val="00BC2EEC"/>
    <w:rsid w:val="00BC35DC"/>
    <w:rsid w:val="00BC67AA"/>
    <w:rsid w:val="00BC7899"/>
    <w:rsid w:val="00BD2369"/>
    <w:rsid w:val="00BD41A1"/>
    <w:rsid w:val="00BD5240"/>
    <w:rsid w:val="00BD5BB9"/>
    <w:rsid w:val="00BE1D08"/>
    <w:rsid w:val="00BE4883"/>
    <w:rsid w:val="00BE7C39"/>
    <w:rsid w:val="00BF2297"/>
    <w:rsid w:val="00C053E5"/>
    <w:rsid w:val="00C07BF1"/>
    <w:rsid w:val="00C11059"/>
    <w:rsid w:val="00C174A4"/>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4D00"/>
    <w:rsid w:val="00D35C86"/>
    <w:rsid w:val="00D42526"/>
    <w:rsid w:val="00D4497C"/>
    <w:rsid w:val="00D4695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0D7C"/>
    <w:rsid w:val="00DB2B70"/>
    <w:rsid w:val="00DB3B49"/>
    <w:rsid w:val="00DB73CD"/>
    <w:rsid w:val="00DC0A3E"/>
    <w:rsid w:val="00DC444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0C0"/>
    <w:rsid w:val="00E01E32"/>
    <w:rsid w:val="00E041C2"/>
    <w:rsid w:val="00E042CD"/>
    <w:rsid w:val="00E107EB"/>
    <w:rsid w:val="00E14BB5"/>
    <w:rsid w:val="00E1751B"/>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864C4"/>
    <w:rsid w:val="00E90910"/>
    <w:rsid w:val="00E97A9C"/>
    <w:rsid w:val="00EA4024"/>
    <w:rsid w:val="00EA4B1F"/>
    <w:rsid w:val="00EB0304"/>
    <w:rsid w:val="00EB6582"/>
    <w:rsid w:val="00EC0CD3"/>
    <w:rsid w:val="00EC0F7A"/>
    <w:rsid w:val="00EC5BF7"/>
    <w:rsid w:val="00ED2D79"/>
    <w:rsid w:val="00EE05C4"/>
    <w:rsid w:val="00EE32E7"/>
    <w:rsid w:val="00EE7895"/>
    <w:rsid w:val="00EF18C1"/>
    <w:rsid w:val="00EF2642"/>
    <w:rsid w:val="00EF512B"/>
    <w:rsid w:val="00EF6BC6"/>
    <w:rsid w:val="00F02A17"/>
    <w:rsid w:val="00F05829"/>
    <w:rsid w:val="00F103F9"/>
    <w:rsid w:val="00F10A08"/>
    <w:rsid w:val="00F12359"/>
    <w:rsid w:val="00F1300D"/>
    <w:rsid w:val="00F2449B"/>
    <w:rsid w:val="00F25270"/>
    <w:rsid w:val="00F25E6E"/>
    <w:rsid w:val="00F25EC4"/>
    <w:rsid w:val="00F30157"/>
    <w:rsid w:val="00F31825"/>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E0AD6"/>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uiPriority w:val="99"/>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36718279">
      <w:bodyDiv w:val="1"/>
      <w:marLeft w:val="0"/>
      <w:marRight w:val="0"/>
      <w:marTop w:val="0"/>
      <w:marBottom w:val="0"/>
      <w:divBdr>
        <w:top w:val="none" w:sz="0" w:space="0" w:color="auto"/>
        <w:left w:val="none" w:sz="0" w:space="0" w:color="auto"/>
        <w:bottom w:val="none" w:sz="0" w:space="0" w:color="auto"/>
        <w:right w:val="none" w:sz="0" w:space="0" w:color="auto"/>
      </w:divBdr>
      <w:divsChild>
        <w:div w:id="535125696">
          <w:marLeft w:val="0"/>
          <w:marRight w:val="0"/>
          <w:marTop w:val="0"/>
          <w:marBottom w:val="0"/>
          <w:divBdr>
            <w:top w:val="none" w:sz="0" w:space="0" w:color="auto"/>
            <w:left w:val="none" w:sz="0" w:space="0" w:color="auto"/>
            <w:bottom w:val="none" w:sz="0" w:space="0" w:color="auto"/>
            <w:right w:val="none" w:sz="0" w:space="0" w:color="auto"/>
          </w:divBdr>
          <w:divsChild>
            <w:div w:id="1198278602">
              <w:marLeft w:val="0"/>
              <w:marRight w:val="0"/>
              <w:marTop w:val="0"/>
              <w:marBottom w:val="0"/>
              <w:divBdr>
                <w:top w:val="none" w:sz="0" w:space="0" w:color="auto"/>
                <w:left w:val="none" w:sz="0" w:space="0" w:color="auto"/>
                <w:bottom w:val="none" w:sz="0" w:space="0" w:color="auto"/>
                <w:right w:val="none" w:sz="0" w:space="0" w:color="auto"/>
              </w:divBdr>
              <w:divsChild>
                <w:div w:id="1803842430">
                  <w:marLeft w:val="0"/>
                  <w:marRight w:val="0"/>
                  <w:marTop w:val="0"/>
                  <w:marBottom w:val="0"/>
                  <w:divBdr>
                    <w:top w:val="none" w:sz="0" w:space="0" w:color="auto"/>
                    <w:left w:val="none" w:sz="0" w:space="0" w:color="auto"/>
                    <w:bottom w:val="none" w:sz="0" w:space="0" w:color="auto"/>
                    <w:right w:val="none" w:sz="0" w:space="0" w:color="auto"/>
                  </w:divBdr>
                  <w:divsChild>
                    <w:div w:id="1684815574">
                      <w:marLeft w:val="0"/>
                      <w:marRight w:val="0"/>
                      <w:marTop w:val="0"/>
                      <w:marBottom w:val="0"/>
                      <w:divBdr>
                        <w:top w:val="none" w:sz="0" w:space="0" w:color="auto"/>
                        <w:left w:val="none" w:sz="0" w:space="0" w:color="auto"/>
                        <w:bottom w:val="none" w:sz="0" w:space="0" w:color="auto"/>
                        <w:right w:val="none" w:sz="0" w:space="0" w:color="auto"/>
                      </w:divBdr>
                      <w:divsChild>
                        <w:div w:id="147013716">
                          <w:marLeft w:val="0"/>
                          <w:marRight w:val="0"/>
                          <w:marTop w:val="0"/>
                          <w:marBottom w:val="0"/>
                          <w:divBdr>
                            <w:top w:val="none" w:sz="0" w:space="0" w:color="auto"/>
                            <w:left w:val="none" w:sz="0" w:space="0" w:color="auto"/>
                            <w:bottom w:val="none" w:sz="0" w:space="0" w:color="auto"/>
                            <w:right w:val="none" w:sz="0" w:space="0" w:color="auto"/>
                          </w:divBdr>
                          <w:divsChild>
                            <w:div w:id="1072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3855">
      <w:bodyDiv w:val="1"/>
      <w:marLeft w:val="0"/>
      <w:marRight w:val="0"/>
      <w:marTop w:val="0"/>
      <w:marBottom w:val="0"/>
      <w:divBdr>
        <w:top w:val="none" w:sz="0" w:space="0" w:color="auto"/>
        <w:left w:val="none" w:sz="0" w:space="0" w:color="auto"/>
        <w:bottom w:val="none" w:sz="0" w:space="0" w:color="auto"/>
        <w:right w:val="none" w:sz="0" w:space="0" w:color="auto"/>
      </w:divBdr>
      <w:divsChild>
        <w:div w:id="663513534">
          <w:marLeft w:val="0"/>
          <w:marRight w:val="0"/>
          <w:marTop w:val="0"/>
          <w:marBottom w:val="0"/>
          <w:divBdr>
            <w:top w:val="none" w:sz="0" w:space="0" w:color="auto"/>
            <w:left w:val="none" w:sz="0" w:space="0" w:color="auto"/>
            <w:bottom w:val="none" w:sz="0" w:space="0" w:color="auto"/>
            <w:right w:val="none" w:sz="0" w:space="0" w:color="auto"/>
          </w:divBdr>
          <w:divsChild>
            <w:div w:id="647780726">
              <w:marLeft w:val="0"/>
              <w:marRight w:val="0"/>
              <w:marTop w:val="0"/>
              <w:marBottom w:val="0"/>
              <w:divBdr>
                <w:top w:val="none" w:sz="0" w:space="0" w:color="auto"/>
                <w:left w:val="none" w:sz="0" w:space="0" w:color="auto"/>
                <w:bottom w:val="none" w:sz="0" w:space="0" w:color="auto"/>
                <w:right w:val="none" w:sz="0" w:space="0" w:color="auto"/>
              </w:divBdr>
              <w:divsChild>
                <w:div w:id="647438626">
                  <w:marLeft w:val="0"/>
                  <w:marRight w:val="0"/>
                  <w:marTop w:val="0"/>
                  <w:marBottom w:val="0"/>
                  <w:divBdr>
                    <w:top w:val="none" w:sz="0" w:space="0" w:color="auto"/>
                    <w:left w:val="none" w:sz="0" w:space="0" w:color="auto"/>
                    <w:bottom w:val="none" w:sz="0" w:space="0" w:color="auto"/>
                    <w:right w:val="none" w:sz="0" w:space="0" w:color="auto"/>
                  </w:divBdr>
                  <w:divsChild>
                    <w:div w:id="1208223631">
                      <w:marLeft w:val="0"/>
                      <w:marRight w:val="0"/>
                      <w:marTop w:val="0"/>
                      <w:marBottom w:val="0"/>
                      <w:divBdr>
                        <w:top w:val="none" w:sz="0" w:space="0" w:color="auto"/>
                        <w:left w:val="none" w:sz="0" w:space="0" w:color="auto"/>
                        <w:bottom w:val="none" w:sz="0" w:space="0" w:color="auto"/>
                        <w:right w:val="none" w:sz="0" w:space="0" w:color="auto"/>
                      </w:divBdr>
                      <w:divsChild>
                        <w:div w:id="14430369">
                          <w:marLeft w:val="0"/>
                          <w:marRight w:val="0"/>
                          <w:marTop w:val="0"/>
                          <w:marBottom w:val="0"/>
                          <w:divBdr>
                            <w:top w:val="none" w:sz="0" w:space="0" w:color="auto"/>
                            <w:left w:val="none" w:sz="0" w:space="0" w:color="auto"/>
                            <w:bottom w:val="none" w:sz="0" w:space="0" w:color="auto"/>
                            <w:right w:val="none" w:sz="0" w:space="0" w:color="auto"/>
                          </w:divBdr>
                        </w:div>
                        <w:div w:id="397096272">
                          <w:marLeft w:val="0"/>
                          <w:marRight w:val="0"/>
                          <w:marTop w:val="0"/>
                          <w:marBottom w:val="0"/>
                          <w:divBdr>
                            <w:top w:val="none" w:sz="0" w:space="0" w:color="auto"/>
                            <w:left w:val="none" w:sz="0" w:space="0" w:color="auto"/>
                            <w:bottom w:val="none" w:sz="0" w:space="0" w:color="auto"/>
                            <w:right w:val="none" w:sz="0" w:space="0" w:color="auto"/>
                          </w:divBdr>
                          <w:divsChild>
                            <w:div w:id="674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13</Pages>
  <Words>945</Words>
  <Characters>5389</Characters>
  <Application>Microsoft Office Word</Application>
  <DocSecurity>0</DocSecurity>
  <Lines>44</Lines>
  <Paragraphs>12</Paragraphs>
  <ScaleCrop>false</ScaleCrop>
  <Company>aaa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314</cp:revision>
  <cp:lastPrinted>2011-11-29T08:47:00Z</cp:lastPrinted>
  <dcterms:created xsi:type="dcterms:W3CDTF">2018-02-28T04:01:00Z</dcterms:created>
  <dcterms:modified xsi:type="dcterms:W3CDTF">2022-01-20T10:13:00Z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