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325A440E" w:rsidR="00E2054B" w:rsidRPr="00A01A38" w:rsidRDefault="0070746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211C2AF6" w14:textId="4C4221D2" w:rsidR="00F77C15" w:rsidRPr="00A01A38" w:rsidRDefault="00707462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热水</w:t>
      </w:r>
      <w:proofErr w:type="gramStart"/>
      <w:r>
        <w:rPr>
          <w:rFonts w:hint="eastAsia"/>
          <w:b/>
          <w:sz w:val="28"/>
          <w:szCs w:val="28"/>
        </w:rPr>
        <w:t>制备站电房</w:t>
      </w:r>
      <w:proofErr w:type="gramEnd"/>
      <w:r>
        <w:rPr>
          <w:rFonts w:hint="eastAsia"/>
          <w:b/>
          <w:sz w:val="28"/>
          <w:szCs w:val="28"/>
        </w:rPr>
        <w:t>外墙窗、雨水管补漏工程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0BD09DB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707462">
        <w:rPr>
          <w:rFonts w:ascii="宋体" w:eastAsia="宋体" w:hAnsi="宋体" w:hint="eastAsia"/>
          <w:sz w:val="24"/>
          <w:szCs w:val="24"/>
        </w:rPr>
        <w:t>热水</w:t>
      </w:r>
      <w:proofErr w:type="gramStart"/>
      <w:r w:rsidR="00707462">
        <w:rPr>
          <w:rFonts w:ascii="宋体" w:eastAsia="宋体" w:hAnsi="宋体" w:hint="eastAsia"/>
          <w:sz w:val="24"/>
          <w:szCs w:val="24"/>
        </w:rPr>
        <w:t>制备站电房</w:t>
      </w:r>
      <w:proofErr w:type="gramEnd"/>
      <w:r w:rsidR="00707462">
        <w:rPr>
          <w:rFonts w:ascii="宋体" w:eastAsia="宋体" w:hAnsi="宋体" w:hint="eastAsia"/>
          <w:sz w:val="24"/>
          <w:szCs w:val="24"/>
        </w:rPr>
        <w:t>外墙窗、雨水管补漏工程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7F2E9351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707462">
        <w:rPr>
          <w:rFonts w:ascii="宋体" w:eastAsia="宋体" w:hAnsi="宋体" w:hint="eastAsia"/>
          <w:sz w:val="24"/>
          <w:szCs w:val="24"/>
        </w:rPr>
        <w:t>热水</w:t>
      </w:r>
      <w:proofErr w:type="gramStart"/>
      <w:r w:rsidR="00707462">
        <w:rPr>
          <w:rFonts w:ascii="宋体" w:eastAsia="宋体" w:hAnsi="宋体" w:hint="eastAsia"/>
          <w:sz w:val="24"/>
          <w:szCs w:val="24"/>
        </w:rPr>
        <w:t>制备站电房</w:t>
      </w:r>
      <w:proofErr w:type="gramEnd"/>
      <w:r w:rsidR="00707462">
        <w:rPr>
          <w:rFonts w:ascii="宋体" w:eastAsia="宋体" w:hAnsi="宋体" w:hint="eastAsia"/>
          <w:sz w:val="24"/>
          <w:szCs w:val="24"/>
        </w:rPr>
        <w:t>外墙窗、雨水管补漏工程</w:t>
      </w:r>
    </w:p>
    <w:p w14:paraId="5A528828" w14:textId="3FFF662C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707462">
        <w:rPr>
          <w:rFonts w:ascii="宋体" w:eastAsia="宋体" w:hAnsi="宋体"/>
          <w:sz w:val="24"/>
          <w:szCs w:val="24"/>
        </w:rPr>
        <w:t>2.9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6F35272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707462">
        <w:rPr>
          <w:rFonts w:ascii="宋体" w:eastAsia="宋体" w:hAnsi="宋体" w:hint="eastAsia"/>
          <w:sz w:val="24"/>
          <w:szCs w:val="24"/>
        </w:rPr>
        <w:t>热水</w:t>
      </w:r>
      <w:proofErr w:type="gramStart"/>
      <w:r w:rsidR="00707462">
        <w:rPr>
          <w:rFonts w:ascii="宋体" w:eastAsia="宋体" w:hAnsi="宋体" w:hint="eastAsia"/>
          <w:sz w:val="24"/>
          <w:szCs w:val="24"/>
        </w:rPr>
        <w:t>制备站电房</w:t>
      </w:r>
      <w:proofErr w:type="gramEnd"/>
      <w:r w:rsidR="00707462">
        <w:rPr>
          <w:rFonts w:ascii="宋体" w:eastAsia="宋体" w:hAnsi="宋体" w:hint="eastAsia"/>
          <w:sz w:val="24"/>
          <w:szCs w:val="24"/>
        </w:rPr>
        <w:t>外墙窗、雨水管补漏工程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520A062B" w:rsidR="00485505" w:rsidRPr="00BD6A1B" w:rsidRDefault="00A07439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BD6A1B" w:rsidRPr="00BD6A1B">
        <w:rPr>
          <w:rFonts w:ascii="宋体" w:eastAsia="宋体" w:hAnsi="宋体" w:hint="eastAsia"/>
          <w:sz w:val="24"/>
          <w:szCs w:val="24"/>
        </w:rPr>
        <w:t>防水防腐保温工程专业承包贰级资质或以上资质</w:t>
      </w:r>
      <w:r w:rsidR="00485505" w:rsidRPr="00BD6A1B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2ABE6571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14E64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14E64">
        <w:rPr>
          <w:rFonts w:ascii="宋体" w:eastAsia="宋体" w:hAnsi="宋体"/>
          <w:sz w:val="24"/>
          <w:szCs w:val="24"/>
        </w:rPr>
        <w:t>19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14E64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14E64">
        <w:rPr>
          <w:rFonts w:ascii="宋体" w:eastAsia="宋体" w:hAnsi="宋体"/>
          <w:sz w:val="24"/>
          <w:szCs w:val="24"/>
        </w:rPr>
        <w:t>28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网站（网址：https://www.gzuci.com/）上发布，并视为有效送达。本公告的修改、补充，在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15F1F6CB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14E64">
        <w:rPr>
          <w:rFonts w:ascii="宋体" w:eastAsia="宋体" w:hAnsi="宋体"/>
          <w:sz w:val="24"/>
          <w:szCs w:val="24"/>
        </w:rPr>
        <w:t>4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14E64">
        <w:rPr>
          <w:rFonts w:ascii="宋体" w:eastAsia="宋体" w:hAnsi="宋体"/>
          <w:sz w:val="24"/>
          <w:szCs w:val="24"/>
        </w:rPr>
        <w:t>28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707462">
        <w:rPr>
          <w:rFonts w:ascii="宋体" w:eastAsia="宋体" w:hAnsi="宋体" w:hint="eastAsia"/>
          <w:sz w:val="24"/>
          <w:szCs w:val="24"/>
        </w:rPr>
        <w:t>热水制备站电房外墙窗、雨水管补漏工程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6BC6B2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0CDAACDF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707462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60E9EE96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707462">
        <w:rPr>
          <w:rFonts w:ascii="宋体" w:eastAsia="宋体" w:hAnsi="宋体"/>
          <w:sz w:val="24"/>
          <w:szCs w:val="24"/>
        </w:rPr>
        <w:t>4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707462">
        <w:rPr>
          <w:rFonts w:ascii="宋体" w:eastAsia="宋体" w:hAnsi="宋体"/>
          <w:sz w:val="24"/>
          <w:szCs w:val="24"/>
        </w:rPr>
        <w:t>18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165E" w14:textId="77777777" w:rsidR="00603CF1" w:rsidRDefault="00603CF1" w:rsidP="00076A84">
      <w:r>
        <w:separator/>
      </w:r>
    </w:p>
  </w:endnote>
  <w:endnote w:type="continuationSeparator" w:id="0">
    <w:p w14:paraId="0A51B984" w14:textId="77777777" w:rsidR="00603CF1" w:rsidRDefault="00603CF1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118C" w14:textId="77777777" w:rsidR="00603CF1" w:rsidRDefault="00603CF1" w:rsidP="00076A84">
      <w:r>
        <w:separator/>
      </w:r>
    </w:p>
  </w:footnote>
  <w:footnote w:type="continuationSeparator" w:id="0">
    <w:p w14:paraId="6C5A43F8" w14:textId="77777777" w:rsidR="00603CF1" w:rsidRDefault="00603CF1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352802647">
    <w:abstractNumId w:val="0"/>
  </w:num>
  <w:num w:numId="2" w16cid:durableId="1305820366">
    <w:abstractNumId w:val="3"/>
  </w:num>
  <w:num w:numId="3" w16cid:durableId="1671985828">
    <w:abstractNumId w:val="5"/>
  </w:num>
  <w:num w:numId="4" w16cid:durableId="1037513096">
    <w:abstractNumId w:val="2"/>
  </w:num>
  <w:num w:numId="5" w16cid:durableId="1882589161">
    <w:abstractNumId w:val="7"/>
  </w:num>
  <w:num w:numId="6" w16cid:durableId="170264604">
    <w:abstractNumId w:val="1"/>
  </w:num>
  <w:num w:numId="7" w16cid:durableId="1324502577">
    <w:abstractNumId w:val="4"/>
  </w:num>
  <w:num w:numId="8" w16cid:durableId="238292255">
    <w:abstractNumId w:val="8"/>
  </w:num>
  <w:num w:numId="9" w16cid:durableId="2136026562">
    <w:abstractNumId w:val="9"/>
  </w:num>
  <w:num w:numId="10" w16cid:durableId="1285186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173</Words>
  <Characters>989</Characters>
  <Application>Microsoft Office Word</Application>
  <DocSecurity>0</DocSecurity>
  <Lines>8</Lines>
  <Paragraphs>2</Paragraphs>
  <ScaleCrop>false</ScaleCrop>
  <Company>dxc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130</cp:revision>
  <dcterms:created xsi:type="dcterms:W3CDTF">2018-09-05T02:59:00Z</dcterms:created>
  <dcterms:modified xsi:type="dcterms:W3CDTF">2022-04-19T01:53:00Z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