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516" w:rsidRPr="005F577D" w:rsidRDefault="00087611">
      <w:pPr>
        <w:spacing w:line="360" w:lineRule="auto"/>
        <w:ind w:leftChars="300" w:left="630"/>
        <w:jc w:val="center"/>
        <w:rPr>
          <w:rFonts w:ascii="Calibri" w:hAnsi="Calibri"/>
          <w:b/>
          <w:bCs/>
          <w:sz w:val="36"/>
          <w:szCs w:val="36"/>
        </w:rPr>
      </w:pPr>
      <w:r w:rsidRPr="005F577D">
        <w:rPr>
          <w:rFonts w:ascii="Calibri" w:hAnsi="Calibri" w:hint="eastAsia"/>
          <w:b/>
          <w:bCs/>
          <w:sz w:val="36"/>
          <w:szCs w:val="36"/>
        </w:rPr>
        <w:t>广州大学城投资经营管理有限公司</w:t>
      </w:r>
    </w:p>
    <w:p w:rsidR="000F3516" w:rsidRPr="005F577D" w:rsidRDefault="00087611">
      <w:pPr>
        <w:spacing w:line="360" w:lineRule="auto"/>
        <w:ind w:left="2"/>
        <w:jc w:val="center"/>
        <w:rPr>
          <w:rFonts w:ascii="Calibri" w:hAnsi="Calibri"/>
          <w:b/>
          <w:bCs/>
          <w:sz w:val="36"/>
          <w:szCs w:val="36"/>
        </w:rPr>
      </w:pPr>
      <w:r w:rsidRPr="005F577D">
        <w:rPr>
          <w:rFonts w:ascii="Calibri" w:hAnsi="Calibri" w:hint="eastAsia"/>
          <w:b/>
          <w:bCs/>
          <w:sz w:val="36"/>
          <w:szCs w:val="36"/>
        </w:rPr>
        <w:t xml:space="preserve">   </w:t>
      </w:r>
      <w:r w:rsidR="00757B68" w:rsidRPr="00757B68">
        <w:rPr>
          <w:rFonts w:ascii="Calibri" w:hAnsi="Calibri" w:hint="eastAsia"/>
          <w:b/>
          <w:bCs/>
          <w:sz w:val="36"/>
          <w:szCs w:val="36"/>
        </w:rPr>
        <w:t>并购企业法律尽职调查及专项法律服务</w:t>
      </w:r>
    </w:p>
    <w:p w:rsidR="000F3516" w:rsidRPr="005F577D" w:rsidRDefault="00087611">
      <w:pPr>
        <w:tabs>
          <w:tab w:val="left" w:pos="720"/>
        </w:tabs>
        <w:spacing w:line="360" w:lineRule="auto"/>
        <w:jc w:val="center"/>
        <w:rPr>
          <w:rFonts w:asciiTheme="majorEastAsia" w:eastAsiaTheme="majorEastAsia" w:hAnsiTheme="majorEastAsia" w:cs="Arial"/>
          <w:b/>
          <w:bCs/>
          <w:color w:val="000000"/>
          <w:sz w:val="36"/>
          <w:szCs w:val="36"/>
        </w:rPr>
      </w:pPr>
      <w:r w:rsidRPr="005F577D">
        <w:rPr>
          <w:rFonts w:asciiTheme="majorEastAsia" w:eastAsiaTheme="majorEastAsia" w:hAnsiTheme="majorEastAsia" w:cs="Arial" w:hint="eastAsia"/>
          <w:b/>
          <w:color w:val="000000"/>
          <w:sz w:val="36"/>
          <w:szCs w:val="36"/>
        </w:rPr>
        <w:t>竞选文件</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项目基本情况</w:t>
      </w:r>
    </w:p>
    <w:p w:rsidR="000F3516" w:rsidRDefault="00087611">
      <w:pPr>
        <w:pStyle w:val="ad"/>
        <w:numPr>
          <w:ilvl w:val="0"/>
          <w:numId w:val="2"/>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项目名称：</w:t>
      </w:r>
      <w:r w:rsidR="00757B68" w:rsidRPr="00757B68">
        <w:rPr>
          <w:rFonts w:asciiTheme="minorEastAsia" w:hAnsiTheme="minorEastAsia" w:cs="Times New Roman" w:hint="eastAsia"/>
          <w:b/>
          <w:bCs/>
          <w:sz w:val="28"/>
          <w:szCs w:val="28"/>
        </w:rPr>
        <w:t>并购企业法律尽职调查及专项法律服务</w:t>
      </w:r>
    </w:p>
    <w:p w:rsidR="000F3516" w:rsidRDefault="00087611">
      <w:pPr>
        <w:pStyle w:val="ad"/>
        <w:numPr>
          <w:ilvl w:val="0"/>
          <w:numId w:val="2"/>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项目地点：广州大学城</w:t>
      </w:r>
    </w:p>
    <w:p w:rsidR="000F3516" w:rsidRDefault="00087611">
      <w:pPr>
        <w:pStyle w:val="ad"/>
        <w:numPr>
          <w:ilvl w:val="0"/>
          <w:numId w:val="2"/>
        </w:numPr>
        <w:spacing w:line="360" w:lineRule="auto"/>
        <w:ind w:left="0" w:firstLineChars="0" w:firstLine="561"/>
        <w:rPr>
          <w:rFonts w:asciiTheme="minorEastAsia" w:hAnsiTheme="minorEastAsia"/>
          <w:sz w:val="28"/>
          <w:szCs w:val="28"/>
        </w:rPr>
      </w:pPr>
      <w:r>
        <w:rPr>
          <w:rFonts w:asciiTheme="minorEastAsia" w:hAnsiTheme="minorEastAsia"/>
          <w:sz w:val="28"/>
          <w:szCs w:val="28"/>
        </w:rPr>
        <w:t>采购限价</w:t>
      </w:r>
      <w:r>
        <w:rPr>
          <w:rFonts w:asciiTheme="minorEastAsia" w:hAnsiTheme="minorEastAsia" w:hint="eastAsia"/>
          <w:sz w:val="28"/>
          <w:szCs w:val="28"/>
        </w:rPr>
        <w:t>：</w:t>
      </w:r>
      <w:r w:rsidR="00757B68" w:rsidRPr="00757B68">
        <w:rPr>
          <w:rFonts w:ascii="宋体" w:hAnsi="宋体" w:hint="eastAsia"/>
          <w:sz w:val="28"/>
          <w:szCs w:val="28"/>
        </w:rPr>
        <w:t>人民币1</w:t>
      </w:r>
      <w:r w:rsidR="00542CBD">
        <w:rPr>
          <w:rFonts w:ascii="宋体" w:hAnsi="宋体" w:hint="eastAsia"/>
          <w:sz w:val="28"/>
          <w:szCs w:val="28"/>
        </w:rPr>
        <w:t>5</w:t>
      </w:r>
      <w:r w:rsidR="00757B68" w:rsidRPr="00757B68">
        <w:rPr>
          <w:rFonts w:ascii="宋体" w:hAnsi="宋体" w:hint="eastAsia"/>
          <w:sz w:val="28"/>
          <w:szCs w:val="28"/>
        </w:rPr>
        <w:t>万元（其中法律尽职调查部分限价为人民币5万元，专项法律服务部分限价人民币1</w:t>
      </w:r>
      <w:r w:rsidR="00542CBD">
        <w:rPr>
          <w:rFonts w:ascii="宋体" w:hAnsi="宋体" w:hint="eastAsia"/>
          <w:sz w:val="28"/>
          <w:szCs w:val="28"/>
        </w:rPr>
        <w:t>0</w:t>
      </w:r>
      <w:r w:rsidR="00757B68" w:rsidRPr="00757B68">
        <w:rPr>
          <w:rFonts w:ascii="宋体" w:hAnsi="宋体" w:hint="eastAsia"/>
          <w:sz w:val="28"/>
          <w:szCs w:val="28"/>
        </w:rPr>
        <w:t>万元。）</w:t>
      </w:r>
    </w:p>
    <w:p w:rsidR="000F3516" w:rsidRDefault="00087611">
      <w:pPr>
        <w:pStyle w:val="ad"/>
        <w:numPr>
          <w:ilvl w:val="0"/>
          <w:numId w:val="2"/>
        </w:numPr>
        <w:spacing w:line="360" w:lineRule="auto"/>
        <w:ind w:left="0" w:firstLineChars="0" w:firstLine="561"/>
        <w:rPr>
          <w:rFonts w:asciiTheme="minorEastAsia" w:hAnsiTheme="minorEastAsia"/>
          <w:sz w:val="28"/>
          <w:szCs w:val="28"/>
        </w:rPr>
      </w:pPr>
      <w:r>
        <w:rPr>
          <w:rFonts w:asciiTheme="minorEastAsia" w:hAnsiTheme="minorEastAsia" w:hint="eastAsia"/>
          <w:sz w:val="28"/>
          <w:szCs w:val="28"/>
        </w:rPr>
        <w:t>项目简介：</w:t>
      </w:r>
    </w:p>
    <w:p w:rsidR="000F3516" w:rsidRDefault="00757B68" w:rsidP="00681386">
      <w:pPr>
        <w:spacing w:line="360" w:lineRule="auto"/>
        <w:ind w:firstLineChars="200" w:firstLine="560"/>
        <w:rPr>
          <w:sz w:val="28"/>
          <w:szCs w:val="28"/>
        </w:rPr>
      </w:pPr>
      <w:r w:rsidRPr="00757B68">
        <w:rPr>
          <w:rFonts w:asciiTheme="minorEastAsia" w:eastAsiaTheme="minorEastAsia" w:hAnsiTheme="minorEastAsia" w:cstheme="minorBidi" w:hint="eastAsia"/>
          <w:sz w:val="28"/>
          <w:szCs w:val="28"/>
        </w:rPr>
        <w:t>对采购人拟并购股权的企业进行法律尽职调查并出具调查报告、提供专项法律服务、有需要时需出具法律意见书。</w:t>
      </w:r>
      <w:r w:rsidR="00087611">
        <w:rPr>
          <w:rFonts w:asciiTheme="minorEastAsia" w:hAnsiTheme="minorEastAsia" w:cs="Arial" w:hint="eastAsia"/>
          <w:color w:val="000000"/>
          <w:sz w:val="28"/>
          <w:szCs w:val="28"/>
        </w:rPr>
        <w:t>（详见本文“三、项目内容及要求”）</w:t>
      </w:r>
      <w:r w:rsidR="00681386">
        <w:rPr>
          <w:rFonts w:asciiTheme="minorEastAsia" w:hAnsiTheme="minorEastAsia" w:cs="Arial" w:hint="eastAsia"/>
          <w:color w:val="000000"/>
          <w:sz w:val="28"/>
          <w:szCs w:val="28"/>
        </w:rPr>
        <w:t>。</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合格投标人资格要求</w:t>
      </w:r>
    </w:p>
    <w:p w:rsidR="000F3516" w:rsidRDefault="001F18AA">
      <w:pPr>
        <w:pStyle w:val="ad"/>
        <w:numPr>
          <w:ilvl w:val="0"/>
          <w:numId w:val="3"/>
        </w:numPr>
        <w:tabs>
          <w:tab w:val="left" w:pos="709"/>
          <w:tab w:val="left" w:pos="851"/>
        </w:tabs>
        <w:spacing w:line="360" w:lineRule="auto"/>
        <w:ind w:left="0" w:firstLineChars="0" w:firstLine="560"/>
        <w:rPr>
          <w:rFonts w:asciiTheme="minorEastAsia" w:hAnsiTheme="minorEastAsia"/>
          <w:sz w:val="28"/>
          <w:szCs w:val="28"/>
        </w:rPr>
      </w:pPr>
      <w:r w:rsidRPr="001F18AA">
        <w:rPr>
          <w:rFonts w:asciiTheme="minorEastAsia" w:hAnsiTheme="minorEastAsia" w:cs="Arial" w:hint="eastAsia"/>
          <w:color w:val="000000"/>
          <w:sz w:val="28"/>
          <w:szCs w:val="28"/>
        </w:rPr>
        <w:t>须是具有独立承担民事责任能力、在中华人民共和国境内注册的企业法人或其他组织；</w:t>
      </w:r>
    </w:p>
    <w:p w:rsidR="000F3516" w:rsidRDefault="00087611">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8"/>
          <w:szCs w:val="28"/>
        </w:rPr>
      </w:pPr>
      <w:r>
        <w:rPr>
          <w:rFonts w:asciiTheme="minorEastAsia" w:hAnsiTheme="minorEastAsia" w:cs="Arial" w:hint="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0F3516" w:rsidRDefault="00087611">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8"/>
          <w:szCs w:val="28"/>
        </w:rPr>
      </w:pPr>
      <w:r>
        <w:rPr>
          <w:rFonts w:asciiTheme="minorEastAsia" w:hAnsiTheme="minorEastAsia" w:cs="Arial" w:hint="eastAsia"/>
          <w:color w:val="000000"/>
          <w:sz w:val="28"/>
          <w:szCs w:val="28"/>
        </w:rPr>
        <w:t>投标人没有处于被责令停业或破产状态，且资产未被重组、接管和冻结，声明在投标活动中3年内没有重大违法活动和涉嫌违规行为。（格式自拟）</w:t>
      </w:r>
    </w:p>
    <w:p w:rsidR="00757B68" w:rsidRPr="003B1AC9" w:rsidRDefault="00757B68" w:rsidP="00757B68">
      <w:pPr>
        <w:pStyle w:val="ad"/>
        <w:numPr>
          <w:ilvl w:val="0"/>
          <w:numId w:val="3"/>
        </w:numPr>
        <w:tabs>
          <w:tab w:val="left" w:pos="709"/>
          <w:tab w:val="left" w:pos="851"/>
        </w:tabs>
        <w:spacing w:line="360" w:lineRule="auto"/>
        <w:ind w:firstLineChars="0"/>
        <w:rPr>
          <w:rFonts w:asciiTheme="minorEastAsia" w:hAnsiTheme="minorEastAsia" w:cs="Arial"/>
          <w:color w:val="000000"/>
          <w:sz w:val="28"/>
          <w:szCs w:val="28"/>
        </w:rPr>
      </w:pPr>
      <w:r w:rsidRPr="003B1AC9">
        <w:rPr>
          <w:rFonts w:asciiTheme="minorEastAsia" w:hAnsiTheme="minorEastAsia" w:cs="Arial"/>
          <w:color w:val="000000"/>
          <w:sz w:val="28"/>
          <w:szCs w:val="28"/>
        </w:rPr>
        <w:t>必须具备司法行政机关颁发的律师事务所执业许可证</w:t>
      </w:r>
      <w:r w:rsidRPr="003B1AC9">
        <w:rPr>
          <w:rFonts w:asciiTheme="minorEastAsia" w:hAnsiTheme="minorEastAsia" w:cs="Arial" w:hint="eastAsia"/>
          <w:color w:val="000000"/>
          <w:sz w:val="28"/>
          <w:szCs w:val="28"/>
        </w:rPr>
        <w:t>。</w:t>
      </w:r>
    </w:p>
    <w:p w:rsidR="00757B68" w:rsidRPr="003B1AC9" w:rsidRDefault="00757B68" w:rsidP="00757B68">
      <w:pPr>
        <w:pStyle w:val="ad"/>
        <w:numPr>
          <w:ilvl w:val="0"/>
          <w:numId w:val="3"/>
        </w:numPr>
        <w:tabs>
          <w:tab w:val="left" w:pos="709"/>
          <w:tab w:val="left" w:pos="851"/>
        </w:tabs>
        <w:spacing w:line="360" w:lineRule="auto"/>
        <w:ind w:left="0" w:firstLineChars="202" w:firstLine="566"/>
        <w:rPr>
          <w:rFonts w:asciiTheme="minorEastAsia" w:hAnsiTheme="minorEastAsia" w:cs="Arial"/>
          <w:color w:val="000000"/>
          <w:sz w:val="28"/>
          <w:szCs w:val="28"/>
        </w:rPr>
      </w:pPr>
      <w:r w:rsidRPr="003B1AC9">
        <w:rPr>
          <w:rFonts w:asciiTheme="minorEastAsia" w:hAnsiTheme="minorEastAsia" w:cs="Arial" w:hint="eastAsia"/>
          <w:color w:val="000000"/>
          <w:sz w:val="28"/>
          <w:szCs w:val="28"/>
        </w:rPr>
        <w:t>投标人</w:t>
      </w:r>
      <w:r>
        <w:rPr>
          <w:rFonts w:asciiTheme="minorEastAsia" w:hAnsiTheme="minorEastAsia" w:cs="Arial" w:hint="eastAsia"/>
          <w:color w:val="000000"/>
          <w:sz w:val="28"/>
          <w:szCs w:val="28"/>
        </w:rPr>
        <w:t>具有</w:t>
      </w:r>
      <w:r w:rsidRPr="003B1AC9">
        <w:rPr>
          <w:rFonts w:asciiTheme="minorEastAsia" w:hAnsiTheme="minorEastAsia" w:cs="Arial" w:hint="eastAsia"/>
          <w:color w:val="000000"/>
          <w:sz w:val="28"/>
          <w:szCs w:val="28"/>
        </w:rPr>
        <w:t>近3年内（</w:t>
      </w:r>
      <w:r w:rsidRPr="003B1AC9">
        <w:rPr>
          <w:rFonts w:asciiTheme="minorEastAsia" w:hAnsiTheme="minorEastAsia" w:cs="Arial"/>
          <w:color w:val="000000"/>
          <w:sz w:val="28"/>
          <w:szCs w:val="28"/>
        </w:rPr>
        <w:t>201</w:t>
      </w:r>
      <w:r w:rsidRPr="003B1AC9">
        <w:rPr>
          <w:rFonts w:asciiTheme="minorEastAsia" w:hAnsiTheme="minorEastAsia" w:cs="Arial" w:hint="eastAsia"/>
          <w:color w:val="000000"/>
          <w:sz w:val="28"/>
          <w:szCs w:val="28"/>
        </w:rPr>
        <w:t>9年1月1日至今）完成过的类似项目</w:t>
      </w:r>
      <w:r w:rsidRPr="003B1AC9">
        <w:rPr>
          <w:rFonts w:asciiTheme="minorEastAsia" w:hAnsiTheme="minorEastAsia" w:cs="Arial" w:hint="eastAsia"/>
          <w:color w:val="000000"/>
          <w:sz w:val="28"/>
          <w:szCs w:val="28"/>
        </w:rPr>
        <w:lastRenderedPageBreak/>
        <w:t>业绩。</w:t>
      </w:r>
      <w:r w:rsidRPr="003B1AC9">
        <w:rPr>
          <w:rFonts w:asciiTheme="minorEastAsia" w:hAnsiTheme="minorEastAsia" w:cs="Arial"/>
          <w:color w:val="000000"/>
          <w:sz w:val="28"/>
          <w:szCs w:val="28"/>
        </w:rPr>
        <w:t>（需提供合同</w:t>
      </w:r>
      <w:r w:rsidRPr="003B1AC9">
        <w:rPr>
          <w:rFonts w:asciiTheme="minorEastAsia" w:hAnsiTheme="minorEastAsia" w:cs="Arial" w:hint="eastAsia"/>
          <w:color w:val="000000"/>
          <w:sz w:val="28"/>
          <w:szCs w:val="28"/>
        </w:rPr>
        <w:t>关键页</w:t>
      </w:r>
      <w:r w:rsidRPr="003B1AC9">
        <w:rPr>
          <w:rFonts w:asciiTheme="minorEastAsia" w:hAnsiTheme="minorEastAsia" w:cs="Arial"/>
          <w:color w:val="000000"/>
          <w:sz w:val="28"/>
          <w:szCs w:val="28"/>
        </w:rPr>
        <w:t>复印件</w:t>
      </w:r>
      <w:r w:rsidRPr="003B1AC9">
        <w:rPr>
          <w:rFonts w:asciiTheme="minorEastAsia" w:hAnsiTheme="minorEastAsia" w:cs="Arial" w:hint="eastAsia"/>
          <w:color w:val="000000"/>
          <w:sz w:val="28"/>
          <w:szCs w:val="28"/>
        </w:rPr>
        <w:t>或中标通知书</w:t>
      </w:r>
      <w:r w:rsidRPr="003B1AC9">
        <w:rPr>
          <w:rFonts w:asciiTheme="minorEastAsia" w:hAnsiTheme="minorEastAsia" w:cs="Arial"/>
          <w:color w:val="000000"/>
          <w:sz w:val="28"/>
          <w:szCs w:val="28"/>
        </w:rPr>
        <w:t>等</w:t>
      </w:r>
      <w:r w:rsidRPr="003B1AC9">
        <w:rPr>
          <w:rFonts w:asciiTheme="minorEastAsia" w:hAnsiTheme="minorEastAsia" w:cs="Arial" w:hint="eastAsia"/>
          <w:color w:val="000000"/>
          <w:sz w:val="28"/>
          <w:szCs w:val="28"/>
        </w:rPr>
        <w:t>相关</w:t>
      </w:r>
      <w:r w:rsidRPr="003B1AC9">
        <w:rPr>
          <w:rFonts w:asciiTheme="minorEastAsia" w:hAnsiTheme="minorEastAsia" w:cs="Arial"/>
          <w:color w:val="000000"/>
          <w:sz w:val="28"/>
          <w:szCs w:val="28"/>
        </w:rPr>
        <w:t>证明材料）</w:t>
      </w:r>
      <w:r w:rsidRPr="003B1AC9">
        <w:rPr>
          <w:rFonts w:asciiTheme="minorEastAsia" w:hAnsiTheme="minorEastAsia" w:cs="Arial" w:hint="eastAsia"/>
          <w:color w:val="000000"/>
          <w:sz w:val="28"/>
          <w:szCs w:val="28"/>
        </w:rPr>
        <w:t>。</w:t>
      </w:r>
    </w:p>
    <w:p w:rsidR="000F3516" w:rsidRDefault="00087611" w:rsidP="00757B68">
      <w:pPr>
        <w:pStyle w:val="ad"/>
        <w:numPr>
          <w:ilvl w:val="0"/>
          <w:numId w:val="3"/>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本项目不接受联合体报价。</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项目内容及要求</w:t>
      </w:r>
    </w:p>
    <w:p w:rsidR="00757B68" w:rsidRPr="00372C44" w:rsidRDefault="00757B68" w:rsidP="00372C44">
      <w:pPr>
        <w:pStyle w:val="ad"/>
        <w:numPr>
          <w:ilvl w:val="0"/>
          <w:numId w:val="27"/>
        </w:numPr>
        <w:spacing w:line="360" w:lineRule="auto"/>
        <w:ind w:firstLineChars="0"/>
        <w:rPr>
          <w:rFonts w:ascii="宋体" w:hAnsi="宋体" w:cs="宋体"/>
          <w:sz w:val="28"/>
          <w:szCs w:val="28"/>
        </w:rPr>
      </w:pPr>
      <w:r w:rsidRPr="00372C44">
        <w:rPr>
          <w:rFonts w:ascii="宋体" w:hAnsi="宋体" w:cs="宋体" w:hint="eastAsia"/>
          <w:sz w:val="28"/>
          <w:szCs w:val="28"/>
        </w:rPr>
        <w:t>对并购企业股权进行法律尽职调查并出具调查报告；</w:t>
      </w:r>
    </w:p>
    <w:p w:rsidR="00757B68" w:rsidRPr="00372C44" w:rsidRDefault="00757B68" w:rsidP="00372C44">
      <w:pPr>
        <w:pStyle w:val="ad"/>
        <w:numPr>
          <w:ilvl w:val="0"/>
          <w:numId w:val="27"/>
        </w:numPr>
        <w:spacing w:line="360" w:lineRule="auto"/>
        <w:ind w:left="0" w:firstLineChars="0" w:firstLine="567"/>
        <w:rPr>
          <w:rFonts w:ascii="宋体" w:hAnsi="宋体" w:cs="宋体"/>
          <w:sz w:val="28"/>
          <w:szCs w:val="28"/>
        </w:rPr>
      </w:pPr>
      <w:r w:rsidRPr="00372C44">
        <w:rPr>
          <w:rFonts w:ascii="宋体" w:hAnsi="宋体" w:cs="宋体" w:hint="eastAsia"/>
          <w:sz w:val="28"/>
          <w:szCs w:val="28"/>
        </w:rPr>
        <w:t>对并购企业股权提供专项法律服务、出具法律意见书，服务内容包括但不限于：</w:t>
      </w:r>
    </w:p>
    <w:p w:rsidR="00757B68" w:rsidRDefault="00757B68" w:rsidP="00757B68">
      <w:pPr>
        <w:spacing w:line="360" w:lineRule="auto"/>
        <w:ind w:firstLineChars="200" w:firstLine="560"/>
        <w:rPr>
          <w:rFonts w:ascii="宋体" w:hAnsi="宋体" w:cs="宋体"/>
          <w:sz w:val="28"/>
          <w:szCs w:val="28"/>
        </w:rPr>
      </w:pPr>
      <w:r>
        <w:rPr>
          <w:rFonts w:ascii="宋体" w:hAnsi="宋体" w:cs="宋体" w:hint="eastAsia"/>
          <w:sz w:val="28"/>
          <w:szCs w:val="28"/>
        </w:rPr>
        <w:t>1、就股权受让的交易结构提供意见；</w:t>
      </w:r>
    </w:p>
    <w:p w:rsidR="00757B68" w:rsidRDefault="00757B68" w:rsidP="00757B68">
      <w:pPr>
        <w:spacing w:line="360" w:lineRule="auto"/>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、提请股权受让应注意的风险和事项；</w:t>
      </w:r>
    </w:p>
    <w:p w:rsidR="00757B68" w:rsidRDefault="00757B68" w:rsidP="00757B68">
      <w:pPr>
        <w:spacing w:line="360" w:lineRule="auto"/>
        <w:ind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、就尽调揭露的问题的处理提出建议；</w:t>
      </w:r>
    </w:p>
    <w:p w:rsidR="00757B68" w:rsidRDefault="00757B68" w:rsidP="00757B68">
      <w:pPr>
        <w:spacing w:line="360" w:lineRule="auto"/>
        <w:ind w:firstLineChars="200" w:firstLine="560"/>
        <w:rPr>
          <w:rFonts w:ascii="宋体" w:hAnsi="宋体" w:cs="宋体"/>
          <w:sz w:val="28"/>
          <w:szCs w:val="28"/>
        </w:rPr>
      </w:pPr>
      <w:r>
        <w:rPr>
          <w:rFonts w:ascii="宋体" w:hAnsi="宋体" w:cs="宋体"/>
          <w:sz w:val="28"/>
          <w:szCs w:val="28"/>
        </w:rPr>
        <w:t>4</w:t>
      </w:r>
      <w:r>
        <w:rPr>
          <w:rFonts w:ascii="宋体" w:hAnsi="宋体" w:cs="宋体" w:hint="eastAsia"/>
          <w:sz w:val="28"/>
          <w:szCs w:val="28"/>
        </w:rPr>
        <w:t>、审查股权转让合同；</w:t>
      </w:r>
    </w:p>
    <w:p w:rsidR="00757B68" w:rsidRDefault="00757B68" w:rsidP="00757B68">
      <w:pPr>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、协助采购人开展项目并购谈判；</w:t>
      </w:r>
    </w:p>
    <w:p w:rsidR="00757B68" w:rsidRDefault="00757B68" w:rsidP="00757B68">
      <w:pPr>
        <w:spacing w:line="360" w:lineRule="auto"/>
        <w:ind w:firstLineChars="200" w:firstLine="560"/>
        <w:rPr>
          <w:rFonts w:ascii="宋体" w:hAnsi="宋体" w:cs="宋体"/>
          <w:sz w:val="28"/>
          <w:szCs w:val="28"/>
        </w:rPr>
      </w:pPr>
      <w:r>
        <w:rPr>
          <w:rFonts w:ascii="宋体" w:hAnsi="宋体" w:cs="宋体" w:hint="eastAsia"/>
          <w:sz w:val="28"/>
          <w:szCs w:val="28"/>
        </w:rPr>
        <w:t>6、就转让款支付的前提和支付条件设置及价格调整提出建议；</w:t>
      </w:r>
    </w:p>
    <w:p w:rsidR="00757B68" w:rsidRDefault="00757B68" w:rsidP="00757B68">
      <w:pPr>
        <w:spacing w:line="360" w:lineRule="auto"/>
        <w:ind w:firstLineChars="200" w:firstLine="560"/>
        <w:rPr>
          <w:rFonts w:ascii="宋体" w:hAnsi="宋体" w:cs="宋体"/>
          <w:sz w:val="28"/>
          <w:szCs w:val="28"/>
        </w:rPr>
      </w:pPr>
      <w:r>
        <w:rPr>
          <w:rFonts w:ascii="宋体" w:hAnsi="宋体" w:cs="宋体"/>
          <w:sz w:val="28"/>
          <w:szCs w:val="28"/>
        </w:rPr>
        <w:t>7</w:t>
      </w:r>
      <w:r>
        <w:rPr>
          <w:rFonts w:ascii="宋体" w:hAnsi="宋体" w:cs="宋体" w:hint="eastAsia"/>
          <w:sz w:val="28"/>
          <w:szCs w:val="28"/>
        </w:rPr>
        <w:t>、审查转让方的决议和授权审批文件；</w:t>
      </w:r>
    </w:p>
    <w:p w:rsidR="00757B68" w:rsidRDefault="00757B68" w:rsidP="00757B68">
      <w:pPr>
        <w:spacing w:line="360" w:lineRule="auto"/>
        <w:ind w:firstLineChars="200" w:firstLine="560"/>
        <w:rPr>
          <w:rFonts w:ascii="宋体" w:hAnsi="宋体" w:cs="宋体"/>
          <w:sz w:val="28"/>
          <w:szCs w:val="28"/>
        </w:rPr>
      </w:pPr>
      <w:r>
        <w:rPr>
          <w:rFonts w:ascii="宋体" w:hAnsi="宋体" w:cs="宋体"/>
          <w:sz w:val="28"/>
          <w:szCs w:val="28"/>
        </w:rPr>
        <w:t>8</w:t>
      </w:r>
      <w:r>
        <w:rPr>
          <w:rFonts w:ascii="宋体" w:hAnsi="宋体" w:cs="宋体" w:hint="eastAsia"/>
          <w:sz w:val="28"/>
          <w:szCs w:val="28"/>
        </w:rPr>
        <w:t>、协助修改目标公司章程；</w:t>
      </w:r>
    </w:p>
    <w:p w:rsidR="00757B68" w:rsidRDefault="00757B68" w:rsidP="00757B68">
      <w:pPr>
        <w:spacing w:line="360" w:lineRule="auto"/>
        <w:ind w:firstLineChars="200" w:firstLine="560"/>
        <w:rPr>
          <w:rFonts w:ascii="宋体" w:hAnsi="宋体" w:cs="宋体"/>
          <w:sz w:val="28"/>
          <w:szCs w:val="28"/>
        </w:rPr>
      </w:pPr>
      <w:r>
        <w:rPr>
          <w:rFonts w:ascii="宋体" w:hAnsi="宋体" w:cs="宋体"/>
          <w:sz w:val="28"/>
          <w:szCs w:val="28"/>
        </w:rPr>
        <w:t>9</w:t>
      </w:r>
      <w:r>
        <w:rPr>
          <w:rFonts w:ascii="宋体" w:hAnsi="宋体" w:cs="宋体" w:hint="eastAsia"/>
          <w:sz w:val="28"/>
          <w:szCs w:val="28"/>
        </w:rPr>
        <w:t>、起草或审查采购人作为目标公司新股东与目标公司其他股东的合营协议（如需要）；</w:t>
      </w:r>
    </w:p>
    <w:p w:rsidR="00757B68" w:rsidRDefault="00757B68" w:rsidP="00757B68">
      <w:pPr>
        <w:spacing w:line="360" w:lineRule="auto"/>
        <w:ind w:firstLineChars="200" w:firstLine="560"/>
        <w:rPr>
          <w:rFonts w:ascii="宋体" w:hAnsi="宋体" w:cs="宋体"/>
          <w:sz w:val="28"/>
          <w:szCs w:val="28"/>
        </w:rPr>
      </w:pPr>
      <w:r>
        <w:rPr>
          <w:rFonts w:ascii="宋体" w:hAnsi="宋体" w:cs="宋体"/>
          <w:sz w:val="28"/>
          <w:szCs w:val="28"/>
        </w:rPr>
        <w:t>10</w:t>
      </w:r>
      <w:r>
        <w:rPr>
          <w:rFonts w:ascii="宋体" w:hAnsi="宋体" w:cs="宋体" w:hint="eastAsia"/>
          <w:sz w:val="28"/>
          <w:szCs w:val="28"/>
        </w:rPr>
        <w:t>、就交易过户程序提供咨询；</w:t>
      </w:r>
    </w:p>
    <w:p w:rsidR="00757B68" w:rsidRDefault="00757B68" w:rsidP="00757B68">
      <w:pPr>
        <w:spacing w:line="360" w:lineRule="auto"/>
        <w:ind w:firstLineChars="200" w:firstLine="560"/>
        <w:rPr>
          <w:rFonts w:ascii="宋体" w:hAnsi="宋体" w:cs="宋体"/>
          <w:sz w:val="28"/>
          <w:szCs w:val="28"/>
        </w:rPr>
      </w:pPr>
      <w:r>
        <w:rPr>
          <w:rFonts w:ascii="宋体" w:hAnsi="宋体" w:cs="宋体"/>
          <w:sz w:val="28"/>
          <w:szCs w:val="28"/>
        </w:rPr>
        <w:t>11</w:t>
      </w:r>
      <w:r>
        <w:rPr>
          <w:rFonts w:ascii="宋体" w:hAnsi="宋体" w:cs="宋体" w:hint="eastAsia"/>
          <w:sz w:val="28"/>
          <w:szCs w:val="28"/>
        </w:rPr>
        <w:t>、起草或审查采购人向上级报送的文件材料；</w:t>
      </w:r>
    </w:p>
    <w:p w:rsidR="00757B68" w:rsidRDefault="00757B68" w:rsidP="00757B68">
      <w:pPr>
        <w:spacing w:line="360" w:lineRule="auto"/>
        <w:ind w:firstLineChars="200" w:firstLine="560"/>
        <w:rPr>
          <w:rFonts w:ascii="宋体" w:hAnsi="宋体" w:cs="宋体"/>
          <w:sz w:val="28"/>
          <w:szCs w:val="28"/>
        </w:rPr>
      </w:pPr>
      <w:r>
        <w:rPr>
          <w:rFonts w:ascii="宋体" w:hAnsi="宋体" w:cs="宋体"/>
          <w:sz w:val="28"/>
          <w:szCs w:val="28"/>
        </w:rPr>
        <w:t>12</w:t>
      </w:r>
      <w:r>
        <w:rPr>
          <w:rFonts w:ascii="宋体" w:hAnsi="宋体" w:cs="宋体" w:hint="eastAsia"/>
          <w:sz w:val="28"/>
          <w:szCs w:val="28"/>
        </w:rPr>
        <w:t>、出具法律意见书；</w:t>
      </w:r>
    </w:p>
    <w:p w:rsidR="00757B68" w:rsidRDefault="00757B68" w:rsidP="00757B68">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sz w:val="28"/>
          <w:szCs w:val="28"/>
        </w:rPr>
        <w:t>3</w:t>
      </w:r>
      <w:r>
        <w:rPr>
          <w:rFonts w:ascii="宋体" w:hAnsi="宋体" w:cs="宋体" w:hint="eastAsia"/>
          <w:sz w:val="28"/>
          <w:szCs w:val="28"/>
        </w:rPr>
        <w:t>、与本项目收购相关的其他法律服务。</w:t>
      </w:r>
    </w:p>
    <w:p w:rsidR="00372C44" w:rsidRDefault="00372C44" w:rsidP="00372C44">
      <w:pPr>
        <w:pStyle w:val="ad"/>
        <w:numPr>
          <w:ilvl w:val="0"/>
          <w:numId w:val="27"/>
        </w:numPr>
        <w:spacing w:line="360" w:lineRule="auto"/>
        <w:ind w:left="0" w:firstLineChars="0" w:firstLine="567"/>
        <w:rPr>
          <w:rFonts w:ascii="宋体" w:hAnsi="宋体" w:cs="宋体"/>
          <w:sz w:val="28"/>
          <w:szCs w:val="28"/>
        </w:rPr>
      </w:pPr>
      <w:r>
        <w:rPr>
          <w:rFonts w:ascii="宋体" w:hAnsi="宋体" w:cs="宋体" w:hint="eastAsia"/>
          <w:sz w:val="28"/>
          <w:szCs w:val="28"/>
        </w:rPr>
        <w:t>工期要求</w:t>
      </w:r>
    </w:p>
    <w:p w:rsidR="00372C44" w:rsidRPr="00372C44" w:rsidRDefault="00372C44" w:rsidP="00372C44">
      <w:pPr>
        <w:spacing w:line="360" w:lineRule="auto"/>
        <w:ind w:firstLineChars="200" w:firstLine="560"/>
        <w:rPr>
          <w:rFonts w:ascii="宋体" w:hAnsi="宋体" w:cs="宋体"/>
          <w:sz w:val="28"/>
          <w:szCs w:val="28"/>
        </w:rPr>
      </w:pPr>
      <w:r w:rsidRPr="00372C44">
        <w:rPr>
          <w:rFonts w:ascii="宋体" w:hAnsi="宋体" w:cs="宋体"/>
          <w:sz w:val="28"/>
          <w:szCs w:val="28"/>
        </w:rPr>
        <w:t>本项目要求自合同签订之日起</w:t>
      </w:r>
      <w:r w:rsidRPr="00372C44">
        <w:rPr>
          <w:rFonts w:ascii="宋体" w:hAnsi="宋体" w:cs="宋体" w:hint="eastAsia"/>
          <w:sz w:val="28"/>
          <w:szCs w:val="28"/>
        </w:rPr>
        <w:t>，2</w:t>
      </w:r>
      <w:r w:rsidRPr="00372C44">
        <w:rPr>
          <w:rFonts w:ascii="宋体" w:hAnsi="宋体" w:cs="宋体"/>
          <w:sz w:val="28"/>
          <w:szCs w:val="28"/>
        </w:rPr>
        <w:t>0日历天内完成</w:t>
      </w:r>
      <w:r w:rsidRPr="00372C44">
        <w:rPr>
          <w:rFonts w:ascii="宋体" w:hAnsi="宋体" w:cs="宋体" w:hint="eastAsia"/>
          <w:sz w:val="28"/>
          <w:szCs w:val="28"/>
        </w:rPr>
        <w:t>法律</w:t>
      </w:r>
      <w:r w:rsidRPr="00372C44">
        <w:rPr>
          <w:rFonts w:ascii="宋体" w:hAnsi="宋体" w:cs="宋体"/>
          <w:sz w:val="28"/>
          <w:szCs w:val="28"/>
        </w:rPr>
        <w:t>尽职调查并出具</w:t>
      </w:r>
      <w:r w:rsidRPr="00372C44">
        <w:rPr>
          <w:rFonts w:ascii="宋体" w:hAnsi="宋体" w:cs="宋体" w:hint="eastAsia"/>
          <w:sz w:val="28"/>
          <w:szCs w:val="28"/>
        </w:rPr>
        <w:t>调查</w:t>
      </w:r>
      <w:r w:rsidRPr="00372C44">
        <w:rPr>
          <w:rFonts w:ascii="宋体" w:hAnsi="宋体" w:cs="宋体"/>
          <w:sz w:val="28"/>
          <w:szCs w:val="28"/>
        </w:rPr>
        <w:t>报告</w:t>
      </w:r>
      <w:r w:rsidRPr="00372C44">
        <w:rPr>
          <w:rFonts w:ascii="宋体" w:hAnsi="宋体" w:cs="宋体" w:hint="eastAsia"/>
          <w:sz w:val="28"/>
          <w:szCs w:val="28"/>
        </w:rPr>
        <w:t>。</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费用及支付方式</w:t>
      </w:r>
    </w:p>
    <w:p w:rsidR="008018D3" w:rsidRPr="00757B68" w:rsidRDefault="008018D3" w:rsidP="00757B68">
      <w:pPr>
        <w:pStyle w:val="ad"/>
        <w:numPr>
          <w:ilvl w:val="0"/>
          <w:numId w:val="25"/>
        </w:numPr>
        <w:spacing w:line="360" w:lineRule="auto"/>
        <w:ind w:left="0" w:firstLineChars="0" w:firstLine="560"/>
        <w:rPr>
          <w:rFonts w:ascii="宋体" w:hAnsi="宋体" w:cs="Arial"/>
          <w:color w:val="000000"/>
          <w:sz w:val="28"/>
          <w:szCs w:val="28"/>
        </w:rPr>
      </w:pPr>
      <w:r w:rsidRPr="00CF1203">
        <w:rPr>
          <w:rFonts w:ascii="宋体" w:hAnsi="宋体" w:cs="Arial" w:hint="eastAsia"/>
          <w:color w:val="000000"/>
          <w:sz w:val="28"/>
          <w:szCs w:val="28"/>
        </w:rPr>
        <w:t>本项目采用总价包干。本项目的总价即投标总价应包括投标人完</w:t>
      </w:r>
      <w:r w:rsidRPr="00CF1203">
        <w:rPr>
          <w:rFonts w:ascii="宋体" w:hAnsi="宋体" w:cs="Arial" w:hint="eastAsia"/>
          <w:color w:val="000000"/>
          <w:sz w:val="28"/>
          <w:szCs w:val="28"/>
        </w:rPr>
        <w:lastRenderedPageBreak/>
        <w:t>成本项目（如果中标）约定所有工作内容，提供完整的</w:t>
      </w:r>
      <w:r w:rsidR="00757B68">
        <w:rPr>
          <w:rFonts w:ascii="宋体" w:hAnsi="宋体" w:cs="Arial" w:hint="eastAsia"/>
          <w:color w:val="000000"/>
          <w:sz w:val="28"/>
          <w:szCs w:val="28"/>
        </w:rPr>
        <w:t>法律</w:t>
      </w:r>
      <w:r w:rsidRPr="00CF1203">
        <w:rPr>
          <w:rFonts w:ascii="宋体" w:hAnsi="宋体" w:cs="Arial" w:hint="eastAsia"/>
          <w:color w:val="000000"/>
          <w:sz w:val="28"/>
          <w:szCs w:val="28"/>
        </w:rPr>
        <w:t>服务成果所必须的全部费用和投标人应承担的一切税费及后续服务等中标人完成本项目</w:t>
      </w:r>
      <w:r w:rsidR="00CB541D">
        <w:rPr>
          <w:rFonts w:ascii="宋体" w:hAnsi="宋体" w:cs="Arial" w:hint="eastAsia"/>
          <w:color w:val="000000"/>
          <w:sz w:val="28"/>
          <w:szCs w:val="28"/>
        </w:rPr>
        <w:t>内容所需的全部费用，</w:t>
      </w:r>
      <w:r w:rsidRPr="00CF1203">
        <w:rPr>
          <w:rFonts w:ascii="宋体" w:hAnsi="宋体" w:cs="Arial" w:hint="eastAsia"/>
          <w:color w:val="000000"/>
          <w:sz w:val="28"/>
          <w:szCs w:val="28"/>
        </w:rPr>
        <w:t>投标人认为完成本项目需要发生的其他相关服务等，采购人无需就本项目项下委托事项向中标人支付上述费用之外的任何其他费用。</w:t>
      </w:r>
    </w:p>
    <w:p w:rsidR="00896F50" w:rsidRDefault="00896F50" w:rsidP="00B71487">
      <w:pPr>
        <w:pStyle w:val="ad"/>
        <w:numPr>
          <w:ilvl w:val="0"/>
          <w:numId w:val="25"/>
        </w:numPr>
        <w:spacing w:line="360" w:lineRule="auto"/>
        <w:ind w:left="0" w:firstLineChars="0" w:firstLine="560"/>
        <w:rPr>
          <w:rFonts w:ascii="宋体" w:hAnsi="宋体" w:cs="Arial"/>
          <w:color w:val="000000"/>
          <w:sz w:val="28"/>
          <w:szCs w:val="28"/>
        </w:rPr>
      </w:pPr>
      <w:r>
        <w:rPr>
          <w:rFonts w:ascii="宋体" w:hAnsi="宋体" w:cs="Arial" w:hint="eastAsia"/>
          <w:color w:val="000000"/>
          <w:sz w:val="28"/>
          <w:szCs w:val="28"/>
        </w:rPr>
        <w:t>付款方式</w:t>
      </w:r>
    </w:p>
    <w:p w:rsidR="00CB541D" w:rsidRDefault="00CB541D" w:rsidP="00CB541D">
      <w:pPr>
        <w:pStyle w:val="1"/>
        <w:tabs>
          <w:tab w:val="left" w:pos="420"/>
          <w:tab w:val="left" w:pos="851"/>
          <w:tab w:val="left" w:pos="993"/>
          <w:tab w:val="left" w:pos="1276"/>
        </w:tabs>
        <w:spacing w:line="360" w:lineRule="auto"/>
        <w:ind w:firstLine="560"/>
        <w:rPr>
          <w:rFonts w:ascii="宋体" w:eastAsia="宋体" w:hAnsi="宋体"/>
          <w:sz w:val="28"/>
          <w:szCs w:val="28"/>
        </w:rPr>
      </w:pPr>
      <w:r>
        <w:rPr>
          <w:rFonts w:ascii="宋体" w:eastAsia="宋体" w:hAnsi="宋体" w:hint="eastAsia"/>
          <w:sz w:val="28"/>
          <w:szCs w:val="28"/>
        </w:rPr>
        <w:t>1、乙方按要求完成法律尽职调查，出具相应的尽职调查报告</w:t>
      </w:r>
      <w:r>
        <w:rPr>
          <w:rFonts w:ascii="宋体" w:eastAsia="宋体" w:hAnsi="宋体"/>
          <w:sz w:val="28"/>
          <w:szCs w:val="28"/>
        </w:rPr>
        <w:t>并</w:t>
      </w:r>
      <w:r>
        <w:rPr>
          <w:rFonts w:ascii="宋体" w:eastAsia="宋体" w:hAnsi="宋体" w:hint="eastAsia"/>
          <w:sz w:val="28"/>
          <w:szCs w:val="28"/>
        </w:rPr>
        <w:t>通过甲方验收后，甲方收到乙方请款资料及符合要求的发票后</w:t>
      </w:r>
      <w:r>
        <w:rPr>
          <w:rFonts w:ascii="宋体" w:eastAsia="宋体" w:hAnsi="宋体"/>
          <w:sz w:val="28"/>
          <w:szCs w:val="28"/>
        </w:rPr>
        <w:t>15个工作日内，支付全部</w:t>
      </w:r>
      <w:r>
        <w:rPr>
          <w:rFonts w:ascii="宋体" w:eastAsia="宋体" w:hAnsi="宋体" w:hint="eastAsia"/>
          <w:sz w:val="28"/>
          <w:szCs w:val="28"/>
        </w:rPr>
        <w:t>法律</w:t>
      </w:r>
      <w:r>
        <w:rPr>
          <w:rFonts w:ascii="宋体" w:eastAsia="宋体" w:hAnsi="宋体"/>
          <w:sz w:val="28"/>
          <w:szCs w:val="28"/>
        </w:rPr>
        <w:t>尽职调查部分费用。</w:t>
      </w:r>
    </w:p>
    <w:p w:rsidR="00CB541D" w:rsidRDefault="00CB541D" w:rsidP="00CB541D">
      <w:pPr>
        <w:pStyle w:val="1"/>
        <w:tabs>
          <w:tab w:val="left" w:pos="420"/>
          <w:tab w:val="left" w:pos="851"/>
          <w:tab w:val="left" w:pos="993"/>
          <w:tab w:val="left" w:pos="1276"/>
        </w:tabs>
        <w:spacing w:line="360" w:lineRule="auto"/>
        <w:ind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、乙方按要求提供专项法律服务并出具相应的法律意见书，且甲方并购工作全部完成，甲方收到乙方请款资料及符合要求的发票后</w:t>
      </w:r>
      <w:r>
        <w:rPr>
          <w:rFonts w:ascii="宋体" w:eastAsia="宋体" w:hAnsi="宋体"/>
          <w:sz w:val="28"/>
          <w:szCs w:val="28"/>
        </w:rPr>
        <w:t>15个工作日内，支付全部</w:t>
      </w:r>
      <w:r>
        <w:rPr>
          <w:rFonts w:ascii="宋体" w:eastAsia="宋体" w:hAnsi="宋体" w:hint="eastAsia"/>
          <w:sz w:val="28"/>
          <w:szCs w:val="28"/>
        </w:rPr>
        <w:t>专项法律服务</w:t>
      </w:r>
      <w:r>
        <w:rPr>
          <w:rFonts w:ascii="宋体" w:eastAsia="宋体" w:hAnsi="宋体"/>
          <w:sz w:val="28"/>
          <w:szCs w:val="28"/>
        </w:rPr>
        <w:t>费用。</w:t>
      </w:r>
    </w:p>
    <w:p w:rsidR="00CB541D" w:rsidRDefault="00CB541D" w:rsidP="00CB541D">
      <w:pPr>
        <w:pStyle w:val="1"/>
        <w:tabs>
          <w:tab w:val="left" w:pos="420"/>
          <w:tab w:val="left" w:pos="851"/>
          <w:tab w:val="left" w:pos="993"/>
          <w:tab w:val="left" w:pos="1276"/>
        </w:tabs>
        <w:spacing w:line="360" w:lineRule="auto"/>
        <w:ind w:firstLine="560"/>
        <w:rPr>
          <w:rFonts w:ascii="宋体" w:eastAsia="宋体" w:hAnsi="宋体"/>
          <w:sz w:val="28"/>
          <w:szCs w:val="28"/>
        </w:rPr>
      </w:pPr>
      <w:r>
        <w:rPr>
          <w:rFonts w:ascii="宋体" w:eastAsia="宋体" w:hAnsi="宋体" w:hint="eastAsia"/>
          <w:sz w:val="28"/>
          <w:szCs w:val="28"/>
        </w:rPr>
        <w:t>3、如甲方在合同执行过程中终止并购工作，或最终并购失败。所发生的专项法律服务费用由双方另行商议后签订补充协议。</w:t>
      </w:r>
    </w:p>
    <w:p w:rsidR="00CB541D" w:rsidRDefault="00CB541D" w:rsidP="00CB541D">
      <w:pPr>
        <w:pStyle w:val="1"/>
        <w:tabs>
          <w:tab w:val="left" w:pos="420"/>
          <w:tab w:val="left" w:pos="851"/>
          <w:tab w:val="left" w:pos="993"/>
          <w:tab w:val="left" w:pos="1276"/>
        </w:tabs>
        <w:spacing w:line="360" w:lineRule="auto"/>
        <w:ind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、甲方每次付款前，乙方向甲方需开具等额的增值税专用发票。</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投标文件</w:t>
      </w:r>
    </w:p>
    <w:p w:rsidR="000F3516" w:rsidRDefault="00087611" w:rsidP="00515A5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根据采购人要求的投标文件格式，进行密封报价（盖章）。投标文件应包含以下内容：</w:t>
      </w:r>
    </w:p>
    <w:p w:rsidR="000F3516" w:rsidRDefault="00087611" w:rsidP="00B71487">
      <w:pPr>
        <w:pStyle w:val="ad"/>
        <w:numPr>
          <w:ilvl w:val="0"/>
          <w:numId w:val="4"/>
        </w:numPr>
        <w:spacing w:line="360" w:lineRule="auto"/>
        <w:ind w:firstLineChars="0"/>
        <w:rPr>
          <w:rFonts w:asciiTheme="minorEastAsia" w:hAnsiTheme="minorEastAsia"/>
          <w:sz w:val="28"/>
          <w:szCs w:val="28"/>
        </w:rPr>
      </w:pPr>
      <w:r>
        <w:rPr>
          <w:rFonts w:asciiTheme="minorEastAsia" w:hAnsiTheme="minorEastAsia" w:hint="eastAsia"/>
          <w:sz w:val="28"/>
          <w:szCs w:val="28"/>
        </w:rPr>
        <w:t>技术部分（格式详见附件，加盖公章）</w:t>
      </w:r>
    </w:p>
    <w:p w:rsidR="000F3516" w:rsidRDefault="00087611">
      <w:pPr>
        <w:spacing w:line="360" w:lineRule="auto"/>
        <w:ind w:firstLineChars="253" w:firstLine="708"/>
        <w:rPr>
          <w:rFonts w:asciiTheme="minorEastAsia" w:eastAsiaTheme="minorEastAsia" w:hAnsiTheme="minorEastAsia"/>
          <w:sz w:val="28"/>
          <w:szCs w:val="28"/>
        </w:rPr>
      </w:pPr>
      <w:r>
        <w:rPr>
          <w:rFonts w:asciiTheme="minorEastAsia" w:eastAsiaTheme="minorEastAsia" w:hAnsiTheme="minorEastAsia" w:hint="eastAsia"/>
          <w:sz w:val="28"/>
          <w:szCs w:val="28"/>
        </w:rPr>
        <w:t>技术服务方案：</w:t>
      </w:r>
      <w:r>
        <w:rPr>
          <w:rFonts w:asciiTheme="minorEastAsia" w:eastAsiaTheme="minorEastAsia" w:hAnsiTheme="minorEastAsia" w:hint="eastAsia"/>
          <w:b/>
          <w:sz w:val="28"/>
          <w:szCs w:val="28"/>
        </w:rPr>
        <w:t>服务单位应充分了解服务内容，并针对本项目制定切实可行的</w:t>
      </w:r>
      <w:r>
        <w:rPr>
          <w:rFonts w:asciiTheme="minorEastAsia" w:eastAsiaTheme="minorEastAsia" w:hAnsiTheme="minorEastAsia" w:hint="eastAsia"/>
          <w:b/>
          <w:sz w:val="28"/>
          <w:szCs w:val="28"/>
          <w:u w:val="double"/>
        </w:rPr>
        <w:t>服务方案</w:t>
      </w:r>
      <w:r>
        <w:rPr>
          <w:rFonts w:asciiTheme="minorEastAsia" w:eastAsiaTheme="minorEastAsia" w:hAnsiTheme="minorEastAsia" w:hint="eastAsia"/>
          <w:sz w:val="28"/>
          <w:szCs w:val="28"/>
        </w:rPr>
        <w:t>，包括但不限于：</w:t>
      </w:r>
    </w:p>
    <w:p w:rsidR="000F3516" w:rsidRDefault="00087611" w:rsidP="00B71487">
      <w:pPr>
        <w:pStyle w:val="ad"/>
        <w:numPr>
          <w:ilvl w:val="1"/>
          <w:numId w:val="5"/>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总体方案；</w:t>
      </w:r>
    </w:p>
    <w:p w:rsidR="000F3516" w:rsidRDefault="00CB541D" w:rsidP="00B71487">
      <w:pPr>
        <w:pStyle w:val="ad"/>
        <w:numPr>
          <w:ilvl w:val="1"/>
          <w:numId w:val="5"/>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尽职调查部分工作安排及服务方案</w:t>
      </w:r>
      <w:r w:rsidR="00087611">
        <w:rPr>
          <w:rFonts w:asciiTheme="minorEastAsia" w:hAnsiTheme="minorEastAsia" w:hint="eastAsia"/>
          <w:sz w:val="28"/>
          <w:szCs w:val="28"/>
        </w:rPr>
        <w:t>；</w:t>
      </w:r>
    </w:p>
    <w:p w:rsidR="000F3516" w:rsidRPr="00CB541D" w:rsidRDefault="00CB541D" w:rsidP="00CB541D">
      <w:pPr>
        <w:pStyle w:val="ad"/>
        <w:numPr>
          <w:ilvl w:val="1"/>
          <w:numId w:val="5"/>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并购法律服务部分工作安排及服务方案；</w:t>
      </w:r>
    </w:p>
    <w:p w:rsidR="000F3516" w:rsidRDefault="00CB541D" w:rsidP="00CB541D">
      <w:pPr>
        <w:pStyle w:val="ad"/>
        <w:numPr>
          <w:ilvl w:val="1"/>
          <w:numId w:val="5"/>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并购企业的法律风险分析及预防措施；</w:t>
      </w:r>
      <w:r>
        <w:rPr>
          <w:rFonts w:asciiTheme="minorEastAsia" w:hAnsiTheme="minorEastAsia"/>
          <w:sz w:val="28"/>
          <w:szCs w:val="28"/>
        </w:rPr>
        <w:t xml:space="preserve"> </w:t>
      </w:r>
    </w:p>
    <w:p w:rsidR="00515A5A" w:rsidRDefault="00CB541D" w:rsidP="00B71487">
      <w:pPr>
        <w:pStyle w:val="ad"/>
        <w:numPr>
          <w:ilvl w:val="1"/>
          <w:numId w:val="5"/>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lastRenderedPageBreak/>
        <w:t>服务</w:t>
      </w:r>
      <w:r w:rsidR="00515A5A" w:rsidRPr="00515A5A">
        <w:rPr>
          <w:rFonts w:asciiTheme="minorEastAsia" w:hAnsiTheme="minorEastAsia" w:hint="eastAsia"/>
          <w:sz w:val="28"/>
          <w:szCs w:val="28"/>
        </w:rPr>
        <w:t>质量与进度保证措施（提出针对本项目提供优质的服务计划及技术支持，其他措施自拟）</w:t>
      </w:r>
      <w:r w:rsidR="00515A5A">
        <w:rPr>
          <w:rFonts w:asciiTheme="minorEastAsia" w:hAnsiTheme="minorEastAsia" w:hint="eastAsia"/>
          <w:sz w:val="28"/>
          <w:szCs w:val="28"/>
        </w:rPr>
        <w:t>；</w:t>
      </w:r>
    </w:p>
    <w:p w:rsidR="000F3516" w:rsidRDefault="00087611" w:rsidP="00B71487">
      <w:pPr>
        <w:pStyle w:val="ad"/>
        <w:numPr>
          <w:ilvl w:val="1"/>
          <w:numId w:val="5"/>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投标人认为其它需要说明的文字。</w:t>
      </w:r>
    </w:p>
    <w:p w:rsidR="000F3516" w:rsidRDefault="00087611" w:rsidP="00B71487">
      <w:pPr>
        <w:pStyle w:val="ad"/>
        <w:numPr>
          <w:ilvl w:val="0"/>
          <w:numId w:val="4"/>
        </w:numPr>
        <w:spacing w:line="360" w:lineRule="auto"/>
        <w:ind w:firstLineChars="0"/>
        <w:rPr>
          <w:rFonts w:asciiTheme="minorEastAsia" w:hAnsiTheme="minorEastAsia"/>
          <w:sz w:val="28"/>
          <w:szCs w:val="28"/>
        </w:rPr>
      </w:pPr>
      <w:r>
        <w:rPr>
          <w:rFonts w:asciiTheme="minorEastAsia" w:hAnsiTheme="minorEastAsia" w:hint="eastAsia"/>
          <w:sz w:val="28"/>
          <w:szCs w:val="28"/>
        </w:rPr>
        <w:t>商务部分（提供复印件，并加盖公章）</w:t>
      </w:r>
    </w:p>
    <w:p w:rsidR="000F3516" w:rsidRDefault="001F18AA"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具备司法行政机关颁发的律师事务所执业许可证</w:t>
      </w:r>
      <w:r w:rsidR="00087611">
        <w:rPr>
          <w:rFonts w:asciiTheme="minorEastAsia" w:hAnsiTheme="minorEastAsia" w:hint="eastAsia"/>
          <w:sz w:val="28"/>
          <w:szCs w:val="28"/>
        </w:rPr>
        <w:t>；</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cs="Arial" w:hint="eastAsia"/>
          <w:color w:val="000000"/>
          <w:sz w:val="28"/>
          <w:szCs w:val="28"/>
        </w:rPr>
        <w:t>“信用中国”网站（www.creditchina.gov.cn）的信用记录查询结果截图并打印页面加盖公章。</w:t>
      </w:r>
    </w:p>
    <w:p w:rsidR="00896F50" w:rsidRPr="00BD44A6" w:rsidRDefault="00087611" w:rsidP="00B71487">
      <w:pPr>
        <w:pStyle w:val="ad"/>
        <w:numPr>
          <w:ilvl w:val="1"/>
          <w:numId w:val="6"/>
        </w:numPr>
        <w:tabs>
          <w:tab w:val="left" w:pos="993"/>
        </w:tabs>
        <w:spacing w:line="360" w:lineRule="auto"/>
        <w:ind w:left="0" w:firstLineChars="0" w:firstLine="567"/>
        <w:rPr>
          <w:rFonts w:asciiTheme="minorEastAsia" w:hAnsiTheme="minorEastAsia" w:cs="Arial"/>
          <w:color w:val="000000"/>
          <w:sz w:val="28"/>
          <w:szCs w:val="28"/>
        </w:rPr>
      </w:pPr>
      <w:r>
        <w:rPr>
          <w:rFonts w:asciiTheme="minorEastAsia" w:hAnsiTheme="minorEastAsia" w:cs="Arial" w:hint="eastAsia"/>
          <w:color w:val="000000"/>
          <w:sz w:val="28"/>
          <w:szCs w:val="28"/>
        </w:rPr>
        <w:t>在投标活动中3年内没有重大违法活动和涉嫌违规行为声明。（格式自拟）</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供应商调查表（格式见附件2）；</w:t>
      </w:r>
    </w:p>
    <w:p w:rsidR="000F3516" w:rsidRPr="001F18AA" w:rsidRDefault="00087611" w:rsidP="001F18AA">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法定代表人证明书、法定代表人授权委托书原件（格式见附件3和附件4）；</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本工程拟派项目负责人简历表</w:t>
      </w:r>
      <w:r>
        <w:rPr>
          <w:rFonts w:asciiTheme="minorEastAsia" w:hAnsiTheme="minorEastAsia"/>
          <w:sz w:val="28"/>
          <w:szCs w:val="28"/>
        </w:rPr>
        <w:t>（包括姓名、部门和职务、</w:t>
      </w:r>
      <w:r>
        <w:rPr>
          <w:rFonts w:asciiTheme="minorEastAsia" w:hAnsiTheme="minorEastAsia" w:hint="eastAsia"/>
          <w:sz w:val="28"/>
          <w:szCs w:val="28"/>
        </w:rPr>
        <w:t>所学专业和</w:t>
      </w:r>
      <w:r>
        <w:rPr>
          <w:rFonts w:asciiTheme="minorEastAsia" w:hAnsiTheme="minorEastAsia"/>
          <w:sz w:val="28"/>
          <w:szCs w:val="28"/>
        </w:rPr>
        <w:t>毕业</w:t>
      </w:r>
      <w:r>
        <w:rPr>
          <w:rFonts w:asciiTheme="minorEastAsia" w:hAnsiTheme="minorEastAsia" w:hint="eastAsia"/>
          <w:sz w:val="28"/>
          <w:szCs w:val="28"/>
        </w:rPr>
        <w:t>院校名称及毕业</w:t>
      </w:r>
      <w:r>
        <w:rPr>
          <w:rFonts w:asciiTheme="minorEastAsia" w:hAnsiTheme="minorEastAsia"/>
          <w:sz w:val="28"/>
          <w:szCs w:val="28"/>
        </w:rPr>
        <w:t>时间、主要资历、经验及承担过的</w:t>
      </w:r>
      <w:r>
        <w:rPr>
          <w:rFonts w:asciiTheme="minorEastAsia" w:hAnsiTheme="minorEastAsia" w:hint="eastAsia"/>
          <w:sz w:val="28"/>
          <w:szCs w:val="28"/>
        </w:rPr>
        <w:t>类似</w:t>
      </w:r>
      <w:r>
        <w:rPr>
          <w:rFonts w:asciiTheme="minorEastAsia" w:hAnsiTheme="minorEastAsia"/>
          <w:sz w:val="28"/>
          <w:szCs w:val="28"/>
        </w:rPr>
        <w:t>项目</w:t>
      </w:r>
      <w:r>
        <w:rPr>
          <w:rFonts w:asciiTheme="minorEastAsia" w:hAnsiTheme="minorEastAsia" w:hint="eastAsia"/>
          <w:sz w:val="28"/>
          <w:szCs w:val="28"/>
        </w:rPr>
        <w:t>，</w:t>
      </w:r>
      <w:r>
        <w:rPr>
          <w:rFonts w:asciiTheme="minorEastAsia" w:hAnsiTheme="minorEastAsia"/>
          <w:sz w:val="28"/>
          <w:szCs w:val="28"/>
        </w:rPr>
        <w:t>获得认证资质证书</w:t>
      </w:r>
      <w:r>
        <w:rPr>
          <w:rFonts w:asciiTheme="minorEastAsia" w:hAnsiTheme="minorEastAsia" w:hint="eastAsia"/>
          <w:sz w:val="28"/>
          <w:szCs w:val="28"/>
        </w:rPr>
        <w:t>及复印件</w:t>
      </w:r>
      <w:r>
        <w:rPr>
          <w:rFonts w:asciiTheme="minorEastAsia" w:hAnsiTheme="minorEastAsia"/>
          <w:sz w:val="28"/>
          <w:szCs w:val="28"/>
        </w:rPr>
        <w:t>）</w:t>
      </w:r>
      <w:r>
        <w:rPr>
          <w:rFonts w:asciiTheme="minorEastAsia" w:hAnsiTheme="minorEastAsia" w:hint="eastAsia"/>
          <w:sz w:val="28"/>
          <w:szCs w:val="28"/>
        </w:rPr>
        <w:t>；</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本工程拟派项目团队成员的简历表</w:t>
      </w:r>
      <w:r>
        <w:rPr>
          <w:rFonts w:asciiTheme="minorEastAsia" w:hAnsiTheme="minorEastAsia"/>
          <w:sz w:val="28"/>
          <w:szCs w:val="28"/>
        </w:rPr>
        <w:t>（包括姓名、部门和职务、</w:t>
      </w:r>
      <w:r>
        <w:rPr>
          <w:rFonts w:asciiTheme="minorEastAsia" w:hAnsiTheme="minorEastAsia" w:hint="eastAsia"/>
          <w:sz w:val="28"/>
          <w:szCs w:val="28"/>
        </w:rPr>
        <w:t>所学专业和</w:t>
      </w:r>
      <w:r>
        <w:rPr>
          <w:rFonts w:asciiTheme="minorEastAsia" w:hAnsiTheme="minorEastAsia"/>
          <w:sz w:val="28"/>
          <w:szCs w:val="28"/>
        </w:rPr>
        <w:t>毕业</w:t>
      </w:r>
      <w:r>
        <w:rPr>
          <w:rFonts w:asciiTheme="minorEastAsia" w:hAnsiTheme="minorEastAsia" w:hint="eastAsia"/>
          <w:sz w:val="28"/>
          <w:szCs w:val="28"/>
        </w:rPr>
        <w:t>院校名称及毕业</w:t>
      </w:r>
      <w:r>
        <w:rPr>
          <w:rFonts w:asciiTheme="minorEastAsia" w:hAnsiTheme="minorEastAsia"/>
          <w:sz w:val="28"/>
          <w:szCs w:val="28"/>
        </w:rPr>
        <w:t>时间、主要资历、经验及承担过的</w:t>
      </w:r>
      <w:r>
        <w:rPr>
          <w:rFonts w:asciiTheme="minorEastAsia" w:hAnsiTheme="minorEastAsia" w:hint="eastAsia"/>
          <w:sz w:val="28"/>
          <w:szCs w:val="28"/>
        </w:rPr>
        <w:t>类似</w:t>
      </w:r>
      <w:r>
        <w:rPr>
          <w:rFonts w:asciiTheme="minorEastAsia" w:hAnsiTheme="minorEastAsia"/>
          <w:sz w:val="28"/>
          <w:szCs w:val="28"/>
        </w:rPr>
        <w:t>项目</w:t>
      </w:r>
      <w:r>
        <w:rPr>
          <w:rFonts w:asciiTheme="minorEastAsia" w:hAnsiTheme="minorEastAsia" w:hint="eastAsia"/>
          <w:sz w:val="28"/>
          <w:szCs w:val="28"/>
        </w:rPr>
        <w:t>，</w:t>
      </w:r>
      <w:r>
        <w:rPr>
          <w:rFonts w:asciiTheme="minorEastAsia" w:hAnsiTheme="minorEastAsia"/>
          <w:sz w:val="28"/>
          <w:szCs w:val="28"/>
        </w:rPr>
        <w:t>获得认证资质证书</w:t>
      </w:r>
      <w:r>
        <w:rPr>
          <w:rFonts w:asciiTheme="minorEastAsia" w:hAnsiTheme="minorEastAsia" w:hint="eastAsia"/>
          <w:sz w:val="28"/>
          <w:szCs w:val="28"/>
        </w:rPr>
        <w:t>及复印件</w:t>
      </w:r>
      <w:r>
        <w:rPr>
          <w:rFonts w:asciiTheme="minorEastAsia" w:hAnsiTheme="minorEastAsia"/>
          <w:sz w:val="28"/>
          <w:szCs w:val="28"/>
        </w:rPr>
        <w:t>）</w:t>
      </w:r>
      <w:r>
        <w:rPr>
          <w:rFonts w:asciiTheme="minorEastAsia" w:hAnsiTheme="minorEastAsia" w:hint="eastAsia"/>
          <w:sz w:val="28"/>
          <w:szCs w:val="28"/>
        </w:rPr>
        <w:t>等</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2019年1月1日至今完成过类似项目业绩（提供合同复印件）；</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投标人认为有必要的其他资质等材料复印件。</w:t>
      </w:r>
    </w:p>
    <w:p w:rsidR="000F3516" w:rsidRDefault="00087611" w:rsidP="00B71487">
      <w:pPr>
        <w:pStyle w:val="ad"/>
        <w:numPr>
          <w:ilvl w:val="0"/>
          <w:numId w:val="4"/>
        </w:numPr>
        <w:spacing w:line="360" w:lineRule="auto"/>
        <w:ind w:firstLineChars="0"/>
        <w:rPr>
          <w:rFonts w:asciiTheme="minorEastAsia" w:hAnsiTheme="minorEastAsia"/>
          <w:sz w:val="28"/>
          <w:szCs w:val="28"/>
        </w:rPr>
      </w:pPr>
      <w:r>
        <w:rPr>
          <w:rFonts w:asciiTheme="minorEastAsia" w:hAnsiTheme="minorEastAsia" w:hint="eastAsia"/>
          <w:sz w:val="28"/>
          <w:szCs w:val="28"/>
        </w:rPr>
        <w:t>投标报价（</w:t>
      </w:r>
      <w:r>
        <w:rPr>
          <w:rFonts w:asciiTheme="minorEastAsia" w:hAnsiTheme="minorEastAsia" w:cs="Arial" w:hint="eastAsia"/>
          <w:color w:val="000000"/>
          <w:sz w:val="28"/>
          <w:szCs w:val="28"/>
        </w:rPr>
        <w:t>格式见附件1，</w:t>
      </w:r>
      <w:r>
        <w:rPr>
          <w:rFonts w:asciiTheme="minorEastAsia" w:hAnsiTheme="minorEastAsia" w:hint="eastAsia"/>
          <w:sz w:val="28"/>
          <w:szCs w:val="28"/>
        </w:rPr>
        <w:t>加盖公章）</w:t>
      </w:r>
    </w:p>
    <w:p w:rsidR="000F3516" w:rsidRDefault="00087611" w:rsidP="00B71487">
      <w:pPr>
        <w:pStyle w:val="2"/>
        <w:numPr>
          <w:ilvl w:val="1"/>
          <w:numId w:val="7"/>
        </w:numPr>
        <w:adjustRightInd/>
        <w:snapToGrid/>
        <w:spacing w:after="0" w:line="360" w:lineRule="auto"/>
        <w:ind w:left="993" w:firstLineChars="0" w:hanging="426"/>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报价一览表</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评标方法</w:t>
      </w:r>
    </w:p>
    <w:p w:rsidR="000F3516" w:rsidRDefault="00087611">
      <w:pPr>
        <w:spacing w:line="360" w:lineRule="auto"/>
        <w:ind w:firstLineChars="200" w:firstLine="560"/>
        <w:rPr>
          <w:rFonts w:asciiTheme="minorEastAsia" w:eastAsiaTheme="minorEastAsia" w:hAnsiTheme="minorEastAsia" w:cs="Arial"/>
          <w:color w:val="000000"/>
          <w:kern w:val="0"/>
          <w:sz w:val="28"/>
          <w:szCs w:val="28"/>
        </w:rPr>
      </w:pPr>
      <w:r>
        <w:rPr>
          <w:rFonts w:asciiTheme="minorEastAsia" w:eastAsiaTheme="minorEastAsia" w:hAnsiTheme="minorEastAsia" w:cs="Arial" w:hint="eastAsia"/>
          <w:color w:val="000000"/>
          <w:kern w:val="0"/>
          <w:sz w:val="28"/>
          <w:szCs w:val="28"/>
        </w:rPr>
        <w:t>本项目采用综合评估法，对投标人进行价格、商务、技术和信用评审，其中价格评审部分占40%，商务</w:t>
      </w:r>
      <w:r w:rsidR="00376BA0">
        <w:rPr>
          <w:rFonts w:asciiTheme="minorEastAsia" w:eastAsiaTheme="minorEastAsia" w:hAnsiTheme="minorEastAsia" w:cs="Arial" w:hint="eastAsia"/>
          <w:color w:val="000000"/>
          <w:kern w:val="0"/>
          <w:sz w:val="28"/>
          <w:szCs w:val="28"/>
        </w:rPr>
        <w:t>技术</w:t>
      </w:r>
      <w:r>
        <w:rPr>
          <w:rFonts w:asciiTheme="minorEastAsia" w:eastAsiaTheme="minorEastAsia" w:hAnsiTheme="minorEastAsia" w:cs="Arial" w:hint="eastAsia"/>
          <w:color w:val="000000"/>
          <w:kern w:val="0"/>
          <w:sz w:val="28"/>
          <w:szCs w:val="28"/>
        </w:rPr>
        <w:t>评审部分占</w:t>
      </w:r>
      <w:r w:rsidR="00376BA0">
        <w:rPr>
          <w:rFonts w:asciiTheme="minorEastAsia" w:eastAsiaTheme="minorEastAsia" w:hAnsiTheme="minorEastAsia" w:cs="Arial" w:hint="eastAsia"/>
          <w:color w:val="000000"/>
          <w:kern w:val="0"/>
          <w:sz w:val="28"/>
          <w:szCs w:val="28"/>
        </w:rPr>
        <w:t>60</w:t>
      </w:r>
      <w:r>
        <w:rPr>
          <w:rFonts w:asciiTheme="minorEastAsia" w:eastAsiaTheme="minorEastAsia" w:hAnsiTheme="minorEastAsia" w:cs="Arial" w:hint="eastAsia"/>
          <w:color w:val="000000"/>
          <w:kern w:val="0"/>
          <w:sz w:val="28"/>
          <w:szCs w:val="28"/>
        </w:rPr>
        <w:t>%（其中供应商诚信部分</w:t>
      </w:r>
      <w:r>
        <w:rPr>
          <w:rFonts w:asciiTheme="minorEastAsia" w:eastAsiaTheme="minorEastAsia" w:hAnsiTheme="minorEastAsia" w:cs="Arial" w:hint="eastAsia"/>
          <w:color w:val="000000"/>
          <w:kern w:val="0"/>
          <w:sz w:val="28"/>
          <w:szCs w:val="28"/>
        </w:rPr>
        <w:lastRenderedPageBreak/>
        <w:t>占2%），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递交投标文件</w:t>
      </w:r>
    </w:p>
    <w:p w:rsidR="000F3516" w:rsidRPr="00790D1D" w:rsidRDefault="00087611" w:rsidP="00B71487">
      <w:pPr>
        <w:pStyle w:val="ad"/>
        <w:numPr>
          <w:ilvl w:val="0"/>
          <w:numId w:val="8"/>
        </w:numPr>
        <w:spacing w:line="360" w:lineRule="auto"/>
        <w:ind w:left="0" w:firstLineChars="0" w:firstLine="560"/>
        <w:rPr>
          <w:rFonts w:asciiTheme="minorEastAsia" w:hAnsiTheme="minorEastAsia" w:cs="宋体"/>
          <w:sz w:val="28"/>
          <w:szCs w:val="28"/>
        </w:rPr>
      </w:pPr>
      <w:r>
        <w:rPr>
          <w:rFonts w:asciiTheme="minorEastAsia" w:hAnsiTheme="minorEastAsia" w:cs="宋体" w:hint="eastAsia"/>
          <w:sz w:val="28"/>
          <w:szCs w:val="28"/>
        </w:rPr>
        <w:t>投标文件纸质文件一式一份，盖章扫描件电子版一份。纸质文件递交截止时间：</w:t>
      </w:r>
      <w:r w:rsidRPr="00790D1D">
        <w:rPr>
          <w:rFonts w:asciiTheme="minorEastAsia" w:hAnsiTheme="minorEastAsia" w:cs="宋体" w:hint="eastAsia"/>
          <w:color w:val="FF0000"/>
          <w:sz w:val="28"/>
          <w:szCs w:val="28"/>
        </w:rPr>
        <w:t>2022年</w:t>
      </w:r>
      <w:r w:rsidR="00C21D61">
        <w:rPr>
          <w:rFonts w:asciiTheme="minorEastAsia" w:hAnsiTheme="minorEastAsia" w:cs="宋体" w:hint="eastAsia"/>
          <w:color w:val="FF0000"/>
          <w:sz w:val="28"/>
          <w:szCs w:val="28"/>
        </w:rPr>
        <w:t>7</w:t>
      </w:r>
      <w:r w:rsidRPr="00790D1D">
        <w:rPr>
          <w:rFonts w:asciiTheme="minorEastAsia" w:hAnsiTheme="minorEastAsia" w:cs="宋体" w:hint="eastAsia"/>
          <w:color w:val="FF0000"/>
          <w:sz w:val="28"/>
          <w:szCs w:val="28"/>
        </w:rPr>
        <w:t>月</w:t>
      </w:r>
      <w:r w:rsidR="00C21D61">
        <w:rPr>
          <w:rFonts w:asciiTheme="minorEastAsia" w:hAnsiTheme="minorEastAsia" w:cs="宋体" w:hint="eastAsia"/>
          <w:color w:val="FF0000"/>
          <w:sz w:val="28"/>
          <w:szCs w:val="28"/>
        </w:rPr>
        <w:t>8</w:t>
      </w:r>
      <w:r w:rsidRPr="00790D1D">
        <w:rPr>
          <w:rFonts w:asciiTheme="minorEastAsia" w:hAnsiTheme="minorEastAsia" w:cs="宋体" w:hint="eastAsia"/>
          <w:color w:val="FF0000"/>
          <w:sz w:val="28"/>
          <w:szCs w:val="28"/>
        </w:rPr>
        <w:t>日</w:t>
      </w:r>
      <w:r>
        <w:rPr>
          <w:rFonts w:asciiTheme="minorEastAsia" w:hAnsiTheme="minorEastAsia" w:cs="宋体" w:hint="eastAsia"/>
          <w:sz w:val="28"/>
          <w:szCs w:val="28"/>
        </w:rPr>
        <w:t>14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CB541D" w:rsidRPr="00757B68">
        <w:rPr>
          <w:rFonts w:asciiTheme="minorEastAsia" w:hAnsiTheme="minorEastAsia" w:cs="Times New Roman" w:hint="eastAsia"/>
          <w:b/>
          <w:bCs/>
          <w:sz w:val="28"/>
          <w:szCs w:val="28"/>
        </w:rPr>
        <w:t>并购企业法律尽职调查及专项法律服务</w:t>
      </w:r>
      <w:r w:rsidRPr="00790D1D">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0F3516" w:rsidRDefault="00087611" w:rsidP="00B71487">
      <w:pPr>
        <w:pStyle w:val="ad"/>
        <w:numPr>
          <w:ilvl w:val="0"/>
          <w:numId w:val="8"/>
        </w:numPr>
        <w:spacing w:line="360" w:lineRule="auto"/>
        <w:ind w:left="0" w:firstLineChars="0" w:firstLine="560"/>
        <w:rPr>
          <w:rFonts w:asciiTheme="minorEastAsia" w:hAnsiTheme="minorEastAsia" w:cs="宋体"/>
          <w:sz w:val="28"/>
          <w:szCs w:val="28"/>
        </w:rPr>
      </w:pPr>
      <w:r>
        <w:rPr>
          <w:rFonts w:asciiTheme="minorEastAsia" w:hAnsiTheme="minorEastAsia" w:cs="宋体" w:hint="eastAsia"/>
          <w:sz w:val="28"/>
          <w:szCs w:val="28"/>
        </w:rPr>
        <w:t>递交的投标文件或投标文件信封未密封，或未在骑缝处盖章或签字，或逾期送达的采购人有权不予受理。</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竞选文件公示</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本竞选文件</w:t>
      </w:r>
      <w:r>
        <w:rPr>
          <w:rFonts w:asciiTheme="minorEastAsia" w:eastAsiaTheme="minorEastAsia" w:hAnsiTheme="minorEastAsia" w:hint="eastAsia"/>
          <w:sz w:val="28"/>
          <w:szCs w:val="28"/>
        </w:rPr>
        <w:t>在广东建设工程信息网（http://www.buildinfo.com.cn/）</w:t>
      </w:r>
      <w:r>
        <w:rPr>
          <w:rFonts w:asciiTheme="minorEastAsia" w:eastAsiaTheme="minorEastAsia" w:hAnsiTheme="minorEastAsia" w:cs="Arial" w:hint="eastAsia"/>
          <w:color w:val="000000"/>
          <w:sz w:val="28"/>
          <w:szCs w:val="28"/>
        </w:rPr>
        <w:t>、</w:t>
      </w:r>
      <w:r>
        <w:rPr>
          <w:rFonts w:asciiTheme="minorEastAsia" w:eastAsiaTheme="minorEastAsia" w:hAnsiTheme="minorEastAsia" w:hint="eastAsia"/>
          <w:sz w:val="28"/>
          <w:szCs w:val="28"/>
        </w:rPr>
        <w:t>广州国企阳光采购服务平台（http://cg.gemas.com.cn/）、</w:t>
      </w:r>
      <w:r>
        <w:rPr>
          <w:rFonts w:asciiTheme="minorEastAsia" w:eastAsiaTheme="minorEastAsia" w:hAnsiTheme="minorEastAsia" w:cs="Arial" w:hint="eastAsia"/>
          <w:color w:val="000000"/>
          <w:sz w:val="28"/>
          <w:szCs w:val="28"/>
        </w:rPr>
        <w:t>广州大学城投资经营管理有限公司网站（网址：</w:t>
      </w:r>
      <w:r>
        <w:rPr>
          <w:rFonts w:asciiTheme="minorEastAsia" w:eastAsiaTheme="minorEastAsia" w:hAnsiTheme="minorEastAsia" w:cs="Arial"/>
          <w:color w:val="000000"/>
          <w:sz w:val="28"/>
          <w:szCs w:val="28"/>
        </w:rPr>
        <w:t>https://www.gzuci.com/</w:t>
      </w:r>
      <w:r>
        <w:rPr>
          <w:rFonts w:asciiTheme="minorEastAsia" w:eastAsiaTheme="minorEastAsia" w:hAnsiTheme="minorEastAsia" w:cs="Arial" w:hint="eastAsia"/>
          <w:color w:val="000000"/>
          <w:sz w:val="28"/>
          <w:szCs w:val="28"/>
        </w:rPr>
        <w:t>）同时发布。本竞选文件在各媒体发布的文本如有不同之处，以在广州大学城投资经营管理有限公司网站发布的文本为准。</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采购人地址及联系方式</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lastRenderedPageBreak/>
        <w:t>采购单位：广州大学城投资经营管理有限公司</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联系地址：广州市番禺区大学城明志街</w:t>
      </w:r>
      <w:r>
        <w:rPr>
          <w:rFonts w:asciiTheme="minorEastAsia" w:eastAsiaTheme="minorEastAsia" w:hAnsiTheme="minorEastAsia" w:cs="Arial"/>
          <w:color w:val="000000"/>
          <w:sz w:val="28"/>
          <w:szCs w:val="28"/>
        </w:rPr>
        <w:t>1</w:t>
      </w:r>
      <w:r>
        <w:rPr>
          <w:rFonts w:asciiTheme="minorEastAsia" w:eastAsiaTheme="minorEastAsia" w:hAnsiTheme="minorEastAsia" w:cs="Arial" w:hint="eastAsia"/>
          <w:color w:val="000000"/>
          <w:sz w:val="28"/>
          <w:szCs w:val="28"/>
        </w:rPr>
        <w:t>号信息枢纽楼9楼</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联系人：何工</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联系电话：0</w:t>
      </w:r>
      <w:r>
        <w:rPr>
          <w:rFonts w:asciiTheme="minorEastAsia" w:eastAsiaTheme="minorEastAsia" w:hAnsiTheme="minorEastAsia" w:cs="Arial"/>
          <w:color w:val="000000"/>
          <w:sz w:val="28"/>
          <w:szCs w:val="28"/>
        </w:rPr>
        <w:t>20-3930207</w:t>
      </w:r>
      <w:r>
        <w:rPr>
          <w:rFonts w:asciiTheme="minorEastAsia" w:eastAsiaTheme="minorEastAsia" w:hAnsiTheme="minorEastAsia" w:cs="Arial" w:hint="eastAsia"/>
          <w:color w:val="000000"/>
          <w:sz w:val="28"/>
          <w:szCs w:val="28"/>
        </w:rPr>
        <w:t>7</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附件1：投标报价</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w:t>
      </w:r>
      <w:r>
        <w:rPr>
          <w:rFonts w:asciiTheme="minorEastAsia" w:eastAsiaTheme="minorEastAsia" w:hAnsiTheme="minorEastAsia" w:cs="Arial"/>
          <w:color w:val="000000"/>
          <w:sz w:val="28"/>
          <w:szCs w:val="28"/>
        </w:rPr>
        <w:t>2</w:t>
      </w:r>
      <w:r>
        <w:rPr>
          <w:rFonts w:asciiTheme="minorEastAsia" w:eastAsiaTheme="minorEastAsia" w:hAnsiTheme="minorEastAsia" w:cs="Arial" w:hint="eastAsia"/>
          <w:color w:val="000000"/>
          <w:sz w:val="28"/>
          <w:szCs w:val="28"/>
        </w:rPr>
        <w:t>：供应商调查表</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w:t>
      </w:r>
      <w:r>
        <w:rPr>
          <w:rFonts w:asciiTheme="minorEastAsia" w:eastAsiaTheme="minorEastAsia" w:hAnsiTheme="minorEastAsia" w:cs="Arial"/>
          <w:color w:val="000000"/>
          <w:sz w:val="28"/>
          <w:szCs w:val="28"/>
        </w:rPr>
        <w:t>3</w:t>
      </w:r>
      <w:r>
        <w:rPr>
          <w:rFonts w:asciiTheme="minorEastAsia" w:eastAsiaTheme="minorEastAsia" w:hAnsiTheme="minorEastAsia" w:cs="Arial" w:hint="eastAsia"/>
          <w:color w:val="000000"/>
          <w:sz w:val="28"/>
          <w:szCs w:val="28"/>
        </w:rPr>
        <w:t>：法定代表人身份证明书</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w:t>
      </w:r>
      <w:r>
        <w:rPr>
          <w:rFonts w:asciiTheme="minorEastAsia" w:eastAsiaTheme="minorEastAsia" w:hAnsiTheme="minorEastAsia" w:cs="Arial"/>
          <w:color w:val="000000"/>
          <w:sz w:val="28"/>
          <w:szCs w:val="28"/>
        </w:rPr>
        <w:t>4</w:t>
      </w:r>
      <w:r>
        <w:rPr>
          <w:rFonts w:asciiTheme="minorEastAsia" w:eastAsiaTheme="minorEastAsia" w:hAnsiTheme="minorEastAsia" w:cs="Arial" w:hint="eastAsia"/>
          <w:color w:val="000000"/>
          <w:sz w:val="28"/>
          <w:szCs w:val="28"/>
        </w:rPr>
        <w:t>：法定代表人授权委托证明书</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附件5：投标人资格及有效性审查表</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color w:val="000000"/>
          <w:sz w:val="28"/>
          <w:szCs w:val="28"/>
        </w:rPr>
        <w:t>附件</w:t>
      </w:r>
      <w:r>
        <w:rPr>
          <w:rFonts w:asciiTheme="minorEastAsia" w:eastAsiaTheme="minorEastAsia" w:hAnsiTheme="minorEastAsia" w:cs="Arial" w:hint="eastAsia"/>
          <w:color w:val="000000"/>
          <w:sz w:val="28"/>
          <w:szCs w:val="28"/>
        </w:rPr>
        <w:t>6：技术方案格式</w:t>
      </w:r>
    </w:p>
    <w:p w:rsidR="000F3516" w:rsidRDefault="00087611" w:rsidP="00515A5A">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附件7：</w:t>
      </w:r>
      <w:r>
        <w:rPr>
          <w:rFonts w:asciiTheme="minorEastAsia" w:eastAsiaTheme="minorEastAsia" w:hAnsiTheme="minorEastAsia" w:cs="Arial"/>
          <w:color w:val="000000"/>
          <w:sz w:val="28"/>
          <w:szCs w:val="28"/>
        </w:rPr>
        <w:t>评分标准</w:t>
      </w:r>
    </w:p>
    <w:p w:rsidR="000F3516" w:rsidRDefault="00087611" w:rsidP="00515A5A">
      <w:pPr>
        <w:spacing w:before="93" w:line="360" w:lineRule="auto"/>
        <w:ind w:left="360" w:firstLineChars="800" w:firstLine="2240"/>
        <w:jc w:val="right"/>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采购人：广州大学城投资经营管理有限公司</w:t>
      </w:r>
    </w:p>
    <w:p w:rsidR="000F3516" w:rsidRPr="00515A5A" w:rsidRDefault="00087611" w:rsidP="00515A5A">
      <w:pPr>
        <w:spacing w:before="93" w:line="360" w:lineRule="auto"/>
        <w:ind w:left="360" w:firstLineChars="1600" w:firstLine="4480"/>
        <w:jc w:val="right"/>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20</w:t>
      </w:r>
      <w:r>
        <w:rPr>
          <w:rFonts w:asciiTheme="minorEastAsia" w:eastAsiaTheme="minorEastAsia" w:hAnsiTheme="minorEastAsia" w:cs="Arial"/>
          <w:color w:val="000000"/>
          <w:sz w:val="28"/>
          <w:szCs w:val="28"/>
        </w:rPr>
        <w:t>2</w:t>
      </w:r>
      <w:r w:rsidR="00515A5A">
        <w:rPr>
          <w:rFonts w:asciiTheme="minorEastAsia" w:eastAsiaTheme="minorEastAsia" w:hAnsiTheme="minorEastAsia" w:cs="Arial" w:hint="eastAsia"/>
          <w:color w:val="000000"/>
          <w:sz w:val="28"/>
          <w:szCs w:val="28"/>
        </w:rPr>
        <w:t>2</w:t>
      </w:r>
      <w:r>
        <w:rPr>
          <w:rFonts w:asciiTheme="minorEastAsia" w:eastAsiaTheme="minorEastAsia" w:hAnsiTheme="minorEastAsia" w:cs="Arial" w:hint="eastAsia"/>
          <w:color w:val="000000"/>
          <w:sz w:val="28"/>
          <w:szCs w:val="28"/>
        </w:rPr>
        <w:t>年</w:t>
      </w:r>
      <w:r w:rsidR="00C21D61">
        <w:rPr>
          <w:rFonts w:asciiTheme="minorEastAsia" w:eastAsiaTheme="minorEastAsia" w:hAnsiTheme="minorEastAsia" w:cs="Arial" w:hint="eastAsia"/>
          <w:color w:val="000000"/>
          <w:sz w:val="28"/>
          <w:szCs w:val="28"/>
        </w:rPr>
        <w:t>7</w:t>
      </w:r>
      <w:r>
        <w:rPr>
          <w:rFonts w:asciiTheme="minorEastAsia" w:eastAsiaTheme="minorEastAsia" w:hAnsiTheme="minorEastAsia" w:cs="Arial" w:hint="eastAsia"/>
          <w:color w:val="000000"/>
          <w:sz w:val="28"/>
          <w:szCs w:val="28"/>
        </w:rPr>
        <w:t>月</w:t>
      </w:r>
      <w:r w:rsidR="00C21D61">
        <w:rPr>
          <w:rFonts w:asciiTheme="minorEastAsia" w:eastAsiaTheme="minorEastAsia" w:hAnsiTheme="minorEastAsia" w:cs="Arial" w:hint="eastAsia"/>
          <w:color w:val="000000"/>
          <w:sz w:val="28"/>
          <w:szCs w:val="28"/>
        </w:rPr>
        <w:t>1</w:t>
      </w:r>
      <w:r>
        <w:rPr>
          <w:rFonts w:asciiTheme="minorEastAsia" w:eastAsiaTheme="minorEastAsia" w:hAnsiTheme="minorEastAsia" w:cs="Arial" w:hint="eastAsia"/>
          <w:color w:val="000000"/>
          <w:sz w:val="28"/>
          <w:szCs w:val="28"/>
        </w:rPr>
        <w:t>日</w:t>
      </w:r>
      <w:r>
        <w:rPr>
          <w:rFonts w:ascii="宋体" w:hAnsi="宋体" w:cs="Arial"/>
          <w:color w:val="000000"/>
          <w:sz w:val="30"/>
          <w:szCs w:val="30"/>
        </w:rPr>
        <w:br w:type="page"/>
      </w:r>
    </w:p>
    <w:p w:rsidR="000F3516" w:rsidRDefault="00087611">
      <w:pPr>
        <w:widowControl/>
        <w:jc w:val="left"/>
        <w:rPr>
          <w:rFonts w:hAnsi="宋体"/>
          <w:b/>
          <w:sz w:val="28"/>
          <w:szCs w:val="28"/>
        </w:rPr>
      </w:pPr>
      <w:r>
        <w:rPr>
          <w:rFonts w:ascii="宋体" w:hAnsi="宋体" w:cs="Arial" w:hint="eastAsia"/>
          <w:color w:val="000000"/>
          <w:sz w:val="30"/>
          <w:szCs w:val="30"/>
        </w:rPr>
        <w:lastRenderedPageBreak/>
        <w:t>附件1</w:t>
      </w:r>
    </w:p>
    <w:p w:rsidR="000F3516" w:rsidRDefault="00087611" w:rsidP="00515A5A">
      <w:pPr>
        <w:pStyle w:val="a6"/>
        <w:spacing w:line="360" w:lineRule="auto"/>
        <w:ind w:firstLineChars="1315" w:firstLine="3682"/>
        <w:rPr>
          <w:rFonts w:hAnsi="宋体"/>
          <w:b/>
          <w:sz w:val="28"/>
          <w:szCs w:val="28"/>
        </w:rPr>
      </w:pPr>
      <w:r>
        <w:rPr>
          <w:rFonts w:hAnsi="宋体"/>
          <w:b/>
          <w:sz w:val="28"/>
          <w:szCs w:val="28"/>
        </w:rPr>
        <w:t>报价一览表</w:t>
      </w:r>
    </w:p>
    <w:p w:rsidR="000F3516" w:rsidRPr="00790D1D" w:rsidRDefault="00087611">
      <w:pPr>
        <w:spacing w:line="360" w:lineRule="auto"/>
        <w:ind w:left="1050" w:hangingChars="500" w:hanging="1050"/>
        <w:rPr>
          <w:rFonts w:hAnsi="宋体"/>
          <w:szCs w:val="21"/>
        </w:rPr>
      </w:pPr>
      <w:r>
        <w:rPr>
          <w:rFonts w:hAnsi="宋体" w:hint="eastAsia"/>
          <w:szCs w:val="21"/>
        </w:rPr>
        <w:t>项目名称：</w:t>
      </w:r>
      <w:r w:rsidR="00CB541D" w:rsidRPr="00CB541D">
        <w:rPr>
          <w:rFonts w:hAnsi="宋体" w:hint="eastAsia"/>
          <w:szCs w:val="21"/>
        </w:rPr>
        <w:t>并购企业法律尽职调查及专项法律服务</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924"/>
        <w:gridCol w:w="2410"/>
        <w:gridCol w:w="4184"/>
      </w:tblGrid>
      <w:tr w:rsidR="000F3516" w:rsidRPr="00372C44">
        <w:trPr>
          <w:trHeight w:val="711"/>
          <w:jc w:val="center"/>
        </w:trPr>
        <w:tc>
          <w:tcPr>
            <w:tcW w:w="704" w:type="dxa"/>
            <w:vAlign w:val="center"/>
          </w:tcPr>
          <w:p w:rsidR="000F3516" w:rsidRPr="00372C44" w:rsidRDefault="00087611" w:rsidP="00372C44">
            <w:pPr>
              <w:spacing w:line="360" w:lineRule="auto"/>
              <w:jc w:val="center"/>
              <w:rPr>
                <w:rFonts w:hAnsi="宋体"/>
                <w:bCs/>
                <w:sz w:val="20"/>
              </w:rPr>
            </w:pPr>
            <w:r w:rsidRPr="00372C44">
              <w:rPr>
                <w:rFonts w:hAnsi="宋体" w:hint="eastAsia"/>
                <w:bCs/>
                <w:sz w:val="20"/>
              </w:rPr>
              <w:t>序号</w:t>
            </w:r>
          </w:p>
        </w:tc>
        <w:tc>
          <w:tcPr>
            <w:tcW w:w="1924" w:type="dxa"/>
            <w:vAlign w:val="center"/>
          </w:tcPr>
          <w:p w:rsidR="000F3516" w:rsidRPr="00372C44" w:rsidRDefault="00087611" w:rsidP="00372C44">
            <w:pPr>
              <w:spacing w:line="360" w:lineRule="auto"/>
              <w:jc w:val="center"/>
              <w:rPr>
                <w:rFonts w:hAnsi="宋体"/>
                <w:bCs/>
                <w:sz w:val="20"/>
              </w:rPr>
            </w:pPr>
            <w:r w:rsidRPr="00372C44">
              <w:rPr>
                <w:rFonts w:hAnsi="宋体" w:hint="eastAsia"/>
                <w:bCs/>
                <w:sz w:val="20"/>
              </w:rPr>
              <w:t>项目名称</w:t>
            </w:r>
          </w:p>
        </w:tc>
        <w:tc>
          <w:tcPr>
            <w:tcW w:w="6594" w:type="dxa"/>
            <w:gridSpan w:val="2"/>
            <w:vAlign w:val="center"/>
          </w:tcPr>
          <w:p w:rsidR="000F3516" w:rsidRPr="00372C44" w:rsidRDefault="00087611" w:rsidP="00372C44">
            <w:pPr>
              <w:spacing w:line="360" w:lineRule="auto"/>
              <w:jc w:val="center"/>
              <w:rPr>
                <w:rFonts w:hAnsi="宋体"/>
                <w:bCs/>
                <w:sz w:val="20"/>
              </w:rPr>
            </w:pPr>
            <w:r w:rsidRPr="00372C44">
              <w:rPr>
                <w:rFonts w:hAnsi="宋体" w:hint="eastAsia"/>
                <w:bCs/>
                <w:sz w:val="20"/>
              </w:rPr>
              <w:t>投标价（单位：人民币元）</w:t>
            </w:r>
          </w:p>
        </w:tc>
      </w:tr>
      <w:tr w:rsidR="000F3516" w:rsidRPr="00372C44">
        <w:trPr>
          <w:trHeight w:val="835"/>
          <w:jc w:val="center"/>
        </w:trPr>
        <w:tc>
          <w:tcPr>
            <w:tcW w:w="704" w:type="dxa"/>
            <w:vAlign w:val="center"/>
          </w:tcPr>
          <w:p w:rsidR="000F3516" w:rsidRPr="00372C44" w:rsidRDefault="00087611" w:rsidP="00372C44">
            <w:pPr>
              <w:spacing w:line="360" w:lineRule="auto"/>
              <w:jc w:val="center"/>
              <w:rPr>
                <w:rFonts w:hAnsi="宋体"/>
                <w:sz w:val="20"/>
              </w:rPr>
            </w:pPr>
            <w:r w:rsidRPr="00372C44">
              <w:rPr>
                <w:rFonts w:hAnsi="宋体" w:hint="eastAsia"/>
                <w:sz w:val="20"/>
              </w:rPr>
              <w:t>1</w:t>
            </w:r>
          </w:p>
        </w:tc>
        <w:tc>
          <w:tcPr>
            <w:tcW w:w="1924" w:type="dxa"/>
            <w:vAlign w:val="center"/>
          </w:tcPr>
          <w:p w:rsidR="000F3516" w:rsidRPr="00372C44" w:rsidRDefault="00087611" w:rsidP="00372C44">
            <w:pPr>
              <w:spacing w:line="360" w:lineRule="auto"/>
              <w:jc w:val="center"/>
              <w:rPr>
                <w:rFonts w:hAnsi="宋体"/>
                <w:sz w:val="20"/>
              </w:rPr>
            </w:pPr>
            <w:r w:rsidRPr="00372C44">
              <w:rPr>
                <w:rFonts w:hAnsi="宋体" w:hint="eastAsia"/>
                <w:sz w:val="20"/>
              </w:rPr>
              <w:t>投标总价（含税）</w:t>
            </w:r>
          </w:p>
        </w:tc>
        <w:tc>
          <w:tcPr>
            <w:tcW w:w="6594" w:type="dxa"/>
            <w:gridSpan w:val="2"/>
            <w:vAlign w:val="center"/>
          </w:tcPr>
          <w:p w:rsidR="000F3516" w:rsidRPr="00372C44" w:rsidRDefault="00087611" w:rsidP="00372C44">
            <w:pPr>
              <w:spacing w:line="360" w:lineRule="auto"/>
              <w:rPr>
                <w:rFonts w:hAnsi="宋体"/>
                <w:sz w:val="20"/>
              </w:rPr>
            </w:pPr>
            <w:r w:rsidRPr="00372C44">
              <w:rPr>
                <w:rFonts w:ascii="宋体" w:hAnsi="宋体" w:hint="eastAsia"/>
                <w:sz w:val="20"/>
              </w:rPr>
              <w:t>大写</w:t>
            </w:r>
            <w:r w:rsidRPr="00372C44">
              <w:rPr>
                <w:rFonts w:hAnsi="宋体" w:hint="eastAsia"/>
                <w:sz w:val="20"/>
              </w:rPr>
              <w:t>：</w:t>
            </w:r>
          </w:p>
          <w:p w:rsidR="000F3516" w:rsidRPr="00372C44" w:rsidRDefault="00087611" w:rsidP="00372C44">
            <w:pPr>
              <w:spacing w:line="360" w:lineRule="auto"/>
              <w:rPr>
                <w:rFonts w:hAnsi="宋体"/>
                <w:sz w:val="20"/>
              </w:rPr>
            </w:pPr>
            <w:r w:rsidRPr="00372C44">
              <w:rPr>
                <w:rFonts w:hAnsi="宋体" w:hint="eastAsia"/>
                <w:sz w:val="20"/>
              </w:rPr>
              <w:t>小写：</w:t>
            </w:r>
          </w:p>
          <w:p w:rsidR="000F3516" w:rsidRPr="00372C44" w:rsidRDefault="00087611" w:rsidP="00372C44">
            <w:pPr>
              <w:spacing w:line="360" w:lineRule="auto"/>
              <w:rPr>
                <w:rFonts w:hAnsi="宋体"/>
                <w:sz w:val="20"/>
              </w:rPr>
            </w:pPr>
            <w:r w:rsidRPr="00372C44">
              <w:rPr>
                <w:rFonts w:hAnsi="宋体" w:hint="eastAsia"/>
                <w:sz w:val="20"/>
              </w:rPr>
              <w:t>必须开具增值税专用发票，税点（</w:t>
            </w:r>
            <w:r w:rsidRPr="00372C44">
              <w:rPr>
                <w:rFonts w:hAnsi="宋体" w:hint="eastAsia"/>
                <w:sz w:val="20"/>
              </w:rPr>
              <w:t xml:space="preserve">    </w:t>
            </w:r>
            <w:r w:rsidRPr="00372C44">
              <w:rPr>
                <w:rFonts w:hAnsi="宋体" w:hint="eastAsia"/>
                <w:sz w:val="20"/>
              </w:rPr>
              <w:t>）</w:t>
            </w:r>
          </w:p>
        </w:tc>
      </w:tr>
      <w:tr w:rsidR="00372C44" w:rsidRPr="00372C44">
        <w:trPr>
          <w:trHeight w:val="835"/>
          <w:jc w:val="center"/>
        </w:trPr>
        <w:tc>
          <w:tcPr>
            <w:tcW w:w="704" w:type="dxa"/>
            <w:vMerge w:val="restart"/>
            <w:vAlign w:val="center"/>
          </w:tcPr>
          <w:p w:rsidR="00372C44" w:rsidRPr="00372C44" w:rsidRDefault="00372C44" w:rsidP="00372C44">
            <w:pPr>
              <w:spacing w:line="360" w:lineRule="auto"/>
              <w:jc w:val="center"/>
              <w:rPr>
                <w:rFonts w:hAnsi="宋体"/>
                <w:sz w:val="20"/>
              </w:rPr>
            </w:pPr>
            <w:r w:rsidRPr="00372C44">
              <w:rPr>
                <w:rFonts w:hAnsi="宋体" w:hint="eastAsia"/>
                <w:sz w:val="20"/>
              </w:rPr>
              <w:t>其中</w:t>
            </w:r>
          </w:p>
        </w:tc>
        <w:tc>
          <w:tcPr>
            <w:tcW w:w="1924" w:type="dxa"/>
            <w:vAlign w:val="center"/>
          </w:tcPr>
          <w:p w:rsidR="00372C44" w:rsidRPr="00372C44" w:rsidRDefault="00372C44" w:rsidP="00372C44">
            <w:pPr>
              <w:spacing w:line="360" w:lineRule="auto"/>
              <w:jc w:val="center"/>
              <w:rPr>
                <w:rFonts w:hAnsi="宋体"/>
                <w:sz w:val="20"/>
              </w:rPr>
            </w:pPr>
            <w:r w:rsidRPr="00372C44">
              <w:rPr>
                <w:rFonts w:hAnsi="宋体" w:hint="eastAsia"/>
                <w:sz w:val="20"/>
              </w:rPr>
              <w:t>法律尽职调查部分报价（含税）</w:t>
            </w:r>
          </w:p>
        </w:tc>
        <w:tc>
          <w:tcPr>
            <w:tcW w:w="6594" w:type="dxa"/>
            <w:gridSpan w:val="2"/>
            <w:vAlign w:val="center"/>
          </w:tcPr>
          <w:p w:rsidR="00372C44" w:rsidRPr="00372C44" w:rsidRDefault="00372C44" w:rsidP="00372C44">
            <w:pPr>
              <w:spacing w:line="360" w:lineRule="auto"/>
              <w:rPr>
                <w:rFonts w:hAnsi="宋体"/>
                <w:sz w:val="20"/>
              </w:rPr>
            </w:pPr>
            <w:r w:rsidRPr="00372C44">
              <w:rPr>
                <w:rFonts w:ascii="宋体" w:hAnsi="宋体" w:hint="eastAsia"/>
                <w:sz w:val="20"/>
              </w:rPr>
              <w:t>大写</w:t>
            </w:r>
            <w:r w:rsidRPr="00372C44">
              <w:rPr>
                <w:rFonts w:hAnsi="宋体" w:hint="eastAsia"/>
                <w:sz w:val="20"/>
              </w:rPr>
              <w:t>：</w:t>
            </w:r>
          </w:p>
          <w:p w:rsidR="00372C44" w:rsidRPr="00372C44" w:rsidRDefault="00372C44" w:rsidP="00372C44">
            <w:pPr>
              <w:spacing w:line="360" w:lineRule="auto"/>
              <w:rPr>
                <w:rFonts w:hAnsi="宋体"/>
                <w:sz w:val="20"/>
              </w:rPr>
            </w:pPr>
            <w:r w:rsidRPr="00372C44">
              <w:rPr>
                <w:rFonts w:hAnsi="宋体" w:hint="eastAsia"/>
                <w:sz w:val="20"/>
              </w:rPr>
              <w:t>小写：</w:t>
            </w:r>
          </w:p>
          <w:p w:rsidR="00372C44" w:rsidRPr="00372C44" w:rsidRDefault="00372C44" w:rsidP="00372C44">
            <w:pPr>
              <w:spacing w:line="360" w:lineRule="auto"/>
              <w:rPr>
                <w:rFonts w:ascii="宋体" w:hAnsi="宋体"/>
                <w:sz w:val="20"/>
              </w:rPr>
            </w:pPr>
            <w:r w:rsidRPr="00372C44">
              <w:rPr>
                <w:rFonts w:hAnsi="宋体" w:hint="eastAsia"/>
                <w:sz w:val="20"/>
              </w:rPr>
              <w:t>必须开具增值税专用发票，税点（</w:t>
            </w:r>
            <w:r w:rsidRPr="00372C44">
              <w:rPr>
                <w:rFonts w:hAnsi="宋体" w:hint="eastAsia"/>
                <w:sz w:val="20"/>
              </w:rPr>
              <w:t xml:space="preserve">    </w:t>
            </w:r>
            <w:r w:rsidRPr="00372C44">
              <w:rPr>
                <w:rFonts w:hAnsi="宋体" w:hint="eastAsia"/>
                <w:sz w:val="20"/>
              </w:rPr>
              <w:t>）</w:t>
            </w:r>
          </w:p>
        </w:tc>
      </w:tr>
      <w:tr w:rsidR="00372C44" w:rsidRPr="00372C44">
        <w:trPr>
          <w:trHeight w:val="835"/>
          <w:jc w:val="center"/>
        </w:trPr>
        <w:tc>
          <w:tcPr>
            <w:tcW w:w="704" w:type="dxa"/>
            <w:vMerge/>
            <w:vAlign w:val="center"/>
          </w:tcPr>
          <w:p w:rsidR="00372C44" w:rsidRPr="00372C44" w:rsidRDefault="00372C44" w:rsidP="00372C44">
            <w:pPr>
              <w:spacing w:line="360" w:lineRule="auto"/>
              <w:jc w:val="center"/>
              <w:rPr>
                <w:rFonts w:hAnsi="宋体"/>
                <w:sz w:val="20"/>
              </w:rPr>
            </w:pPr>
          </w:p>
        </w:tc>
        <w:tc>
          <w:tcPr>
            <w:tcW w:w="1924" w:type="dxa"/>
            <w:vAlign w:val="center"/>
          </w:tcPr>
          <w:p w:rsidR="00372C44" w:rsidRPr="00372C44" w:rsidRDefault="00372C44" w:rsidP="00372C44">
            <w:pPr>
              <w:spacing w:line="360" w:lineRule="auto"/>
              <w:jc w:val="center"/>
              <w:rPr>
                <w:rFonts w:hAnsi="宋体"/>
                <w:sz w:val="20"/>
              </w:rPr>
            </w:pPr>
            <w:r w:rsidRPr="00372C44">
              <w:rPr>
                <w:rFonts w:hAnsi="宋体" w:hint="eastAsia"/>
                <w:sz w:val="20"/>
              </w:rPr>
              <w:t>专项法律服务部分报价（含税）</w:t>
            </w:r>
          </w:p>
        </w:tc>
        <w:tc>
          <w:tcPr>
            <w:tcW w:w="6594" w:type="dxa"/>
            <w:gridSpan w:val="2"/>
            <w:vAlign w:val="center"/>
          </w:tcPr>
          <w:p w:rsidR="00372C44" w:rsidRPr="00372C44" w:rsidRDefault="00372C44" w:rsidP="00372C44">
            <w:pPr>
              <w:spacing w:line="360" w:lineRule="auto"/>
              <w:rPr>
                <w:rFonts w:hAnsi="宋体"/>
                <w:sz w:val="20"/>
              </w:rPr>
            </w:pPr>
            <w:r w:rsidRPr="00372C44">
              <w:rPr>
                <w:rFonts w:ascii="宋体" w:hAnsi="宋体" w:hint="eastAsia"/>
                <w:sz w:val="20"/>
              </w:rPr>
              <w:t>大写</w:t>
            </w:r>
            <w:r w:rsidRPr="00372C44">
              <w:rPr>
                <w:rFonts w:hAnsi="宋体" w:hint="eastAsia"/>
                <w:sz w:val="20"/>
              </w:rPr>
              <w:t>：</w:t>
            </w:r>
          </w:p>
          <w:p w:rsidR="00372C44" w:rsidRPr="00372C44" w:rsidRDefault="00372C44" w:rsidP="00372C44">
            <w:pPr>
              <w:spacing w:line="360" w:lineRule="auto"/>
              <w:rPr>
                <w:rFonts w:hAnsi="宋体"/>
                <w:sz w:val="20"/>
              </w:rPr>
            </w:pPr>
            <w:r w:rsidRPr="00372C44">
              <w:rPr>
                <w:rFonts w:hAnsi="宋体" w:hint="eastAsia"/>
                <w:sz w:val="20"/>
              </w:rPr>
              <w:t>小写：</w:t>
            </w:r>
          </w:p>
          <w:p w:rsidR="00372C44" w:rsidRPr="00372C44" w:rsidRDefault="00372C44" w:rsidP="00372C44">
            <w:pPr>
              <w:spacing w:line="360" w:lineRule="auto"/>
              <w:rPr>
                <w:rFonts w:ascii="宋体" w:hAnsi="宋体"/>
                <w:sz w:val="20"/>
              </w:rPr>
            </w:pPr>
            <w:r w:rsidRPr="00372C44">
              <w:rPr>
                <w:rFonts w:hAnsi="宋体" w:hint="eastAsia"/>
                <w:sz w:val="20"/>
              </w:rPr>
              <w:t>必须开具增值税专用发票，税点（</w:t>
            </w:r>
            <w:r w:rsidRPr="00372C44">
              <w:rPr>
                <w:rFonts w:hAnsi="宋体" w:hint="eastAsia"/>
                <w:sz w:val="20"/>
              </w:rPr>
              <w:t xml:space="preserve">    </w:t>
            </w:r>
            <w:r w:rsidRPr="00372C44">
              <w:rPr>
                <w:rFonts w:hAnsi="宋体" w:hint="eastAsia"/>
                <w:sz w:val="20"/>
              </w:rPr>
              <w:t>）</w:t>
            </w:r>
          </w:p>
        </w:tc>
      </w:tr>
      <w:tr w:rsidR="000F3516" w:rsidRPr="00372C44">
        <w:trPr>
          <w:trHeight w:val="491"/>
          <w:jc w:val="center"/>
        </w:trPr>
        <w:tc>
          <w:tcPr>
            <w:tcW w:w="704" w:type="dxa"/>
            <w:vAlign w:val="center"/>
          </w:tcPr>
          <w:p w:rsidR="000F3516" w:rsidRPr="00372C44" w:rsidRDefault="00087611" w:rsidP="00372C44">
            <w:pPr>
              <w:spacing w:line="360" w:lineRule="auto"/>
              <w:jc w:val="center"/>
              <w:rPr>
                <w:rFonts w:hAnsi="宋体"/>
                <w:sz w:val="20"/>
              </w:rPr>
            </w:pPr>
            <w:r w:rsidRPr="00372C44">
              <w:rPr>
                <w:rFonts w:hAnsi="宋体" w:hint="eastAsia"/>
                <w:sz w:val="20"/>
              </w:rPr>
              <w:t>2</w:t>
            </w:r>
          </w:p>
        </w:tc>
        <w:tc>
          <w:tcPr>
            <w:tcW w:w="4334" w:type="dxa"/>
            <w:gridSpan w:val="2"/>
            <w:vAlign w:val="center"/>
          </w:tcPr>
          <w:p w:rsidR="000F3516" w:rsidRPr="00372C44" w:rsidRDefault="00087611" w:rsidP="00372C44">
            <w:pPr>
              <w:spacing w:line="360" w:lineRule="auto"/>
              <w:jc w:val="center"/>
              <w:rPr>
                <w:rFonts w:hAnsi="宋体"/>
                <w:sz w:val="20"/>
              </w:rPr>
            </w:pPr>
            <w:r w:rsidRPr="00372C44">
              <w:rPr>
                <w:rFonts w:hAnsi="宋体" w:hint="eastAsia"/>
                <w:sz w:val="20"/>
              </w:rPr>
              <w:t>投标工期</w:t>
            </w:r>
          </w:p>
        </w:tc>
        <w:tc>
          <w:tcPr>
            <w:tcW w:w="4184" w:type="dxa"/>
            <w:vAlign w:val="center"/>
          </w:tcPr>
          <w:p w:rsidR="000F3516" w:rsidRPr="00372C44" w:rsidRDefault="000F3516" w:rsidP="00372C44">
            <w:pPr>
              <w:spacing w:line="360" w:lineRule="auto"/>
              <w:rPr>
                <w:rFonts w:ascii="宋体" w:hAnsi="宋体"/>
                <w:sz w:val="20"/>
              </w:rPr>
            </w:pPr>
          </w:p>
        </w:tc>
      </w:tr>
      <w:tr w:rsidR="000F3516" w:rsidRPr="00372C44">
        <w:trPr>
          <w:trHeight w:val="491"/>
          <w:jc w:val="center"/>
        </w:trPr>
        <w:tc>
          <w:tcPr>
            <w:tcW w:w="704" w:type="dxa"/>
            <w:vMerge w:val="restart"/>
            <w:vAlign w:val="center"/>
          </w:tcPr>
          <w:p w:rsidR="000F3516" w:rsidRPr="00372C44" w:rsidRDefault="00087611" w:rsidP="00372C44">
            <w:pPr>
              <w:spacing w:line="360" w:lineRule="auto"/>
              <w:jc w:val="center"/>
              <w:rPr>
                <w:rFonts w:hAnsi="宋体"/>
                <w:sz w:val="20"/>
              </w:rPr>
            </w:pPr>
            <w:r w:rsidRPr="00372C44">
              <w:rPr>
                <w:rFonts w:hAnsi="宋体" w:hint="eastAsia"/>
                <w:sz w:val="20"/>
              </w:rPr>
              <w:t>3</w:t>
            </w:r>
          </w:p>
        </w:tc>
        <w:tc>
          <w:tcPr>
            <w:tcW w:w="1924" w:type="dxa"/>
            <w:vMerge w:val="restart"/>
            <w:vAlign w:val="center"/>
          </w:tcPr>
          <w:p w:rsidR="000F3516" w:rsidRPr="00372C44" w:rsidRDefault="00087611" w:rsidP="00372C44">
            <w:pPr>
              <w:spacing w:line="360" w:lineRule="auto"/>
              <w:jc w:val="center"/>
              <w:rPr>
                <w:rFonts w:hAnsi="宋体"/>
                <w:sz w:val="20"/>
              </w:rPr>
            </w:pPr>
            <w:r w:rsidRPr="00372C44">
              <w:rPr>
                <w:rFonts w:hAnsi="宋体" w:hint="eastAsia"/>
                <w:sz w:val="20"/>
              </w:rPr>
              <w:t>拟委派的项目</w:t>
            </w:r>
          </w:p>
          <w:p w:rsidR="000F3516" w:rsidRPr="00372C44" w:rsidRDefault="00087611" w:rsidP="00372C44">
            <w:pPr>
              <w:spacing w:line="360" w:lineRule="auto"/>
              <w:jc w:val="center"/>
              <w:rPr>
                <w:rFonts w:hAnsi="宋体"/>
                <w:sz w:val="20"/>
              </w:rPr>
            </w:pPr>
            <w:r w:rsidRPr="00372C44">
              <w:rPr>
                <w:rFonts w:hAnsi="宋体" w:hint="eastAsia"/>
                <w:sz w:val="20"/>
              </w:rPr>
              <w:t>负责人</w:t>
            </w:r>
          </w:p>
        </w:tc>
        <w:tc>
          <w:tcPr>
            <w:tcW w:w="2410" w:type="dxa"/>
            <w:vAlign w:val="center"/>
          </w:tcPr>
          <w:p w:rsidR="000F3516" w:rsidRPr="00372C44" w:rsidRDefault="00087611" w:rsidP="00372C44">
            <w:pPr>
              <w:spacing w:line="360" w:lineRule="auto"/>
              <w:jc w:val="center"/>
              <w:rPr>
                <w:rFonts w:hAnsi="宋体"/>
                <w:sz w:val="20"/>
              </w:rPr>
            </w:pPr>
            <w:r w:rsidRPr="00372C44">
              <w:rPr>
                <w:rFonts w:hAnsi="宋体" w:hint="eastAsia"/>
                <w:sz w:val="20"/>
              </w:rPr>
              <w:t>姓名</w:t>
            </w:r>
          </w:p>
        </w:tc>
        <w:tc>
          <w:tcPr>
            <w:tcW w:w="4184" w:type="dxa"/>
            <w:vAlign w:val="center"/>
          </w:tcPr>
          <w:p w:rsidR="000F3516" w:rsidRPr="00372C44" w:rsidRDefault="000F3516" w:rsidP="00372C44">
            <w:pPr>
              <w:spacing w:line="360" w:lineRule="auto"/>
              <w:jc w:val="center"/>
              <w:rPr>
                <w:rFonts w:hAnsi="宋体"/>
                <w:sz w:val="20"/>
              </w:rPr>
            </w:pPr>
          </w:p>
        </w:tc>
      </w:tr>
      <w:tr w:rsidR="000F3516" w:rsidRPr="00372C44">
        <w:trPr>
          <w:trHeight w:val="491"/>
          <w:jc w:val="center"/>
        </w:trPr>
        <w:tc>
          <w:tcPr>
            <w:tcW w:w="704" w:type="dxa"/>
            <w:vMerge/>
            <w:vAlign w:val="center"/>
          </w:tcPr>
          <w:p w:rsidR="000F3516" w:rsidRPr="00372C44" w:rsidRDefault="000F3516" w:rsidP="00372C44">
            <w:pPr>
              <w:spacing w:line="360" w:lineRule="auto"/>
              <w:jc w:val="center"/>
              <w:rPr>
                <w:rFonts w:hAnsi="宋体"/>
                <w:sz w:val="20"/>
              </w:rPr>
            </w:pPr>
          </w:p>
        </w:tc>
        <w:tc>
          <w:tcPr>
            <w:tcW w:w="1924" w:type="dxa"/>
            <w:vMerge/>
            <w:vAlign w:val="center"/>
          </w:tcPr>
          <w:p w:rsidR="000F3516" w:rsidRPr="00372C44" w:rsidRDefault="000F3516" w:rsidP="00372C44">
            <w:pPr>
              <w:spacing w:line="360" w:lineRule="auto"/>
              <w:jc w:val="center"/>
              <w:rPr>
                <w:rFonts w:hAnsi="宋体"/>
                <w:sz w:val="20"/>
              </w:rPr>
            </w:pPr>
          </w:p>
        </w:tc>
        <w:tc>
          <w:tcPr>
            <w:tcW w:w="2410" w:type="dxa"/>
            <w:vAlign w:val="center"/>
          </w:tcPr>
          <w:p w:rsidR="000F3516" w:rsidRPr="00372C44" w:rsidRDefault="00087611" w:rsidP="00372C44">
            <w:pPr>
              <w:spacing w:line="360" w:lineRule="auto"/>
              <w:jc w:val="center"/>
              <w:rPr>
                <w:rFonts w:hAnsi="宋体"/>
                <w:sz w:val="20"/>
              </w:rPr>
            </w:pPr>
            <w:r w:rsidRPr="00372C44">
              <w:rPr>
                <w:rFonts w:hAnsi="宋体" w:hint="eastAsia"/>
                <w:sz w:val="20"/>
              </w:rPr>
              <w:t>主要工作经验</w:t>
            </w:r>
          </w:p>
        </w:tc>
        <w:tc>
          <w:tcPr>
            <w:tcW w:w="4184" w:type="dxa"/>
            <w:vAlign w:val="center"/>
          </w:tcPr>
          <w:p w:rsidR="000F3516" w:rsidRPr="00372C44" w:rsidRDefault="000F3516" w:rsidP="00372C44">
            <w:pPr>
              <w:spacing w:line="360" w:lineRule="auto"/>
              <w:jc w:val="center"/>
              <w:rPr>
                <w:rFonts w:hAnsi="宋体"/>
                <w:sz w:val="20"/>
              </w:rPr>
            </w:pPr>
          </w:p>
        </w:tc>
      </w:tr>
      <w:tr w:rsidR="000F3516" w:rsidRPr="00372C44">
        <w:trPr>
          <w:trHeight w:val="491"/>
          <w:jc w:val="center"/>
        </w:trPr>
        <w:tc>
          <w:tcPr>
            <w:tcW w:w="704" w:type="dxa"/>
            <w:vMerge/>
            <w:vAlign w:val="center"/>
          </w:tcPr>
          <w:p w:rsidR="000F3516" w:rsidRPr="00372C44" w:rsidRDefault="000F3516" w:rsidP="00372C44">
            <w:pPr>
              <w:spacing w:line="360" w:lineRule="auto"/>
              <w:jc w:val="center"/>
              <w:rPr>
                <w:rFonts w:hAnsi="宋体"/>
                <w:sz w:val="20"/>
              </w:rPr>
            </w:pPr>
          </w:p>
        </w:tc>
        <w:tc>
          <w:tcPr>
            <w:tcW w:w="1924" w:type="dxa"/>
            <w:vMerge/>
            <w:vAlign w:val="center"/>
          </w:tcPr>
          <w:p w:rsidR="000F3516" w:rsidRPr="00372C44" w:rsidRDefault="000F3516" w:rsidP="00372C44">
            <w:pPr>
              <w:spacing w:line="360" w:lineRule="auto"/>
              <w:jc w:val="center"/>
              <w:rPr>
                <w:rFonts w:hAnsi="宋体"/>
                <w:sz w:val="20"/>
              </w:rPr>
            </w:pPr>
          </w:p>
        </w:tc>
        <w:tc>
          <w:tcPr>
            <w:tcW w:w="2410" w:type="dxa"/>
            <w:vAlign w:val="center"/>
          </w:tcPr>
          <w:p w:rsidR="000F3516" w:rsidRPr="00372C44" w:rsidRDefault="00087611" w:rsidP="00372C44">
            <w:pPr>
              <w:spacing w:line="360" w:lineRule="auto"/>
              <w:jc w:val="center"/>
              <w:rPr>
                <w:rFonts w:hAnsi="宋体"/>
                <w:sz w:val="20"/>
              </w:rPr>
            </w:pPr>
            <w:r w:rsidRPr="00372C44">
              <w:rPr>
                <w:rFonts w:hAnsi="宋体" w:hint="eastAsia"/>
                <w:sz w:val="20"/>
              </w:rPr>
              <w:t>联系方式</w:t>
            </w:r>
          </w:p>
        </w:tc>
        <w:tc>
          <w:tcPr>
            <w:tcW w:w="4184" w:type="dxa"/>
            <w:vAlign w:val="center"/>
          </w:tcPr>
          <w:p w:rsidR="000F3516" w:rsidRPr="00372C44" w:rsidRDefault="000F3516" w:rsidP="00372C44">
            <w:pPr>
              <w:spacing w:line="360" w:lineRule="auto"/>
              <w:jc w:val="center"/>
              <w:rPr>
                <w:rFonts w:hAnsi="宋体"/>
                <w:sz w:val="20"/>
              </w:rPr>
            </w:pPr>
          </w:p>
        </w:tc>
      </w:tr>
      <w:tr w:rsidR="000F3516" w:rsidRPr="00372C44">
        <w:trPr>
          <w:trHeight w:val="491"/>
          <w:jc w:val="center"/>
        </w:trPr>
        <w:tc>
          <w:tcPr>
            <w:tcW w:w="704" w:type="dxa"/>
            <w:vMerge w:val="restart"/>
            <w:vAlign w:val="center"/>
          </w:tcPr>
          <w:p w:rsidR="000F3516" w:rsidRPr="00372C44" w:rsidRDefault="00087611" w:rsidP="00372C44">
            <w:pPr>
              <w:spacing w:line="360" w:lineRule="auto"/>
              <w:jc w:val="center"/>
              <w:rPr>
                <w:rFonts w:hAnsi="宋体"/>
                <w:sz w:val="20"/>
              </w:rPr>
            </w:pPr>
            <w:r w:rsidRPr="00372C44">
              <w:rPr>
                <w:rFonts w:hAnsi="宋体" w:hint="eastAsia"/>
                <w:sz w:val="20"/>
              </w:rPr>
              <w:t>4</w:t>
            </w:r>
          </w:p>
        </w:tc>
        <w:tc>
          <w:tcPr>
            <w:tcW w:w="1924" w:type="dxa"/>
            <w:vMerge w:val="restart"/>
            <w:vAlign w:val="center"/>
          </w:tcPr>
          <w:p w:rsidR="000F3516" w:rsidRPr="00372C44" w:rsidRDefault="00087611" w:rsidP="00372C44">
            <w:pPr>
              <w:spacing w:line="360" w:lineRule="auto"/>
              <w:jc w:val="center"/>
              <w:rPr>
                <w:rFonts w:hAnsi="宋体"/>
                <w:sz w:val="20"/>
              </w:rPr>
            </w:pPr>
            <w:r w:rsidRPr="00372C44">
              <w:rPr>
                <w:rFonts w:hAnsi="宋体" w:hint="eastAsia"/>
                <w:sz w:val="20"/>
              </w:rPr>
              <w:t>拟委派的团队</w:t>
            </w:r>
          </w:p>
          <w:p w:rsidR="000F3516" w:rsidRPr="00372C44" w:rsidRDefault="00087611" w:rsidP="00372C44">
            <w:pPr>
              <w:spacing w:line="360" w:lineRule="auto"/>
              <w:jc w:val="center"/>
              <w:rPr>
                <w:rFonts w:hAnsi="宋体"/>
                <w:sz w:val="20"/>
              </w:rPr>
            </w:pPr>
            <w:r w:rsidRPr="00372C44">
              <w:rPr>
                <w:rFonts w:hAnsi="宋体" w:hint="eastAsia"/>
                <w:sz w:val="20"/>
              </w:rPr>
              <w:t>（项目主要咨询和编写人员）</w:t>
            </w:r>
          </w:p>
        </w:tc>
        <w:tc>
          <w:tcPr>
            <w:tcW w:w="2410" w:type="dxa"/>
            <w:vAlign w:val="center"/>
          </w:tcPr>
          <w:p w:rsidR="000F3516" w:rsidRPr="00372C44" w:rsidRDefault="00087611" w:rsidP="00372C44">
            <w:pPr>
              <w:spacing w:line="360" w:lineRule="auto"/>
              <w:jc w:val="center"/>
              <w:rPr>
                <w:rFonts w:hAnsi="宋体"/>
                <w:sz w:val="20"/>
              </w:rPr>
            </w:pPr>
            <w:r w:rsidRPr="00372C44">
              <w:rPr>
                <w:rFonts w:hAnsi="宋体" w:hint="eastAsia"/>
                <w:sz w:val="20"/>
              </w:rPr>
              <w:t>姓名</w:t>
            </w:r>
          </w:p>
        </w:tc>
        <w:tc>
          <w:tcPr>
            <w:tcW w:w="4184" w:type="dxa"/>
            <w:vAlign w:val="center"/>
          </w:tcPr>
          <w:p w:rsidR="000F3516" w:rsidRPr="00372C44" w:rsidRDefault="000F3516" w:rsidP="00372C44">
            <w:pPr>
              <w:spacing w:line="360" w:lineRule="auto"/>
              <w:jc w:val="center"/>
              <w:rPr>
                <w:rFonts w:hAnsi="宋体"/>
                <w:sz w:val="20"/>
              </w:rPr>
            </w:pPr>
          </w:p>
        </w:tc>
      </w:tr>
      <w:tr w:rsidR="000F3516" w:rsidRPr="00372C44">
        <w:trPr>
          <w:trHeight w:val="491"/>
          <w:jc w:val="center"/>
        </w:trPr>
        <w:tc>
          <w:tcPr>
            <w:tcW w:w="704" w:type="dxa"/>
            <w:vMerge/>
            <w:vAlign w:val="center"/>
          </w:tcPr>
          <w:p w:rsidR="000F3516" w:rsidRPr="00372C44" w:rsidRDefault="000F3516" w:rsidP="00372C44">
            <w:pPr>
              <w:spacing w:line="360" w:lineRule="auto"/>
              <w:jc w:val="center"/>
              <w:rPr>
                <w:rFonts w:hAnsi="宋体"/>
                <w:sz w:val="20"/>
              </w:rPr>
            </w:pPr>
          </w:p>
        </w:tc>
        <w:tc>
          <w:tcPr>
            <w:tcW w:w="1924" w:type="dxa"/>
            <w:vMerge/>
            <w:vAlign w:val="center"/>
          </w:tcPr>
          <w:p w:rsidR="000F3516" w:rsidRPr="00372C44" w:rsidRDefault="000F3516" w:rsidP="00372C44">
            <w:pPr>
              <w:spacing w:line="360" w:lineRule="auto"/>
              <w:jc w:val="center"/>
              <w:rPr>
                <w:rFonts w:hAnsi="宋体"/>
                <w:sz w:val="20"/>
              </w:rPr>
            </w:pPr>
          </w:p>
        </w:tc>
        <w:tc>
          <w:tcPr>
            <w:tcW w:w="2410" w:type="dxa"/>
            <w:vAlign w:val="center"/>
          </w:tcPr>
          <w:p w:rsidR="000F3516" w:rsidRPr="00372C44" w:rsidRDefault="00087611" w:rsidP="00372C44">
            <w:pPr>
              <w:spacing w:line="360" w:lineRule="auto"/>
              <w:jc w:val="center"/>
              <w:rPr>
                <w:rFonts w:hAnsi="宋体"/>
                <w:sz w:val="20"/>
              </w:rPr>
            </w:pPr>
            <w:r w:rsidRPr="00372C44">
              <w:rPr>
                <w:rFonts w:hAnsi="宋体" w:hint="eastAsia"/>
                <w:sz w:val="20"/>
              </w:rPr>
              <w:t>主要工作经验</w:t>
            </w:r>
          </w:p>
        </w:tc>
        <w:tc>
          <w:tcPr>
            <w:tcW w:w="4184" w:type="dxa"/>
            <w:vAlign w:val="center"/>
          </w:tcPr>
          <w:p w:rsidR="000F3516" w:rsidRPr="00372C44" w:rsidRDefault="000F3516" w:rsidP="00372C44">
            <w:pPr>
              <w:spacing w:line="360" w:lineRule="auto"/>
              <w:jc w:val="center"/>
              <w:rPr>
                <w:rFonts w:hAnsi="宋体"/>
                <w:sz w:val="20"/>
              </w:rPr>
            </w:pPr>
          </w:p>
        </w:tc>
      </w:tr>
      <w:tr w:rsidR="000F3516" w:rsidRPr="00372C44">
        <w:trPr>
          <w:trHeight w:val="491"/>
          <w:jc w:val="center"/>
        </w:trPr>
        <w:tc>
          <w:tcPr>
            <w:tcW w:w="704" w:type="dxa"/>
            <w:vMerge/>
            <w:vAlign w:val="center"/>
          </w:tcPr>
          <w:p w:rsidR="000F3516" w:rsidRPr="00372C44" w:rsidRDefault="000F3516" w:rsidP="00372C44">
            <w:pPr>
              <w:spacing w:line="360" w:lineRule="auto"/>
              <w:jc w:val="center"/>
              <w:rPr>
                <w:rFonts w:hAnsi="宋体"/>
                <w:sz w:val="20"/>
              </w:rPr>
            </w:pPr>
          </w:p>
        </w:tc>
        <w:tc>
          <w:tcPr>
            <w:tcW w:w="1924" w:type="dxa"/>
            <w:vMerge/>
            <w:vAlign w:val="center"/>
          </w:tcPr>
          <w:p w:rsidR="000F3516" w:rsidRPr="00372C44" w:rsidRDefault="000F3516" w:rsidP="00372C44">
            <w:pPr>
              <w:spacing w:line="360" w:lineRule="auto"/>
              <w:jc w:val="center"/>
              <w:rPr>
                <w:rFonts w:hAnsi="宋体"/>
                <w:sz w:val="20"/>
              </w:rPr>
            </w:pPr>
          </w:p>
        </w:tc>
        <w:tc>
          <w:tcPr>
            <w:tcW w:w="2410" w:type="dxa"/>
            <w:vAlign w:val="center"/>
          </w:tcPr>
          <w:p w:rsidR="000F3516" w:rsidRPr="00372C44" w:rsidRDefault="00087611" w:rsidP="00372C44">
            <w:pPr>
              <w:spacing w:line="360" w:lineRule="auto"/>
              <w:jc w:val="center"/>
              <w:rPr>
                <w:rFonts w:hAnsi="宋体"/>
                <w:sz w:val="20"/>
              </w:rPr>
            </w:pPr>
            <w:r w:rsidRPr="00372C44">
              <w:rPr>
                <w:rFonts w:hAnsi="宋体" w:hint="eastAsia"/>
                <w:sz w:val="20"/>
              </w:rPr>
              <w:t>联系方式</w:t>
            </w:r>
          </w:p>
        </w:tc>
        <w:tc>
          <w:tcPr>
            <w:tcW w:w="4184" w:type="dxa"/>
            <w:vAlign w:val="center"/>
          </w:tcPr>
          <w:p w:rsidR="000F3516" w:rsidRPr="00372C44" w:rsidRDefault="000F3516" w:rsidP="00372C44">
            <w:pPr>
              <w:spacing w:line="360" w:lineRule="auto"/>
              <w:jc w:val="center"/>
              <w:rPr>
                <w:rFonts w:hAnsi="宋体"/>
                <w:sz w:val="20"/>
              </w:rPr>
            </w:pPr>
          </w:p>
        </w:tc>
      </w:tr>
      <w:tr w:rsidR="000F3516" w:rsidRPr="00372C44">
        <w:trPr>
          <w:trHeight w:val="491"/>
          <w:jc w:val="center"/>
        </w:trPr>
        <w:tc>
          <w:tcPr>
            <w:tcW w:w="704" w:type="dxa"/>
            <w:vMerge/>
            <w:vAlign w:val="center"/>
          </w:tcPr>
          <w:p w:rsidR="000F3516" w:rsidRPr="00372C44" w:rsidRDefault="000F3516" w:rsidP="00372C44">
            <w:pPr>
              <w:spacing w:line="360" w:lineRule="auto"/>
              <w:jc w:val="center"/>
              <w:rPr>
                <w:rFonts w:hAnsi="宋体"/>
                <w:sz w:val="20"/>
              </w:rPr>
            </w:pPr>
          </w:p>
        </w:tc>
        <w:tc>
          <w:tcPr>
            <w:tcW w:w="1924" w:type="dxa"/>
            <w:vMerge/>
            <w:vAlign w:val="center"/>
          </w:tcPr>
          <w:p w:rsidR="000F3516" w:rsidRPr="00372C44" w:rsidRDefault="000F3516" w:rsidP="00372C44">
            <w:pPr>
              <w:spacing w:line="360" w:lineRule="auto"/>
              <w:jc w:val="center"/>
              <w:rPr>
                <w:rFonts w:hAnsi="宋体"/>
                <w:sz w:val="20"/>
              </w:rPr>
            </w:pPr>
          </w:p>
        </w:tc>
        <w:tc>
          <w:tcPr>
            <w:tcW w:w="2410" w:type="dxa"/>
            <w:vAlign w:val="center"/>
          </w:tcPr>
          <w:p w:rsidR="000F3516" w:rsidRPr="00372C44" w:rsidRDefault="00087611" w:rsidP="00372C44">
            <w:pPr>
              <w:spacing w:line="360" w:lineRule="auto"/>
              <w:jc w:val="center"/>
              <w:rPr>
                <w:rFonts w:hAnsi="宋体"/>
                <w:sz w:val="20"/>
              </w:rPr>
            </w:pPr>
            <w:r w:rsidRPr="00372C44">
              <w:rPr>
                <w:rFonts w:hAnsi="宋体" w:hint="eastAsia"/>
                <w:sz w:val="20"/>
              </w:rPr>
              <w:t>姓名</w:t>
            </w:r>
          </w:p>
        </w:tc>
        <w:tc>
          <w:tcPr>
            <w:tcW w:w="4184" w:type="dxa"/>
            <w:vAlign w:val="center"/>
          </w:tcPr>
          <w:p w:rsidR="000F3516" w:rsidRPr="00372C44" w:rsidRDefault="000F3516" w:rsidP="00372C44">
            <w:pPr>
              <w:spacing w:line="360" w:lineRule="auto"/>
              <w:jc w:val="center"/>
              <w:rPr>
                <w:rFonts w:hAnsi="宋体"/>
                <w:sz w:val="20"/>
              </w:rPr>
            </w:pPr>
          </w:p>
        </w:tc>
      </w:tr>
      <w:tr w:rsidR="000F3516" w:rsidRPr="00372C44">
        <w:trPr>
          <w:trHeight w:val="491"/>
          <w:jc w:val="center"/>
        </w:trPr>
        <w:tc>
          <w:tcPr>
            <w:tcW w:w="704" w:type="dxa"/>
            <w:vMerge/>
            <w:vAlign w:val="center"/>
          </w:tcPr>
          <w:p w:rsidR="000F3516" w:rsidRPr="00372C44" w:rsidRDefault="000F3516" w:rsidP="00372C44">
            <w:pPr>
              <w:spacing w:line="360" w:lineRule="auto"/>
              <w:jc w:val="center"/>
              <w:rPr>
                <w:rFonts w:hAnsi="宋体"/>
                <w:sz w:val="20"/>
              </w:rPr>
            </w:pPr>
          </w:p>
        </w:tc>
        <w:tc>
          <w:tcPr>
            <w:tcW w:w="1924" w:type="dxa"/>
            <w:vMerge/>
            <w:vAlign w:val="center"/>
          </w:tcPr>
          <w:p w:rsidR="000F3516" w:rsidRPr="00372C44" w:rsidRDefault="000F3516" w:rsidP="00372C44">
            <w:pPr>
              <w:spacing w:line="360" w:lineRule="auto"/>
              <w:jc w:val="center"/>
              <w:rPr>
                <w:rFonts w:hAnsi="宋体"/>
                <w:sz w:val="20"/>
              </w:rPr>
            </w:pPr>
          </w:p>
        </w:tc>
        <w:tc>
          <w:tcPr>
            <w:tcW w:w="2410" w:type="dxa"/>
            <w:vAlign w:val="center"/>
          </w:tcPr>
          <w:p w:rsidR="000F3516" w:rsidRPr="00372C44" w:rsidRDefault="00087611" w:rsidP="00372C44">
            <w:pPr>
              <w:spacing w:line="360" w:lineRule="auto"/>
              <w:jc w:val="center"/>
              <w:rPr>
                <w:rFonts w:hAnsi="宋体"/>
                <w:sz w:val="20"/>
              </w:rPr>
            </w:pPr>
            <w:r w:rsidRPr="00372C44">
              <w:rPr>
                <w:rFonts w:hAnsi="宋体" w:hint="eastAsia"/>
                <w:sz w:val="20"/>
              </w:rPr>
              <w:t>主要工作经验</w:t>
            </w:r>
          </w:p>
        </w:tc>
        <w:tc>
          <w:tcPr>
            <w:tcW w:w="4184" w:type="dxa"/>
            <w:vAlign w:val="center"/>
          </w:tcPr>
          <w:p w:rsidR="000F3516" w:rsidRPr="00372C44" w:rsidRDefault="000F3516" w:rsidP="00372C44">
            <w:pPr>
              <w:spacing w:line="360" w:lineRule="auto"/>
              <w:jc w:val="center"/>
              <w:rPr>
                <w:rFonts w:hAnsi="宋体"/>
                <w:sz w:val="20"/>
              </w:rPr>
            </w:pPr>
          </w:p>
        </w:tc>
      </w:tr>
      <w:tr w:rsidR="000F3516" w:rsidRPr="00372C44">
        <w:trPr>
          <w:trHeight w:val="491"/>
          <w:jc w:val="center"/>
        </w:trPr>
        <w:tc>
          <w:tcPr>
            <w:tcW w:w="704" w:type="dxa"/>
            <w:vMerge/>
            <w:vAlign w:val="center"/>
          </w:tcPr>
          <w:p w:rsidR="000F3516" w:rsidRPr="00372C44" w:rsidRDefault="000F3516" w:rsidP="00372C44">
            <w:pPr>
              <w:spacing w:line="360" w:lineRule="auto"/>
              <w:jc w:val="center"/>
              <w:rPr>
                <w:rFonts w:hAnsi="宋体"/>
                <w:sz w:val="20"/>
              </w:rPr>
            </w:pPr>
          </w:p>
        </w:tc>
        <w:tc>
          <w:tcPr>
            <w:tcW w:w="1924" w:type="dxa"/>
            <w:vMerge/>
            <w:vAlign w:val="center"/>
          </w:tcPr>
          <w:p w:rsidR="000F3516" w:rsidRPr="00372C44" w:rsidRDefault="000F3516" w:rsidP="00372C44">
            <w:pPr>
              <w:spacing w:line="360" w:lineRule="auto"/>
              <w:jc w:val="center"/>
              <w:rPr>
                <w:rFonts w:hAnsi="宋体"/>
                <w:sz w:val="20"/>
              </w:rPr>
            </w:pPr>
          </w:p>
        </w:tc>
        <w:tc>
          <w:tcPr>
            <w:tcW w:w="2410" w:type="dxa"/>
            <w:vAlign w:val="center"/>
          </w:tcPr>
          <w:p w:rsidR="000F3516" w:rsidRPr="00372C44" w:rsidRDefault="00087611" w:rsidP="00372C44">
            <w:pPr>
              <w:spacing w:line="360" w:lineRule="auto"/>
              <w:jc w:val="center"/>
              <w:rPr>
                <w:rFonts w:hAnsi="宋体"/>
                <w:sz w:val="20"/>
              </w:rPr>
            </w:pPr>
            <w:r w:rsidRPr="00372C44">
              <w:rPr>
                <w:rFonts w:hAnsi="宋体" w:hint="eastAsia"/>
                <w:sz w:val="20"/>
              </w:rPr>
              <w:t>联系方式</w:t>
            </w:r>
          </w:p>
        </w:tc>
        <w:tc>
          <w:tcPr>
            <w:tcW w:w="4184" w:type="dxa"/>
            <w:vAlign w:val="center"/>
          </w:tcPr>
          <w:p w:rsidR="000F3516" w:rsidRPr="00372C44" w:rsidRDefault="000F3516" w:rsidP="00372C44">
            <w:pPr>
              <w:spacing w:line="360" w:lineRule="auto"/>
              <w:jc w:val="center"/>
              <w:rPr>
                <w:rFonts w:hAnsi="宋体"/>
                <w:sz w:val="20"/>
              </w:rPr>
            </w:pPr>
          </w:p>
        </w:tc>
      </w:tr>
      <w:tr w:rsidR="000F3516" w:rsidRPr="00372C44">
        <w:trPr>
          <w:trHeight w:val="491"/>
          <w:jc w:val="center"/>
        </w:trPr>
        <w:tc>
          <w:tcPr>
            <w:tcW w:w="704" w:type="dxa"/>
            <w:vMerge/>
            <w:vAlign w:val="center"/>
          </w:tcPr>
          <w:p w:rsidR="000F3516" w:rsidRPr="00372C44" w:rsidRDefault="000F3516" w:rsidP="00372C44">
            <w:pPr>
              <w:spacing w:line="360" w:lineRule="auto"/>
              <w:jc w:val="center"/>
              <w:rPr>
                <w:rFonts w:hAnsi="宋体"/>
                <w:sz w:val="20"/>
              </w:rPr>
            </w:pPr>
          </w:p>
        </w:tc>
        <w:tc>
          <w:tcPr>
            <w:tcW w:w="1924" w:type="dxa"/>
            <w:vMerge/>
            <w:vAlign w:val="center"/>
          </w:tcPr>
          <w:p w:rsidR="000F3516" w:rsidRPr="00372C44" w:rsidRDefault="000F3516" w:rsidP="00372C44">
            <w:pPr>
              <w:spacing w:line="360" w:lineRule="auto"/>
              <w:jc w:val="center"/>
              <w:rPr>
                <w:rFonts w:hAnsi="宋体"/>
                <w:sz w:val="20"/>
              </w:rPr>
            </w:pPr>
          </w:p>
        </w:tc>
        <w:tc>
          <w:tcPr>
            <w:tcW w:w="2410" w:type="dxa"/>
            <w:vAlign w:val="center"/>
          </w:tcPr>
          <w:p w:rsidR="000F3516" w:rsidRPr="00372C44" w:rsidRDefault="00087611" w:rsidP="00372C44">
            <w:pPr>
              <w:spacing w:line="360" w:lineRule="auto"/>
              <w:jc w:val="center"/>
              <w:rPr>
                <w:rFonts w:hAnsi="宋体"/>
                <w:sz w:val="20"/>
              </w:rPr>
            </w:pPr>
            <w:r w:rsidRPr="00372C44">
              <w:rPr>
                <w:rFonts w:hAnsi="宋体" w:hint="eastAsia"/>
                <w:sz w:val="20"/>
              </w:rPr>
              <w:t>……</w:t>
            </w:r>
          </w:p>
        </w:tc>
        <w:tc>
          <w:tcPr>
            <w:tcW w:w="4184" w:type="dxa"/>
            <w:vAlign w:val="center"/>
          </w:tcPr>
          <w:p w:rsidR="000F3516" w:rsidRPr="00372C44" w:rsidRDefault="000F3516" w:rsidP="00372C44">
            <w:pPr>
              <w:spacing w:line="360" w:lineRule="auto"/>
              <w:jc w:val="center"/>
              <w:rPr>
                <w:rFonts w:hAnsi="宋体"/>
                <w:sz w:val="20"/>
              </w:rPr>
            </w:pPr>
          </w:p>
        </w:tc>
      </w:tr>
    </w:tbl>
    <w:p w:rsidR="000F3516" w:rsidRDefault="000F3516" w:rsidP="00372C44">
      <w:pPr>
        <w:ind w:firstLine="440"/>
        <w:rPr>
          <w:rFonts w:hAnsi="宋体"/>
        </w:rPr>
      </w:pPr>
    </w:p>
    <w:p w:rsidR="000F3516" w:rsidRDefault="00087611" w:rsidP="00372C44">
      <w:pPr>
        <w:rPr>
          <w:rFonts w:hAnsi="宋体"/>
        </w:rPr>
      </w:pPr>
      <w:r>
        <w:rPr>
          <w:rFonts w:hAnsi="宋体" w:hint="eastAsia"/>
        </w:rPr>
        <w:t>注：（</w:t>
      </w:r>
      <w:r>
        <w:rPr>
          <w:rFonts w:hAnsi="宋体" w:hint="eastAsia"/>
        </w:rPr>
        <w:t>1</w:t>
      </w:r>
      <w:r>
        <w:rPr>
          <w:rFonts w:hAnsi="宋体" w:hint="eastAsia"/>
        </w:rPr>
        <w:t>）</w:t>
      </w:r>
      <w:r w:rsidR="00372C44">
        <w:rPr>
          <w:rFonts w:hAnsi="宋体" w:hint="eastAsia"/>
        </w:rPr>
        <w:t>所有报价均</w:t>
      </w:r>
      <w:r>
        <w:rPr>
          <w:rFonts w:hAnsi="宋体" w:hint="eastAsia"/>
        </w:rPr>
        <w:t>为人民币报价。</w:t>
      </w:r>
      <w:r w:rsidR="00372C44">
        <w:rPr>
          <w:rFonts w:hAnsi="宋体" w:hint="eastAsia"/>
        </w:rPr>
        <w:t>投标总价应等于</w:t>
      </w:r>
      <w:r w:rsidR="00372C44" w:rsidRPr="00372C44">
        <w:rPr>
          <w:rFonts w:hAnsi="宋体" w:hint="eastAsia"/>
        </w:rPr>
        <w:t>法律尽职调查部分报价和专项法律服务部分报价的合计</w:t>
      </w:r>
      <w:r w:rsidR="00372C44">
        <w:rPr>
          <w:rFonts w:hAnsi="宋体" w:hint="eastAsia"/>
        </w:rPr>
        <w:t>数</w:t>
      </w:r>
      <w:r w:rsidR="00372C44" w:rsidRPr="00372C44">
        <w:rPr>
          <w:rFonts w:hAnsi="宋体" w:hint="eastAsia"/>
        </w:rPr>
        <w:t>。</w:t>
      </w:r>
    </w:p>
    <w:p w:rsidR="00372C44" w:rsidRDefault="00087611" w:rsidP="00372C44">
      <w:pPr>
        <w:tabs>
          <w:tab w:val="left" w:pos="8364"/>
        </w:tabs>
        <w:ind w:firstLineChars="135" w:firstLine="283"/>
        <w:rPr>
          <w:rFonts w:hAnsi="宋体"/>
        </w:rPr>
      </w:pPr>
      <w:r>
        <w:rPr>
          <w:rFonts w:hAnsi="宋体" w:hint="eastAsia"/>
        </w:rPr>
        <w:t>（</w:t>
      </w:r>
      <w:r>
        <w:rPr>
          <w:rFonts w:hAnsi="宋体" w:hint="eastAsia"/>
        </w:rPr>
        <w:t>2</w:t>
      </w:r>
      <w:r>
        <w:rPr>
          <w:rFonts w:hAnsi="宋体" w:hint="eastAsia"/>
        </w:rPr>
        <w:t>）投标总价应包括投标人完成本项目（如果中标）所必须的所有成本费用和投标人应承担的一切税费，</w:t>
      </w:r>
      <w:r w:rsidR="00372C44" w:rsidRPr="00372C44">
        <w:rPr>
          <w:rFonts w:hAnsi="宋体" w:hint="eastAsia"/>
        </w:rPr>
        <w:t>包括但不限于全部人工、材料、交通、差旅、利润、风险及税费等全部费用、以及投标人认为需要发生的其他相关服务、合同实施过程中应预见和不可预见费用等等</w:t>
      </w:r>
      <w:r>
        <w:rPr>
          <w:rFonts w:hAnsi="宋体" w:hint="eastAsia"/>
        </w:rPr>
        <w:t>。</w:t>
      </w:r>
    </w:p>
    <w:p w:rsidR="000F3516" w:rsidRDefault="00087611" w:rsidP="00372C44">
      <w:pPr>
        <w:tabs>
          <w:tab w:val="left" w:pos="8364"/>
        </w:tabs>
        <w:ind w:firstLineChars="135" w:firstLine="283"/>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F3516" w:rsidRDefault="00087611" w:rsidP="00C21D61">
      <w:pPr>
        <w:spacing w:beforeLines="30" w:line="360" w:lineRule="auto"/>
        <w:rPr>
          <w:rFonts w:hAnsi="宋体"/>
          <w:szCs w:val="21"/>
        </w:rPr>
      </w:pPr>
      <w:r>
        <w:rPr>
          <w:rFonts w:hAnsi="宋体" w:hint="eastAsia"/>
          <w:szCs w:val="21"/>
        </w:rPr>
        <w:t>投标人名称（盖章）：</w:t>
      </w:r>
      <w:r>
        <w:rPr>
          <w:rFonts w:hAnsi="宋体" w:hint="eastAsia"/>
          <w:szCs w:val="21"/>
        </w:rPr>
        <w:t xml:space="preserve">                                              </w:t>
      </w:r>
      <w:r>
        <w:rPr>
          <w:rFonts w:hAnsi="宋体" w:hint="eastAsia"/>
          <w:szCs w:val="21"/>
        </w:rPr>
        <w:t>日期：</w:t>
      </w:r>
      <w:r>
        <w:rPr>
          <w:rFonts w:hAnsi="宋体"/>
          <w:szCs w:val="21"/>
        </w:rPr>
        <w:t>202</w:t>
      </w:r>
      <w:r>
        <w:rPr>
          <w:rFonts w:hAnsi="宋体" w:hint="eastAsia"/>
          <w:szCs w:val="21"/>
        </w:rPr>
        <w:t>2</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0F3516" w:rsidRDefault="00087611">
      <w:pPr>
        <w:spacing w:line="360" w:lineRule="auto"/>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tblPr>
      <w:tblGrid>
        <w:gridCol w:w="1748"/>
        <w:gridCol w:w="1276"/>
        <w:gridCol w:w="1701"/>
        <w:gridCol w:w="1417"/>
        <w:gridCol w:w="1276"/>
        <w:gridCol w:w="1559"/>
      </w:tblGrid>
      <w:tr w:rsidR="000F3516">
        <w:trPr>
          <w:trHeight w:val="444"/>
        </w:trPr>
        <w:tc>
          <w:tcPr>
            <w:tcW w:w="8977" w:type="dxa"/>
            <w:gridSpan w:val="6"/>
            <w:tcBorders>
              <w:top w:val="nil"/>
              <w:left w:val="nil"/>
              <w:bottom w:val="single" w:sz="4" w:space="0" w:color="auto"/>
              <w:right w:val="nil"/>
            </w:tcBorders>
            <w:shd w:val="clear" w:color="auto" w:fill="auto"/>
            <w:vAlign w:val="center"/>
          </w:tcPr>
          <w:p w:rsidR="000F3516" w:rsidRDefault="00087611">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0F3516" w:rsidRDefault="00087611">
            <w:pPr>
              <w:spacing w:line="360" w:lineRule="auto"/>
              <w:ind w:left="1050" w:hangingChars="500" w:hanging="1050"/>
              <w:rPr>
                <w:rFonts w:hAnsi="宋体"/>
                <w:szCs w:val="21"/>
              </w:rPr>
            </w:pPr>
            <w:r>
              <w:rPr>
                <w:rFonts w:asciiTheme="minorEastAsia" w:eastAsiaTheme="minorEastAsia" w:hAnsiTheme="minorEastAsia" w:cs="宋体"/>
                <w:kern w:val="0"/>
                <w:szCs w:val="21"/>
              </w:rPr>
              <w:t>项目名称</w:t>
            </w:r>
            <w:r>
              <w:rPr>
                <w:rFonts w:asciiTheme="minorEastAsia" w:eastAsiaTheme="minorEastAsia" w:hAnsiTheme="minorEastAsia" w:cs="宋体" w:hint="eastAsia"/>
                <w:kern w:val="0"/>
                <w:szCs w:val="21"/>
              </w:rPr>
              <w:t>：</w:t>
            </w:r>
            <w:r w:rsidR="00CB541D" w:rsidRPr="00CB541D">
              <w:rPr>
                <w:rFonts w:hAnsi="宋体" w:hint="eastAsia"/>
                <w:szCs w:val="21"/>
              </w:rPr>
              <w:t>并购企业法律尽职调查及专项法律服务</w:t>
            </w:r>
          </w:p>
        </w:tc>
      </w:tr>
      <w:tr w:rsidR="000F3516">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 xml:space="preserve">单位名称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r>
      <w:tr w:rsidR="000F3516">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r>
      <w:tr w:rsidR="000F3516">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rPr>
                <w:rFonts w:ascii="宋体" w:hAnsi="宋体" w:cs="宋体"/>
                <w:b/>
                <w:bCs/>
                <w:kern w:val="0"/>
                <w:sz w:val="24"/>
              </w:rPr>
            </w:pPr>
          </w:p>
          <w:p w:rsidR="000F3516" w:rsidRDefault="000F3516">
            <w:pPr>
              <w:widowControl/>
              <w:spacing w:line="360" w:lineRule="auto"/>
              <w:rPr>
                <w:rFonts w:ascii="宋体" w:hAnsi="宋体" w:cs="宋体"/>
                <w:b/>
                <w:bCs/>
                <w:kern w:val="0"/>
                <w:sz w:val="24"/>
              </w:rPr>
            </w:pPr>
          </w:p>
          <w:p w:rsidR="000F3516" w:rsidRDefault="000F3516">
            <w:pPr>
              <w:widowControl/>
              <w:spacing w:line="360" w:lineRule="auto"/>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bl>
    <w:p w:rsidR="000F3516" w:rsidRDefault="000F3516">
      <w:pPr>
        <w:spacing w:line="360" w:lineRule="auto"/>
        <w:rPr>
          <w:rFonts w:asciiTheme="minorEastAsia" w:eastAsiaTheme="minorEastAsia" w:hAnsiTheme="minorEastAsia"/>
          <w:sz w:val="28"/>
          <w:szCs w:val="28"/>
        </w:rPr>
      </w:pPr>
    </w:p>
    <w:p w:rsidR="000F3516" w:rsidRDefault="00087611">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投标单位</w:t>
      </w:r>
      <w:r>
        <w:rPr>
          <w:rFonts w:asciiTheme="minorEastAsia" w:eastAsiaTheme="minorEastAsia" w:hAnsiTheme="minorEastAsia" w:hint="eastAsia"/>
          <w:sz w:val="28"/>
          <w:szCs w:val="28"/>
        </w:rPr>
        <w:t>（加盖公章）：</w:t>
      </w:r>
    </w:p>
    <w:p w:rsidR="000F3516" w:rsidRDefault="000F3516">
      <w:pPr>
        <w:spacing w:line="360" w:lineRule="auto"/>
        <w:ind w:left="560" w:hangingChars="200" w:hanging="560"/>
        <w:rPr>
          <w:rFonts w:asciiTheme="minorEastAsia" w:eastAsiaTheme="minorEastAsia" w:hAnsiTheme="minorEastAsia"/>
          <w:sz w:val="28"/>
          <w:szCs w:val="28"/>
        </w:rPr>
      </w:pPr>
    </w:p>
    <w:p w:rsidR="000F3516" w:rsidRDefault="00087611">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日期：20</w:t>
      </w:r>
      <w:r>
        <w:rPr>
          <w:rFonts w:asciiTheme="minorEastAsia" w:eastAsiaTheme="minorEastAsia" w:hAnsiTheme="minorEastAsia"/>
          <w:sz w:val="28"/>
          <w:szCs w:val="28"/>
        </w:rPr>
        <w:t>2</w:t>
      </w:r>
      <w:r>
        <w:rPr>
          <w:rFonts w:asciiTheme="minorEastAsia" w:eastAsiaTheme="minorEastAsia" w:hAnsiTheme="minorEastAsia" w:hint="eastAsia"/>
          <w:sz w:val="28"/>
          <w:szCs w:val="28"/>
        </w:rPr>
        <w:t>2年 月 日</w:t>
      </w:r>
    </w:p>
    <w:p w:rsidR="000F3516" w:rsidRDefault="000F3516">
      <w:pPr>
        <w:spacing w:line="360" w:lineRule="auto"/>
        <w:rPr>
          <w:rFonts w:asciiTheme="minorEastAsia" w:eastAsiaTheme="minorEastAsia" w:hAnsiTheme="minorEastAsia"/>
          <w:sz w:val="30"/>
          <w:szCs w:val="30"/>
        </w:rPr>
      </w:pPr>
    </w:p>
    <w:p w:rsidR="000F3516" w:rsidRDefault="00087611">
      <w:pPr>
        <w:spacing w:line="360" w:lineRule="auto"/>
        <w:rPr>
          <w:rFonts w:asciiTheme="minorEastAsia" w:eastAsiaTheme="minorEastAsia" w:hAnsiTheme="minorEastAsia"/>
          <w:sz w:val="30"/>
          <w:szCs w:val="30"/>
        </w:rPr>
      </w:pPr>
      <w:r>
        <w:rPr>
          <w:rFonts w:asciiTheme="minorEastAsia" w:eastAsiaTheme="minorEastAsia" w:hAnsiTheme="minorEastAsia"/>
          <w:sz w:val="30"/>
          <w:szCs w:val="30"/>
        </w:rPr>
        <w:lastRenderedPageBreak/>
        <w:t>附件</w:t>
      </w:r>
      <w:r>
        <w:rPr>
          <w:rFonts w:asciiTheme="minorEastAsia" w:eastAsiaTheme="minorEastAsia" w:hAnsiTheme="minorEastAsia" w:hint="eastAsia"/>
          <w:sz w:val="30"/>
          <w:szCs w:val="30"/>
        </w:rPr>
        <w:t>3</w:t>
      </w:r>
    </w:p>
    <w:p w:rsidR="000F3516" w:rsidRDefault="00087611">
      <w:pPr>
        <w:spacing w:line="360" w:lineRule="auto"/>
        <w:ind w:firstLineChars="700" w:firstLine="2530"/>
        <w:rPr>
          <w:rFonts w:eastAsia="黑体"/>
          <w:b/>
          <w:bCs/>
          <w:sz w:val="36"/>
        </w:rPr>
      </w:pPr>
      <w:r>
        <w:rPr>
          <w:rFonts w:eastAsia="黑体" w:hint="eastAsia"/>
          <w:b/>
          <w:bCs/>
          <w:sz w:val="36"/>
        </w:rPr>
        <w:t>法定代表人身份证明书</w:t>
      </w:r>
    </w:p>
    <w:p w:rsidR="000F3516" w:rsidRDefault="000F3516">
      <w:pPr>
        <w:spacing w:line="360" w:lineRule="auto"/>
        <w:jc w:val="center"/>
        <w:rPr>
          <w:b/>
          <w:bCs/>
          <w:szCs w:val="21"/>
        </w:rPr>
      </w:pPr>
    </w:p>
    <w:p w:rsidR="000F3516" w:rsidRDefault="00087611">
      <w:pPr>
        <w:spacing w:line="360" w:lineRule="auto"/>
        <w:ind w:firstLineChars="200" w:firstLine="560"/>
        <w:rPr>
          <w:rFonts w:ascii="宋体" w:hAnsi="宋体" w:cs="宋体"/>
          <w:sz w:val="28"/>
        </w:rPr>
      </w:pPr>
      <w:r>
        <w:rPr>
          <w:rFonts w:ascii="宋体" w:hAnsi="宋体" w:cs="宋体" w:hint="eastAsia"/>
          <w:sz w:val="28"/>
        </w:rPr>
        <w:t>在我单位任职务，是我单位法定代表人，身份证号为，特此证明。</w:t>
      </w:r>
    </w:p>
    <w:p w:rsidR="000F3516" w:rsidRDefault="000F3516">
      <w:pPr>
        <w:spacing w:line="360" w:lineRule="auto"/>
        <w:ind w:firstLineChars="224" w:firstLine="627"/>
        <w:rPr>
          <w:rFonts w:ascii="宋体" w:hAnsi="宋体" w:cs="宋体"/>
          <w:sz w:val="28"/>
        </w:rPr>
      </w:pPr>
    </w:p>
    <w:p w:rsidR="000F3516" w:rsidRDefault="00087611">
      <w:pPr>
        <w:spacing w:line="360" w:lineRule="auto"/>
        <w:jc w:val="left"/>
        <w:rPr>
          <w:rFonts w:ascii="宋体" w:hAnsi="宋体" w:cs="宋体"/>
          <w:sz w:val="28"/>
        </w:rPr>
      </w:pPr>
      <w:r>
        <w:rPr>
          <w:rFonts w:ascii="宋体" w:hAnsi="宋体" w:cs="宋体" w:hint="eastAsia"/>
          <w:sz w:val="28"/>
        </w:rPr>
        <w:t>（单位盖章）</w:t>
      </w:r>
    </w:p>
    <w:p w:rsidR="000F3516" w:rsidRDefault="000F3516">
      <w:pPr>
        <w:spacing w:line="360" w:lineRule="auto"/>
        <w:ind w:firstLineChars="224" w:firstLine="627"/>
        <w:rPr>
          <w:rFonts w:hAnsi="宋体" w:cs="宋体"/>
          <w:sz w:val="28"/>
          <w:szCs w:val="28"/>
        </w:rPr>
      </w:pPr>
    </w:p>
    <w:p w:rsidR="000F3516" w:rsidRDefault="00087611">
      <w:pPr>
        <w:spacing w:line="360" w:lineRule="auto"/>
        <w:rPr>
          <w:rFonts w:hAnsi="宋体" w:cs="宋体"/>
          <w:sz w:val="28"/>
          <w:szCs w:val="28"/>
        </w:rPr>
      </w:pPr>
      <w:r>
        <w:rPr>
          <w:rFonts w:hAnsi="宋体" w:cs="宋体" w:hint="eastAsia"/>
          <w:sz w:val="28"/>
          <w:szCs w:val="28"/>
        </w:rPr>
        <w:t>日期：</w:t>
      </w:r>
      <w:r>
        <w:rPr>
          <w:rFonts w:hAnsi="宋体" w:cs="宋体" w:hint="eastAsia"/>
          <w:sz w:val="28"/>
          <w:szCs w:val="28"/>
        </w:rPr>
        <w:t>20</w:t>
      </w:r>
      <w:r>
        <w:rPr>
          <w:rFonts w:hAnsi="宋体" w:cs="宋体"/>
          <w:sz w:val="28"/>
          <w:szCs w:val="28"/>
        </w:rPr>
        <w:t>2</w:t>
      </w:r>
      <w:r>
        <w:rPr>
          <w:rFonts w:hAnsi="宋体" w:cs="宋体" w:hint="eastAsia"/>
          <w:sz w:val="28"/>
          <w:szCs w:val="28"/>
        </w:rPr>
        <w:t>2</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0F3516" w:rsidRDefault="000F3516">
      <w:pPr>
        <w:spacing w:line="360" w:lineRule="auto"/>
        <w:rPr>
          <w:rFonts w:ascii="宋体" w:hAnsi="宋体" w:cs="宋体"/>
          <w:sz w:val="28"/>
        </w:rPr>
      </w:pPr>
    </w:p>
    <w:p w:rsidR="000F3516" w:rsidRDefault="00087611">
      <w:pPr>
        <w:spacing w:line="360" w:lineRule="auto"/>
        <w:rPr>
          <w:rFonts w:ascii="宋体" w:hAnsi="宋体" w:cs="宋体"/>
          <w:sz w:val="28"/>
        </w:rPr>
      </w:pPr>
      <w:r>
        <w:rPr>
          <w:rFonts w:ascii="宋体" w:hAnsi="宋体" w:cs="宋体" w:hint="eastAsia"/>
          <w:sz w:val="28"/>
        </w:rPr>
        <w:t>单位通信地址：</w:t>
      </w:r>
    </w:p>
    <w:p w:rsidR="000F3516" w:rsidRDefault="000F3516">
      <w:pPr>
        <w:spacing w:line="360" w:lineRule="auto"/>
        <w:rPr>
          <w:rFonts w:ascii="宋体" w:hAnsi="宋体" w:cs="宋体"/>
          <w:sz w:val="28"/>
        </w:rPr>
      </w:pPr>
    </w:p>
    <w:p w:rsidR="000F3516" w:rsidRDefault="00087611">
      <w:pPr>
        <w:spacing w:line="360" w:lineRule="auto"/>
        <w:rPr>
          <w:rFonts w:ascii="宋体" w:hAnsi="宋体" w:cs="宋体"/>
          <w:sz w:val="28"/>
        </w:rPr>
      </w:pPr>
      <w:r>
        <w:rPr>
          <w:rFonts w:ascii="宋体" w:hAnsi="宋体" w:cs="宋体" w:hint="eastAsia"/>
          <w:sz w:val="28"/>
        </w:rPr>
        <w:t>邮政编码：                 单位联系电话：</w:t>
      </w:r>
    </w:p>
    <w:p w:rsidR="000F3516" w:rsidRDefault="000F3516">
      <w:pPr>
        <w:spacing w:line="360" w:lineRule="auto"/>
      </w:pPr>
    </w:p>
    <w:p w:rsidR="000F3516" w:rsidRDefault="000F3516">
      <w:pPr>
        <w:spacing w:line="360" w:lineRule="auto"/>
      </w:pPr>
    </w:p>
    <w:p w:rsidR="000F3516" w:rsidRDefault="00087611">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F3516" w:rsidRDefault="000F3516">
      <w:pPr>
        <w:spacing w:line="360" w:lineRule="auto"/>
        <w:rPr>
          <w:rFonts w:ascii="宋体" w:hAnsi="宋体" w:cs="Arial"/>
          <w:color w:val="000000"/>
          <w:sz w:val="28"/>
          <w:szCs w:val="28"/>
        </w:rPr>
      </w:pPr>
    </w:p>
    <w:p w:rsidR="000F3516" w:rsidRDefault="00087611">
      <w:pPr>
        <w:spacing w:line="360" w:lineRule="auto"/>
        <w:rPr>
          <w:rFonts w:ascii="宋体" w:hAnsi="宋体" w:cs="Arial"/>
          <w:color w:val="000000"/>
          <w:sz w:val="30"/>
          <w:szCs w:val="30"/>
        </w:rPr>
      </w:pPr>
      <w:r>
        <w:rPr>
          <w:rFonts w:ascii="宋体" w:hAnsi="宋体" w:cs="Arial" w:hint="eastAsia"/>
          <w:color w:val="000000"/>
          <w:sz w:val="28"/>
          <w:szCs w:val="28"/>
        </w:rPr>
        <w:br w:type="page"/>
      </w:r>
      <w:r>
        <w:rPr>
          <w:rFonts w:ascii="宋体" w:hAnsi="宋体" w:cs="黑体" w:hint="eastAsia"/>
          <w:color w:val="000000"/>
          <w:sz w:val="30"/>
          <w:szCs w:val="30"/>
        </w:rPr>
        <w:lastRenderedPageBreak/>
        <w:t>附件</w:t>
      </w:r>
      <w:r>
        <w:rPr>
          <w:rFonts w:ascii="宋体" w:hAnsi="宋体" w:cs="黑体"/>
          <w:color w:val="000000"/>
          <w:sz w:val="30"/>
          <w:szCs w:val="30"/>
        </w:rPr>
        <w:t>4</w:t>
      </w:r>
    </w:p>
    <w:p w:rsidR="000F3516" w:rsidRDefault="00087611">
      <w:pPr>
        <w:spacing w:line="360" w:lineRule="auto"/>
        <w:ind w:firstLineChars="600" w:firstLine="2168"/>
        <w:rPr>
          <w:rFonts w:eastAsia="黑体"/>
          <w:b/>
          <w:bCs/>
          <w:sz w:val="36"/>
        </w:rPr>
      </w:pPr>
      <w:r>
        <w:rPr>
          <w:rFonts w:eastAsia="黑体" w:hint="eastAsia"/>
          <w:b/>
          <w:bCs/>
          <w:sz w:val="36"/>
        </w:rPr>
        <w:t>法定代表人授权委托证明书</w:t>
      </w:r>
    </w:p>
    <w:p w:rsidR="000F3516" w:rsidRDefault="000F3516" w:rsidP="00515A5A">
      <w:pPr>
        <w:spacing w:line="360" w:lineRule="auto"/>
        <w:ind w:firstLineChars="177" w:firstLine="425"/>
        <w:rPr>
          <w:rFonts w:ascii="宋体" w:hAnsi="宋体"/>
          <w:bCs/>
          <w:sz w:val="24"/>
        </w:rPr>
      </w:pPr>
    </w:p>
    <w:p w:rsidR="000F3516" w:rsidRDefault="00087611">
      <w:pPr>
        <w:spacing w:line="360" w:lineRule="auto"/>
        <w:ind w:firstLineChars="200" w:firstLine="560"/>
        <w:rPr>
          <w:rFonts w:ascii="宋体" w:hAnsi="宋体"/>
          <w:sz w:val="28"/>
          <w:szCs w:val="28"/>
        </w:rPr>
      </w:pPr>
      <w:r>
        <w:rPr>
          <w:rFonts w:ascii="宋体" w:hAnsi="宋体" w:hint="eastAsia"/>
          <w:bCs/>
          <w:sz w:val="28"/>
          <w:szCs w:val="28"/>
        </w:rPr>
        <w:t>兹授权</w:t>
      </w:r>
      <w:r>
        <w:rPr>
          <w:rFonts w:ascii="宋体" w:hAnsi="宋体" w:hint="eastAsia"/>
          <w:bCs/>
          <w:sz w:val="28"/>
          <w:szCs w:val="28"/>
          <w:u w:val="single"/>
        </w:rPr>
        <w:t>（委托代理人姓名）</w:t>
      </w:r>
      <w:r>
        <w:rPr>
          <w:rFonts w:ascii="宋体" w:hAnsi="宋体" w:hint="eastAsia"/>
          <w:bCs/>
          <w:sz w:val="28"/>
          <w:szCs w:val="28"/>
        </w:rPr>
        <w:t>为我方委托代理人，其权限是：</w:t>
      </w:r>
      <w:r>
        <w:rPr>
          <w:rFonts w:ascii="宋体" w:hAnsi="宋体" w:hint="eastAsia"/>
          <w:sz w:val="28"/>
          <w:szCs w:val="28"/>
        </w:rPr>
        <w:t xml:space="preserve">办理                       </w:t>
      </w:r>
      <w:r>
        <w:rPr>
          <w:rFonts w:ascii="宋体" w:hAnsi="宋体" w:hint="eastAsia"/>
          <w:sz w:val="28"/>
          <w:szCs w:val="28"/>
          <w:u w:val="single"/>
        </w:rPr>
        <w:t>广州大学城投资经营管理有限公司</w:t>
      </w:r>
      <w:r>
        <w:rPr>
          <w:rFonts w:ascii="宋体" w:hAnsi="宋体" w:hint="eastAsia"/>
          <w:sz w:val="28"/>
          <w:szCs w:val="28"/>
        </w:rPr>
        <w:t>组织的“</w:t>
      </w:r>
      <w:r w:rsidR="00CB541D" w:rsidRPr="00CB541D">
        <w:rPr>
          <w:rFonts w:ascii="宋体" w:hAnsi="宋体" w:hint="eastAsia"/>
          <w:sz w:val="28"/>
          <w:szCs w:val="28"/>
          <w:u w:val="single"/>
        </w:rPr>
        <w:t>并购企业法律尽职调查及专项法律服务</w:t>
      </w:r>
      <w:r>
        <w:rPr>
          <w:rFonts w:ascii="宋体" w:hAnsi="宋体" w:hint="eastAsia"/>
          <w:sz w:val="28"/>
          <w:szCs w:val="28"/>
        </w:rPr>
        <w:t>”的投标和合同执行，以我方的名义处理一切与之有关的事宜。</w:t>
      </w:r>
    </w:p>
    <w:p w:rsidR="000F3516" w:rsidRDefault="00087611">
      <w:pPr>
        <w:spacing w:line="360" w:lineRule="auto"/>
        <w:ind w:firstLineChars="200" w:firstLine="560"/>
        <w:rPr>
          <w:rFonts w:ascii="宋体" w:hAnsi="宋体"/>
          <w:bCs/>
          <w:sz w:val="28"/>
          <w:szCs w:val="28"/>
        </w:rPr>
      </w:pPr>
      <w:r>
        <w:rPr>
          <w:rFonts w:ascii="宋体" w:hAnsi="宋体" w:hint="eastAsia"/>
          <w:sz w:val="28"/>
          <w:szCs w:val="28"/>
          <w:lang w:val="en-GB"/>
        </w:rPr>
        <w:t>本</w:t>
      </w:r>
      <w:r>
        <w:rPr>
          <w:rFonts w:ascii="宋体" w:hAnsi="宋体" w:hint="eastAsia"/>
          <w:sz w:val="28"/>
          <w:szCs w:val="28"/>
        </w:rPr>
        <w:t>授权书</w:t>
      </w:r>
      <w:r>
        <w:rPr>
          <w:rFonts w:ascii="宋体" w:hAnsi="宋体" w:hint="eastAsia"/>
          <w:sz w:val="28"/>
          <w:szCs w:val="28"/>
          <w:lang w:val="en-GB"/>
        </w:rPr>
        <w:t>自</w:t>
      </w:r>
      <w:r>
        <w:rPr>
          <w:rFonts w:ascii="宋体" w:hAnsi="宋体"/>
          <w:sz w:val="28"/>
          <w:szCs w:val="28"/>
          <w:lang w:val="en-GB"/>
        </w:rPr>
        <w:t>202</w:t>
      </w:r>
      <w:r w:rsidR="009141B5">
        <w:rPr>
          <w:rFonts w:ascii="宋体" w:hAnsi="宋体" w:hint="eastAsia"/>
          <w:sz w:val="28"/>
          <w:szCs w:val="28"/>
          <w:lang w:val="en-GB"/>
        </w:rPr>
        <w:t>2</w:t>
      </w:r>
      <w:r>
        <w:rPr>
          <w:rFonts w:ascii="宋体" w:hAnsi="宋体" w:hint="eastAsia"/>
          <w:sz w:val="28"/>
          <w:szCs w:val="28"/>
        </w:rPr>
        <w:t>年  月  日</w:t>
      </w:r>
      <w:r>
        <w:rPr>
          <w:rFonts w:ascii="宋体" w:hAnsi="宋体" w:hint="eastAsia"/>
          <w:sz w:val="28"/>
          <w:szCs w:val="28"/>
          <w:lang w:val="en-GB"/>
        </w:rPr>
        <w:t>签章之日起生效，特此声明。</w:t>
      </w:r>
    </w:p>
    <w:p w:rsidR="000F3516" w:rsidRDefault="000F3516">
      <w:pPr>
        <w:spacing w:line="360" w:lineRule="auto"/>
        <w:ind w:firstLineChars="200" w:firstLine="560"/>
        <w:rPr>
          <w:rFonts w:ascii="宋体" w:hAnsi="宋体"/>
          <w:sz w:val="28"/>
          <w:szCs w:val="28"/>
        </w:rPr>
      </w:pPr>
    </w:p>
    <w:p w:rsidR="000F3516" w:rsidRDefault="00087611">
      <w:pPr>
        <w:spacing w:line="360" w:lineRule="auto"/>
        <w:ind w:firstLineChars="200" w:firstLine="560"/>
        <w:rPr>
          <w:rFonts w:ascii="宋体" w:hAnsi="宋体"/>
          <w:sz w:val="28"/>
          <w:szCs w:val="28"/>
          <w:u w:val="single"/>
        </w:rPr>
      </w:pPr>
      <w:r>
        <w:rPr>
          <w:rFonts w:ascii="宋体" w:hAnsi="宋体" w:hint="eastAsia"/>
          <w:sz w:val="28"/>
          <w:szCs w:val="28"/>
        </w:rPr>
        <w:t>附：代理人性别：   年龄：   职务：</w:t>
      </w:r>
    </w:p>
    <w:p w:rsidR="000F3516" w:rsidRDefault="00087611">
      <w:pPr>
        <w:spacing w:line="360" w:lineRule="auto"/>
        <w:ind w:firstLineChars="200" w:firstLine="560"/>
        <w:rPr>
          <w:rFonts w:ascii="宋体" w:hAnsi="宋体"/>
          <w:sz w:val="28"/>
          <w:szCs w:val="28"/>
          <w:u w:val="single"/>
        </w:rPr>
      </w:pPr>
      <w:r>
        <w:rPr>
          <w:rFonts w:ascii="宋体" w:hAnsi="宋体" w:hint="eastAsia"/>
          <w:sz w:val="28"/>
          <w:szCs w:val="28"/>
        </w:rPr>
        <w:t xml:space="preserve">　　身份证号码：</w:t>
      </w:r>
    </w:p>
    <w:p w:rsidR="000F3516" w:rsidRDefault="00087611">
      <w:pPr>
        <w:spacing w:line="360" w:lineRule="auto"/>
        <w:ind w:firstLineChars="200" w:firstLine="560"/>
        <w:rPr>
          <w:rFonts w:ascii="宋体" w:hAnsi="宋体"/>
          <w:sz w:val="28"/>
          <w:szCs w:val="28"/>
        </w:rPr>
      </w:pPr>
      <w:r>
        <w:rPr>
          <w:rFonts w:ascii="宋体" w:hAnsi="宋体" w:hint="eastAsia"/>
          <w:sz w:val="28"/>
          <w:szCs w:val="28"/>
        </w:rPr>
        <w:t>附：被授权人有效身份证正反面或其他身份证明材料复印</w:t>
      </w:r>
    </w:p>
    <w:p w:rsidR="000F3516" w:rsidRDefault="000F3516">
      <w:pPr>
        <w:widowControl/>
        <w:spacing w:line="360" w:lineRule="auto"/>
        <w:rPr>
          <w:rFonts w:ascii="宋体" w:eastAsia="微软雅黑" w:hAnsi="宋体"/>
          <w:kern w:val="0"/>
          <w:sz w:val="28"/>
          <w:szCs w:val="28"/>
        </w:rPr>
      </w:pPr>
    </w:p>
    <w:p w:rsidR="000F3516" w:rsidRDefault="000F3516">
      <w:pPr>
        <w:widowControl/>
        <w:spacing w:line="360" w:lineRule="auto"/>
        <w:rPr>
          <w:rFonts w:ascii="宋体" w:hAnsi="宋体" w:cs="宋体"/>
          <w:kern w:val="0"/>
          <w:sz w:val="28"/>
          <w:szCs w:val="28"/>
        </w:rPr>
      </w:pPr>
    </w:p>
    <w:p w:rsidR="000F3516" w:rsidRDefault="000F3516">
      <w:pPr>
        <w:widowControl/>
        <w:spacing w:line="360" w:lineRule="auto"/>
        <w:rPr>
          <w:rFonts w:ascii="宋体" w:hAnsi="宋体" w:cs="宋体"/>
          <w:kern w:val="0"/>
          <w:sz w:val="28"/>
          <w:szCs w:val="28"/>
        </w:rPr>
      </w:pPr>
    </w:p>
    <w:p w:rsidR="000F3516" w:rsidRDefault="000F3516">
      <w:pPr>
        <w:widowControl/>
        <w:spacing w:line="360" w:lineRule="auto"/>
        <w:rPr>
          <w:rFonts w:ascii="宋体" w:hAnsi="宋体" w:cs="宋体"/>
          <w:kern w:val="0"/>
          <w:sz w:val="28"/>
          <w:szCs w:val="28"/>
        </w:rPr>
      </w:pP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（单位盖章）：</w:t>
      </w:r>
    </w:p>
    <w:p w:rsidR="000F3516" w:rsidRDefault="000F3516">
      <w:pPr>
        <w:widowControl/>
        <w:spacing w:line="360" w:lineRule="auto"/>
        <w:rPr>
          <w:rFonts w:ascii="宋体" w:hAnsi="宋体" w:cs="宋体"/>
          <w:kern w:val="0"/>
          <w:sz w:val="28"/>
          <w:szCs w:val="28"/>
        </w:rPr>
      </w:pP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法定代表人（签字或盖章）：</w:t>
      </w: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被授权人（签字或盖章）：</w:t>
      </w: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日期： 20</w:t>
      </w:r>
      <w:r>
        <w:rPr>
          <w:rFonts w:ascii="宋体" w:hAnsi="宋体" w:cs="宋体"/>
          <w:kern w:val="0"/>
          <w:sz w:val="28"/>
          <w:szCs w:val="28"/>
        </w:rPr>
        <w:t>2</w:t>
      </w:r>
      <w:r>
        <w:rPr>
          <w:rFonts w:ascii="宋体" w:hAnsi="宋体" w:cs="宋体" w:hint="eastAsia"/>
          <w:kern w:val="0"/>
          <w:sz w:val="28"/>
          <w:szCs w:val="28"/>
        </w:rPr>
        <w:t>2年   月   日</w:t>
      </w:r>
    </w:p>
    <w:p w:rsidR="000F3516" w:rsidRDefault="00087611">
      <w:pPr>
        <w:widowControl/>
        <w:spacing w:line="360" w:lineRule="auto"/>
        <w:jc w:val="left"/>
        <w:rPr>
          <w:rFonts w:hAnsi="宋体"/>
          <w:szCs w:val="21"/>
        </w:rPr>
      </w:pPr>
      <w:r>
        <w:rPr>
          <w:rFonts w:hAnsi="宋体" w:cs="宋体" w:hint="eastAsia"/>
          <w:sz w:val="28"/>
          <w:szCs w:val="28"/>
          <w:lang w:val="zh-CN"/>
        </w:rPr>
        <w:t>说明：法定代表人亲自办理投标事宜的，无需提交本证明书。</w:t>
      </w:r>
    </w:p>
    <w:p w:rsidR="000F3516" w:rsidRDefault="000F3516">
      <w:pPr>
        <w:spacing w:line="360" w:lineRule="auto"/>
        <w:rPr>
          <w:rFonts w:asciiTheme="minorEastAsia" w:eastAsiaTheme="minorEastAsia" w:hAnsiTheme="minorEastAsia"/>
          <w:sz w:val="30"/>
          <w:szCs w:val="30"/>
        </w:rPr>
      </w:pPr>
    </w:p>
    <w:p w:rsidR="000F3516" w:rsidRDefault="000F3516">
      <w:pPr>
        <w:spacing w:line="360" w:lineRule="auto"/>
        <w:rPr>
          <w:rFonts w:asciiTheme="minorEastAsia" w:eastAsiaTheme="minorEastAsia" w:hAnsiTheme="minorEastAsia"/>
          <w:sz w:val="30"/>
          <w:szCs w:val="30"/>
        </w:rPr>
      </w:pPr>
    </w:p>
    <w:p w:rsidR="000F3516" w:rsidRDefault="000F3516">
      <w:pPr>
        <w:spacing w:line="360" w:lineRule="auto"/>
        <w:rPr>
          <w:rFonts w:asciiTheme="minorEastAsia" w:eastAsiaTheme="minorEastAsia" w:hAnsiTheme="minorEastAsia"/>
          <w:sz w:val="30"/>
          <w:szCs w:val="30"/>
        </w:rPr>
      </w:pPr>
    </w:p>
    <w:p w:rsidR="000F3516" w:rsidRDefault="00087611">
      <w:pPr>
        <w:spacing w:line="360" w:lineRule="auto"/>
        <w:rPr>
          <w:rFonts w:asciiTheme="minorEastAsia" w:eastAsiaTheme="minorEastAsia" w:hAnsiTheme="minorEastAsia"/>
          <w:sz w:val="30"/>
          <w:szCs w:val="30"/>
        </w:rPr>
      </w:pPr>
      <w:r>
        <w:rPr>
          <w:rFonts w:asciiTheme="minorEastAsia" w:eastAsiaTheme="minorEastAsia" w:hAnsiTheme="minorEastAsia" w:hint="eastAsia"/>
          <w:sz w:val="30"/>
          <w:szCs w:val="30"/>
        </w:rPr>
        <w:t>附件5</w:t>
      </w:r>
    </w:p>
    <w:p w:rsidR="000F3516" w:rsidRDefault="00087611">
      <w:pPr>
        <w:spacing w:line="360" w:lineRule="auto"/>
        <w:jc w:val="center"/>
        <w:rPr>
          <w:rFonts w:ascii="宋体" w:hAnsi="宋体" w:cs="宋体"/>
          <w:b/>
          <w:bCs/>
          <w:sz w:val="32"/>
          <w:szCs w:val="36"/>
        </w:rPr>
      </w:pPr>
      <w:r>
        <w:rPr>
          <w:rFonts w:ascii="宋体" w:hAnsi="宋体" w:cs="宋体" w:hint="eastAsia"/>
          <w:b/>
          <w:bCs/>
          <w:sz w:val="32"/>
          <w:szCs w:val="36"/>
        </w:rPr>
        <w:lastRenderedPageBreak/>
        <w:t>投标人资格及有效性审查表</w:t>
      </w:r>
    </w:p>
    <w:p w:rsidR="000F3516" w:rsidRDefault="00087611">
      <w:pPr>
        <w:spacing w:line="360" w:lineRule="auto"/>
        <w:ind w:left="1000" w:hangingChars="500" w:hanging="1000"/>
        <w:rPr>
          <w:rFonts w:hAnsi="宋体"/>
          <w:sz w:val="20"/>
          <w:szCs w:val="21"/>
        </w:rPr>
      </w:pPr>
      <w:r>
        <w:rPr>
          <w:rFonts w:ascii="宋体" w:hAnsi="宋体" w:hint="eastAsia"/>
          <w:bCs/>
          <w:sz w:val="20"/>
          <w:szCs w:val="21"/>
        </w:rPr>
        <w:t>项目名称：</w:t>
      </w:r>
      <w:r w:rsidR="00CB541D" w:rsidRPr="00CB541D">
        <w:rPr>
          <w:rFonts w:hAnsi="宋体" w:hint="eastAsia"/>
          <w:sz w:val="20"/>
          <w:szCs w:val="21"/>
        </w:rPr>
        <w:t>并购企业法律尽职调查及专项法律服务</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7636"/>
        <w:gridCol w:w="869"/>
      </w:tblGrid>
      <w:tr w:rsidR="000F3516">
        <w:trPr>
          <w:trHeight w:val="544"/>
        </w:trPr>
        <w:tc>
          <w:tcPr>
            <w:tcW w:w="694" w:type="dxa"/>
            <w:vAlign w:val="center"/>
          </w:tcPr>
          <w:p w:rsidR="000F3516" w:rsidRDefault="00087611">
            <w:pPr>
              <w:jc w:val="center"/>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序号</w:t>
            </w:r>
          </w:p>
        </w:tc>
        <w:tc>
          <w:tcPr>
            <w:tcW w:w="7636" w:type="dxa"/>
            <w:vAlign w:val="center"/>
          </w:tcPr>
          <w:p w:rsidR="000F3516" w:rsidRDefault="00087611">
            <w:pPr>
              <w:ind w:firstLine="440"/>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评审内容</w:t>
            </w:r>
          </w:p>
        </w:tc>
        <w:tc>
          <w:tcPr>
            <w:tcW w:w="869" w:type="dxa"/>
            <w:vAlign w:val="center"/>
          </w:tcPr>
          <w:p w:rsidR="000F3516" w:rsidRDefault="00087611">
            <w:pPr>
              <w:ind w:firstLineChars="16" w:firstLine="29"/>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备注</w:t>
            </w: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cs="宋体" w:hint="eastAsia"/>
                <w:sz w:val="18"/>
                <w:szCs w:val="21"/>
              </w:rPr>
              <w:t>1</w:t>
            </w:r>
          </w:p>
        </w:tc>
        <w:tc>
          <w:tcPr>
            <w:tcW w:w="7636" w:type="dxa"/>
            <w:shd w:val="clear" w:color="auto" w:fill="auto"/>
            <w:vAlign w:val="center"/>
          </w:tcPr>
          <w:p w:rsidR="000F3516" w:rsidRDefault="001F18AA">
            <w:pPr>
              <w:pStyle w:val="ad"/>
              <w:ind w:leftChars="7" w:left="15" w:firstLineChars="0" w:firstLine="0"/>
              <w:rPr>
                <w:rFonts w:asciiTheme="minorEastAsia" w:hAnsiTheme="minorEastAsia"/>
                <w:sz w:val="18"/>
                <w:szCs w:val="21"/>
              </w:rPr>
            </w:pPr>
            <w:r w:rsidRPr="001F18AA">
              <w:rPr>
                <w:rFonts w:asciiTheme="minorEastAsia" w:hAnsiTheme="minorEastAsia" w:hint="eastAsia"/>
                <w:sz w:val="18"/>
                <w:szCs w:val="21"/>
              </w:rPr>
              <w:t>须是具有独立承担民事责任能力、在中华人民共和国境内注册的企业法人或其他组织；</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cs="宋体"/>
                <w:sz w:val="18"/>
                <w:szCs w:val="21"/>
              </w:rPr>
            </w:pPr>
            <w:r>
              <w:rPr>
                <w:rFonts w:asciiTheme="minorEastAsia" w:eastAsiaTheme="minorEastAsia" w:hAnsiTheme="minorEastAsia" w:cs="宋体"/>
                <w:sz w:val="18"/>
                <w:szCs w:val="21"/>
              </w:rPr>
              <w:t>2</w:t>
            </w:r>
          </w:p>
        </w:tc>
        <w:tc>
          <w:tcPr>
            <w:tcW w:w="7636" w:type="dxa"/>
            <w:shd w:val="clear" w:color="auto" w:fill="auto"/>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3</w:t>
            </w:r>
          </w:p>
        </w:tc>
        <w:tc>
          <w:tcPr>
            <w:tcW w:w="7636" w:type="dxa"/>
            <w:shd w:val="clear" w:color="auto" w:fill="auto"/>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投标人没有处于被责令停业或破产状态，且资产未被重组、接管和冻结，声明在投标活动中3年内没有重大违法活动和涉嫌违规行为。（格式自拟）</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372C44" w:rsidTr="003432D2">
        <w:trPr>
          <w:trHeight w:val="539"/>
        </w:trPr>
        <w:tc>
          <w:tcPr>
            <w:tcW w:w="694" w:type="dxa"/>
            <w:shd w:val="clear" w:color="auto" w:fill="auto"/>
            <w:vAlign w:val="center"/>
          </w:tcPr>
          <w:p w:rsidR="00372C44" w:rsidRDefault="00372C44" w:rsidP="003432D2">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4</w:t>
            </w:r>
          </w:p>
        </w:tc>
        <w:tc>
          <w:tcPr>
            <w:tcW w:w="7636" w:type="dxa"/>
            <w:shd w:val="clear" w:color="auto" w:fill="auto"/>
            <w:vAlign w:val="center"/>
          </w:tcPr>
          <w:p w:rsidR="00372C44" w:rsidRPr="00372C44" w:rsidRDefault="00372C44" w:rsidP="003432D2">
            <w:pPr>
              <w:pStyle w:val="ad"/>
              <w:ind w:leftChars="7" w:left="15" w:firstLineChars="0" w:firstLine="0"/>
              <w:rPr>
                <w:rFonts w:asciiTheme="minorEastAsia" w:hAnsiTheme="minorEastAsia"/>
                <w:sz w:val="18"/>
                <w:szCs w:val="21"/>
              </w:rPr>
            </w:pPr>
            <w:r w:rsidRPr="00372C44">
              <w:rPr>
                <w:rFonts w:asciiTheme="minorEastAsia" w:hAnsiTheme="minorEastAsia"/>
                <w:sz w:val="18"/>
                <w:szCs w:val="21"/>
              </w:rPr>
              <w:t>必须具备司法行政机关颁发的律师事务所执业许可证</w:t>
            </w:r>
            <w:r w:rsidRPr="00372C44">
              <w:rPr>
                <w:rFonts w:asciiTheme="minorEastAsia" w:hAnsiTheme="minorEastAsia" w:hint="eastAsia"/>
                <w:sz w:val="18"/>
                <w:szCs w:val="21"/>
              </w:rPr>
              <w:t>。</w:t>
            </w:r>
          </w:p>
        </w:tc>
        <w:tc>
          <w:tcPr>
            <w:tcW w:w="869" w:type="dxa"/>
            <w:vAlign w:val="center"/>
          </w:tcPr>
          <w:p w:rsidR="00372C44" w:rsidRDefault="00372C44">
            <w:pPr>
              <w:rPr>
                <w:rFonts w:asciiTheme="minorEastAsia" w:eastAsiaTheme="minorEastAsia" w:hAnsiTheme="minorEastAsia" w:cs="宋体"/>
                <w:sz w:val="18"/>
                <w:szCs w:val="21"/>
              </w:rPr>
            </w:pPr>
          </w:p>
        </w:tc>
      </w:tr>
      <w:tr w:rsidR="00372C44" w:rsidTr="003432D2">
        <w:trPr>
          <w:trHeight w:val="544"/>
        </w:trPr>
        <w:tc>
          <w:tcPr>
            <w:tcW w:w="694" w:type="dxa"/>
            <w:shd w:val="clear" w:color="auto" w:fill="auto"/>
            <w:vAlign w:val="center"/>
          </w:tcPr>
          <w:p w:rsidR="00372C44" w:rsidRDefault="00372C44" w:rsidP="003432D2">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5</w:t>
            </w:r>
          </w:p>
        </w:tc>
        <w:tc>
          <w:tcPr>
            <w:tcW w:w="7636" w:type="dxa"/>
            <w:shd w:val="clear" w:color="auto" w:fill="auto"/>
            <w:vAlign w:val="center"/>
          </w:tcPr>
          <w:p w:rsidR="00372C44" w:rsidRPr="00372C44" w:rsidRDefault="00372C44" w:rsidP="003432D2">
            <w:pPr>
              <w:pStyle w:val="ad"/>
              <w:ind w:leftChars="7" w:left="15" w:firstLineChars="0" w:firstLine="0"/>
              <w:rPr>
                <w:rFonts w:asciiTheme="minorEastAsia" w:hAnsiTheme="minorEastAsia"/>
                <w:sz w:val="18"/>
                <w:szCs w:val="21"/>
              </w:rPr>
            </w:pPr>
            <w:r w:rsidRPr="00372C44">
              <w:rPr>
                <w:rFonts w:asciiTheme="minorEastAsia" w:hAnsiTheme="minorEastAsia" w:hint="eastAsia"/>
                <w:sz w:val="18"/>
                <w:szCs w:val="21"/>
              </w:rPr>
              <w:t>投标人具有近3年内（</w:t>
            </w:r>
            <w:r w:rsidRPr="00372C44">
              <w:rPr>
                <w:rFonts w:asciiTheme="minorEastAsia" w:hAnsiTheme="minorEastAsia"/>
                <w:sz w:val="18"/>
                <w:szCs w:val="21"/>
              </w:rPr>
              <w:t>201</w:t>
            </w:r>
            <w:r w:rsidRPr="00372C44">
              <w:rPr>
                <w:rFonts w:asciiTheme="minorEastAsia" w:hAnsiTheme="minorEastAsia" w:hint="eastAsia"/>
                <w:sz w:val="18"/>
                <w:szCs w:val="21"/>
              </w:rPr>
              <w:t>9年1月1日至今）完成过的类似项目业绩。</w:t>
            </w:r>
            <w:r w:rsidRPr="00372C44">
              <w:rPr>
                <w:rFonts w:asciiTheme="minorEastAsia" w:hAnsiTheme="minorEastAsia"/>
                <w:sz w:val="18"/>
                <w:szCs w:val="21"/>
              </w:rPr>
              <w:t>（需提供合同</w:t>
            </w:r>
            <w:r w:rsidRPr="00372C44">
              <w:rPr>
                <w:rFonts w:asciiTheme="minorEastAsia" w:hAnsiTheme="minorEastAsia" w:hint="eastAsia"/>
                <w:sz w:val="18"/>
                <w:szCs w:val="21"/>
              </w:rPr>
              <w:t>关键页</w:t>
            </w:r>
            <w:r w:rsidRPr="00372C44">
              <w:rPr>
                <w:rFonts w:asciiTheme="minorEastAsia" w:hAnsiTheme="minorEastAsia"/>
                <w:sz w:val="18"/>
                <w:szCs w:val="21"/>
              </w:rPr>
              <w:t>复印件</w:t>
            </w:r>
            <w:r w:rsidRPr="00372C44">
              <w:rPr>
                <w:rFonts w:asciiTheme="minorEastAsia" w:hAnsiTheme="minorEastAsia" w:hint="eastAsia"/>
                <w:sz w:val="18"/>
                <w:szCs w:val="21"/>
              </w:rPr>
              <w:t>或中标通知书</w:t>
            </w:r>
            <w:r w:rsidRPr="00372C44">
              <w:rPr>
                <w:rFonts w:asciiTheme="minorEastAsia" w:hAnsiTheme="minorEastAsia"/>
                <w:sz w:val="18"/>
                <w:szCs w:val="21"/>
              </w:rPr>
              <w:t>等</w:t>
            </w:r>
            <w:r w:rsidRPr="00372C44">
              <w:rPr>
                <w:rFonts w:asciiTheme="minorEastAsia" w:hAnsiTheme="minorEastAsia" w:hint="eastAsia"/>
                <w:sz w:val="18"/>
                <w:szCs w:val="21"/>
              </w:rPr>
              <w:t>相关</w:t>
            </w:r>
            <w:r w:rsidRPr="00372C44">
              <w:rPr>
                <w:rFonts w:asciiTheme="minorEastAsia" w:hAnsiTheme="minorEastAsia"/>
                <w:sz w:val="18"/>
                <w:szCs w:val="21"/>
              </w:rPr>
              <w:t>证明材料）</w:t>
            </w:r>
            <w:r w:rsidRPr="00372C44">
              <w:rPr>
                <w:rFonts w:asciiTheme="minorEastAsia" w:hAnsiTheme="minorEastAsia" w:hint="eastAsia"/>
                <w:sz w:val="18"/>
                <w:szCs w:val="21"/>
              </w:rPr>
              <w:t>。</w:t>
            </w:r>
          </w:p>
        </w:tc>
        <w:tc>
          <w:tcPr>
            <w:tcW w:w="869" w:type="dxa"/>
            <w:vAlign w:val="center"/>
          </w:tcPr>
          <w:p w:rsidR="00372C44" w:rsidRDefault="00372C44">
            <w:pPr>
              <w:rPr>
                <w:rFonts w:asciiTheme="minorEastAsia" w:eastAsiaTheme="minorEastAsia" w:hAnsiTheme="minorEastAsia" w:cs="宋体"/>
                <w:sz w:val="18"/>
                <w:szCs w:val="21"/>
              </w:rPr>
            </w:pPr>
          </w:p>
        </w:tc>
      </w:tr>
      <w:tr w:rsidR="003432D2">
        <w:trPr>
          <w:trHeight w:val="544"/>
        </w:trPr>
        <w:tc>
          <w:tcPr>
            <w:tcW w:w="694" w:type="dxa"/>
            <w:vAlign w:val="center"/>
          </w:tcPr>
          <w:p w:rsidR="003432D2" w:rsidRDefault="003432D2" w:rsidP="00A636AC">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6</w:t>
            </w:r>
          </w:p>
        </w:tc>
        <w:tc>
          <w:tcPr>
            <w:tcW w:w="7636" w:type="dxa"/>
            <w:vAlign w:val="center"/>
          </w:tcPr>
          <w:p w:rsidR="003432D2" w:rsidRDefault="003432D2">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本项目不接受联合体报价。</w:t>
            </w:r>
          </w:p>
        </w:tc>
        <w:tc>
          <w:tcPr>
            <w:tcW w:w="869" w:type="dxa"/>
            <w:vAlign w:val="center"/>
          </w:tcPr>
          <w:p w:rsidR="003432D2" w:rsidRDefault="003432D2">
            <w:pPr>
              <w:ind w:firstLine="440"/>
              <w:rPr>
                <w:rFonts w:asciiTheme="minorEastAsia" w:eastAsiaTheme="minorEastAsia" w:hAnsiTheme="minorEastAsia"/>
                <w:b/>
                <w:sz w:val="18"/>
                <w:szCs w:val="21"/>
              </w:rPr>
            </w:pPr>
          </w:p>
        </w:tc>
      </w:tr>
      <w:tr w:rsidR="003432D2">
        <w:trPr>
          <w:trHeight w:val="544"/>
        </w:trPr>
        <w:tc>
          <w:tcPr>
            <w:tcW w:w="694" w:type="dxa"/>
            <w:vAlign w:val="center"/>
          </w:tcPr>
          <w:p w:rsidR="003432D2" w:rsidRDefault="003432D2" w:rsidP="00A636AC">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7</w:t>
            </w:r>
          </w:p>
        </w:tc>
        <w:tc>
          <w:tcPr>
            <w:tcW w:w="7636" w:type="dxa"/>
            <w:vAlign w:val="center"/>
          </w:tcPr>
          <w:p w:rsidR="003432D2" w:rsidRDefault="003432D2">
            <w:pPr>
              <w:ind w:leftChars="7" w:left="15"/>
              <w:rPr>
                <w:rFonts w:asciiTheme="minorEastAsia" w:eastAsiaTheme="minorEastAsia" w:hAnsiTheme="minorEastAsia"/>
                <w:sz w:val="18"/>
                <w:szCs w:val="21"/>
              </w:rPr>
            </w:pPr>
            <w:r>
              <w:rPr>
                <w:rFonts w:asciiTheme="minorEastAsia" w:eastAsiaTheme="minorEastAsia" w:hAnsiTheme="minorEastAsia" w:hint="eastAsia"/>
                <w:sz w:val="18"/>
                <w:szCs w:val="21"/>
              </w:rPr>
              <w:t>投标文件未按竞选文件的规定密封、盖章和签署；</w:t>
            </w:r>
          </w:p>
        </w:tc>
        <w:tc>
          <w:tcPr>
            <w:tcW w:w="869" w:type="dxa"/>
            <w:vAlign w:val="center"/>
          </w:tcPr>
          <w:p w:rsidR="003432D2" w:rsidRDefault="003432D2">
            <w:pPr>
              <w:ind w:firstLine="440"/>
              <w:rPr>
                <w:rFonts w:asciiTheme="minorEastAsia" w:eastAsiaTheme="minorEastAsia" w:hAnsiTheme="minorEastAsia"/>
                <w:b/>
                <w:sz w:val="18"/>
                <w:szCs w:val="21"/>
              </w:rPr>
            </w:pPr>
          </w:p>
        </w:tc>
      </w:tr>
      <w:tr w:rsidR="003432D2">
        <w:trPr>
          <w:trHeight w:val="544"/>
        </w:trPr>
        <w:tc>
          <w:tcPr>
            <w:tcW w:w="694" w:type="dxa"/>
            <w:vAlign w:val="center"/>
          </w:tcPr>
          <w:p w:rsidR="003432D2" w:rsidRDefault="003432D2" w:rsidP="00A636AC">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8</w:t>
            </w:r>
          </w:p>
        </w:tc>
        <w:tc>
          <w:tcPr>
            <w:tcW w:w="7636" w:type="dxa"/>
            <w:vAlign w:val="center"/>
          </w:tcPr>
          <w:p w:rsidR="003432D2" w:rsidRDefault="003432D2">
            <w:pPr>
              <w:ind w:leftChars="7" w:left="15"/>
              <w:rPr>
                <w:rFonts w:asciiTheme="minorEastAsia" w:eastAsiaTheme="minorEastAsia" w:hAnsiTheme="minorEastAsia"/>
                <w:sz w:val="18"/>
                <w:szCs w:val="21"/>
              </w:rPr>
            </w:pPr>
            <w:r>
              <w:rPr>
                <w:rFonts w:asciiTheme="minorEastAsia" w:eastAsiaTheme="minorEastAsia" w:hAnsiTheme="minorEastAsia" w:hint="eastAsia"/>
                <w:sz w:val="18"/>
                <w:szCs w:val="21"/>
              </w:rPr>
              <w:t>投标文件未按竞选文件规定的格式填写，内容不全或关键字迹模糊、无法辩认；</w:t>
            </w:r>
          </w:p>
        </w:tc>
        <w:tc>
          <w:tcPr>
            <w:tcW w:w="869" w:type="dxa"/>
            <w:vAlign w:val="center"/>
          </w:tcPr>
          <w:p w:rsidR="003432D2" w:rsidRDefault="003432D2">
            <w:pPr>
              <w:ind w:firstLine="440"/>
              <w:rPr>
                <w:rFonts w:asciiTheme="minorEastAsia" w:eastAsiaTheme="minorEastAsia" w:hAnsiTheme="minorEastAsia"/>
                <w:b/>
                <w:sz w:val="18"/>
                <w:szCs w:val="21"/>
              </w:rPr>
            </w:pPr>
          </w:p>
        </w:tc>
      </w:tr>
      <w:tr w:rsidR="003432D2">
        <w:trPr>
          <w:trHeight w:val="544"/>
        </w:trPr>
        <w:tc>
          <w:tcPr>
            <w:tcW w:w="694" w:type="dxa"/>
            <w:vAlign w:val="center"/>
          </w:tcPr>
          <w:p w:rsidR="003432D2" w:rsidRDefault="003432D2" w:rsidP="00A636AC">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9</w:t>
            </w:r>
          </w:p>
        </w:tc>
        <w:tc>
          <w:tcPr>
            <w:tcW w:w="7636" w:type="dxa"/>
            <w:vAlign w:val="center"/>
          </w:tcPr>
          <w:p w:rsidR="003432D2" w:rsidRDefault="003432D2">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对同一竞选项目出现两个或以上的投标报价，且没声明哪个有效；</w:t>
            </w:r>
          </w:p>
        </w:tc>
        <w:tc>
          <w:tcPr>
            <w:tcW w:w="869" w:type="dxa"/>
            <w:vAlign w:val="center"/>
          </w:tcPr>
          <w:p w:rsidR="003432D2" w:rsidRDefault="003432D2">
            <w:pPr>
              <w:ind w:firstLine="440"/>
              <w:rPr>
                <w:rFonts w:asciiTheme="minorEastAsia" w:eastAsiaTheme="minorEastAsia" w:hAnsiTheme="minorEastAsia"/>
                <w:b/>
                <w:sz w:val="18"/>
                <w:szCs w:val="21"/>
              </w:rPr>
            </w:pPr>
          </w:p>
        </w:tc>
      </w:tr>
      <w:tr w:rsidR="003432D2">
        <w:trPr>
          <w:trHeight w:val="544"/>
        </w:trPr>
        <w:tc>
          <w:tcPr>
            <w:tcW w:w="694" w:type="dxa"/>
            <w:vAlign w:val="center"/>
          </w:tcPr>
          <w:p w:rsidR="003432D2" w:rsidRDefault="003432D2" w:rsidP="00A636AC">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10</w:t>
            </w:r>
          </w:p>
        </w:tc>
        <w:tc>
          <w:tcPr>
            <w:tcW w:w="7636" w:type="dxa"/>
            <w:vAlign w:val="center"/>
          </w:tcPr>
          <w:p w:rsidR="003432D2" w:rsidRDefault="003432D2" w:rsidP="003432D2">
            <w:pPr>
              <w:ind w:leftChars="7" w:left="15"/>
              <w:jc w:val="left"/>
              <w:rPr>
                <w:rFonts w:asciiTheme="minorEastAsia" w:eastAsiaTheme="minorEastAsia" w:hAnsiTheme="minorEastAsia" w:cs="宋体"/>
                <w:sz w:val="18"/>
                <w:szCs w:val="21"/>
              </w:rPr>
            </w:pPr>
            <w:r>
              <w:rPr>
                <w:rFonts w:asciiTheme="minorEastAsia" w:eastAsiaTheme="minorEastAsia" w:hAnsiTheme="minorEastAsia" w:cs="宋体" w:hint="eastAsia"/>
                <w:sz w:val="18"/>
                <w:szCs w:val="21"/>
              </w:rPr>
              <w:t>投标总报价高于采购限价；</w:t>
            </w:r>
          </w:p>
        </w:tc>
        <w:tc>
          <w:tcPr>
            <w:tcW w:w="869" w:type="dxa"/>
            <w:vAlign w:val="center"/>
          </w:tcPr>
          <w:p w:rsidR="003432D2" w:rsidRDefault="003432D2">
            <w:pPr>
              <w:ind w:firstLine="440"/>
              <w:rPr>
                <w:rFonts w:asciiTheme="minorEastAsia" w:eastAsiaTheme="minorEastAsia" w:hAnsiTheme="minorEastAsia"/>
                <w:b/>
                <w:sz w:val="18"/>
                <w:szCs w:val="21"/>
              </w:rPr>
            </w:pPr>
          </w:p>
        </w:tc>
      </w:tr>
      <w:tr w:rsidR="003432D2">
        <w:trPr>
          <w:trHeight w:val="544"/>
        </w:trPr>
        <w:tc>
          <w:tcPr>
            <w:tcW w:w="694" w:type="dxa"/>
            <w:vAlign w:val="center"/>
          </w:tcPr>
          <w:p w:rsidR="003432D2" w:rsidRDefault="003432D2" w:rsidP="00A636AC">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11</w:t>
            </w:r>
          </w:p>
        </w:tc>
        <w:tc>
          <w:tcPr>
            <w:tcW w:w="7636" w:type="dxa"/>
            <w:vAlign w:val="center"/>
          </w:tcPr>
          <w:p w:rsidR="003432D2" w:rsidRDefault="003432D2">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投标总报价低于企业自身成本；</w:t>
            </w:r>
          </w:p>
        </w:tc>
        <w:tc>
          <w:tcPr>
            <w:tcW w:w="869" w:type="dxa"/>
            <w:vAlign w:val="center"/>
          </w:tcPr>
          <w:p w:rsidR="003432D2" w:rsidRDefault="003432D2">
            <w:pPr>
              <w:ind w:firstLine="440"/>
              <w:rPr>
                <w:rFonts w:asciiTheme="minorEastAsia" w:eastAsiaTheme="minorEastAsia" w:hAnsiTheme="minorEastAsia"/>
                <w:b/>
                <w:sz w:val="18"/>
                <w:szCs w:val="21"/>
              </w:rPr>
            </w:pPr>
          </w:p>
        </w:tc>
      </w:tr>
      <w:tr w:rsidR="003432D2">
        <w:trPr>
          <w:trHeight w:val="544"/>
        </w:trPr>
        <w:tc>
          <w:tcPr>
            <w:tcW w:w="694" w:type="dxa"/>
            <w:vAlign w:val="center"/>
          </w:tcPr>
          <w:p w:rsidR="003432D2" w:rsidRDefault="003432D2" w:rsidP="00A636AC">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12</w:t>
            </w:r>
          </w:p>
        </w:tc>
        <w:tc>
          <w:tcPr>
            <w:tcW w:w="7636" w:type="dxa"/>
            <w:vAlign w:val="center"/>
          </w:tcPr>
          <w:p w:rsidR="003432D2" w:rsidRDefault="003432D2">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工期不满足竞选文件要求的；</w:t>
            </w:r>
          </w:p>
        </w:tc>
        <w:tc>
          <w:tcPr>
            <w:tcW w:w="869" w:type="dxa"/>
            <w:vAlign w:val="center"/>
          </w:tcPr>
          <w:p w:rsidR="003432D2" w:rsidRDefault="003432D2">
            <w:pPr>
              <w:ind w:firstLine="440"/>
              <w:rPr>
                <w:rFonts w:asciiTheme="minorEastAsia" w:eastAsiaTheme="minorEastAsia" w:hAnsiTheme="minorEastAsia"/>
                <w:b/>
                <w:sz w:val="18"/>
                <w:szCs w:val="21"/>
              </w:rPr>
            </w:pPr>
          </w:p>
        </w:tc>
      </w:tr>
      <w:tr w:rsidR="003432D2">
        <w:trPr>
          <w:trHeight w:val="544"/>
        </w:trPr>
        <w:tc>
          <w:tcPr>
            <w:tcW w:w="694" w:type="dxa"/>
            <w:vAlign w:val="center"/>
          </w:tcPr>
          <w:p w:rsidR="003432D2" w:rsidRDefault="003432D2" w:rsidP="00A636AC">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13</w:t>
            </w:r>
          </w:p>
        </w:tc>
        <w:tc>
          <w:tcPr>
            <w:tcW w:w="7636" w:type="dxa"/>
            <w:vAlign w:val="center"/>
          </w:tcPr>
          <w:p w:rsidR="003432D2" w:rsidRDefault="003432D2">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方案未响应竞选文件中已明确必须要作实质性响应的内容；</w:t>
            </w:r>
          </w:p>
        </w:tc>
        <w:tc>
          <w:tcPr>
            <w:tcW w:w="869" w:type="dxa"/>
            <w:vAlign w:val="center"/>
          </w:tcPr>
          <w:p w:rsidR="003432D2" w:rsidRDefault="003432D2">
            <w:pPr>
              <w:ind w:firstLine="440"/>
              <w:rPr>
                <w:rFonts w:asciiTheme="minorEastAsia" w:eastAsiaTheme="minorEastAsia" w:hAnsiTheme="minorEastAsia"/>
                <w:b/>
                <w:sz w:val="18"/>
                <w:szCs w:val="21"/>
              </w:rPr>
            </w:pPr>
          </w:p>
        </w:tc>
      </w:tr>
      <w:tr w:rsidR="003432D2">
        <w:trPr>
          <w:trHeight w:val="544"/>
        </w:trPr>
        <w:tc>
          <w:tcPr>
            <w:tcW w:w="694" w:type="dxa"/>
            <w:vAlign w:val="center"/>
          </w:tcPr>
          <w:p w:rsidR="003432D2" w:rsidRDefault="003432D2" w:rsidP="00A636AC">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14</w:t>
            </w:r>
          </w:p>
        </w:tc>
        <w:tc>
          <w:tcPr>
            <w:tcW w:w="7636" w:type="dxa"/>
            <w:vAlign w:val="center"/>
          </w:tcPr>
          <w:p w:rsidR="003432D2" w:rsidRDefault="003432D2">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投标文件附有采购人不能接受的条件；</w:t>
            </w:r>
          </w:p>
        </w:tc>
        <w:tc>
          <w:tcPr>
            <w:tcW w:w="869" w:type="dxa"/>
            <w:vAlign w:val="center"/>
          </w:tcPr>
          <w:p w:rsidR="003432D2" w:rsidRDefault="003432D2">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3432D2"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15</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不符合竞选文件中规定的其他实质性要求。</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F3516">
            <w:pPr>
              <w:ind w:firstLine="440"/>
              <w:jc w:val="center"/>
              <w:rPr>
                <w:rFonts w:asciiTheme="minorEastAsia" w:eastAsiaTheme="minorEastAsia" w:hAnsiTheme="minorEastAsia"/>
                <w:bCs/>
                <w:sz w:val="18"/>
                <w:szCs w:val="21"/>
              </w:rPr>
            </w:pPr>
          </w:p>
        </w:tc>
        <w:tc>
          <w:tcPr>
            <w:tcW w:w="7636" w:type="dxa"/>
            <w:vAlign w:val="center"/>
          </w:tcPr>
          <w:p w:rsidR="000F3516" w:rsidRDefault="00087611">
            <w:pPr>
              <w:ind w:firstLine="440"/>
              <w:rPr>
                <w:rFonts w:asciiTheme="minorEastAsia" w:eastAsiaTheme="minorEastAsia" w:hAnsiTheme="minorEastAsia"/>
                <w:sz w:val="18"/>
                <w:szCs w:val="21"/>
              </w:rPr>
            </w:pPr>
            <w:r>
              <w:rPr>
                <w:rFonts w:asciiTheme="minorEastAsia" w:eastAsiaTheme="minorEastAsia" w:hAnsiTheme="minorEastAsia" w:cs="宋体" w:hint="eastAsia"/>
                <w:b/>
                <w:bCs/>
                <w:sz w:val="18"/>
                <w:szCs w:val="21"/>
              </w:rPr>
              <w:t>评审结论（</w:t>
            </w:r>
            <w:r>
              <w:rPr>
                <w:rFonts w:asciiTheme="minorEastAsia" w:eastAsiaTheme="minorEastAsia" w:hAnsiTheme="minorEastAsia" w:hint="eastAsia"/>
                <w:sz w:val="18"/>
                <w:szCs w:val="21"/>
              </w:rPr>
              <w:t>通过/不通过</w:t>
            </w:r>
            <w:r>
              <w:rPr>
                <w:rFonts w:asciiTheme="minorEastAsia" w:eastAsiaTheme="minorEastAsia" w:hAnsiTheme="minorEastAsia" w:cs="宋体" w:hint="eastAsia"/>
                <w:b/>
                <w:bCs/>
                <w:sz w:val="18"/>
                <w:szCs w:val="21"/>
              </w:rPr>
              <w:t>）</w:t>
            </w:r>
          </w:p>
        </w:tc>
        <w:tc>
          <w:tcPr>
            <w:tcW w:w="869" w:type="dxa"/>
            <w:vAlign w:val="center"/>
          </w:tcPr>
          <w:p w:rsidR="000F3516" w:rsidRDefault="000F3516">
            <w:pPr>
              <w:ind w:firstLine="440"/>
              <w:rPr>
                <w:rFonts w:asciiTheme="minorEastAsia" w:eastAsiaTheme="minorEastAsia" w:hAnsiTheme="minorEastAsia"/>
                <w:b/>
                <w:sz w:val="18"/>
                <w:szCs w:val="21"/>
              </w:rPr>
            </w:pPr>
          </w:p>
        </w:tc>
      </w:tr>
    </w:tbl>
    <w:p w:rsidR="000F3516" w:rsidRDefault="00087611">
      <w:pPr>
        <w:spacing w:line="360" w:lineRule="auto"/>
        <w:ind w:firstLine="440"/>
        <w:rPr>
          <w:rFonts w:ascii="宋体" w:hAnsi="宋体"/>
          <w:sz w:val="18"/>
          <w:szCs w:val="21"/>
        </w:rPr>
      </w:pPr>
      <w:r>
        <w:rPr>
          <w:rFonts w:ascii="宋体" w:hAnsi="宋体" w:hint="eastAsia"/>
          <w:sz w:val="18"/>
          <w:szCs w:val="21"/>
        </w:rPr>
        <w:t>注：</w:t>
      </w:r>
    </w:p>
    <w:p w:rsidR="000F3516" w:rsidRDefault="00087611" w:rsidP="00B71487">
      <w:pPr>
        <w:numPr>
          <w:ilvl w:val="0"/>
          <w:numId w:val="9"/>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0F3516" w:rsidRDefault="00087611" w:rsidP="00B71487">
      <w:pPr>
        <w:numPr>
          <w:ilvl w:val="0"/>
          <w:numId w:val="9"/>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经评标委员会审核后，出现一个“×”的结论为“不通过”，即按废标处理。</w:t>
      </w:r>
    </w:p>
    <w:p w:rsidR="000F3516" w:rsidRDefault="00087611" w:rsidP="00B71487">
      <w:pPr>
        <w:numPr>
          <w:ilvl w:val="0"/>
          <w:numId w:val="9"/>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0F3516" w:rsidRDefault="00087611" w:rsidP="00B71487">
      <w:pPr>
        <w:numPr>
          <w:ilvl w:val="0"/>
          <w:numId w:val="9"/>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0F3516" w:rsidRDefault="00087611">
      <w:pPr>
        <w:adjustRightInd w:val="0"/>
        <w:snapToGrid w:val="0"/>
        <w:spacing w:line="360" w:lineRule="auto"/>
        <w:ind w:left="424"/>
        <w:rPr>
          <w:rFonts w:ascii="宋体" w:hAnsi="宋体"/>
          <w:szCs w:val="21"/>
        </w:rPr>
      </w:pPr>
      <w:r>
        <w:rPr>
          <w:rFonts w:ascii="宋体" w:hAnsi="宋体" w:hint="eastAsia"/>
          <w:bCs/>
          <w:szCs w:val="21"/>
        </w:rPr>
        <w:t>评委签名：                                                日 期：</w:t>
      </w:r>
      <w:r>
        <w:rPr>
          <w:rFonts w:ascii="宋体" w:hAnsi="宋体"/>
          <w:szCs w:val="21"/>
        </w:rPr>
        <w:t>202</w:t>
      </w:r>
      <w:r>
        <w:rPr>
          <w:rFonts w:ascii="宋体" w:hAnsi="宋体" w:hint="eastAsia"/>
          <w:szCs w:val="21"/>
        </w:rPr>
        <w:t>2年   月   日</w:t>
      </w:r>
    </w:p>
    <w:p w:rsidR="000F3516" w:rsidRDefault="00087611">
      <w:pPr>
        <w:spacing w:line="360" w:lineRule="auto"/>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附件6</w:t>
      </w:r>
    </w:p>
    <w:p w:rsidR="000F3516" w:rsidRDefault="00087611" w:rsidP="00C21D61">
      <w:pPr>
        <w:spacing w:beforeLines="30" w:line="360" w:lineRule="auto"/>
        <w:ind w:left="602" w:hangingChars="200" w:hanging="602"/>
        <w:jc w:val="center"/>
        <w:rPr>
          <w:rFonts w:ascii="宋体" w:hAnsi="宋体" w:cs="Arial"/>
          <w:b/>
          <w:color w:val="000000"/>
          <w:sz w:val="30"/>
          <w:szCs w:val="30"/>
        </w:rPr>
      </w:pPr>
      <w:r>
        <w:rPr>
          <w:rFonts w:ascii="宋体" w:hAnsi="宋体" w:cs="Arial"/>
          <w:b/>
          <w:color w:val="000000"/>
          <w:sz w:val="30"/>
          <w:szCs w:val="30"/>
        </w:rPr>
        <w:t>评分标准</w:t>
      </w:r>
    </w:p>
    <w:tbl>
      <w:tblPr>
        <w:tblW w:w="9356" w:type="dxa"/>
        <w:tblInd w:w="-147" w:type="dxa"/>
        <w:tblLayout w:type="fixed"/>
        <w:tblLook w:val="04A0"/>
      </w:tblPr>
      <w:tblGrid>
        <w:gridCol w:w="1389"/>
        <w:gridCol w:w="2127"/>
        <w:gridCol w:w="708"/>
        <w:gridCol w:w="5132"/>
      </w:tblGrid>
      <w:tr w:rsidR="000F3516" w:rsidTr="00515A5A">
        <w:trPr>
          <w:trHeight w:val="225"/>
        </w:trPr>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bookmarkStart w:id="0" w:name="_Hlk4405241"/>
            <w:r>
              <w:rPr>
                <w:rFonts w:ascii="宋体" w:hAnsi="宋体" w:cs="宋体" w:hint="eastAsia"/>
                <w:b/>
                <w:color w:val="000000"/>
                <w:kern w:val="0"/>
                <w:sz w:val="18"/>
                <w:szCs w:val="18"/>
              </w:rPr>
              <w:t>评审大项</w:t>
            </w:r>
          </w:p>
        </w:tc>
        <w:tc>
          <w:tcPr>
            <w:tcW w:w="2127"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评审内容</w:t>
            </w:r>
          </w:p>
        </w:tc>
        <w:tc>
          <w:tcPr>
            <w:tcW w:w="708"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分值</w:t>
            </w:r>
          </w:p>
        </w:tc>
        <w:tc>
          <w:tcPr>
            <w:tcW w:w="5132"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评分标准</w:t>
            </w:r>
          </w:p>
        </w:tc>
      </w:tr>
      <w:tr w:rsidR="00376BA0" w:rsidTr="00515A5A">
        <w:trPr>
          <w:trHeight w:val="225"/>
        </w:trPr>
        <w:tc>
          <w:tcPr>
            <w:tcW w:w="1389" w:type="dxa"/>
            <w:vMerge w:val="restart"/>
            <w:tcBorders>
              <w:top w:val="single" w:sz="4" w:space="0" w:color="auto"/>
              <w:left w:val="single" w:sz="4" w:space="0" w:color="auto"/>
              <w:right w:val="single" w:sz="4" w:space="0" w:color="auto"/>
            </w:tcBorders>
            <w:shd w:val="clear" w:color="auto" w:fill="FFFFFF"/>
            <w:vAlign w:val="center"/>
          </w:tcPr>
          <w:p w:rsidR="00376BA0" w:rsidRDefault="00376BA0">
            <w:pPr>
              <w:jc w:val="center"/>
              <w:rPr>
                <w:rFonts w:ascii="宋体" w:hAnsi="宋体" w:cs="宋体"/>
                <w:color w:val="000000"/>
                <w:kern w:val="0"/>
                <w:sz w:val="18"/>
                <w:szCs w:val="18"/>
              </w:rPr>
            </w:pPr>
            <w:r>
              <w:rPr>
                <w:rFonts w:ascii="宋体" w:hAnsi="宋体" w:cs="宋体" w:hint="eastAsia"/>
                <w:color w:val="000000"/>
                <w:kern w:val="0"/>
                <w:sz w:val="18"/>
                <w:szCs w:val="18"/>
              </w:rPr>
              <w:t>商务技术部分</w:t>
            </w:r>
          </w:p>
          <w:p w:rsidR="00376BA0" w:rsidRDefault="00376BA0" w:rsidP="00376BA0">
            <w:pPr>
              <w:jc w:val="center"/>
              <w:rPr>
                <w:rFonts w:ascii="宋体" w:hAnsi="宋体" w:cs="宋体"/>
                <w:color w:val="000000"/>
                <w:kern w:val="0"/>
                <w:sz w:val="18"/>
                <w:szCs w:val="18"/>
              </w:rPr>
            </w:pPr>
            <w:r>
              <w:rPr>
                <w:rFonts w:ascii="宋体" w:hAnsi="宋体" w:cs="宋体" w:hint="eastAsia"/>
                <w:color w:val="000000"/>
                <w:kern w:val="0"/>
                <w:sz w:val="18"/>
                <w:szCs w:val="18"/>
              </w:rPr>
              <w:t>（60分）</w:t>
            </w:r>
          </w:p>
        </w:tc>
        <w:tc>
          <w:tcPr>
            <w:tcW w:w="2127" w:type="dxa"/>
            <w:tcBorders>
              <w:top w:val="single" w:sz="4" w:space="0" w:color="auto"/>
              <w:left w:val="nil"/>
              <w:bottom w:val="single" w:sz="4" w:space="0" w:color="auto"/>
              <w:right w:val="single" w:sz="4" w:space="0" w:color="auto"/>
            </w:tcBorders>
            <w:shd w:val="clear" w:color="auto" w:fill="FFFFFF"/>
            <w:vAlign w:val="center"/>
          </w:tcPr>
          <w:p w:rsidR="00376BA0" w:rsidRDefault="00376BA0">
            <w:pPr>
              <w:widowControl/>
              <w:jc w:val="center"/>
              <w:rPr>
                <w:rFonts w:ascii="宋体" w:hAnsi="宋体" w:cs="宋体"/>
                <w:color w:val="000000"/>
                <w:kern w:val="0"/>
                <w:sz w:val="18"/>
                <w:szCs w:val="18"/>
              </w:rPr>
            </w:pPr>
            <w:r>
              <w:rPr>
                <w:rFonts w:ascii="宋体" w:hAnsi="宋体" w:cs="宋体" w:hint="eastAsia"/>
                <w:kern w:val="0"/>
                <w:sz w:val="18"/>
                <w:szCs w:val="18"/>
              </w:rPr>
              <w:t>采购人供应商管理系统查到的分值</w:t>
            </w:r>
          </w:p>
        </w:tc>
        <w:tc>
          <w:tcPr>
            <w:tcW w:w="708" w:type="dxa"/>
            <w:tcBorders>
              <w:top w:val="single" w:sz="4" w:space="0" w:color="auto"/>
              <w:left w:val="nil"/>
              <w:bottom w:val="single" w:sz="4" w:space="0" w:color="auto"/>
              <w:right w:val="single" w:sz="4" w:space="0" w:color="auto"/>
            </w:tcBorders>
            <w:shd w:val="clear" w:color="auto" w:fill="FFFFFF"/>
            <w:vAlign w:val="center"/>
          </w:tcPr>
          <w:p w:rsidR="00376BA0" w:rsidRDefault="00376BA0">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132" w:type="dxa"/>
            <w:tcBorders>
              <w:top w:val="single" w:sz="4" w:space="0" w:color="auto"/>
              <w:left w:val="nil"/>
              <w:bottom w:val="single" w:sz="4" w:space="0" w:color="auto"/>
              <w:right w:val="single" w:sz="4" w:space="0" w:color="auto"/>
            </w:tcBorders>
            <w:shd w:val="clear" w:color="auto" w:fill="FFFFFF"/>
            <w:vAlign w:val="center"/>
          </w:tcPr>
          <w:p w:rsidR="00376BA0" w:rsidRDefault="00376BA0">
            <w:pPr>
              <w:widowControl/>
              <w:ind w:firstLineChars="200" w:firstLine="360"/>
              <w:jc w:val="left"/>
              <w:rPr>
                <w:rFonts w:ascii="宋体" w:hAnsi="宋体" w:cs="宋体"/>
                <w:kern w:val="0"/>
                <w:sz w:val="18"/>
                <w:szCs w:val="18"/>
              </w:rPr>
            </w:pPr>
            <w:r>
              <w:rPr>
                <w:rFonts w:ascii="宋体" w:hAnsi="宋体" w:cs="宋体" w:hint="eastAsia"/>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rsidR="00376BA0" w:rsidRDefault="00376BA0">
            <w:pPr>
              <w:widowControl/>
              <w:ind w:firstLineChars="200" w:firstLine="360"/>
              <w:jc w:val="left"/>
              <w:rPr>
                <w:rFonts w:ascii="宋体" w:hAnsi="宋体" w:cs="宋体"/>
                <w:kern w:val="0"/>
                <w:sz w:val="18"/>
                <w:szCs w:val="18"/>
              </w:rPr>
            </w:pPr>
            <w:r>
              <w:rPr>
                <w:rFonts w:ascii="宋体" w:hAnsi="宋体" w:cs="宋体" w:hint="eastAsia"/>
                <w:kern w:val="0"/>
                <w:sz w:val="18"/>
                <w:szCs w:val="18"/>
              </w:rPr>
              <w:t>诚信分≧2分时本项得2分。</w:t>
            </w:r>
          </w:p>
        </w:tc>
      </w:tr>
      <w:tr w:rsidR="00376BA0" w:rsidTr="00515A5A">
        <w:trPr>
          <w:trHeight w:val="512"/>
        </w:trPr>
        <w:tc>
          <w:tcPr>
            <w:tcW w:w="1389" w:type="dxa"/>
            <w:vMerge/>
            <w:tcBorders>
              <w:left w:val="single" w:sz="4" w:space="0" w:color="auto"/>
              <w:right w:val="single" w:sz="4" w:space="0" w:color="auto"/>
            </w:tcBorders>
            <w:vAlign w:val="center"/>
          </w:tcPr>
          <w:p w:rsidR="00376BA0" w:rsidRDefault="00376BA0" w:rsidP="00A636AC">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376BA0" w:rsidRDefault="00376BA0">
            <w:pPr>
              <w:widowControl/>
              <w:jc w:val="center"/>
              <w:rPr>
                <w:rFonts w:ascii="宋体" w:hAnsi="宋体" w:cs="宋体"/>
                <w:color w:val="000000"/>
                <w:kern w:val="0"/>
                <w:sz w:val="18"/>
                <w:szCs w:val="18"/>
              </w:rPr>
            </w:pPr>
            <w:r>
              <w:rPr>
                <w:rFonts w:ascii="宋体" w:hAnsi="宋体" w:cs="宋体" w:hint="eastAsia"/>
                <w:color w:val="000000"/>
                <w:kern w:val="0"/>
                <w:sz w:val="18"/>
                <w:szCs w:val="18"/>
              </w:rPr>
              <w:t>类似业绩</w:t>
            </w:r>
          </w:p>
        </w:tc>
        <w:tc>
          <w:tcPr>
            <w:tcW w:w="708" w:type="dxa"/>
            <w:tcBorders>
              <w:top w:val="nil"/>
              <w:left w:val="nil"/>
              <w:bottom w:val="single" w:sz="4" w:space="0" w:color="auto"/>
              <w:right w:val="single" w:sz="4" w:space="0" w:color="auto"/>
            </w:tcBorders>
            <w:vAlign w:val="center"/>
          </w:tcPr>
          <w:p w:rsidR="00376BA0" w:rsidRDefault="00B43C0D">
            <w:pPr>
              <w:widowControl/>
              <w:jc w:val="center"/>
              <w:rPr>
                <w:rFonts w:ascii="宋体" w:hAnsi="宋体" w:cs="宋体"/>
                <w:kern w:val="0"/>
                <w:sz w:val="18"/>
                <w:szCs w:val="18"/>
              </w:rPr>
            </w:pPr>
            <w:r>
              <w:rPr>
                <w:rFonts w:ascii="宋体" w:hAnsi="宋体" w:cs="宋体" w:hint="eastAsia"/>
                <w:kern w:val="0"/>
                <w:sz w:val="18"/>
                <w:szCs w:val="18"/>
              </w:rPr>
              <w:t>12</w:t>
            </w:r>
          </w:p>
        </w:tc>
        <w:tc>
          <w:tcPr>
            <w:tcW w:w="5132" w:type="dxa"/>
            <w:tcBorders>
              <w:top w:val="nil"/>
              <w:left w:val="nil"/>
              <w:bottom w:val="single" w:sz="4" w:space="0" w:color="auto"/>
              <w:right w:val="single" w:sz="4" w:space="0" w:color="auto"/>
            </w:tcBorders>
            <w:vAlign w:val="center"/>
          </w:tcPr>
          <w:p w:rsidR="00376BA0" w:rsidRPr="00515A5A" w:rsidRDefault="00376BA0" w:rsidP="00515A5A">
            <w:pPr>
              <w:widowControl/>
              <w:ind w:firstLineChars="200" w:firstLine="360"/>
              <w:jc w:val="left"/>
              <w:rPr>
                <w:rFonts w:ascii="宋体" w:hAnsi="宋体"/>
                <w:bCs/>
                <w:kern w:val="0"/>
                <w:sz w:val="18"/>
                <w:szCs w:val="18"/>
                <w:lang w:bidi="en-US"/>
              </w:rPr>
            </w:pPr>
            <w:r w:rsidRPr="00515A5A">
              <w:rPr>
                <w:rFonts w:ascii="宋体" w:hAnsi="宋体" w:hint="eastAsia"/>
                <w:bCs/>
                <w:kern w:val="0"/>
                <w:sz w:val="18"/>
                <w:szCs w:val="18"/>
                <w:lang w:bidi="en-US"/>
              </w:rPr>
              <w:t>自2019年1月1日至投标截止日前，投标人参与或完成</w:t>
            </w:r>
            <w:r>
              <w:rPr>
                <w:rFonts w:ascii="宋体" w:hAnsi="宋体" w:hint="eastAsia"/>
                <w:bCs/>
                <w:kern w:val="0"/>
                <w:sz w:val="18"/>
                <w:szCs w:val="18"/>
                <w:lang w:bidi="en-US"/>
              </w:rPr>
              <w:t>的国有企业并购项目</w:t>
            </w:r>
            <w:r w:rsidRPr="00515A5A">
              <w:rPr>
                <w:rFonts w:ascii="宋体" w:hAnsi="宋体" w:hint="eastAsia"/>
                <w:bCs/>
                <w:kern w:val="0"/>
                <w:sz w:val="18"/>
                <w:szCs w:val="18"/>
                <w:lang w:bidi="en-US"/>
              </w:rPr>
              <w:t>业绩，每一个项目得</w:t>
            </w:r>
            <w:r w:rsidR="00B43C0D">
              <w:rPr>
                <w:rFonts w:ascii="宋体" w:hAnsi="宋体" w:hint="eastAsia"/>
                <w:bCs/>
                <w:kern w:val="0"/>
                <w:sz w:val="18"/>
                <w:szCs w:val="18"/>
                <w:lang w:bidi="en-US"/>
              </w:rPr>
              <w:t>3</w:t>
            </w:r>
            <w:r w:rsidRPr="00515A5A">
              <w:rPr>
                <w:rFonts w:ascii="宋体" w:hAnsi="宋体" w:hint="eastAsia"/>
                <w:bCs/>
                <w:kern w:val="0"/>
                <w:sz w:val="18"/>
                <w:szCs w:val="18"/>
                <w:lang w:bidi="en-US"/>
              </w:rPr>
              <w:t>分；</w:t>
            </w:r>
          </w:p>
          <w:p w:rsidR="00376BA0" w:rsidRPr="00515A5A" w:rsidRDefault="00376BA0" w:rsidP="00515A5A">
            <w:pPr>
              <w:widowControl/>
              <w:ind w:firstLineChars="200" w:firstLine="360"/>
              <w:jc w:val="left"/>
              <w:rPr>
                <w:rFonts w:ascii="宋体" w:hAnsi="宋体"/>
                <w:bCs/>
                <w:kern w:val="0"/>
                <w:sz w:val="18"/>
                <w:szCs w:val="18"/>
                <w:lang w:bidi="en-US"/>
              </w:rPr>
            </w:pPr>
            <w:r w:rsidRPr="00515A5A">
              <w:rPr>
                <w:rFonts w:ascii="宋体" w:hAnsi="宋体" w:hint="eastAsia"/>
                <w:bCs/>
                <w:kern w:val="0"/>
                <w:sz w:val="18"/>
                <w:szCs w:val="18"/>
                <w:lang w:bidi="en-US"/>
              </w:rPr>
              <w:t>本项累计最高得</w:t>
            </w:r>
            <w:r w:rsidR="00B43C0D">
              <w:rPr>
                <w:rFonts w:ascii="宋体" w:hAnsi="宋体" w:hint="eastAsia"/>
                <w:bCs/>
                <w:kern w:val="0"/>
                <w:sz w:val="18"/>
                <w:szCs w:val="18"/>
                <w:lang w:bidi="en-US"/>
              </w:rPr>
              <w:t>12</w:t>
            </w:r>
            <w:r w:rsidRPr="00515A5A">
              <w:rPr>
                <w:rFonts w:ascii="宋体" w:hAnsi="宋体" w:hint="eastAsia"/>
                <w:bCs/>
                <w:kern w:val="0"/>
                <w:sz w:val="18"/>
                <w:szCs w:val="18"/>
                <w:lang w:bidi="en-US"/>
              </w:rPr>
              <w:t>分。</w:t>
            </w:r>
          </w:p>
          <w:p w:rsidR="00376BA0" w:rsidRDefault="00376BA0" w:rsidP="00515A5A">
            <w:pPr>
              <w:widowControl/>
              <w:ind w:firstLineChars="200" w:firstLine="360"/>
              <w:jc w:val="left"/>
              <w:rPr>
                <w:rFonts w:ascii="宋体" w:hAnsi="宋体"/>
                <w:bCs/>
                <w:kern w:val="0"/>
                <w:sz w:val="18"/>
                <w:szCs w:val="18"/>
                <w:lang w:bidi="en-US"/>
              </w:rPr>
            </w:pPr>
            <w:r w:rsidRPr="00515A5A">
              <w:rPr>
                <w:rFonts w:ascii="宋体" w:hAnsi="宋体" w:hint="eastAsia"/>
                <w:bCs/>
                <w:kern w:val="0"/>
                <w:sz w:val="18"/>
                <w:szCs w:val="18"/>
                <w:lang w:bidi="en-US"/>
              </w:rPr>
              <w:t>参与项目的时间以合同或中标通知书为准。</w:t>
            </w:r>
          </w:p>
        </w:tc>
      </w:tr>
      <w:tr w:rsidR="00376BA0" w:rsidTr="00A636AC">
        <w:trPr>
          <w:trHeight w:val="512"/>
        </w:trPr>
        <w:tc>
          <w:tcPr>
            <w:tcW w:w="1389" w:type="dxa"/>
            <w:vMerge/>
            <w:tcBorders>
              <w:left w:val="single" w:sz="4" w:space="0" w:color="auto"/>
              <w:right w:val="single" w:sz="4" w:space="0" w:color="auto"/>
            </w:tcBorders>
            <w:vAlign w:val="center"/>
          </w:tcPr>
          <w:p w:rsidR="00376BA0" w:rsidRDefault="00376BA0" w:rsidP="00A636AC">
            <w:pPr>
              <w:jc w:val="center"/>
              <w:rPr>
                <w:rFonts w:ascii="宋体" w:hAnsi="宋体" w:cs="宋体"/>
                <w:color w:val="000000"/>
                <w:kern w:val="0"/>
                <w:sz w:val="18"/>
                <w:szCs w:val="18"/>
              </w:rPr>
            </w:pPr>
          </w:p>
        </w:tc>
        <w:tc>
          <w:tcPr>
            <w:tcW w:w="2127" w:type="dxa"/>
            <w:vMerge w:val="restart"/>
            <w:tcBorders>
              <w:top w:val="nil"/>
              <w:left w:val="nil"/>
              <w:right w:val="single" w:sz="4" w:space="0" w:color="auto"/>
            </w:tcBorders>
            <w:vAlign w:val="center"/>
          </w:tcPr>
          <w:p w:rsidR="00376BA0" w:rsidRDefault="00376BA0">
            <w:pPr>
              <w:adjustRightInd w:val="0"/>
              <w:snapToGrid w:val="0"/>
              <w:jc w:val="center"/>
              <w:rPr>
                <w:rFonts w:ascii="宋体" w:hAnsi="宋体"/>
                <w:sz w:val="18"/>
                <w:szCs w:val="18"/>
              </w:rPr>
            </w:pPr>
            <w:r>
              <w:rPr>
                <w:rFonts w:ascii="宋体" w:hAnsi="宋体" w:hint="eastAsia"/>
                <w:sz w:val="18"/>
                <w:szCs w:val="18"/>
              </w:rPr>
              <w:t>企业实力</w:t>
            </w:r>
          </w:p>
        </w:tc>
        <w:tc>
          <w:tcPr>
            <w:tcW w:w="708" w:type="dxa"/>
            <w:tcBorders>
              <w:top w:val="nil"/>
              <w:left w:val="nil"/>
              <w:bottom w:val="single" w:sz="4" w:space="0" w:color="auto"/>
              <w:right w:val="single" w:sz="4" w:space="0" w:color="auto"/>
            </w:tcBorders>
            <w:vAlign w:val="center"/>
          </w:tcPr>
          <w:p w:rsidR="00376BA0" w:rsidRDefault="00376BA0">
            <w:pPr>
              <w:adjustRightInd w:val="0"/>
              <w:snapToGrid w:val="0"/>
              <w:jc w:val="center"/>
              <w:rPr>
                <w:rFonts w:ascii="宋体" w:hAnsi="宋体"/>
                <w:sz w:val="18"/>
                <w:szCs w:val="18"/>
              </w:rPr>
            </w:pPr>
            <w:r>
              <w:rPr>
                <w:rFonts w:ascii="宋体" w:hAnsi="宋体" w:hint="eastAsia"/>
                <w:kern w:val="0"/>
                <w:sz w:val="18"/>
                <w:szCs w:val="18"/>
                <w:lang w:bidi="en-US"/>
              </w:rPr>
              <w:t>5</w:t>
            </w:r>
          </w:p>
        </w:tc>
        <w:tc>
          <w:tcPr>
            <w:tcW w:w="5132" w:type="dxa"/>
            <w:tcBorders>
              <w:top w:val="nil"/>
              <w:left w:val="nil"/>
              <w:bottom w:val="single" w:sz="4" w:space="0" w:color="auto"/>
              <w:right w:val="single" w:sz="4" w:space="0" w:color="auto"/>
            </w:tcBorders>
            <w:vAlign w:val="center"/>
          </w:tcPr>
          <w:p w:rsidR="00376BA0" w:rsidRPr="00C11EC4" w:rsidRDefault="00376BA0" w:rsidP="00A636AC">
            <w:pPr>
              <w:widowControl/>
              <w:jc w:val="left"/>
              <w:rPr>
                <w:rFonts w:ascii="宋体" w:hAnsi="宋体"/>
                <w:bCs/>
                <w:kern w:val="0"/>
                <w:sz w:val="18"/>
                <w:szCs w:val="18"/>
                <w:lang w:bidi="en-US"/>
              </w:rPr>
            </w:pPr>
            <w:r w:rsidRPr="00C11EC4">
              <w:rPr>
                <w:rFonts w:ascii="宋体" w:hAnsi="宋体" w:hint="eastAsia"/>
                <w:bCs/>
                <w:kern w:val="0"/>
                <w:sz w:val="18"/>
                <w:szCs w:val="18"/>
                <w:lang w:bidi="en-US"/>
              </w:rPr>
              <w:t>成立时间：20年以上的得</w:t>
            </w:r>
            <w:r w:rsidRPr="00C11EC4">
              <w:rPr>
                <w:rFonts w:ascii="宋体" w:hAnsi="宋体"/>
                <w:bCs/>
                <w:kern w:val="0"/>
                <w:sz w:val="18"/>
                <w:szCs w:val="18"/>
                <w:lang w:bidi="en-US"/>
              </w:rPr>
              <w:t>5</w:t>
            </w:r>
            <w:r w:rsidRPr="00C11EC4">
              <w:rPr>
                <w:rFonts w:ascii="宋体" w:hAnsi="宋体" w:hint="eastAsia"/>
                <w:bCs/>
                <w:kern w:val="0"/>
                <w:sz w:val="18"/>
                <w:szCs w:val="18"/>
                <w:lang w:bidi="en-US"/>
              </w:rPr>
              <w:t>分，</w:t>
            </w:r>
            <w:r w:rsidRPr="00C11EC4">
              <w:rPr>
                <w:rFonts w:ascii="宋体" w:hAnsi="宋体"/>
                <w:bCs/>
                <w:kern w:val="0"/>
                <w:sz w:val="18"/>
                <w:szCs w:val="18"/>
                <w:lang w:bidi="en-US"/>
              </w:rPr>
              <w:t>15</w:t>
            </w:r>
            <w:r w:rsidRPr="00C11EC4">
              <w:rPr>
                <w:rFonts w:ascii="宋体" w:hAnsi="宋体" w:hint="eastAsia"/>
                <w:bCs/>
                <w:kern w:val="0"/>
                <w:sz w:val="18"/>
                <w:szCs w:val="18"/>
                <w:lang w:bidi="en-US"/>
              </w:rPr>
              <w:t>-20年得3分；</w:t>
            </w:r>
            <w:r w:rsidRPr="00C11EC4">
              <w:rPr>
                <w:rFonts w:ascii="宋体" w:hAnsi="宋体"/>
                <w:bCs/>
                <w:kern w:val="0"/>
                <w:sz w:val="18"/>
                <w:szCs w:val="18"/>
                <w:lang w:bidi="en-US"/>
              </w:rPr>
              <w:t>5</w:t>
            </w:r>
            <w:r w:rsidRPr="00C11EC4">
              <w:rPr>
                <w:rFonts w:ascii="宋体" w:hAnsi="宋体" w:hint="eastAsia"/>
                <w:bCs/>
                <w:kern w:val="0"/>
                <w:sz w:val="18"/>
                <w:szCs w:val="18"/>
                <w:lang w:bidi="en-US"/>
              </w:rPr>
              <w:t>-</w:t>
            </w:r>
            <w:r w:rsidRPr="00C11EC4">
              <w:rPr>
                <w:rFonts w:ascii="宋体" w:hAnsi="宋体"/>
                <w:bCs/>
                <w:kern w:val="0"/>
                <w:sz w:val="18"/>
                <w:szCs w:val="18"/>
                <w:lang w:bidi="en-US"/>
              </w:rPr>
              <w:t>1</w:t>
            </w:r>
            <w:r w:rsidRPr="00C11EC4">
              <w:rPr>
                <w:rFonts w:ascii="宋体" w:hAnsi="宋体" w:hint="eastAsia"/>
                <w:bCs/>
                <w:kern w:val="0"/>
                <w:sz w:val="18"/>
                <w:szCs w:val="18"/>
                <w:lang w:bidi="en-US"/>
              </w:rPr>
              <w:t>4年得1分；不足5年得0分</w:t>
            </w:r>
          </w:p>
        </w:tc>
      </w:tr>
      <w:tr w:rsidR="00376BA0" w:rsidTr="00A636AC">
        <w:trPr>
          <w:trHeight w:val="512"/>
        </w:trPr>
        <w:tc>
          <w:tcPr>
            <w:tcW w:w="1389" w:type="dxa"/>
            <w:vMerge/>
            <w:tcBorders>
              <w:left w:val="single" w:sz="4" w:space="0" w:color="auto"/>
              <w:right w:val="single" w:sz="4" w:space="0" w:color="auto"/>
            </w:tcBorders>
            <w:vAlign w:val="center"/>
          </w:tcPr>
          <w:p w:rsidR="00376BA0" w:rsidRDefault="00376BA0" w:rsidP="00A636AC">
            <w:pPr>
              <w:jc w:val="center"/>
              <w:rPr>
                <w:rFonts w:ascii="宋体" w:hAnsi="宋体" w:cs="宋体"/>
                <w:color w:val="000000"/>
                <w:kern w:val="0"/>
                <w:sz w:val="18"/>
                <w:szCs w:val="18"/>
              </w:rPr>
            </w:pPr>
          </w:p>
        </w:tc>
        <w:tc>
          <w:tcPr>
            <w:tcW w:w="2127" w:type="dxa"/>
            <w:vMerge/>
            <w:tcBorders>
              <w:left w:val="nil"/>
              <w:right w:val="single" w:sz="4" w:space="0" w:color="auto"/>
            </w:tcBorders>
            <w:vAlign w:val="center"/>
          </w:tcPr>
          <w:p w:rsidR="00376BA0" w:rsidRDefault="00376BA0">
            <w:pPr>
              <w:adjustRightInd w:val="0"/>
              <w:snapToGrid w:val="0"/>
              <w:jc w:val="center"/>
              <w:rPr>
                <w:rFonts w:ascii="宋体" w:hAnsi="宋体"/>
                <w:kern w:val="0"/>
                <w:sz w:val="18"/>
                <w:szCs w:val="18"/>
                <w:lang w:bidi="en-US"/>
              </w:rPr>
            </w:pPr>
          </w:p>
        </w:tc>
        <w:tc>
          <w:tcPr>
            <w:tcW w:w="708" w:type="dxa"/>
            <w:tcBorders>
              <w:top w:val="nil"/>
              <w:left w:val="nil"/>
              <w:bottom w:val="single" w:sz="4" w:space="0" w:color="auto"/>
              <w:right w:val="single" w:sz="4" w:space="0" w:color="auto"/>
            </w:tcBorders>
            <w:vAlign w:val="center"/>
          </w:tcPr>
          <w:p w:rsidR="00376BA0" w:rsidRDefault="00376BA0">
            <w:pPr>
              <w:adjustRightInd w:val="0"/>
              <w:snapToGrid w:val="0"/>
              <w:jc w:val="center"/>
              <w:rPr>
                <w:rFonts w:ascii="宋体" w:hAnsi="宋体"/>
                <w:kern w:val="0"/>
                <w:sz w:val="18"/>
                <w:szCs w:val="18"/>
                <w:lang w:bidi="en-US"/>
              </w:rPr>
            </w:pPr>
            <w:r>
              <w:rPr>
                <w:rFonts w:ascii="宋体" w:hAnsi="宋体" w:hint="eastAsia"/>
                <w:kern w:val="0"/>
                <w:sz w:val="18"/>
                <w:szCs w:val="18"/>
                <w:lang w:bidi="en-US"/>
              </w:rPr>
              <w:t>5</w:t>
            </w:r>
          </w:p>
        </w:tc>
        <w:tc>
          <w:tcPr>
            <w:tcW w:w="5132" w:type="dxa"/>
            <w:tcBorders>
              <w:top w:val="nil"/>
              <w:left w:val="nil"/>
              <w:bottom w:val="single" w:sz="4" w:space="0" w:color="auto"/>
              <w:right w:val="single" w:sz="4" w:space="0" w:color="auto"/>
            </w:tcBorders>
            <w:vAlign w:val="center"/>
          </w:tcPr>
          <w:p w:rsidR="00376BA0" w:rsidRPr="00C11EC4" w:rsidRDefault="00376BA0" w:rsidP="00A636AC">
            <w:pPr>
              <w:widowControl/>
              <w:jc w:val="left"/>
              <w:rPr>
                <w:rFonts w:ascii="宋体" w:hAnsi="宋体"/>
                <w:bCs/>
                <w:kern w:val="0"/>
                <w:sz w:val="18"/>
                <w:szCs w:val="18"/>
                <w:lang w:bidi="en-US"/>
              </w:rPr>
            </w:pPr>
            <w:r w:rsidRPr="00C11EC4">
              <w:rPr>
                <w:rFonts w:ascii="宋体" w:hAnsi="宋体" w:hint="eastAsia"/>
                <w:bCs/>
                <w:kern w:val="0"/>
                <w:sz w:val="18"/>
                <w:szCs w:val="18"/>
                <w:lang w:bidi="en-US"/>
              </w:rPr>
              <w:t>总部在广州的得</w:t>
            </w:r>
            <w:r w:rsidRPr="00C11EC4">
              <w:rPr>
                <w:rFonts w:ascii="宋体" w:hAnsi="宋体"/>
                <w:bCs/>
                <w:kern w:val="0"/>
                <w:sz w:val="18"/>
                <w:szCs w:val="18"/>
                <w:lang w:bidi="en-US"/>
              </w:rPr>
              <w:t>5</w:t>
            </w:r>
            <w:r w:rsidRPr="00C11EC4">
              <w:rPr>
                <w:rFonts w:ascii="宋体" w:hAnsi="宋体" w:hint="eastAsia"/>
                <w:bCs/>
                <w:kern w:val="0"/>
                <w:sz w:val="18"/>
                <w:szCs w:val="18"/>
                <w:lang w:bidi="en-US"/>
              </w:rPr>
              <w:t>分，分支机构在广州的得</w:t>
            </w:r>
            <w:r w:rsidRPr="00C11EC4">
              <w:rPr>
                <w:rFonts w:ascii="宋体" w:hAnsi="宋体"/>
                <w:bCs/>
                <w:kern w:val="0"/>
                <w:sz w:val="18"/>
                <w:szCs w:val="18"/>
                <w:lang w:bidi="en-US"/>
              </w:rPr>
              <w:t>2</w:t>
            </w:r>
            <w:r w:rsidRPr="00C11EC4">
              <w:rPr>
                <w:rFonts w:ascii="宋体" w:hAnsi="宋体" w:hint="eastAsia"/>
                <w:bCs/>
                <w:kern w:val="0"/>
                <w:sz w:val="18"/>
                <w:szCs w:val="18"/>
                <w:lang w:bidi="en-US"/>
              </w:rPr>
              <w:t>分，没有不得分，以律师事务所执业许可证为准。</w:t>
            </w:r>
          </w:p>
        </w:tc>
      </w:tr>
      <w:tr w:rsidR="00376BA0" w:rsidTr="00A636AC">
        <w:trPr>
          <w:trHeight w:val="512"/>
        </w:trPr>
        <w:tc>
          <w:tcPr>
            <w:tcW w:w="1389" w:type="dxa"/>
            <w:vMerge/>
            <w:tcBorders>
              <w:left w:val="single" w:sz="4" w:space="0" w:color="auto"/>
              <w:right w:val="single" w:sz="4" w:space="0" w:color="auto"/>
            </w:tcBorders>
            <w:vAlign w:val="center"/>
          </w:tcPr>
          <w:p w:rsidR="00376BA0" w:rsidRDefault="00376BA0" w:rsidP="00A636AC">
            <w:pPr>
              <w:jc w:val="center"/>
              <w:rPr>
                <w:rFonts w:ascii="宋体" w:hAnsi="宋体" w:cs="宋体"/>
                <w:color w:val="000000"/>
                <w:kern w:val="0"/>
                <w:sz w:val="18"/>
                <w:szCs w:val="18"/>
              </w:rPr>
            </w:pPr>
          </w:p>
        </w:tc>
        <w:tc>
          <w:tcPr>
            <w:tcW w:w="2127" w:type="dxa"/>
            <w:vMerge/>
            <w:tcBorders>
              <w:left w:val="nil"/>
              <w:bottom w:val="single" w:sz="4" w:space="0" w:color="auto"/>
              <w:right w:val="single" w:sz="4" w:space="0" w:color="auto"/>
            </w:tcBorders>
            <w:vAlign w:val="center"/>
          </w:tcPr>
          <w:p w:rsidR="00376BA0" w:rsidRDefault="00376BA0">
            <w:pPr>
              <w:adjustRightInd w:val="0"/>
              <w:snapToGrid w:val="0"/>
              <w:jc w:val="center"/>
              <w:rPr>
                <w:rFonts w:ascii="宋体" w:hAnsi="宋体"/>
                <w:kern w:val="0"/>
                <w:sz w:val="18"/>
                <w:szCs w:val="18"/>
                <w:lang w:bidi="en-US"/>
              </w:rPr>
            </w:pPr>
          </w:p>
        </w:tc>
        <w:tc>
          <w:tcPr>
            <w:tcW w:w="708" w:type="dxa"/>
            <w:tcBorders>
              <w:top w:val="nil"/>
              <w:left w:val="nil"/>
              <w:bottom w:val="single" w:sz="4" w:space="0" w:color="auto"/>
              <w:right w:val="single" w:sz="4" w:space="0" w:color="auto"/>
            </w:tcBorders>
            <w:vAlign w:val="center"/>
          </w:tcPr>
          <w:p w:rsidR="00376BA0" w:rsidRDefault="00376BA0">
            <w:pPr>
              <w:adjustRightInd w:val="0"/>
              <w:snapToGrid w:val="0"/>
              <w:jc w:val="center"/>
              <w:rPr>
                <w:rFonts w:ascii="宋体" w:hAnsi="宋体"/>
                <w:kern w:val="0"/>
                <w:sz w:val="18"/>
                <w:szCs w:val="18"/>
                <w:lang w:bidi="en-US"/>
              </w:rPr>
            </w:pPr>
            <w:r>
              <w:rPr>
                <w:rFonts w:ascii="宋体" w:hAnsi="宋体" w:hint="eastAsia"/>
                <w:kern w:val="0"/>
                <w:sz w:val="18"/>
                <w:szCs w:val="18"/>
                <w:lang w:bidi="en-US"/>
              </w:rPr>
              <w:t>5</w:t>
            </w:r>
          </w:p>
        </w:tc>
        <w:tc>
          <w:tcPr>
            <w:tcW w:w="5132" w:type="dxa"/>
            <w:tcBorders>
              <w:top w:val="nil"/>
              <w:left w:val="nil"/>
              <w:bottom w:val="single" w:sz="4" w:space="0" w:color="auto"/>
              <w:right w:val="single" w:sz="4" w:space="0" w:color="auto"/>
            </w:tcBorders>
            <w:vAlign w:val="center"/>
          </w:tcPr>
          <w:p w:rsidR="00376BA0" w:rsidRPr="00C11EC4" w:rsidRDefault="00376BA0" w:rsidP="00A636AC">
            <w:pPr>
              <w:widowControl/>
              <w:jc w:val="left"/>
              <w:rPr>
                <w:rFonts w:ascii="宋体" w:hAnsi="宋体"/>
                <w:bCs/>
                <w:kern w:val="0"/>
                <w:sz w:val="18"/>
                <w:szCs w:val="18"/>
                <w:lang w:bidi="en-US"/>
              </w:rPr>
            </w:pPr>
            <w:r w:rsidRPr="00C11EC4">
              <w:rPr>
                <w:rFonts w:ascii="宋体" w:hAnsi="宋体" w:hint="eastAsia"/>
                <w:bCs/>
                <w:kern w:val="0"/>
                <w:sz w:val="18"/>
                <w:szCs w:val="18"/>
                <w:lang w:bidi="en-US"/>
              </w:rPr>
              <w:t>专业律师数量：70人以上的得</w:t>
            </w:r>
            <w:r w:rsidRPr="00C11EC4">
              <w:rPr>
                <w:rFonts w:ascii="宋体" w:hAnsi="宋体"/>
                <w:bCs/>
                <w:kern w:val="0"/>
                <w:sz w:val="18"/>
                <w:szCs w:val="18"/>
                <w:lang w:bidi="en-US"/>
              </w:rPr>
              <w:t>5</w:t>
            </w:r>
            <w:r w:rsidRPr="00C11EC4">
              <w:rPr>
                <w:rFonts w:ascii="宋体" w:hAnsi="宋体" w:hint="eastAsia"/>
                <w:bCs/>
                <w:kern w:val="0"/>
                <w:sz w:val="18"/>
                <w:szCs w:val="18"/>
                <w:lang w:bidi="en-US"/>
              </w:rPr>
              <w:t>分；30-70人得3分；30人以下得0分。</w:t>
            </w:r>
          </w:p>
        </w:tc>
      </w:tr>
      <w:tr w:rsidR="00376BA0" w:rsidTr="00515A5A">
        <w:trPr>
          <w:trHeight w:val="512"/>
        </w:trPr>
        <w:tc>
          <w:tcPr>
            <w:tcW w:w="1389" w:type="dxa"/>
            <w:vMerge/>
            <w:tcBorders>
              <w:left w:val="single" w:sz="4" w:space="0" w:color="auto"/>
              <w:right w:val="single" w:sz="4" w:space="0" w:color="auto"/>
            </w:tcBorders>
            <w:vAlign w:val="center"/>
          </w:tcPr>
          <w:p w:rsidR="00376BA0" w:rsidRDefault="00376BA0" w:rsidP="00A636AC">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376BA0" w:rsidRDefault="00376BA0">
            <w:pPr>
              <w:adjustRightInd w:val="0"/>
              <w:snapToGrid w:val="0"/>
              <w:jc w:val="center"/>
              <w:rPr>
                <w:rFonts w:ascii="宋体" w:hAnsi="宋体"/>
                <w:kern w:val="0"/>
                <w:sz w:val="18"/>
                <w:szCs w:val="18"/>
                <w:lang w:bidi="en-US"/>
              </w:rPr>
            </w:pPr>
            <w:r>
              <w:rPr>
                <w:rFonts w:ascii="宋体" w:hAnsi="宋体" w:hint="eastAsia"/>
                <w:kern w:val="0"/>
                <w:sz w:val="18"/>
                <w:szCs w:val="18"/>
                <w:lang w:bidi="en-US"/>
              </w:rPr>
              <w:t>项目负责人资质</w:t>
            </w:r>
          </w:p>
        </w:tc>
        <w:tc>
          <w:tcPr>
            <w:tcW w:w="708" w:type="dxa"/>
            <w:tcBorders>
              <w:top w:val="nil"/>
              <w:left w:val="nil"/>
              <w:bottom w:val="single" w:sz="4" w:space="0" w:color="auto"/>
              <w:right w:val="single" w:sz="4" w:space="0" w:color="auto"/>
            </w:tcBorders>
            <w:vAlign w:val="center"/>
          </w:tcPr>
          <w:p w:rsidR="00376BA0" w:rsidRDefault="00376BA0">
            <w:pPr>
              <w:adjustRightInd w:val="0"/>
              <w:snapToGrid w:val="0"/>
              <w:jc w:val="center"/>
              <w:rPr>
                <w:rFonts w:ascii="宋体" w:hAnsi="宋体"/>
                <w:kern w:val="0"/>
                <w:sz w:val="18"/>
                <w:szCs w:val="18"/>
                <w:lang w:bidi="en-US"/>
              </w:rPr>
            </w:pPr>
            <w:r>
              <w:rPr>
                <w:rFonts w:ascii="宋体" w:hAnsi="宋体" w:hint="eastAsia"/>
                <w:kern w:val="0"/>
                <w:sz w:val="18"/>
                <w:szCs w:val="18"/>
                <w:lang w:bidi="en-US"/>
              </w:rPr>
              <w:t>5</w:t>
            </w:r>
          </w:p>
        </w:tc>
        <w:tc>
          <w:tcPr>
            <w:tcW w:w="5132" w:type="dxa"/>
            <w:tcBorders>
              <w:top w:val="nil"/>
              <w:left w:val="nil"/>
              <w:bottom w:val="single" w:sz="4" w:space="0" w:color="auto"/>
              <w:right w:val="single" w:sz="4" w:space="0" w:color="auto"/>
            </w:tcBorders>
            <w:vAlign w:val="center"/>
          </w:tcPr>
          <w:p w:rsidR="00376BA0" w:rsidRPr="00C11EC4" w:rsidRDefault="00376BA0" w:rsidP="00A636AC">
            <w:pPr>
              <w:widowControl/>
              <w:jc w:val="left"/>
              <w:rPr>
                <w:rFonts w:ascii="宋体" w:hAnsi="宋体"/>
                <w:bCs/>
                <w:kern w:val="0"/>
                <w:sz w:val="18"/>
                <w:szCs w:val="18"/>
                <w:lang w:bidi="en-US"/>
              </w:rPr>
            </w:pPr>
            <w:r w:rsidRPr="00C11EC4">
              <w:rPr>
                <w:rFonts w:ascii="宋体" w:hAnsi="宋体" w:hint="eastAsia"/>
                <w:bCs/>
                <w:kern w:val="0"/>
                <w:sz w:val="18"/>
                <w:szCs w:val="18"/>
                <w:lang w:bidi="en-US"/>
              </w:rPr>
              <w:t>项目负责人的专业技术职称和教育背景：</w:t>
            </w:r>
          </w:p>
          <w:p w:rsidR="00376BA0" w:rsidRPr="00C11EC4" w:rsidRDefault="00376BA0" w:rsidP="00A636AC">
            <w:pPr>
              <w:widowControl/>
              <w:jc w:val="left"/>
              <w:rPr>
                <w:rFonts w:ascii="宋体" w:hAnsi="宋体"/>
                <w:bCs/>
                <w:kern w:val="0"/>
                <w:sz w:val="18"/>
                <w:szCs w:val="18"/>
                <w:lang w:bidi="en-US"/>
              </w:rPr>
            </w:pPr>
            <w:r w:rsidRPr="00C11EC4">
              <w:rPr>
                <w:rFonts w:ascii="宋体" w:hAnsi="宋体" w:hint="eastAsia"/>
                <w:bCs/>
                <w:kern w:val="0"/>
                <w:sz w:val="18"/>
                <w:szCs w:val="18"/>
                <w:lang w:bidi="en-US"/>
              </w:rPr>
              <w:t>1、具有一级律师职称得3分，副高级律师得2分，无高级律师得0分。</w:t>
            </w:r>
          </w:p>
          <w:p w:rsidR="00376BA0" w:rsidRPr="00C11EC4" w:rsidRDefault="00376BA0" w:rsidP="00C11EC4">
            <w:pPr>
              <w:widowControl/>
              <w:jc w:val="left"/>
              <w:rPr>
                <w:rFonts w:ascii="宋体" w:hAnsi="宋体"/>
                <w:bCs/>
                <w:kern w:val="0"/>
                <w:sz w:val="18"/>
                <w:szCs w:val="18"/>
                <w:lang w:bidi="en-US"/>
              </w:rPr>
            </w:pPr>
            <w:r w:rsidRPr="00C11EC4">
              <w:rPr>
                <w:rFonts w:ascii="宋体" w:hAnsi="宋体" w:hint="eastAsia"/>
                <w:bCs/>
                <w:kern w:val="0"/>
                <w:sz w:val="18"/>
                <w:szCs w:val="18"/>
                <w:lang w:bidi="en-US"/>
              </w:rPr>
              <w:t>2、执业15年以上且具有博士学位得2分。</w:t>
            </w:r>
          </w:p>
        </w:tc>
      </w:tr>
      <w:tr w:rsidR="00376BA0" w:rsidTr="00A636AC">
        <w:trPr>
          <w:trHeight w:val="512"/>
        </w:trPr>
        <w:tc>
          <w:tcPr>
            <w:tcW w:w="1389" w:type="dxa"/>
            <w:vMerge/>
            <w:tcBorders>
              <w:left w:val="single" w:sz="4" w:space="0" w:color="auto"/>
              <w:right w:val="single" w:sz="4" w:space="0" w:color="auto"/>
            </w:tcBorders>
            <w:vAlign w:val="center"/>
          </w:tcPr>
          <w:p w:rsidR="00376BA0" w:rsidRDefault="00376BA0" w:rsidP="00A636AC">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376BA0" w:rsidRDefault="00376BA0">
            <w:pPr>
              <w:adjustRightInd w:val="0"/>
              <w:snapToGrid w:val="0"/>
              <w:jc w:val="center"/>
              <w:rPr>
                <w:rFonts w:ascii="宋体" w:hAnsi="宋体" w:cs="宋体"/>
                <w:sz w:val="18"/>
                <w:szCs w:val="18"/>
              </w:rPr>
            </w:pPr>
            <w:r>
              <w:rPr>
                <w:rFonts w:ascii="宋体" w:hAnsi="宋体" w:hint="eastAsia"/>
                <w:kern w:val="0"/>
                <w:sz w:val="18"/>
                <w:szCs w:val="18"/>
                <w:lang w:bidi="en-US"/>
              </w:rPr>
              <w:t>项目专业技术人员配备情况</w:t>
            </w:r>
          </w:p>
        </w:tc>
        <w:tc>
          <w:tcPr>
            <w:tcW w:w="708" w:type="dxa"/>
            <w:tcBorders>
              <w:top w:val="nil"/>
              <w:left w:val="nil"/>
              <w:bottom w:val="single" w:sz="4" w:space="0" w:color="auto"/>
              <w:right w:val="single" w:sz="4" w:space="0" w:color="auto"/>
            </w:tcBorders>
            <w:vAlign w:val="center"/>
          </w:tcPr>
          <w:p w:rsidR="00376BA0" w:rsidRDefault="00376BA0">
            <w:pPr>
              <w:adjustRightInd w:val="0"/>
              <w:snapToGrid w:val="0"/>
              <w:jc w:val="center"/>
              <w:rPr>
                <w:rFonts w:ascii="宋体" w:hAnsi="宋体" w:cs="宋体"/>
                <w:sz w:val="18"/>
                <w:szCs w:val="18"/>
              </w:rPr>
            </w:pPr>
            <w:r>
              <w:rPr>
                <w:rFonts w:ascii="宋体" w:hAnsi="宋体" w:hint="eastAsia"/>
                <w:kern w:val="0"/>
                <w:sz w:val="18"/>
                <w:szCs w:val="18"/>
                <w:lang w:bidi="en-US"/>
              </w:rPr>
              <w:t>5</w:t>
            </w:r>
          </w:p>
        </w:tc>
        <w:tc>
          <w:tcPr>
            <w:tcW w:w="5132" w:type="dxa"/>
            <w:tcBorders>
              <w:top w:val="nil"/>
              <w:left w:val="nil"/>
              <w:bottom w:val="single" w:sz="4" w:space="0" w:color="auto"/>
              <w:right w:val="single" w:sz="4" w:space="0" w:color="auto"/>
            </w:tcBorders>
            <w:vAlign w:val="center"/>
          </w:tcPr>
          <w:p w:rsidR="00376BA0" w:rsidRPr="00C11EC4" w:rsidRDefault="00376BA0" w:rsidP="00376BA0">
            <w:pPr>
              <w:widowControl/>
              <w:jc w:val="left"/>
              <w:rPr>
                <w:rFonts w:ascii="宋体" w:hAnsi="宋体"/>
                <w:bCs/>
                <w:kern w:val="0"/>
                <w:sz w:val="18"/>
                <w:szCs w:val="18"/>
                <w:lang w:bidi="en-US"/>
              </w:rPr>
            </w:pPr>
            <w:r w:rsidRPr="00C11EC4">
              <w:rPr>
                <w:rFonts w:ascii="宋体" w:hAnsi="宋体" w:hint="eastAsia"/>
                <w:bCs/>
                <w:kern w:val="0"/>
                <w:sz w:val="18"/>
                <w:szCs w:val="18"/>
                <w:lang w:bidi="en-US"/>
              </w:rPr>
              <w:t>综合对比各供应商顾问律师团队的配备情况：人数、业务技能、综合实力、从业年限、从业业绩，第1名得</w:t>
            </w:r>
            <w:r>
              <w:rPr>
                <w:rFonts w:ascii="宋体" w:hAnsi="宋体" w:hint="eastAsia"/>
                <w:bCs/>
                <w:kern w:val="0"/>
                <w:sz w:val="18"/>
                <w:szCs w:val="18"/>
                <w:lang w:bidi="en-US"/>
              </w:rPr>
              <w:t>5</w:t>
            </w:r>
            <w:r w:rsidRPr="00C11EC4">
              <w:rPr>
                <w:rFonts w:ascii="宋体" w:hAnsi="宋体" w:hint="eastAsia"/>
                <w:bCs/>
                <w:kern w:val="0"/>
                <w:sz w:val="18"/>
                <w:szCs w:val="18"/>
                <w:lang w:bidi="en-US"/>
              </w:rPr>
              <w:t>分，第2名得</w:t>
            </w:r>
            <w:r>
              <w:rPr>
                <w:rFonts w:ascii="宋体" w:hAnsi="宋体" w:hint="eastAsia"/>
                <w:bCs/>
                <w:kern w:val="0"/>
                <w:sz w:val="18"/>
                <w:szCs w:val="18"/>
                <w:lang w:bidi="en-US"/>
              </w:rPr>
              <w:t>3</w:t>
            </w:r>
            <w:r w:rsidRPr="00C11EC4">
              <w:rPr>
                <w:rFonts w:ascii="宋体" w:hAnsi="宋体" w:hint="eastAsia"/>
                <w:bCs/>
                <w:kern w:val="0"/>
                <w:sz w:val="18"/>
                <w:szCs w:val="18"/>
                <w:lang w:bidi="en-US"/>
              </w:rPr>
              <w:t>分，第3名得1分，其余不得分。</w:t>
            </w:r>
          </w:p>
        </w:tc>
      </w:tr>
      <w:tr w:rsidR="00376BA0" w:rsidRPr="00376BA0" w:rsidTr="00A636AC">
        <w:trPr>
          <w:trHeight w:val="810"/>
        </w:trPr>
        <w:tc>
          <w:tcPr>
            <w:tcW w:w="1389" w:type="dxa"/>
            <w:vMerge/>
            <w:tcBorders>
              <w:left w:val="single" w:sz="4" w:space="0" w:color="auto"/>
              <w:right w:val="single" w:sz="4" w:space="0" w:color="auto"/>
            </w:tcBorders>
            <w:vAlign w:val="center"/>
          </w:tcPr>
          <w:p w:rsidR="00376BA0" w:rsidRDefault="00376BA0">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376BA0" w:rsidRDefault="00376BA0">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服务方案评审</w:t>
            </w:r>
          </w:p>
        </w:tc>
        <w:tc>
          <w:tcPr>
            <w:tcW w:w="708" w:type="dxa"/>
            <w:tcBorders>
              <w:top w:val="nil"/>
              <w:left w:val="nil"/>
              <w:bottom w:val="single" w:sz="4" w:space="0" w:color="auto"/>
              <w:right w:val="single" w:sz="4" w:space="0" w:color="auto"/>
            </w:tcBorders>
            <w:vAlign w:val="center"/>
          </w:tcPr>
          <w:p w:rsidR="00376BA0" w:rsidRDefault="00B43C0D">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132" w:type="dxa"/>
            <w:tcBorders>
              <w:top w:val="nil"/>
              <w:left w:val="nil"/>
              <w:bottom w:val="single" w:sz="4" w:space="0" w:color="auto"/>
              <w:right w:val="single" w:sz="4" w:space="0" w:color="auto"/>
            </w:tcBorders>
            <w:vAlign w:val="center"/>
          </w:tcPr>
          <w:p w:rsidR="00376BA0" w:rsidRDefault="00376BA0">
            <w:pPr>
              <w:pStyle w:val="ae"/>
              <w:spacing w:line="300" w:lineRule="auto"/>
              <w:rPr>
                <w:rFonts w:ascii="宋体" w:hAnsi="宋体" w:cs="宋体"/>
                <w:kern w:val="0"/>
                <w:sz w:val="18"/>
                <w:szCs w:val="18"/>
              </w:rPr>
            </w:pPr>
            <w:r>
              <w:rPr>
                <w:rFonts w:ascii="宋体" w:hAnsi="宋体" w:cs="宋体" w:hint="eastAsia"/>
                <w:kern w:val="0"/>
                <w:sz w:val="18"/>
                <w:szCs w:val="18"/>
              </w:rPr>
              <w:t>针对本项目的服务方案进行评价，方案中应包括法律尽职调查部分及专项法律服务部分的服务内容和大纲，明确各部分律师提供的服务内容和服务承诺。根据总体方案的合理性、是否具体可行，是否完全满足各阶段的进度要求等内容横向对比：</w:t>
            </w:r>
          </w:p>
          <w:p w:rsidR="00376BA0" w:rsidRDefault="00376BA0" w:rsidP="00376BA0">
            <w:pPr>
              <w:widowControl/>
              <w:jc w:val="left"/>
              <w:rPr>
                <w:rFonts w:ascii="宋体" w:hAnsi="宋体" w:cs="宋体"/>
                <w:color w:val="000000"/>
                <w:kern w:val="0"/>
                <w:sz w:val="18"/>
                <w:szCs w:val="18"/>
              </w:rPr>
            </w:pPr>
            <w:r>
              <w:rPr>
                <w:rFonts w:ascii="宋体" w:hAnsi="宋体" w:cs="宋体" w:hint="eastAsia"/>
                <w:color w:val="000000"/>
                <w:kern w:val="0"/>
                <w:sz w:val="18"/>
                <w:szCs w:val="18"/>
              </w:rPr>
              <w:t>优得10-15分，良得5-9分，中得1-4分，未有相关内容得0分。</w:t>
            </w:r>
          </w:p>
        </w:tc>
      </w:tr>
      <w:tr w:rsidR="00376BA0" w:rsidTr="00515A5A">
        <w:trPr>
          <w:trHeight w:val="1059"/>
        </w:trPr>
        <w:tc>
          <w:tcPr>
            <w:tcW w:w="1389" w:type="dxa"/>
            <w:vMerge/>
            <w:tcBorders>
              <w:left w:val="single" w:sz="4" w:space="0" w:color="auto"/>
              <w:right w:val="single" w:sz="4" w:space="0" w:color="auto"/>
            </w:tcBorders>
            <w:vAlign w:val="center"/>
          </w:tcPr>
          <w:p w:rsidR="00376BA0" w:rsidRDefault="00376BA0">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376BA0" w:rsidRDefault="00376BA0">
            <w:pPr>
              <w:widowControl/>
              <w:jc w:val="center"/>
              <w:rPr>
                <w:rFonts w:ascii="宋体" w:hAnsi="宋体" w:cs="宋体"/>
                <w:color w:val="000000"/>
                <w:kern w:val="0"/>
                <w:sz w:val="18"/>
                <w:szCs w:val="18"/>
              </w:rPr>
            </w:pPr>
            <w:r w:rsidRPr="00D27233">
              <w:rPr>
                <w:rFonts w:ascii="宋体" w:hAnsi="宋体" w:cs="宋体" w:hint="eastAsia"/>
                <w:color w:val="000000"/>
                <w:kern w:val="0"/>
                <w:sz w:val="18"/>
                <w:szCs w:val="18"/>
              </w:rPr>
              <w:t>并购企业的法律风险分析及预防措施</w:t>
            </w:r>
          </w:p>
        </w:tc>
        <w:tc>
          <w:tcPr>
            <w:tcW w:w="708" w:type="dxa"/>
            <w:tcBorders>
              <w:top w:val="nil"/>
              <w:left w:val="nil"/>
              <w:bottom w:val="single" w:sz="4" w:space="0" w:color="auto"/>
              <w:right w:val="single" w:sz="4" w:space="0" w:color="auto"/>
            </w:tcBorders>
            <w:vAlign w:val="center"/>
          </w:tcPr>
          <w:p w:rsidR="00376BA0" w:rsidRPr="00376BA0" w:rsidRDefault="00376BA0">
            <w:pPr>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shd w:val="clear" w:color="auto" w:fill="FFFFFF"/>
            <w:vAlign w:val="center"/>
          </w:tcPr>
          <w:p w:rsidR="00376BA0" w:rsidRDefault="00376BA0">
            <w:pPr>
              <w:pStyle w:val="ae"/>
              <w:spacing w:line="300" w:lineRule="auto"/>
              <w:rPr>
                <w:rFonts w:ascii="宋体" w:hAnsi="宋体" w:cs="宋体"/>
                <w:kern w:val="0"/>
                <w:sz w:val="18"/>
                <w:szCs w:val="18"/>
              </w:rPr>
            </w:pPr>
            <w:r>
              <w:rPr>
                <w:rFonts w:ascii="宋体" w:hAnsi="宋体" w:cs="宋体" w:hint="eastAsia"/>
                <w:kern w:val="0"/>
                <w:sz w:val="18"/>
                <w:szCs w:val="18"/>
              </w:rPr>
              <w:t>投标人提出针对本项目的对并购企业的法律风险提示和分析，并针对这些风险，投标人会向采购人提供的防范措施。根据投标人提出的风险及措施是否全面，是否合理，是否有效可行等内容横向对比：</w:t>
            </w:r>
          </w:p>
          <w:p w:rsidR="00376BA0" w:rsidRPr="00376BA0" w:rsidRDefault="00376BA0">
            <w:pPr>
              <w:pStyle w:val="ae"/>
              <w:spacing w:line="300" w:lineRule="auto"/>
              <w:rPr>
                <w:rFonts w:ascii="宋体" w:hAnsi="宋体" w:cs="宋体"/>
                <w:kern w:val="0"/>
                <w:sz w:val="18"/>
                <w:szCs w:val="18"/>
              </w:rPr>
            </w:pPr>
            <w:r>
              <w:rPr>
                <w:rFonts w:ascii="宋体" w:hAnsi="宋体" w:cs="宋体" w:hint="eastAsia"/>
                <w:color w:val="000000"/>
                <w:kern w:val="0"/>
                <w:sz w:val="18"/>
                <w:szCs w:val="18"/>
              </w:rPr>
              <w:t>优得5-6分，良得3-4分，中得1-2分，未有相关内容得0分。</w:t>
            </w:r>
          </w:p>
        </w:tc>
      </w:tr>
      <w:tr w:rsidR="00376BA0" w:rsidTr="00515A5A">
        <w:trPr>
          <w:trHeight w:val="1059"/>
        </w:trPr>
        <w:tc>
          <w:tcPr>
            <w:tcW w:w="1389" w:type="dxa"/>
            <w:vMerge/>
            <w:tcBorders>
              <w:left w:val="single" w:sz="4" w:space="0" w:color="auto"/>
              <w:right w:val="single" w:sz="4" w:space="0" w:color="auto"/>
            </w:tcBorders>
            <w:vAlign w:val="center"/>
          </w:tcPr>
          <w:p w:rsidR="00376BA0" w:rsidRDefault="00376BA0">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376BA0" w:rsidRDefault="00376BA0" w:rsidP="00BD44A6">
            <w:pPr>
              <w:widowControl/>
              <w:jc w:val="center"/>
              <w:rPr>
                <w:rFonts w:ascii="宋体" w:hAnsi="宋体" w:cs="宋体"/>
                <w:color w:val="000000"/>
                <w:kern w:val="0"/>
                <w:sz w:val="18"/>
                <w:szCs w:val="18"/>
              </w:rPr>
            </w:pPr>
            <w:r w:rsidRPr="00D27233">
              <w:rPr>
                <w:rFonts w:ascii="宋体" w:hAnsi="宋体" w:cs="宋体" w:hint="eastAsia"/>
                <w:color w:val="000000"/>
                <w:kern w:val="0"/>
                <w:sz w:val="18"/>
                <w:szCs w:val="18"/>
              </w:rPr>
              <w:t>服务质量与进度保证措施（提出针对本项目提供优质的服务计划及技术支持，其他措施自拟）；</w:t>
            </w:r>
            <w:bookmarkStart w:id="1" w:name="_GoBack"/>
            <w:bookmarkEnd w:id="1"/>
          </w:p>
        </w:tc>
        <w:tc>
          <w:tcPr>
            <w:tcW w:w="708" w:type="dxa"/>
            <w:tcBorders>
              <w:top w:val="nil"/>
              <w:left w:val="nil"/>
              <w:bottom w:val="single" w:sz="4" w:space="0" w:color="auto"/>
              <w:right w:val="single" w:sz="4" w:space="0" w:color="auto"/>
            </w:tcBorders>
            <w:vAlign w:val="center"/>
          </w:tcPr>
          <w:p w:rsidR="00376BA0" w:rsidRDefault="00B43C0D">
            <w:pPr>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132" w:type="dxa"/>
            <w:tcBorders>
              <w:top w:val="nil"/>
              <w:left w:val="nil"/>
              <w:bottom w:val="single" w:sz="4" w:space="0" w:color="auto"/>
              <w:right w:val="single" w:sz="4" w:space="0" w:color="auto"/>
            </w:tcBorders>
            <w:shd w:val="clear" w:color="auto" w:fill="FFFFFF"/>
            <w:vAlign w:val="center"/>
          </w:tcPr>
          <w:p w:rsidR="00376BA0" w:rsidRDefault="00376BA0" w:rsidP="00B43C0D">
            <w:pPr>
              <w:adjustRightInd w:val="0"/>
              <w:snapToGrid w:val="0"/>
              <w:jc w:val="left"/>
              <w:rPr>
                <w:rFonts w:ascii="宋体" w:hAnsi="宋体" w:cs="宋体"/>
                <w:kern w:val="0"/>
                <w:sz w:val="18"/>
                <w:szCs w:val="18"/>
              </w:rPr>
            </w:pPr>
            <w:r>
              <w:rPr>
                <w:rFonts w:ascii="宋体" w:hAnsi="宋体" w:cs="宋体" w:hint="eastAsia"/>
                <w:color w:val="000000"/>
                <w:kern w:val="0"/>
                <w:sz w:val="18"/>
                <w:szCs w:val="18"/>
              </w:rPr>
              <w:t>投标人提出的针对本项目提出服务计划，提供的技术支持</w:t>
            </w:r>
            <w:r w:rsidR="00B43C0D">
              <w:rPr>
                <w:rFonts w:ascii="宋体" w:hAnsi="宋体" w:cs="宋体" w:hint="eastAsia"/>
                <w:color w:val="000000"/>
                <w:kern w:val="0"/>
                <w:sz w:val="18"/>
                <w:szCs w:val="18"/>
              </w:rPr>
              <w:t>等内容进行</w:t>
            </w:r>
            <w:r>
              <w:rPr>
                <w:rFonts w:ascii="宋体" w:hAnsi="宋体" w:cs="宋体" w:hint="eastAsia"/>
                <w:color w:val="000000"/>
                <w:kern w:val="0"/>
                <w:sz w:val="18"/>
                <w:szCs w:val="18"/>
              </w:rPr>
              <w:t>横向对比：优得</w:t>
            </w:r>
            <w:r w:rsidR="00B43C0D">
              <w:rPr>
                <w:rFonts w:ascii="宋体" w:hAnsi="宋体" w:cs="宋体" w:hint="eastAsia"/>
                <w:color w:val="000000"/>
                <w:kern w:val="0"/>
                <w:sz w:val="18"/>
                <w:szCs w:val="18"/>
              </w:rPr>
              <w:t>4-5</w:t>
            </w:r>
            <w:r>
              <w:rPr>
                <w:rFonts w:ascii="宋体" w:hAnsi="宋体" w:cs="宋体" w:hint="eastAsia"/>
                <w:color w:val="000000"/>
                <w:kern w:val="0"/>
                <w:sz w:val="18"/>
                <w:szCs w:val="18"/>
              </w:rPr>
              <w:t>分，良得</w:t>
            </w:r>
            <w:r w:rsidR="00B43C0D">
              <w:rPr>
                <w:rFonts w:ascii="宋体" w:hAnsi="宋体" w:cs="宋体" w:hint="eastAsia"/>
                <w:color w:val="000000"/>
                <w:kern w:val="0"/>
                <w:sz w:val="18"/>
                <w:szCs w:val="18"/>
              </w:rPr>
              <w:t>2-3</w:t>
            </w:r>
            <w:r>
              <w:rPr>
                <w:rFonts w:ascii="宋体" w:hAnsi="宋体" w:cs="宋体" w:hint="eastAsia"/>
                <w:color w:val="000000"/>
                <w:kern w:val="0"/>
                <w:sz w:val="18"/>
                <w:szCs w:val="18"/>
              </w:rPr>
              <w:t>分，中得</w:t>
            </w:r>
            <w:r w:rsidR="00B43C0D">
              <w:rPr>
                <w:rFonts w:ascii="宋体" w:hAnsi="宋体" w:cs="宋体" w:hint="eastAsia"/>
                <w:color w:val="000000"/>
                <w:kern w:val="0"/>
                <w:sz w:val="18"/>
                <w:szCs w:val="18"/>
              </w:rPr>
              <w:t>1</w:t>
            </w:r>
            <w:r>
              <w:rPr>
                <w:rFonts w:ascii="宋体" w:hAnsi="宋体" w:cs="宋体" w:hint="eastAsia"/>
                <w:color w:val="000000"/>
                <w:kern w:val="0"/>
                <w:sz w:val="18"/>
                <w:szCs w:val="18"/>
              </w:rPr>
              <w:t>分，未有相关内容得0分。</w:t>
            </w:r>
          </w:p>
        </w:tc>
      </w:tr>
      <w:tr w:rsidR="000F3516" w:rsidTr="00515A5A">
        <w:trPr>
          <w:trHeight w:val="1083"/>
        </w:trPr>
        <w:tc>
          <w:tcPr>
            <w:tcW w:w="1389" w:type="dxa"/>
            <w:tcBorders>
              <w:top w:val="single" w:sz="4" w:space="0" w:color="auto"/>
              <w:left w:val="single" w:sz="4" w:space="0" w:color="auto"/>
              <w:bottom w:val="single" w:sz="4" w:space="0" w:color="auto"/>
              <w:right w:val="single" w:sz="4" w:space="0" w:color="auto"/>
            </w:tcBorders>
            <w:vAlign w:val="center"/>
          </w:tcPr>
          <w:p w:rsidR="00515A5A"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价格部分</w:t>
            </w:r>
          </w:p>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（40分）</w:t>
            </w:r>
          </w:p>
        </w:tc>
        <w:tc>
          <w:tcPr>
            <w:tcW w:w="2127" w:type="dxa"/>
            <w:tcBorders>
              <w:top w:val="single" w:sz="4" w:space="0" w:color="auto"/>
              <w:left w:val="nil"/>
              <w:bottom w:val="single" w:sz="4" w:space="0" w:color="auto"/>
              <w:right w:val="single" w:sz="4" w:space="0" w:color="auto"/>
            </w:tcBorders>
            <w:vAlign w:val="center"/>
          </w:tcPr>
          <w:p w:rsidR="000F3516" w:rsidRDefault="00515A5A">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sidR="00087611">
              <w:rPr>
                <w:rFonts w:ascii="宋体" w:hAnsi="宋体" w:cs="宋体" w:hint="eastAsia"/>
                <w:color w:val="000000"/>
                <w:kern w:val="0"/>
                <w:sz w:val="18"/>
                <w:szCs w:val="18"/>
              </w:rPr>
              <w:t>报价</w:t>
            </w:r>
          </w:p>
        </w:tc>
        <w:tc>
          <w:tcPr>
            <w:tcW w:w="708" w:type="dxa"/>
            <w:tcBorders>
              <w:top w:val="single" w:sz="4" w:space="0" w:color="auto"/>
              <w:left w:val="nil"/>
              <w:bottom w:val="single" w:sz="4" w:space="0" w:color="auto"/>
              <w:right w:val="single" w:sz="4" w:space="0" w:color="auto"/>
            </w:tcBorders>
            <w:vAlign w:val="center"/>
          </w:tcPr>
          <w:p w:rsidR="000F3516" w:rsidRDefault="00087611">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color w:val="000000"/>
                <w:kern w:val="0"/>
                <w:sz w:val="18"/>
                <w:szCs w:val="18"/>
              </w:rPr>
              <w:t>0</w:t>
            </w:r>
          </w:p>
        </w:tc>
        <w:tc>
          <w:tcPr>
            <w:tcW w:w="5132" w:type="dxa"/>
            <w:tcBorders>
              <w:top w:val="single" w:sz="4" w:space="0" w:color="auto"/>
              <w:left w:val="single" w:sz="4" w:space="0" w:color="auto"/>
              <w:bottom w:val="single" w:sz="4" w:space="0" w:color="auto"/>
              <w:right w:val="single" w:sz="4" w:space="0" w:color="auto"/>
            </w:tcBorders>
            <w:vAlign w:val="center"/>
          </w:tcPr>
          <w:p w:rsidR="000F3516" w:rsidRDefault="00087611">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取所有有效投标人的投标总报价的</w:t>
            </w:r>
            <w:r w:rsidR="00B43C0D">
              <w:rPr>
                <w:rFonts w:ascii="宋体" w:hAnsi="宋体" w:cs="宋体" w:hint="eastAsia"/>
                <w:color w:val="FF0000"/>
                <w:kern w:val="0"/>
                <w:sz w:val="18"/>
                <w:szCs w:val="18"/>
              </w:rPr>
              <w:t>平均价</w:t>
            </w:r>
            <w:r>
              <w:rPr>
                <w:rFonts w:ascii="宋体" w:hAnsi="宋体" w:cs="宋体" w:hint="eastAsia"/>
                <w:color w:val="000000"/>
                <w:kern w:val="0"/>
                <w:sz w:val="18"/>
                <w:szCs w:val="18"/>
              </w:rPr>
              <w:t>的作为评标基准价。</w:t>
            </w:r>
          </w:p>
          <w:p w:rsidR="000F3516" w:rsidRDefault="00087611" w:rsidP="001F18AA">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以评标基准价作为计算各有效投标总报价得分的基础，当有效投标总报价等于评标基准价时得4</w:t>
            </w:r>
            <w:r>
              <w:rPr>
                <w:rFonts w:ascii="宋体" w:hAnsi="宋体" w:cs="宋体"/>
                <w:color w:val="000000"/>
                <w:kern w:val="0"/>
                <w:sz w:val="18"/>
                <w:szCs w:val="18"/>
              </w:rPr>
              <w:t>0</w:t>
            </w:r>
            <w:r>
              <w:rPr>
                <w:rFonts w:ascii="宋体" w:hAnsi="宋体" w:cs="宋体" w:hint="eastAsia"/>
                <w:color w:val="000000"/>
                <w:kern w:val="0"/>
                <w:sz w:val="18"/>
                <w:szCs w:val="18"/>
              </w:rPr>
              <w:t>分；有效投标总报价与评标基准价之差，每上偏1%扣</w:t>
            </w:r>
            <w:r w:rsidR="001F18AA">
              <w:rPr>
                <w:rFonts w:ascii="宋体" w:hAnsi="宋体" w:cs="宋体" w:hint="eastAsia"/>
                <w:color w:val="000000"/>
                <w:kern w:val="0"/>
                <w:sz w:val="18"/>
                <w:szCs w:val="18"/>
              </w:rPr>
              <w:t>0.5</w:t>
            </w:r>
            <w:r>
              <w:rPr>
                <w:rFonts w:ascii="宋体" w:hAnsi="宋体" w:cs="宋体" w:hint="eastAsia"/>
                <w:color w:val="000000"/>
                <w:kern w:val="0"/>
                <w:sz w:val="18"/>
                <w:szCs w:val="18"/>
              </w:rPr>
              <w:t>分</w:t>
            </w:r>
            <w:r w:rsidR="00B43C0D">
              <w:rPr>
                <w:rFonts w:ascii="宋体" w:hAnsi="宋体" w:cs="宋体" w:hint="eastAsia"/>
                <w:color w:val="000000"/>
                <w:kern w:val="0"/>
                <w:sz w:val="18"/>
                <w:szCs w:val="18"/>
              </w:rPr>
              <w:t>，每下偏</w:t>
            </w:r>
            <w:r w:rsidR="001F18AA">
              <w:rPr>
                <w:rFonts w:ascii="宋体" w:hAnsi="宋体" w:cs="宋体" w:hint="eastAsia"/>
                <w:color w:val="000000"/>
                <w:kern w:val="0"/>
                <w:sz w:val="18"/>
                <w:szCs w:val="18"/>
              </w:rPr>
              <w:t>1%</w:t>
            </w:r>
            <w:r w:rsidR="00B43C0D">
              <w:rPr>
                <w:rFonts w:ascii="宋体" w:hAnsi="宋体" w:cs="宋体" w:hint="eastAsia"/>
                <w:color w:val="000000"/>
                <w:kern w:val="0"/>
                <w:sz w:val="18"/>
                <w:szCs w:val="18"/>
              </w:rPr>
              <w:t>扣</w:t>
            </w:r>
            <w:r w:rsidR="001F18AA">
              <w:rPr>
                <w:rFonts w:ascii="宋体" w:hAnsi="宋体" w:cs="宋体" w:hint="eastAsia"/>
                <w:color w:val="000000"/>
                <w:kern w:val="0"/>
                <w:sz w:val="18"/>
                <w:szCs w:val="18"/>
              </w:rPr>
              <w:t>0.3分</w:t>
            </w:r>
          </w:p>
        </w:tc>
      </w:tr>
      <w:bookmarkEnd w:id="0"/>
    </w:tbl>
    <w:p w:rsidR="000F3516" w:rsidRDefault="000F3516" w:rsidP="008D26A1">
      <w:pPr>
        <w:spacing w:beforeLines="30" w:line="360" w:lineRule="auto"/>
        <w:rPr>
          <w:rFonts w:ascii="宋体" w:hAnsi="宋体" w:cs="Arial"/>
          <w:color w:val="000000"/>
          <w:sz w:val="30"/>
          <w:szCs w:val="30"/>
        </w:rPr>
      </w:pPr>
    </w:p>
    <w:sectPr w:rsidR="000F3516" w:rsidSect="000F3516">
      <w:footerReference w:type="default" r:id="rId9"/>
      <w:pgSz w:w="11906" w:h="16838"/>
      <w:pgMar w:top="1276" w:right="1418" w:bottom="1843" w:left="1418" w:header="851" w:footer="992" w:gutter="0"/>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E2201A" w15:done="0"/>
  <w15:commentEx w15:paraId="0DA97F02" w15:done="0"/>
  <w15:commentEx w15:paraId="4E9D474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540" w:rsidRDefault="00E22540" w:rsidP="000F3516">
      <w:r>
        <w:separator/>
      </w:r>
    </w:p>
  </w:endnote>
  <w:endnote w:type="continuationSeparator" w:id="1">
    <w:p w:rsidR="00E22540" w:rsidRDefault="00E22540" w:rsidP="000F3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6AC" w:rsidRDefault="008D26A1">
    <w:pPr>
      <w:pStyle w:val="a9"/>
      <w:jc w:val="right"/>
    </w:pPr>
    <w:r w:rsidRPr="008D26A1">
      <w:fldChar w:fldCharType="begin"/>
    </w:r>
    <w:r w:rsidR="00A636AC">
      <w:instrText xml:space="preserve"> PAGE   \* MERGEFORMAT </w:instrText>
    </w:r>
    <w:r w:rsidRPr="008D26A1">
      <w:fldChar w:fldCharType="separate"/>
    </w:r>
    <w:r w:rsidR="00C21D61" w:rsidRPr="00C21D61">
      <w:rPr>
        <w:noProof/>
        <w:lang w:val="zh-CN"/>
      </w:rPr>
      <w:t>7</w:t>
    </w:r>
    <w:r>
      <w:rPr>
        <w:lang w:val="zh-CN"/>
      </w:rPr>
      <w:fldChar w:fldCharType="end"/>
    </w:r>
  </w:p>
  <w:p w:rsidR="00A636AC" w:rsidRDefault="00A636A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540" w:rsidRDefault="00E22540" w:rsidP="000F3516">
      <w:r>
        <w:separator/>
      </w:r>
    </w:p>
  </w:footnote>
  <w:footnote w:type="continuationSeparator" w:id="1">
    <w:p w:rsidR="00E22540" w:rsidRDefault="00E22540" w:rsidP="000F35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0E0F"/>
    <w:multiLevelType w:val="hybridMultilevel"/>
    <w:tmpl w:val="28FA50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CC6881"/>
    <w:multiLevelType w:val="hybridMultilevel"/>
    <w:tmpl w:val="B1767474"/>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
    <w:nsid w:val="06D008B2"/>
    <w:multiLevelType w:val="hybridMultilevel"/>
    <w:tmpl w:val="04DE230A"/>
    <w:lvl w:ilvl="0" w:tplc="A484EBFE">
      <w:start w:val="1"/>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094C6B7C"/>
    <w:multiLevelType w:val="hybridMultilevel"/>
    <w:tmpl w:val="991EAFAC"/>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195337AA"/>
    <w:multiLevelType w:val="hybridMultilevel"/>
    <w:tmpl w:val="B8201A7A"/>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5">
    <w:nsid w:val="1FC16881"/>
    <w:multiLevelType w:val="multilevel"/>
    <w:tmpl w:val="1FC16881"/>
    <w:lvl w:ilvl="0">
      <w:start w:val="1"/>
      <w:numFmt w:val="chineseCountingThousand"/>
      <w:lvlText w:val="%1、"/>
      <w:lvlJc w:val="left"/>
      <w:pPr>
        <w:ind w:left="988"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6">
    <w:nsid w:val="2C016CD2"/>
    <w:multiLevelType w:val="multilevel"/>
    <w:tmpl w:val="2C016CD2"/>
    <w:lvl w:ilvl="0">
      <w:start w:val="1"/>
      <w:numFmt w:val="decimal"/>
      <w:lvlText w:val="%1."/>
      <w:lvlJc w:val="left"/>
      <w:pPr>
        <w:ind w:left="987" w:hanging="420"/>
      </w:pPr>
      <w:rPr>
        <w:rFonts w:hint="eastAsia"/>
      </w:rPr>
    </w:lvl>
    <w:lvl w:ilvl="1">
      <w:start w:val="1"/>
      <w:numFmt w:val="decimal"/>
      <w:lvlText w:val="%2."/>
      <w:lvlJc w:val="left"/>
      <w:pPr>
        <w:ind w:left="1407" w:hanging="420"/>
      </w:pPr>
      <w:rPr>
        <w:rFonts w:hint="eastAsia"/>
      </w:r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7">
    <w:nsid w:val="2EEB2985"/>
    <w:multiLevelType w:val="hybridMultilevel"/>
    <w:tmpl w:val="1BE6B304"/>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384F7745"/>
    <w:multiLevelType w:val="hybridMultilevel"/>
    <w:tmpl w:val="D3FCEB7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0B63494"/>
    <w:multiLevelType w:val="multilevel"/>
    <w:tmpl w:val="445F286A"/>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nsid w:val="41273596"/>
    <w:multiLevelType w:val="hybridMultilevel"/>
    <w:tmpl w:val="D6981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5B241E"/>
    <w:multiLevelType w:val="multilevel"/>
    <w:tmpl w:val="445B241E"/>
    <w:lvl w:ilvl="0">
      <w:start w:val="1"/>
      <w:numFmt w:val="chineseCountingThousand"/>
      <w:suff w:val="space"/>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45F286A"/>
    <w:multiLevelType w:val="multilevel"/>
    <w:tmpl w:val="445F286A"/>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3">
    <w:nsid w:val="500A4F95"/>
    <w:multiLevelType w:val="multilevel"/>
    <w:tmpl w:val="500A4F95"/>
    <w:lvl w:ilvl="0">
      <w:start w:val="1"/>
      <w:numFmt w:val="chineseCountingThousand"/>
      <w:lvlText w:val="(%1)"/>
      <w:lvlJc w:val="left"/>
      <w:pPr>
        <w:ind w:left="986"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4">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nsid w:val="572DE5B4"/>
    <w:multiLevelType w:val="singleLevel"/>
    <w:tmpl w:val="572DE5B4"/>
    <w:lvl w:ilvl="0">
      <w:start w:val="1"/>
      <w:numFmt w:val="decimal"/>
      <w:suff w:val="nothing"/>
      <w:lvlText w:val="%1."/>
      <w:lvlJc w:val="left"/>
    </w:lvl>
  </w:abstractNum>
  <w:abstractNum w:abstractNumId="16">
    <w:nsid w:val="59381233"/>
    <w:multiLevelType w:val="hybridMultilevel"/>
    <w:tmpl w:val="A476D13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5011D1F"/>
    <w:multiLevelType w:val="multilevel"/>
    <w:tmpl w:val="65011D1F"/>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nsid w:val="6A423527"/>
    <w:multiLevelType w:val="hybridMultilevel"/>
    <w:tmpl w:val="9D16BACE"/>
    <w:lvl w:ilvl="0" w:tplc="0409000F">
      <w:start w:val="1"/>
      <w:numFmt w:val="decimal"/>
      <w:lvlText w:val="%1."/>
      <w:lvlJc w:val="left"/>
      <w:pPr>
        <w:ind w:left="980" w:hanging="420"/>
      </w:pPr>
    </w:lvl>
    <w:lvl w:ilvl="1" w:tplc="0409000F">
      <w:start w:val="1"/>
      <w:numFmt w:val="decimal"/>
      <w:lvlText w:val="%2."/>
      <w:lvlJc w:val="left"/>
      <w:pPr>
        <w:ind w:left="42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6A5F1920"/>
    <w:multiLevelType w:val="hybridMultilevel"/>
    <w:tmpl w:val="48D0E0B2"/>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0">
    <w:nsid w:val="6AEB03EE"/>
    <w:multiLevelType w:val="hybridMultilevel"/>
    <w:tmpl w:val="BDAAAA5A"/>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1">
    <w:nsid w:val="6BF847C6"/>
    <w:multiLevelType w:val="hybridMultilevel"/>
    <w:tmpl w:val="7C683D2A"/>
    <w:lvl w:ilvl="0" w:tplc="3244E3C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59779BD"/>
    <w:multiLevelType w:val="multilevel"/>
    <w:tmpl w:val="759779BD"/>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3">
    <w:nsid w:val="75DF4950"/>
    <w:multiLevelType w:val="hybridMultilevel"/>
    <w:tmpl w:val="79A89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790155E"/>
    <w:multiLevelType w:val="hybridMultilevel"/>
    <w:tmpl w:val="BDAAAA5A"/>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5">
    <w:nsid w:val="77B957BB"/>
    <w:multiLevelType w:val="hybridMultilevel"/>
    <w:tmpl w:val="E522D6FA"/>
    <w:lvl w:ilvl="0" w:tplc="04090011">
      <w:start w:val="1"/>
      <w:numFmt w:val="decimal"/>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6">
    <w:nsid w:val="78244D1E"/>
    <w:multiLevelType w:val="multilevel"/>
    <w:tmpl w:val="8E6E78CA"/>
    <w:lvl w:ilvl="0">
      <w:start w:val="1"/>
      <w:numFmt w:val="chineseCountingThousand"/>
      <w:lvlText w:val="(%1)"/>
      <w:lvlJc w:val="left"/>
      <w:pPr>
        <w:ind w:left="988"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7">
    <w:nsid w:val="7F787C45"/>
    <w:multiLevelType w:val="hybridMultilevel"/>
    <w:tmpl w:val="B1767474"/>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num w:numId="1">
    <w:abstractNumId w:val="5"/>
  </w:num>
  <w:num w:numId="2">
    <w:abstractNumId w:val="14"/>
  </w:num>
  <w:num w:numId="3">
    <w:abstractNumId w:val="12"/>
  </w:num>
  <w:num w:numId="4">
    <w:abstractNumId w:val="13"/>
  </w:num>
  <w:num w:numId="5">
    <w:abstractNumId w:val="17"/>
  </w:num>
  <w:num w:numId="6">
    <w:abstractNumId w:val="22"/>
  </w:num>
  <w:num w:numId="7">
    <w:abstractNumId w:val="6"/>
  </w:num>
  <w:num w:numId="8">
    <w:abstractNumId w:val="11"/>
  </w:num>
  <w:num w:numId="9">
    <w:abstractNumId w:val="15"/>
  </w:num>
  <w:num w:numId="10">
    <w:abstractNumId w:val="18"/>
  </w:num>
  <w:num w:numId="11">
    <w:abstractNumId w:val="26"/>
  </w:num>
  <w:num w:numId="12">
    <w:abstractNumId w:val="0"/>
  </w:num>
  <w:num w:numId="13">
    <w:abstractNumId w:val="25"/>
  </w:num>
  <w:num w:numId="14">
    <w:abstractNumId w:val="10"/>
  </w:num>
  <w:num w:numId="15">
    <w:abstractNumId w:val="8"/>
  </w:num>
  <w:num w:numId="16">
    <w:abstractNumId w:val="19"/>
  </w:num>
  <w:num w:numId="17">
    <w:abstractNumId w:val="4"/>
  </w:num>
  <w:num w:numId="18">
    <w:abstractNumId w:val="27"/>
  </w:num>
  <w:num w:numId="19">
    <w:abstractNumId w:val="1"/>
  </w:num>
  <w:num w:numId="20">
    <w:abstractNumId w:val="16"/>
  </w:num>
  <w:num w:numId="21">
    <w:abstractNumId w:val="24"/>
  </w:num>
  <w:num w:numId="22">
    <w:abstractNumId w:val="20"/>
  </w:num>
  <w:num w:numId="23">
    <w:abstractNumId w:val="21"/>
  </w:num>
  <w:num w:numId="24">
    <w:abstractNumId w:val="23"/>
  </w:num>
  <w:num w:numId="25">
    <w:abstractNumId w:val="3"/>
  </w:num>
  <w:num w:numId="26">
    <w:abstractNumId w:val="9"/>
  </w:num>
  <w:num w:numId="27">
    <w:abstractNumId w:val="7"/>
  </w:num>
  <w:num w:numId="28">
    <w:abstractNumId w:val="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吕琪铭">
    <w15:presenceInfo w15:providerId="None" w15:userId="吕琪铭"/>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26AC"/>
    <w:rsid w:val="00016DCD"/>
    <w:rsid w:val="00020231"/>
    <w:rsid w:val="00024DB1"/>
    <w:rsid w:val="000261AC"/>
    <w:rsid w:val="00031BAA"/>
    <w:rsid w:val="000361C2"/>
    <w:rsid w:val="000507FD"/>
    <w:rsid w:val="00054374"/>
    <w:rsid w:val="000551E7"/>
    <w:rsid w:val="00056C02"/>
    <w:rsid w:val="00061A12"/>
    <w:rsid w:val="00062D36"/>
    <w:rsid w:val="00066222"/>
    <w:rsid w:val="00071469"/>
    <w:rsid w:val="000745D9"/>
    <w:rsid w:val="0007624C"/>
    <w:rsid w:val="000776A7"/>
    <w:rsid w:val="00080912"/>
    <w:rsid w:val="00081174"/>
    <w:rsid w:val="00081C48"/>
    <w:rsid w:val="00083B9C"/>
    <w:rsid w:val="00087611"/>
    <w:rsid w:val="00092924"/>
    <w:rsid w:val="000933F0"/>
    <w:rsid w:val="00093603"/>
    <w:rsid w:val="00097A39"/>
    <w:rsid w:val="000A00B3"/>
    <w:rsid w:val="000A2487"/>
    <w:rsid w:val="000A2D4C"/>
    <w:rsid w:val="000A3381"/>
    <w:rsid w:val="000A75A0"/>
    <w:rsid w:val="000B568C"/>
    <w:rsid w:val="000B709A"/>
    <w:rsid w:val="000B768A"/>
    <w:rsid w:val="000B7873"/>
    <w:rsid w:val="000C307A"/>
    <w:rsid w:val="000D372E"/>
    <w:rsid w:val="000D4516"/>
    <w:rsid w:val="000E0E03"/>
    <w:rsid w:val="000E46CB"/>
    <w:rsid w:val="000F2083"/>
    <w:rsid w:val="000F30C3"/>
    <w:rsid w:val="000F3516"/>
    <w:rsid w:val="000F3C4E"/>
    <w:rsid w:val="001013A8"/>
    <w:rsid w:val="00112AE4"/>
    <w:rsid w:val="00114EFF"/>
    <w:rsid w:val="00115337"/>
    <w:rsid w:val="001312F0"/>
    <w:rsid w:val="001367B3"/>
    <w:rsid w:val="00140810"/>
    <w:rsid w:val="0014601E"/>
    <w:rsid w:val="00147274"/>
    <w:rsid w:val="00153022"/>
    <w:rsid w:val="00155D8F"/>
    <w:rsid w:val="00161D5A"/>
    <w:rsid w:val="00164ED0"/>
    <w:rsid w:val="00167E7D"/>
    <w:rsid w:val="00172A27"/>
    <w:rsid w:val="001742A3"/>
    <w:rsid w:val="00184532"/>
    <w:rsid w:val="00187B3C"/>
    <w:rsid w:val="00187B3F"/>
    <w:rsid w:val="001974AA"/>
    <w:rsid w:val="001B7233"/>
    <w:rsid w:val="001C2780"/>
    <w:rsid w:val="001C36FA"/>
    <w:rsid w:val="001C510A"/>
    <w:rsid w:val="001D058A"/>
    <w:rsid w:val="001D1037"/>
    <w:rsid w:val="001D1917"/>
    <w:rsid w:val="001D769B"/>
    <w:rsid w:val="001D7FCB"/>
    <w:rsid w:val="001E04F2"/>
    <w:rsid w:val="001E1C3F"/>
    <w:rsid w:val="001E1D2E"/>
    <w:rsid w:val="001E23F1"/>
    <w:rsid w:val="001E4D56"/>
    <w:rsid w:val="001E5CC9"/>
    <w:rsid w:val="001F18AA"/>
    <w:rsid w:val="001F5D97"/>
    <w:rsid w:val="001F6D6F"/>
    <w:rsid w:val="00203D92"/>
    <w:rsid w:val="00203EA7"/>
    <w:rsid w:val="002045E5"/>
    <w:rsid w:val="002117D0"/>
    <w:rsid w:val="00211BF3"/>
    <w:rsid w:val="00214B07"/>
    <w:rsid w:val="002204AF"/>
    <w:rsid w:val="00222020"/>
    <w:rsid w:val="00232E58"/>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1787"/>
    <w:rsid w:val="002B295C"/>
    <w:rsid w:val="002B2F61"/>
    <w:rsid w:val="002D0A6B"/>
    <w:rsid w:val="002D11B9"/>
    <w:rsid w:val="002D2058"/>
    <w:rsid w:val="002D246B"/>
    <w:rsid w:val="002D5DF0"/>
    <w:rsid w:val="002E3ED7"/>
    <w:rsid w:val="002E6633"/>
    <w:rsid w:val="002F0B08"/>
    <w:rsid w:val="002F1674"/>
    <w:rsid w:val="002F3AEF"/>
    <w:rsid w:val="002F5146"/>
    <w:rsid w:val="002F6943"/>
    <w:rsid w:val="00300D86"/>
    <w:rsid w:val="003072AA"/>
    <w:rsid w:val="00307843"/>
    <w:rsid w:val="00311C75"/>
    <w:rsid w:val="003170CA"/>
    <w:rsid w:val="003202A4"/>
    <w:rsid w:val="00320431"/>
    <w:rsid w:val="00321292"/>
    <w:rsid w:val="0033236B"/>
    <w:rsid w:val="00332E7A"/>
    <w:rsid w:val="003338D6"/>
    <w:rsid w:val="00335029"/>
    <w:rsid w:val="0033765F"/>
    <w:rsid w:val="00342FB8"/>
    <w:rsid w:val="003432D2"/>
    <w:rsid w:val="00343E15"/>
    <w:rsid w:val="0034645F"/>
    <w:rsid w:val="00346794"/>
    <w:rsid w:val="00362B04"/>
    <w:rsid w:val="00365785"/>
    <w:rsid w:val="00366F5C"/>
    <w:rsid w:val="00372C44"/>
    <w:rsid w:val="00374973"/>
    <w:rsid w:val="00376397"/>
    <w:rsid w:val="00376BA0"/>
    <w:rsid w:val="0037796A"/>
    <w:rsid w:val="00391440"/>
    <w:rsid w:val="003932F2"/>
    <w:rsid w:val="003954FA"/>
    <w:rsid w:val="003A17EA"/>
    <w:rsid w:val="003A1D50"/>
    <w:rsid w:val="003A2248"/>
    <w:rsid w:val="003A3E75"/>
    <w:rsid w:val="003A4F3B"/>
    <w:rsid w:val="003A5EA8"/>
    <w:rsid w:val="003A61B7"/>
    <w:rsid w:val="003A63C6"/>
    <w:rsid w:val="003A6FF6"/>
    <w:rsid w:val="003A7C16"/>
    <w:rsid w:val="003B0CEE"/>
    <w:rsid w:val="003B2394"/>
    <w:rsid w:val="003C02B6"/>
    <w:rsid w:val="003C121A"/>
    <w:rsid w:val="003D0FFC"/>
    <w:rsid w:val="003D1026"/>
    <w:rsid w:val="003D6DDA"/>
    <w:rsid w:val="003E23F8"/>
    <w:rsid w:val="003E5906"/>
    <w:rsid w:val="003E5BDE"/>
    <w:rsid w:val="003E73F5"/>
    <w:rsid w:val="003F2B4E"/>
    <w:rsid w:val="003F3538"/>
    <w:rsid w:val="003F4B7E"/>
    <w:rsid w:val="004105B2"/>
    <w:rsid w:val="004117EA"/>
    <w:rsid w:val="00411E6E"/>
    <w:rsid w:val="00411E94"/>
    <w:rsid w:val="00413524"/>
    <w:rsid w:val="00426155"/>
    <w:rsid w:val="004303FB"/>
    <w:rsid w:val="0043387C"/>
    <w:rsid w:val="00433B70"/>
    <w:rsid w:val="004476AA"/>
    <w:rsid w:val="00460047"/>
    <w:rsid w:val="0046319C"/>
    <w:rsid w:val="00474300"/>
    <w:rsid w:val="00474AFC"/>
    <w:rsid w:val="00476BF0"/>
    <w:rsid w:val="00476C7F"/>
    <w:rsid w:val="00480688"/>
    <w:rsid w:val="00495882"/>
    <w:rsid w:val="00496BBA"/>
    <w:rsid w:val="00497240"/>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6F9D"/>
    <w:rsid w:val="00515A5A"/>
    <w:rsid w:val="00516EBE"/>
    <w:rsid w:val="00517455"/>
    <w:rsid w:val="00520CDF"/>
    <w:rsid w:val="00523EFE"/>
    <w:rsid w:val="00532AED"/>
    <w:rsid w:val="0053754B"/>
    <w:rsid w:val="00540B23"/>
    <w:rsid w:val="00542CBD"/>
    <w:rsid w:val="00544BDA"/>
    <w:rsid w:val="00545D4B"/>
    <w:rsid w:val="00545F58"/>
    <w:rsid w:val="00551303"/>
    <w:rsid w:val="0055195C"/>
    <w:rsid w:val="005534B7"/>
    <w:rsid w:val="0055479F"/>
    <w:rsid w:val="00557322"/>
    <w:rsid w:val="00560B04"/>
    <w:rsid w:val="00560CA6"/>
    <w:rsid w:val="00562084"/>
    <w:rsid w:val="0056721A"/>
    <w:rsid w:val="00567DB5"/>
    <w:rsid w:val="0057220D"/>
    <w:rsid w:val="00573F68"/>
    <w:rsid w:val="00576ACB"/>
    <w:rsid w:val="005772A9"/>
    <w:rsid w:val="005850C3"/>
    <w:rsid w:val="00585EE1"/>
    <w:rsid w:val="00596392"/>
    <w:rsid w:val="005969FB"/>
    <w:rsid w:val="005A1E6B"/>
    <w:rsid w:val="005A3232"/>
    <w:rsid w:val="005A6DDC"/>
    <w:rsid w:val="005B695F"/>
    <w:rsid w:val="005C3111"/>
    <w:rsid w:val="005C41E5"/>
    <w:rsid w:val="005C7C95"/>
    <w:rsid w:val="005D31D4"/>
    <w:rsid w:val="005F16BC"/>
    <w:rsid w:val="005F3A0F"/>
    <w:rsid w:val="005F3D33"/>
    <w:rsid w:val="005F4D77"/>
    <w:rsid w:val="005F577D"/>
    <w:rsid w:val="00621A9E"/>
    <w:rsid w:val="006269CC"/>
    <w:rsid w:val="00626BE4"/>
    <w:rsid w:val="00636BEF"/>
    <w:rsid w:val="00637977"/>
    <w:rsid w:val="0064107A"/>
    <w:rsid w:val="006436CC"/>
    <w:rsid w:val="00644D92"/>
    <w:rsid w:val="00647A1E"/>
    <w:rsid w:val="006503EF"/>
    <w:rsid w:val="0065131D"/>
    <w:rsid w:val="0065241A"/>
    <w:rsid w:val="0065265E"/>
    <w:rsid w:val="0066429C"/>
    <w:rsid w:val="00665944"/>
    <w:rsid w:val="0067334D"/>
    <w:rsid w:val="0067462E"/>
    <w:rsid w:val="00675AE6"/>
    <w:rsid w:val="00681386"/>
    <w:rsid w:val="00687469"/>
    <w:rsid w:val="00687C23"/>
    <w:rsid w:val="00690C78"/>
    <w:rsid w:val="006A0564"/>
    <w:rsid w:val="006A1988"/>
    <w:rsid w:val="006A3037"/>
    <w:rsid w:val="006A58CB"/>
    <w:rsid w:val="006B2947"/>
    <w:rsid w:val="006B36E7"/>
    <w:rsid w:val="006B4D28"/>
    <w:rsid w:val="006B5612"/>
    <w:rsid w:val="006C4623"/>
    <w:rsid w:val="006D32F1"/>
    <w:rsid w:val="006E20F6"/>
    <w:rsid w:val="006E7245"/>
    <w:rsid w:val="006E74BB"/>
    <w:rsid w:val="006F6FBE"/>
    <w:rsid w:val="00703205"/>
    <w:rsid w:val="00706205"/>
    <w:rsid w:val="00711118"/>
    <w:rsid w:val="00714ACD"/>
    <w:rsid w:val="007216CB"/>
    <w:rsid w:val="0072216A"/>
    <w:rsid w:val="00726211"/>
    <w:rsid w:val="00730F8E"/>
    <w:rsid w:val="00731BA8"/>
    <w:rsid w:val="00732591"/>
    <w:rsid w:val="007344CD"/>
    <w:rsid w:val="00735E92"/>
    <w:rsid w:val="007361F2"/>
    <w:rsid w:val="00736851"/>
    <w:rsid w:val="00741850"/>
    <w:rsid w:val="0074223E"/>
    <w:rsid w:val="00742277"/>
    <w:rsid w:val="00743B15"/>
    <w:rsid w:val="00746406"/>
    <w:rsid w:val="00746BE9"/>
    <w:rsid w:val="0075661B"/>
    <w:rsid w:val="00757B68"/>
    <w:rsid w:val="00763505"/>
    <w:rsid w:val="00783A12"/>
    <w:rsid w:val="00786B2B"/>
    <w:rsid w:val="00787F58"/>
    <w:rsid w:val="00790D1D"/>
    <w:rsid w:val="00796D82"/>
    <w:rsid w:val="007A2D85"/>
    <w:rsid w:val="007A6CE2"/>
    <w:rsid w:val="007A7073"/>
    <w:rsid w:val="007B5423"/>
    <w:rsid w:val="007B6811"/>
    <w:rsid w:val="007C04CE"/>
    <w:rsid w:val="007C16E3"/>
    <w:rsid w:val="007C288A"/>
    <w:rsid w:val="007C7AEF"/>
    <w:rsid w:val="007D2BF7"/>
    <w:rsid w:val="007D49FA"/>
    <w:rsid w:val="007D4C99"/>
    <w:rsid w:val="007D5DA0"/>
    <w:rsid w:val="007D7DD0"/>
    <w:rsid w:val="007E0611"/>
    <w:rsid w:val="007E4FAB"/>
    <w:rsid w:val="007E6671"/>
    <w:rsid w:val="007E6EE2"/>
    <w:rsid w:val="007F2CB4"/>
    <w:rsid w:val="007F49A4"/>
    <w:rsid w:val="007F62C7"/>
    <w:rsid w:val="00800BD6"/>
    <w:rsid w:val="008018D3"/>
    <w:rsid w:val="00802320"/>
    <w:rsid w:val="00805771"/>
    <w:rsid w:val="00812852"/>
    <w:rsid w:val="00814583"/>
    <w:rsid w:val="00814712"/>
    <w:rsid w:val="00814CF7"/>
    <w:rsid w:val="008170B1"/>
    <w:rsid w:val="008208BF"/>
    <w:rsid w:val="00822C50"/>
    <w:rsid w:val="0082629C"/>
    <w:rsid w:val="00834187"/>
    <w:rsid w:val="00835B91"/>
    <w:rsid w:val="00837BFE"/>
    <w:rsid w:val="00841BFB"/>
    <w:rsid w:val="0084495C"/>
    <w:rsid w:val="00846388"/>
    <w:rsid w:val="00847F8D"/>
    <w:rsid w:val="00854D07"/>
    <w:rsid w:val="00857BD3"/>
    <w:rsid w:val="00860A31"/>
    <w:rsid w:val="008636FD"/>
    <w:rsid w:val="008638B9"/>
    <w:rsid w:val="00864688"/>
    <w:rsid w:val="008657C0"/>
    <w:rsid w:val="00865C2A"/>
    <w:rsid w:val="00876E60"/>
    <w:rsid w:val="00877012"/>
    <w:rsid w:val="008821B0"/>
    <w:rsid w:val="00885F0E"/>
    <w:rsid w:val="00885FD1"/>
    <w:rsid w:val="00886A0C"/>
    <w:rsid w:val="008874FD"/>
    <w:rsid w:val="00896C13"/>
    <w:rsid w:val="00896F50"/>
    <w:rsid w:val="008A0E20"/>
    <w:rsid w:val="008A3822"/>
    <w:rsid w:val="008A4020"/>
    <w:rsid w:val="008A5882"/>
    <w:rsid w:val="008A73BB"/>
    <w:rsid w:val="008B150B"/>
    <w:rsid w:val="008B6B8E"/>
    <w:rsid w:val="008C29A8"/>
    <w:rsid w:val="008C4794"/>
    <w:rsid w:val="008C7560"/>
    <w:rsid w:val="008D26A1"/>
    <w:rsid w:val="008D2849"/>
    <w:rsid w:val="008D56B5"/>
    <w:rsid w:val="008D7817"/>
    <w:rsid w:val="008E2689"/>
    <w:rsid w:val="008E3344"/>
    <w:rsid w:val="008E61F5"/>
    <w:rsid w:val="008F50D8"/>
    <w:rsid w:val="008F64C2"/>
    <w:rsid w:val="008F7BCD"/>
    <w:rsid w:val="0090039D"/>
    <w:rsid w:val="00902C05"/>
    <w:rsid w:val="00902F7D"/>
    <w:rsid w:val="00903879"/>
    <w:rsid w:val="00911C93"/>
    <w:rsid w:val="009141B5"/>
    <w:rsid w:val="009159D7"/>
    <w:rsid w:val="00917E3E"/>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4C4D"/>
    <w:rsid w:val="009955DA"/>
    <w:rsid w:val="009971CF"/>
    <w:rsid w:val="009A2776"/>
    <w:rsid w:val="009A4D34"/>
    <w:rsid w:val="009A525E"/>
    <w:rsid w:val="009B0271"/>
    <w:rsid w:val="009B0BEF"/>
    <w:rsid w:val="009B4D63"/>
    <w:rsid w:val="009B6533"/>
    <w:rsid w:val="009B725F"/>
    <w:rsid w:val="009C65A2"/>
    <w:rsid w:val="009D22AA"/>
    <w:rsid w:val="009D7395"/>
    <w:rsid w:val="009E12D5"/>
    <w:rsid w:val="009E29EF"/>
    <w:rsid w:val="009E41EE"/>
    <w:rsid w:val="009F4258"/>
    <w:rsid w:val="009F4AB1"/>
    <w:rsid w:val="00A11CD1"/>
    <w:rsid w:val="00A16E1F"/>
    <w:rsid w:val="00A20274"/>
    <w:rsid w:val="00A32246"/>
    <w:rsid w:val="00A33CB5"/>
    <w:rsid w:val="00A401C6"/>
    <w:rsid w:val="00A41925"/>
    <w:rsid w:val="00A46630"/>
    <w:rsid w:val="00A614CE"/>
    <w:rsid w:val="00A62A10"/>
    <w:rsid w:val="00A63602"/>
    <w:rsid w:val="00A636AC"/>
    <w:rsid w:val="00A67671"/>
    <w:rsid w:val="00A7031E"/>
    <w:rsid w:val="00A705CA"/>
    <w:rsid w:val="00A71AF5"/>
    <w:rsid w:val="00A735C6"/>
    <w:rsid w:val="00A81F40"/>
    <w:rsid w:val="00A836DB"/>
    <w:rsid w:val="00A91054"/>
    <w:rsid w:val="00A93FA3"/>
    <w:rsid w:val="00A96A28"/>
    <w:rsid w:val="00A96AA7"/>
    <w:rsid w:val="00A96C2D"/>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3C0D"/>
    <w:rsid w:val="00B46316"/>
    <w:rsid w:val="00B540BB"/>
    <w:rsid w:val="00B55F56"/>
    <w:rsid w:val="00B5638B"/>
    <w:rsid w:val="00B649B2"/>
    <w:rsid w:val="00B64E4E"/>
    <w:rsid w:val="00B66D9B"/>
    <w:rsid w:val="00B71487"/>
    <w:rsid w:val="00B726C7"/>
    <w:rsid w:val="00B72889"/>
    <w:rsid w:val="00B80C52"/>
    <w:rsid w:val="00B81AD8"/>
    <w:rsid w:val="00B860C3"/>
    <w:rsid w:val="00B86CC5"/>
    <w:rsid w:val="00B90671"/>
    <w:rsid w:val="00B931BA"/>
    <w:rsid w:val="00B9417A"/>
    <w:rsid w:val="00B96B7C"/>
    <w:rsid w:val="00BA4A24"/>
    <w:rsid w:val="00BB0454"/>
    <w:rsid w:val="00BB6092"/>
    <w:rsid w:val="00BB6D96"/>
    <w:rsid w:val="00BC1BEA"/>
    <w:rsid w:val="00BC6E29"/>
    <w:rsid w:val="00BD1D0B"/>
    <w:rsid w:val="00BD2023"/>
    <w:rsid w:val="00BD44A6"/>
    <w:rsid w:val="00BD74AC"/>
    <w:rsid w:val="00BE734E"/>
    <w:rsid w:val="00BF0190"/>
    <w:rsid w:val="00BF0405"/>
    <w:rsid w:val="00BF4920"/>
    <w:rsid w:val="00C0354D"/>
    <w:rsid w:val="00C05DE5"/>
    <w:rsid w:val="00C07BF1"/>
    <w:rsid w:val="00C1013B"/>
    <w:rsid w:val="00C11059"/>
    <w:rsid w:val="00C11EC4"/>
    <w:rsid w:val="00C132FA"/>
    <w:rsid w:val="00C21D61"/>
    <w:rsid w:val="00C251BF"/>
    <w:rsid w:val="00C2645D"/>
    <w:rsid w:val="00C2771F"/>
    <w:rsid w:val="00C32F1A"/>
    <w:rsid w:val="00C430B1"/>
    <w:rsid w:val="00C443F3"/>
    <w:rsid w:val="00C469F8"/>
    <w:rsid w:val="00C514A7"/>
    <w:rsid w:val="00C54880"/>
    <w:rsid w:val="00C70385"/>
    <w:rsid w:val="00C706FF"/>
    <w:rsid w:val="00C74CE8"/>
    <w:rsid w:val="00C758E0"/>
    <w:rsid w:val="00C85D61"/>
    <w:rsid w:val="00C90657"/>
    <w:rsid w:val="00C91DC4"/>
    <w:rsid w:val="00C92D64"/>
    <w:rsid w:val="00C9510C"/>
    <w:rsid w:val="00C9536A"/>
    <w:rsid w:val="00C96199"/>
    <w:rsid w:val="00CA1471"/>
    <w:rsid w:val="00CA210B"/>
    <w:rsid w:val="00CA7861"/>
    <w:rsid w:val="00CB280D"/>
    <w:rsid w:val="00CB3BF7"/>
    <w:rsid w:val="00CB541D"/>
    <w:rsid w:val="00CB575D"/>
    <w:rsid w:val="00CB5BB0"/>
    <w:rsid w:val="00CC3468"/>
    <w:rsid w:val="00CC7319"/>
    <w:rsid w:val="00CD0FE8"/>
    <w:rsid w:val="00CD3952"/>
    <w:rsid w:val="00CD4648"/>
    <w:rsid w:val="00CD601F"/>
    <w:rsid w:val="00CD61DB"/>
    <w:rsid w:val="00CD7937"/>
    <w:rsid w:val="00CD7E92"/>
    <w:rsid w:val="00CE46F1"/>
    <w:rsid w:val="00CE5775"/>
    <w:rsid w:val="00CE696B"/>
    <w:rsid w:val="00CF1203"/>
    <w:rsid w:val="00D00527"/>
    <w:rsid w:val="00D012A9"/>
    <w:rsid w:val="00D05648"/>
    <w:rsid w:val="00D062B7"/>
    <w:rsid w:val="00D06DB0"/>
    <w:rsid w:val="00D15BD1"/>
    <w:rsid w:val="00D1626D"/>
    <w:rsid w:val="00D207CC"/>
    <w:rsid w:val="00D21E76"/>
    <w:rsid w:val="00D24A55"/>
    <w:rsid w:val="00D2535E"/>
    <w:rsid w:val="00D27233"/>
    <w:rsid w:val="00D34B0B"/>
    <w:rsid w:val="00D406C6"/>
    <w:rsid w:val="00D44A94"/>
    <w:rsid w:val="00D46177"/>
    <w:rsid w:val="00D50EF4"/>
    <w:rsid w:val="00D51B1D"/>
    <w:rsid w:val="00D56701"/>
    <w:rsid w:val="00D57C42"/>
    <w:rsid w:val="00D620AD"/>
    <w:rsid w:val="00D62B9B"/>
    <w:rsid w:val="00D6341F"/>
    <w:rsid w:val="00D654B7"/>
    <w:rsid w:val="00D7085D"/>
    <w:rsid w:val="00D70E10"/>
    <w:rsid w:val="00D70E13"/>
    <w:rsid w:val="00D7777E"/>
    <w:rsid w:val="00D83369"/>
    <w:rsid w:val="00D845E0"/>
    <w:rsid w:val="00D871E3"/>
    <w:rsid w:val="00D9132A"/>
    <w:rsid w:val="00D92A12"/>
    <w:rsid w:val="00D957FD"/>
    <w:rsid w:val="00D96635"/>
    <w:rsid w:val="00DA69D8"/>
    <w:rsid w:val="00DA71C3"/>
    <w:rsid w:val="00DB162C"/>
    <w:rsid w:val="00DB16C5"/>
    <w:rsid w:val="00DB6125"/>
    <w:rsid w:val="00DC4266"/>
    <w:rsid w:val="00DC7F56"/>
    <w:rsid w:val="00DD17E3"/>
    <w:rsid w:val="00DD444F"/>
    <w:rsid w:val="00DE7825"/>
    <w:rsid w:val="00DF2CC9"/>
    <w:rsid w:val="00E05BD0"/>
    <w:rsid w:val="00E07062"/>
    <w:rsid w:val="00E22540"/>
    <w:rsid w:val="00E25FD9"/>
    <w:rsid w:val="00E31069"/>
    <w:rsid w:val="00E3161A"/>
    <w:rsid w:val="00E3357D"/>
    <w:rsid w:val="00E33773"/>
    <w:rsid w:val="00E34ACB"/>
    <w:rsid w:val="00E354F4"/>
    <w:rsid w:val="00E36D06"/>
    <w:rsid w:val="00E42CB3"/>
    <w:rsid w:val="00E4605A"/>
    <w:rsid w:val="00E460F1"/>
    <w:rsid w:val="00E51401"/>
    <w:rsid w:val="00E55BF4"/>
    <w:rsid w:val="00E57913"/>
    <w:rsid w:val="00E60A10"/>
    <w:rsid w:val="00E60DE8"/>
    <w:rsid w:val="00E63138"/>
    <w:rsid w:val="00E65534"/>
    <w:rsid w:val="00E679E7"/>
    <w:rsid w:val="00E67BD3"/>
    <w:rsid w:val="00E718C4"/>
    <w:rsid w:val="00E741F6"/>
    <w:rsid w:val="00E77750"/>
    <w:rsid w:val="00E80152"/>
    <w:rsid w:val="00E80352"/>
    <w:rsid w:val="00E81334"/>
    <w:rsid w:val="00E875CC"/>
    <w:rsid w:val="00E93E05"/>
    <w:rsid w:val="00E97A9C"/>
    <w:rsid w:val="00EA160C"/>
    <w:rsid w:val="00EA4024"/>
    <w:rsid w:val="00EA6F38"/>
    <w:rsid w:val="00EB0FD3"/>
    <w:rsid w:val="00EB1AC4"/>
    <w:rsid w:val="00EB77F7"/>
    <w:rsid w:val="00EC0CD3"/>
    <w:rsid w:val="00EC2064"/>
    <w:rsid w:val="00EC5944"/>
    <w:rsid w:val="00ED0F09"/>
    <w:rsid w:val="00EE0326"/>
    <w:rsid w:val="00EE45EE"/>
    <w:rsid w:val="00EE5967"/>
    <w:rsid w:val="00EF0E7D"/>
    <w:rsid w:val="00EF18C1"/>
    <w:rsid w:val="00F02A17"/>
    <w:rsid w:val="00F05829"/>
    <w:rsid w:val="00F059BD"/>
    <w:rsid w:val="00F07279"/>
    <w:rsid w:val="00F07E57"/>
    <w:rsid w:val="00F11B88"/>
    <w:rsid w:val="00F2015F"/>
    <w:rsid w:val="00F22875"/>
    <w:rsid w:val="00F33E29"/>
    <w:rsid w:val="00F40E1B"/>
    <w:rsid w:val="00F42B37"/>
    <w:rsid w:val="00F43F0B"/>
    <w:rsid w:val="00F4660F"/>
    <w:rsid w:val="00F46B26"/>
    <w:rsid w:val="00F545AC"/>
    <w:rsid w:val="00F547F7"/>
    <w:rsid w:val="00F5552E"/>
    <w:rsid w:val="00F56942"/>
    <w:rsid w:val="00F6110D"/>
    <w:rsid w:val="00F6382D"/>
    <w:rsid w:val="00F6530E"/>
    <w:rsid w:val="00F67B56"/>
    <w:rsid w:val="00F71114"/>
    <w:rsid w:val="00F72699"/>
    <w:rsid w:val="00F7370B"/>
    <w:rsid w:val="00F7579F"/>
    <w:rsid w:val="00F81EC9"/>
    <w:rsid w:val="00F83DBC"/>
    <w:rsid w:val="00F8592A"/>
    <w:rsid w:val="00F87429"/>
    <w:rsid w:val="00F935E4"/>
    <w:rsid w:val="00F97AC9"/>
    <w:rsid w:val="00FA0034"/>
    <w:rsid w:val="00FA2FFB"/>
    <w:rsid w:val="00FA425A"/>
    <w:rsid w:val="00FB25F3"/>
    <w:rsid w:val="00FC0D3E"/>
    <w:rsid w:val="00FC0F37"/>
    <w:rsid w:val="00FC1000"/>
    <w:rsid w:val="00FC66E2"/>
    <w:rsid w:val="00FD362A"/>
    <w:rsid w:val="00FD50E2"/>
    <w:rsid w:val="00FE09C4"/>
    <w:rsid w:val="00FE6914"/>
    <w:rsid w:val="00FE793F"/>
    <w:rsid w:val="00FF02E0"/>
    <w:rsid w:val="00FF24C0"/>
    <w:rsid w:val="08927BF8"/>
    <w:rsid w:val="23995D5D"/>
    <w:rsid w:val="3FF276FE"/>
    <w:rsid w:val="407D0F3A"/>
    <w:rsid w:val="4E9E0B12"/>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lsdException w:name="footer" w:semiHidden="0" w:unhideWhenUsed="0" w:qFormat="1"/>
    <w:lsdException w:name="caption" w:uiPriority="35" w:qFormat="1"/>
    <w:lsdException w:name="Title" w:semiHidden="0" w:uiPriority="10" w:unhideWhenUsed="0" w:qFormat="1"/>
    <w:lsdException w:name="Closing" w:semiHidden="0" w:uiPriority="0" w:unhideWhenUsed="0"/>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51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0F3516"/>
    <w:pPr>
      <w:ind w:firstLine="420"/>
    </w:pPr>
    <w:rPr>
      <w:kern w:val="0"/>
      <w:szCs w:val="20"/>
    </w:rPr>
  </w:style>
  <w:style w:type="paragraph" w:styleId="a4">
    <w:name w:val="annotation text"/>
    <w:basedOn w:val="a"/>
    <w:link w:val="Char0"/>
    <w:uiPriority w:val="99"/>
    <w:semiHidden/>
    <w:unhideWhenUsed/>
    <w:rsid w:val="000F3516"/>
    <w:pPr>
      <w:jc w:val="left"/>
    </w:pPr>
  </w:style>
  <w:style w:type="paragraph" w:styleId="a5">
    <w:name w:val="Closing"/>
    <w:basedOn w:val="a"/>
    <w:rsid w:val="000F3516"/>
    <w:pPr>
      <w:ind w:leftChars="2100" w:left="100"/>
    </w:pPr>
    <w:rPr>
      <w:rFonts w:ascii="宋体"/>
      <w:sz w:val="24"/>
    </w:rPr>
  </w:style>
  <w:style w:type="paragraph" w:styleId="a6">
    <w:name w:val="Plain Text"/>
    <w:basedOn w:val="a"/>
    <w:link w:val="Char1"/>
    <w:unhideWhenUsed/>
    <w:qFormat/>
    <w:rsid w:val="000F3516"/>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Date"/>
    <w:basedOn w:val="a"/>
    <w:next w:val="a"/>
    <w:link w:val="Char2"/>
    <w:uiPriority w:val="99"/>
    <w:semiHidden/>
    <w:unhideWhenUsed/>
    <w:rsid w:val="000F3516"/>
    <w:pPr>
      <w:ind w:leftChars="2500" w:left="100"/>
    </w:pPr>
  </w:style>
  <w:style w:type="paragraph" w:styleId="a8">
    <w:name w:val="Balloon Text"/>
    <w:basedOn w:val="a"/>
    <w:qFormat/>
    <w:rsid w:val="000F3516"/>
    <w:rPr>
      <w:sz w:val="18"/>
      <w:szCs w:val="18"/>
    </w:rPr>
  </w:style>
  <w:style w:type="paragraph" w:styleId="a9">
    <w:name w:val="footer"/>
    <w:basedOn w:val="a"/>
    <w:link w:val="Char3"/>
    <w:uiPriority w:val="99"/>
    <w:qFormat/>
    <w:rsid w:val="000F3516"/>
    <w:pPr>
      <w:tabs>
        <w:tab w:val="center" w:pos="4153"/>
        <w:tab w:val="right" w:pos="8306"/>
      </w:tabs>
      <w:snapToGrid w:val="0"/>
      <w:jc w:val="left"/>
    </w:pPr>
    <w:rPr>
      <w:sz w:val="18"/>
      <w:szCs w:val="18"/>
    </w:rPr>
  </w:style>
  <w:style w:type="paragraph" w:styleId="aa">
    <w:name w:val="header"/>
    <w:basedOn w:val="a"/>
    <w:link w:val="Char4"/>
    <w:rsid w:val="000F3516"/>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rsid w:val="000F3516"/>
    <w:rPr>
      <w:color w:val="0000FF" w:themeColor="hyperlink"/>
      <w:u w:val="single"/>
    </w:rPr>
  </w:style>
  <w:style w:type="table" w:styleId="ac">
    <w:name w:val="Table Grid"/>
    <w:basedOn w:val="a1"/>
    <w:uiPriority w:val="59"/>
    <w:qFormat/>
    <w:rsid w:val="000F35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link w:val="a9"/>
    <w:uiPriority w:val="99"/>
    <w:qFormat/>
    <w:rsid w:val="000F3516"/>
    <w:rPr>
      <w:kern w:val="2"/>
      <w:sz w:val="18"/>
      <w:szCs w:val="18"/>
    </w:rPr>
  </w:style>
  <w:style w:type="character" w:customStyle="1" w:styleId="apple-style-span">
    <w:name w:val="apple-style-span"/>
    <w:basedOn w:val="a0"/>
    <w:qFormat/>
    <w:rsid w:val="000F3516"/>
  </w:style>
  <w:style w:type="character" w:customStyle="1" w:styleId="Char4">
    <w:name w:val="页眉 Char"/>
    <w:link w:val="aa"/>
    <w:qFormat/>
    <w:rsid w:val="000F3516"/>
    <w:rPr>
      <w:kern w:val="2"/>
      <w:sz w:val="18"/>
      <w:szCs w:val="18"/>
    </w:rPr>
  </w:style>
  <w:style w:type="character" w:customStyle="1" w:styleId="style141">
    <w:name w:val="style141"/>
    <w:qFormat/>
    <w:rsid w:val="000F3516"/>
    <w:rPr>
      <w:rFonts w:ascii="宋体" w:eastAsia="宋体" w:hAnsi="宋体" w:hint="eastAsia"/>
      <w:sz w:val="18"/>
      <w:szCs w:val="18"/>
    </w:rPr>
  </w:style>
  <w:style w:type="character" w:customStyle="1" w:styleId="Char1">
    <w:name w:val="纯文本 Char"/>
    <w:basedOn w:val="a0"/>
    <w:link w:val="a6"/>
    <w:qFormat/>
    <w:rsid w:val="000F3516"/>
    <w:rPr>
      <w:rFonts w:ascii="宋体" w:eastAsia="微软雅黑" w:hAnsi="Courier New" w:cs="Courier New"/>
      <w:sz w:val="22"/>
      <w:szCs w:val="21"/>
    </w:rPr>
  </w:style>
  <w:style w:type="paragraph" w:customStyle="1" w:styleId="1">
    <w:name w:val="列出段落1"/>
    <w:basedOn w:val="a"/>
    <w:uiPriority w:val="34"/>
    <w:qFormat/>
    <w:rsid w:val="000F351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0F351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d">
    <w:name w:val="List Paragraph"/>
    <w:basedOn w:val="a"/>
    <w:uiPriority w:val="34"/>
    <w:qFormat/>
    <w:rsid w:val="000F3516"/>
    <w:pPr>
      <w:ind w:firstLineChars="200" w:firstLine="420"/>
    </w:pPr>
    <w:rPr>
      <w:rFonts w:asciiTheme="minorHAnsi" w:eastAsiaTheme="minorEastAsia" w:hAnsiTheme="minorHAnsi" w:cstheme="minorBidi"/>
      <w:szCs w:val="22"/>
    </w:rPr>
  </w:style>
  <w:style w:type="character" w:customStyle="1" w:styleId="p141">
    <w:name w:val="p141"/>
    <w:rsid w:val="000F3516"/>
    <w:rPr>
      <w:sz w:val="21"/>
      <w:szCs w:val="21"/>
    </w:rPr>
  </w:style>
  <w:style w:type="character" w:customStyle="1" w:styleId="Char0">
    <w:name w:val="批注文字 Char"/>
    <w:basedOn w:val="a0"/>
    <w:link w:val="a4"/>
    <w:uiPriority w:val="99"/>
    <w:semiHidden/>
    <w:rsid w:val="000F3516"/>
    <w:rPr>
      <w:kern w:val="2"/>
      <w:sz w:val="21"/>
      <w:szCs w:val="24"/>
    </w:rPr>
  </w:style>
  <w:style w:type="paragraph" w:customStyle="1" w:styleId="10">
    <w:name w:val="纯文本1"/>
    <w:basedOn w:val="a"/>
    <w:qFormat/>
    <w:rsid w:val="000F3516"/>
    <w:pPr>
      <w:widowControl/>
      <w:jc w:val="left"/>
    </w:pPr>
    <w:rPr>
      <w:rFonts w:ascii="宋体" w:eastAsia="微软雅黑" w:hAnsi="Courier New"/>
      <w:kern w:val="0"/>
      <w:sz w:val="20"/>
      <w:szCs w:val="21"/>
    </w:rPr>
  </w:style>
  <w:style w:type="paragraph" w:customStyle="1" w:styleId="100">
    <w:name w:val="1_0"/>
    <w:basedOn w:val="a"/>
    <w:next w:val="10"/>
    <w:qFormat/>
    <w:rsid w:val="000F3516"/>
    <w:rPr>
      <w:rFonts w:ascii="宋体" w:hAnsi="Courier New"/>
      <w:szCs w:val="22"/>
    </w:rPr>
  </w:style>
  <w:style w:type="character" w:customStyle="1" w:styleId="Char2">
    <w:name w:val="日期 Char"/>
    <w:basedOn w:val="a0"/>
    <w:link w:val="a7"/>
    <w:uiPriority w:val="99"/>
    <w:semiHidden/>
    <w:rsid w:val="000F3516"/>
    <w:rPr>
      <w:kern w:val="2"/>
      <w:sz w:val="21"/>
      <w:szCs w:val="24"/>
    </w:rPr>
  </w:style>
  <w:style w:type="character" w:customStyle="1" w:styleId="Char">
    <w:name w:val="正文缩进 Char"/>
    <w:link w:val="a3"/>
    <w:rsid w:val="000F3516"/>
    <w:rPr>
      <w:sz w:val="21"/>
    </w:rPr>
  </w:style>
  <w:style w:type="paragraph" w:customStyle="1" w:styleId="0">
    <w:name w:val="正文_0"/>
    <w:qFormat/>
    <w:rsid w:val="000F3516"/>
    <w:pPr>
      <w:widowControl w:val="0"/>
      <w:spacing w:line="360" w:lineRule="auto"/>
      <w:ind w:firstLine="425"/>
      <w:jc w:val="both"/>
    </w:pPr>
    <w:rPr>
      <w:spacing w:val="10"/>
      <w:sz w:val="24"/>
    </w:rPr>
  </w:style>
  <w:style w:type="paragraph" w:customStyle="1" w:styleId="ae">
    <w:name w:val="！表格内容"/>
    <w:basedOn w:val="a"/>
    <w:qFormat/>
    <w:rsid w:val="000F3516"/>
    <w:pPr>
      <w:spacing w:line="320" w:lineRule="atLeast"/>
    </w:pPr>
  </w:style>
  <w:style w:type="paragraph" w:customStyle="1" w:styleId="20">
    <w:name w:val="！表格说明2行"/>
    <w:basedOn w:val="a"/>
    <w:qFormat/>
    <w:rsid w:val="000F3516"/>
    <w:pPr>
      <w:ind w:leftChars="230" w:left="230" w:hangingChars="230" w:hanging="230"/>
    </w:pPr>
    <w:rPr>
      <w:rFonts w:eastAsia="仿宋_GB2312"/>
      <w:szCs w:val="21"/>
    </w:rPr>
  </w:style>
  <w:style w:type="character" w:styleId="af">
    <w:name w:val="annotation reference"/>
    <w:basedOn w:val="a0"/>
    <w:uiPriority w:val="99"/>
    <w:semiHidden/>
    <w:unhideWhenUsed/>
    <w:rsid w:val="000F3516"/>
    <w:rPr>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2C958-9830-4509-BDD5-2F80400B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12</Pages>
  <Words>938</Words>
  <Characters>5349</Characters>
  <Application>Microsoft Office Word</Application>
  <DocSecurity>0</DocSecurity>
  <Lines>44</Lines>
  <Paragraphs>12</Paragraphs>
  <ScaleCrop>false</ScaleCrop>
  <Company>aaa</Company>
  <LinksUpToDate>false</LinksUpToDate>
  <CharactersWithSpaces>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70</cp:revision>
  <cp:lastPrinted>2016-11-01T08:05:00Z</cp:lastPrinted>
  <dcterms:created xsi:type="dcterms:W3CDTF">2021-10-19T01:29:00Z</dcterms:created>
  <dcterms:modified xsi:type="dcterms:W3CDTF">2022-07-01T06:52:00Z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