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52" w:rsidRDefault="000C012E">
      <w:pPr>
        <w:jc w:val="center"/>
        <w:rPr>
          <w:b/>
          <w:sz w:val="28"/>
        </w:rPr>
      </w:pPr>
      <w:r>
        <w:rPr>
          <w:rFonts w:hint="eastAsia"/>
          <w:b/>
          <w:sz w:val="28"/>
        </w:rPr>
        <w:t>广州大学城投资经营管理有限公司</w:t>
      </w:r>
    </w:p>
    <w:p w:rsidR="00854F52" w:rsidRDefault="0098712B">
      <w:pPr>
        <w:jc w:val="center"/>
        <w:rPr>
          <w:rFonts w:ascii="宋体" w:eastAsia="宋体" w:hAnsi="宋体" w:cs="宋体"/>
          <w:b/>
          <w:color w:val="FF0000"/>
          <w:sz w:val="24"/>
        </w:rPr>
      </w:pPr>
      <w:r>
        <w:rPr>
          <w:rFonts w:ascii="宋体" w:eastAsia="宋体" w:hAnsi="宋体" w:cs="宋体" w:hint="eastAsia"/>
          <w:b/>
          <w:color w:val="FF0000"/>
          <w:sz w:val="24"/>
        </w:rPr>
        <w:t>广州大学城校园服务节活动策划服务</w:t>
      </w:r>
      <w:r w:rsidR="000C012E">
        <w:rPr>
          <w:rFonts w:ascii="宋体" w:eastAsia="宋体" w:hAnsi="宋体" w:cs="宋体" w:hint="eastAsia"/>
          <w:b/>
          <w:color w:val="FF0000"/>
          <w:sz w:val="24"/>
        </w:rPr>
        <w:t>服务</w:t>
      </w:r>
    </w:p>
    <w:p w:rsidR="00854F52" w:rsidRDefault="000C012E">
      <w:pPr>
        <w:jc w:val="center"/>
        <w:rPr>
          <w:b/>
          <w:sz w:val="28"/>
        </w:rPr>
      </w:pPr>
      <w:r>
        <w:rPr>
          <w:rFonts w:hint="eastAsia"/>
          <w:b/>
          <w:sz w:val="28"/>
        </w:rPr>
        <w:t>竞选文件</w:t>
      </w:r>
    </w:p>
    <w:p w:rsidR="00854F52" w:rsidRDefault="000C012E">
      <w:pPr>
        <w:pStyle w:val="1"/>
        <w:numPr>
          <w:ilvl w:val="0"/>
          <w:numId w:val="1"/>
        </w:numPr>
        <w:spacing w:line="360" w:lineRule="auto"/>
        <w:ind w:left="0" w:firstLine="482"/>
        <w:rPr>
          <w:rFonts w:asciiTheme="minorEastAsia" w:hAnsiTheme="minorEastAsia"/>
          <w:b/>
          <w:sz w:val="24"/>
        </w:rPr>
      </w:pPr>
      <w:r>
        <w:rPr>
          <w:rFonts w:asciiTheme="minorEastAsia" w:hAnsiTheme="minorEastAsia" w:hint="eastAsia"/>
          <w:b/>
          <w:sz w:val="24"/>
        </w:rPr>
        <w:t>项目名称和采购内容</w:t>
      </w:r>
    </w:p>
    <w:p w:rsidR="00854F52" w:rsidRDefault="000C012E">
      <w:pPr>
        <w:pStyle w:val="1"/>
        <w:numPr>
          <w:ilvl w:val="0"/>
          <w:numId w:val="2"/>
        </w:numPr>
        <w:tabs>
          <w:tab w:val="left" w:pos="420"/>
        </w:tabs>
        <w:spacing w:line="360" w:lineRule="auto"/>
        <w:ind w:left="0" w:firstLineChars="0" w:firstLine="480"/>
        <w:rPr>
          <w:rFonts w:asciiTheme="minorEastAsia" w:hAnsiTheme="minorEastAsia"/>
          <w:color w:val="FF0000"/>
          <w:sz w:val="24"/>
          <w:u w:val="single"/>
        </w:rPr>
      </w:pPr>
      <w:r>
        <w:rPr>
          <w:rFonts w:asciiTheme="minorEastAsia" w:hAnsiTheme="minorEastAsia" w:hint="eastAsia"/>
          <w:sz w:val="24"/>
        </w:rPr>
        <w:t>项目名称：</w:t>
      </w:r>
      <w:r w:rsidR="0098712B">
        <w:rPr>
          <w:rFonts w:asciiTheme="minorEastAsia" w:hAnsiTheme="minorEastAsia" w:hint="eastAsia"/>
          <w:color w:val="FF0000"/>
          <w:sz w:val="24"/>
          <w:u w:val="single"/>
        </w:rPr>
        <w:t>广州大学城校园服务节活动策划服务</w:t>
      </w:r>
      <w:r>
        <w:rPr>
          <w:rFonts w:asciiTheme="minorEastAsia" w:hAnsiTheme="minorEastAsia" w:hint="eastAsia"/>
          <w:color w:val="FF0000"/>
          <w:sz w:val="24"/>
          <w:u w:val="single"/>
        </w:rPr>
        <w:t>服务</w:t>
      </w:r>
    </w:p>
    <w:p w:rsidR="00854F52" w:rsidRDefault="000C012E">
      <w:pPr>
        <w:pStyle w:val="1"/>
        <w:numPr>
          <w:ilvl w:val="0"/>
          <w:numId w:val="2"/>
        </w:numPr>
        <w:tabs>
          <w:tab w:val="left" w:pos="420"/>
        </w:tabs>
        <w:spacing w:line="360" w:lineRule="auto"/>
        <w:ind w:left="0" w:firstLineChars="0" w:firstLine="480"/>
        <w:rPr>
          <w:rFonts w:asciiTheme="minorEastAsia" w:hAnsiTheme="minorEastAsia"/>
          <w:sz w:val="24"/>
        </w:rPr>
      </w:pPr>
      <w:r>
        <w:rPr>
          <w:rFonts w:asciiTheme="minorEastAsia" w:hAnsiTheme="minorEastAsia" w:hint="eastAsia"/>
          <w:sz w:val="24"/>
        </w:rPr>
        <w:t>采购限价：</w:t>
      </w:r>
      <w:r w:rsidR="0098712B">
        <w:rPr>
          <w:rFonts w:asciiTheme="minorEastAsia" w:hAnsiTheme="minorEastAsia" w:hint="eastAsia"/>
          <w:color w:val="FF0000"/>
          <w:sz w:val="24"/>
        </w:rPr>
        <w:t>100</w:t>
      </w:r>
      <w:r>
        <w:rPr>
          <w:rFonts w:asciiTheme="minorEastAsia" w:hAnsiTheme="minorEastAsia" w:hint="eastAsia"/>
          <w:color w:val="FF0000"/>
          <w:sz w:val="24"/>
        </w:rPr>
        <w:t>000元</w:t>
      </w:r>
      <w:r>
        <w:rPr>
          <w:rFonts w:asciiTheme="minorEastAsia" w:hAnsiTheme="minorEastAsia" w:hint="eastAsia"/>
          <w:sz w:val="24"/>
        </w:rPr>
        <w:t>。（投标报价超过采购限价为无效投标）。</w:t>
      </w:r>
    </w:p>
    <w:p w:rsidR="00854F52" w:rsidRDefault="000C012E">
      <w:pPr>
        <w:pStyle w:val="1"/>
        <w:numPr>
          <w:ilvl w:val="0"/>
          <w:numId w:val="2"/>
        </w:numPr>
        <w:tabs>
          <w:tab w:val="left" w:pos="420"/>
        </w:tabs>
        <w:spacing w:line="360" w:lineRule="auto"/>
        <w:ind w:left="0" w:firstLineChars="0" w:firstLine="480"/>
        <w:rPr>
          <w:rFonts w:asciiTheme="minorEastAsia" w:hAnsiTheme="minorEastAsia"/>
          <w:sz w:val="24"/>
        </w:rPr>
      </w:pPr>
      <w:r>
        <w:rPr>
          <w:rFonts w:asciiTheme="minorEastAsia" w:hAnsiTheme="minorEastAsia" w:hint="eastAsia"/>
          <w:sz w:val="24"/>
        </w:rPr>
        <w:t>采购内容：完成</w:t>
      </w:r>
      <w:r w:rsidR="0098712B">
        <w:rPr>
          <w:rFonts w:asciiTheme="minorEastAsia" w:hAnsiTheme="minorEastAsia" w:hint="eastAsia"/>
          <w:color w:val="FF0000"/>
          <w:sz w:val="24"/>
          <w:u w:val="single"/>
        </w:rPr>
        <w:t>广州大学城校园服务节活动策划服务</w:t>
      </w:r>
      <w:r>
        <w:rPr>
          <w:rFonts w:asciiTheme="minorEastAsia" w:hAnsiTheme="minorEastAsia" w:hint="eastAsia"/>
          <w:color w:val="FF0000"/>
          <w:sz w:val="24"/>
          <w:u w:val="single"/>
        </w:rPr>
        <w:t>服务</w:t>
      </w:r>
      <w:r>
        <w:rPr>
          <w:rFonts w:asciiTheme="minorEastAsia" w:hAnsiTheme="minorEastAsia"/>
          <w:sz w:val="24"/>
        </w:rPr>
        <w:t>。</w:t>
      </w:r>
      <w:r>
        <w:rPr>
          <w:rFonts w:asciiTheme="minorEastAsia" w:hAnsiTheme="minorEastAsia" w:hint="eastAsia"/>
          <w:sz w:val="24"/>
        </w:rPr>
        <w:t>具体详见附件1本项目“采购需求”。</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二、合格供应商资格要求</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sz w:val="24"/>
        </w:rPr>
      </w:pPr>
      <w:r>
        <w:rPr>
          <w:rFonts w:asciiTheme="minorEastAsia" w:hAnsiTheme="minorEastAsia" w:cs="Arial"/>
          <w:color w:val="000000"/>
          <w:sz w:val="24"/>
        </w:rPr>
        <w:t>必须是具有独立承担民事责任能力的在中华人民共和国境内注册的法人，</w:t>
      </w:r>
      <w:r>
        <w:rPr>
          <w:rFonts w:asciiTheme="minorEastAsia" w:hAnsiTheme="minorEastAsia" w:cs="Arial" w:hint="eastAsia"/>
          <w:color w:val="000000"/>
          <w:sz w:val="24"/>
        </w:rPr>
        <w:t>具备有效的工商营业执照、企业法人组织机构代码证书、税务登记证书（或三证合一），按国家法律经营。</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投标人未被列入“信用中国”网站（</w:t>
      </w:r>
      <w:r>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投标人没有处于被责令停业或破产状态，且资产未被重组、接管和冻结，声明在投标活动中</w:t>
      </w:r>
      <w:r>
        <w:rPr>
          <w:rFonts w:asciiTheme="minorEastAsia" w:hAnsiTheme="minorEastAsia" w:cs="Arial"/>
          <w:color w:val="000000"/>
          <w:sz w:val="24"/>
        </w:rPr>
        <w:t>3年内没有重大违法活动和涉嫌违规行为。（格式自拟）</w:t>
      </w:r>
      <w:r>
        <w:rPr>
          <w:rFonts w:asciiTheme="minorEastAsia" w:hAnsiTheme="minorEastAsia" w:cs="Arial" w:hint="eastAsia"/>
          <w:color w:val="000000"/>
          <w:sz w:val="24"/>
        </w:rPr>
        <w:t>；</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投标人2019年1月1日至今完成过质量合格的类似</w:t>
      </w:r>
      <w:r w:rsidR="0098712B">
        <w:rPr>
          <w:rFonts w:asciiTheme="minorEastAsia" w:hAnsiTheme="minorEastAsia" w:cs="Arial" w:hint="eastAsia"/>
          <w:color w:val="000000"/>
          <w:sz w:val="24"/>
        </w:rPr>
        <w:t>活动策划</w:t>
      </w:r>
      <w:r>
        <w:rPr>
          <w:rFonts w:asciiTheme="minorEastAsia" w:hAnsiTheme="minorEastAsia" w:cs="Arial" w:hint="eastAsia"/>
          <w:color w:val="000000"/>
          <w:sz w:val="24"/>
        </w:rPr>
        <w:t>项目业绩（需提供合同、验收报告等相关证明材料复印件，完成时间以竣工验收时间为准）</w:t>
      </w:r>
    </w:p>
    <w:p w:rsidR="00854F52" w:rsidRDefault="000C012E">
      <w:pPr>
        <w:pStyle w:val="ad"/>
        <w:numPr>
          <w:ilvl w:val="0"/>
          <w:numId w:val="3"/>
        </w:numPr>
        <w:spacing w:line="360" w:lineRule="auto"/>
        <w:ind w:left="0" w:firstLineChars="0" w:firstLine="560"/>
        <w:rPr>
          <w:rFonts w:asciiTheme="minorEastAsia" w:hAnsiTheme="minorEastAsia"/>
          <w:sz w:val="24"/>
        </w:rPr>
      </w:pPr>
      <w:r>
        <w:rPr>
          <w:rFonts w:asciiTheme="minorEastAsia" w:hAnsiTheme="minorEastAsia" w:hint="eastAsia"/>
          <w:sz w:val="24"/>
        </w:rPr>
        <w:t>本项目不接受联合体报价。</w:t>
      </w:r>
    </w:p>
    <w:p w:rsidR="00854F52" w:rsidRDefault="000C012E">
      <w:pPr>
        <w:pStyle w:val="1"/>
        <w:numPr>
          <w:ilvl w:val="0"/>
          <w:numId w:val="4"/>
        </w:numPr>
        <w:spacing w:line="360" w:lineRule="auto"/>
        <w:ind w:left="0" w:firstLine="482"/>
        <w:rPr>
          <w:rFonts w:asciiTheme="minorEastAsia" w:hAnsiTheme="minorEastAsia"/>
          <w:b/>
          <w:sz w:val="24"/>
        </w:rPr>
      </w:pPr>
      <w:r>
        <w:rPr>
          <w:rFonts w:asciiTheme="minorEastAsia" w:hAnsiTheme="minorEastAsia" w:hint="eastAsia"/>
          <w:b/>
          <w:sz w:val="24"/>
        </w:rPr>
        <w:t>费用、支付方式及货期</w:t>
      </w:r>
    </w:p>
    <w:p w:rsidR="00BA0D57" w:rsidRDefault="000C012E" w:rsidP="00BA0D57">
      <w:pPr>
        <w:pStyle w:val="1"/>
        <w:numPr>
          <w:ilvl w:val="0"/>
          <w:numId w:val="5"/>
        </w:numPr>
        <w:spacing w:line="360" w:lineRule="auto"/>
        <w:ind w:firstLine="480"/>
        <w:rPr>
          <w:rFonts w:asciiTheme="minorEastAsia" w:hAnsiTheme="minorEastAsia"/>
          <w:sz w:val="24"/>
        </w:rPr>
      </w:pPr>
      <w:r w:rsidRPr="00BA0D57">
        <w:rPr>
          <w:rFonts w:asciiTheme="minorEastAsia" w:hAnsiTheme="minorEastAsia" w:hint="eastAsia"/>
          <w:sz w:val="24"/>
        </w:rPr>
        <w:t>本项目采用</w:t>
      </w:r>
      <w:r w:rsidR="0098712B" w:rsidRPr="00BA0D57">
        <w:rPr>
          <w:rFonts w:asciiTheme="minorEastAsia" w:hAnsiTheme="minorEastAsia" w:hint="eastAsia"/>
          <w:sz w:val="24"/>
        </w:rPr>
        <w:t>每场次单</w:t>
      </w:r>
      <w:r w:rsidRPr="00BA0D57">
        <w:rPr>
          <w:rFonts w:asciiTheme="minorEastAsia" w:hAnsiTheme="minorEastAsia" w:hint="eastAsia"/>
          <w:sz w:val="24"/>
        </w:rPr>
        <w:t>价包干。本项目的</w:t>
      </w:r>
      <w:r w:rsidR="0098712B" w:rsidRPr="00BA0D57">
        <w:rPr>
          <w:rFonts w:asciiTheme="minorEastAsia" w:hAnsiTheme="minorEastAsia" w:hint="eastAsia"/>
          <w:sz w:val="24"/>
        </w:rPr>
        <w:t>场次单价</w:t>
      </w:r>
      <w:r w:rsidRPr="00BA0D57">
        <w:rPr>
          <w:rFonts w:asciiTheme="minorEastAsia" w:hAnsiTheme="minorEastAsia" w:hint="eastAsia"/>
          <w:sz w:val="24"/>
        </w:rPr>
        <w:t>应包括投标人完成本项目（如果中标）</w:t>
      </w:r>
      <w:r w:rsidR="0098712B" w:rsidRPr="00BA0D57">
        <w:rPr>
          <w:rFonts w:asciiTheme="minorEastAsia" w:hAnsiTheme="minorEastAsia" w:hint="eastAsia"/>
          <w:sz w:val="24"/>
        </w:rPr>
        <w:t>该场次活动</w:t>
      </w:r>
      <w:r w:rsidRPr="00BA0D57">
        <w:rPr>
          <w:rFonts w:asciiTheme="minorEastAsia" w:hAnsiTheme="minorEastAsia" w:hint="eastAsia"/>
          <w:sz w:val="24"/>
        </w:rPr>
        <w:t>约定所有工作内容，提供完整的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BA0D57" w:rsidRPr="008555CB" w:rsidRDefault="00BA0D57" w:rsidP="008555CB">
      <w:pPr>
        <w:pStyle w:val="1"/>
        <w:tabs>
          <w:tab w:val="left" w:pos="0"/>
        </w:tabs>
        <w:spacing w:line="360" w:lineRule="auto"/>
        <w:ind w:firstLineChars="236" w:firstLine="566"/>
        <w:rPr>
          <w:rFonts w:asciiTheme="minorEastAsia" w:hAnsiTheme="minorEastAsia"/>
          <w:color w:val="FF0000"/>
          <w:sz w:val="24"/>
        </w:rPr>
      </w:pPr>
      <w:r w:rsidRPr="008555CB">
        <w:rPr>
          <w:rFonts w:asciiTheme="minorEastAsia" w:hAnsiTheme="minorEastAsia" w:hint="eastAsia"/>
          <w:color w:val="FF0000"/>
          <w:sz w:val="24"/>
        </w:rPr>
        <w:t>采购人有权根据实际需求增减举办活动的场次</w:t>
      </w:r>
      <w:r w:rsidR="008555CB">
        <w:rPr>
          <w:rFonts w:asciiTheme="minorEastAsia" w:hAnsiTheme="minorEastAsia" w:hint="eastAsia"/>
          <w:color w:val="FF0000"/>
          <w:sz w:val="24"/>
        </w:rPr>
        <w:t>及调整活动内容</w:t>
      </w:r>
      <w:r w:rsidRPr="008555CB">
        <w:rPr>
          <w:rFonts w:asciiTheme="minorEastAsia" w:hAnsiTheme="minorEastAsia" w:hint="eastAsia"/>
          <w:color w:val="FF0000"/>
          <w:sz w:val="24"/>
        </w:rPr>
        <w:t>，</w:t>
      </w:r>
      <w:r w:rsidR="007F1BB4">
        <w:rPr>
          <w:rFonts w:asciiTheme="minorEastAsia" w:hAnsiTheme="minorEastAsia" w:hint="eastAsia"/>
          <w:color w:val="FF0000"/>
          <w:sz w:val="24"/>
        </w:rPr>
        <w:t>其中</w:t>
      </w:r>
      <w:r w:rsidRPr="008555CB">
        <w:rPr>
          <w:rFonts w:asciiTheme="minorEastAsia" w:hAnsiTheme="minorEastAsia" w:hint="eastAsia"/>
          <w:color w:val="FF0000"/>
          <w:sz w:val="24"/>
        </w:rPr>
        <w:t>活动</w:t>
      </w:r>
      <w:r w:rsidRPr="008555CB">
        <w:rPr>
          <w:rFonts w:asciiTheme="minorEastAsia" w:hAnsiTheme="minorEastAsia" w:hint="eastAsia"/>
          <w:color w:val="FF0000"/>
          <w:sz w:val="24"/>
        </w:rPr>
        <w:lastRenderedPageBreak/>
        <w:t>场次</w:t>
      </w:r>
      <w:r w:rsidR="008555CB" w:rsidRPr="008555CB">
        <w:rPr>
          <w:rFonts w:asciiTheme="minorEastAsia" w:hAnsiTheme="minorEastAsia" w:hint="eastAsia"/>
          <w:color w:val="FF0000"/>
          <w:sz w:val="24"/>
        </w:rPr>
        <w:t>数目做</w:t>
      </w:r>
      <w:r w:rsidRPr="008555CB">
        <w:rPr>
          <w:rFonts w:asciiTheme="minorEastAsia" w:hAnsiTheme="minorEastAsia" w:hint="eastAsia"/>
          <w:color w:val="FF0000"/>
          <w:sz w:val="24"/>
        </w:rPr>
        <w:t>出调整</w:t>
      </w:r>
      <w:r w:rsidR="008555CB" w:rsidRPr="008555CB">
        <w:rPr>
          <w:rFonts w:asciiTheme="minorEastAsia" w:hAnsiTheme="minorEastAsia" w:hint="eastAsia"/>
          <w:color w:val="FF0000"/>
          <w:sz w:val="24"/>
        </w:rPr>
        <w:t>或活动</w:t>
      </w:r>
      <w:r w:rsidR="008555CB">
        <w:rPr>
          <w:rFonts w:asciiTheme="minorEastAsia" w:hAnsiTheme="minorEastAsia" w:hint="eastAsia"/>
          <w:color w:val="FF0000"/>
          <w:sz w:val="24"/>
        </w:rPr>
        <w:t>约定</w:t>
      </w:r>
      <w:r w:rsidR="008555CB" w:rsidRPr="008555CB">
        <w:rPr>
          <w:rFonts w:asciiTheme="minorEastAsia" w:hAnsiTheme="minorEastAsia" w:hint="eastAsia"/>
          <w:color w:val="FF0000"/>
          <w:sz w:val="24"/>
        </w:rPr>
        <w:t>内容10%以内调整</w:t>
      </w:r>
      <w:r w:rsidRPr="008555CB">
        <w:rPr>
          <w:rFonts w:asciiTheme="minorEastAsia" w:hAnsiTheme="minorEastAsia" w:hint="eastAsia"/>
          <w:color w:val="FF0000"/>
          <w:sz w:val="24"/>
        </w:rPr>
        <w:t>时，</w:t>
      </w:r>
      <w:r w:rsidR="007F1BB4">
        <w:rPr>
          <w:rFonts w:asciiTheme="minorEastAsia" w:hAnsiTheme="minorEastAsia" w:hint="eastAsia"/>
          <w:color w:val="FF0000"/>
          <w:sz w:val="24"/>
        </w:rPr>
        <w:t>结算的场次单价与中标单价相同；若采购人活动约定内容调整超过10%，双方另行协商该场次费用，并签订相关补充合同。</w:t>
      </w:r>
    </w:p>
    <w:p w:rsidR="00854F52" w:rsidRPr="00BA0D57" w:rsidRDefault="000C012E" w:rsidP="00BA0D57">
      <w:pPr>
        <w:pStyle w:val="1"/>
        <w:numPr>
          <w:ilvl w:val="0"/>
          <w:numId w:val="5"/>
        </w:numPr>
        <w:spacing w:line="360" w:lineRule="auto"/>
        <w:ind w:firstLine="480"/>
        <w:rPr>
          <w:rFonts w:asciiTheme="minorEastAsia" w:hAnsiTheme="minorEastAsia"/>
          <w:sz w:val="24"/>
        </w:rPr>
      </w:pPr>
      <w:r w:rsidRPr="00BA0D57">
        <w:rPr>
          <w:rFonts w:asciiTheme="minorEastAsia" w:hAnsiTheme="minorEastAsia" w:hint="eastAsia"/>
          <w:sz w:val="24"/>
        </w:rPr>
        <w:t>付款方式</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在合同履行期内，若国家税费调整，合同含税金额按国家规定税率</w:t>
      </w:r>
      <w:proofErr w:type="gramStart"/>
      <w:r>
        <w:rPr>
          <w:rFonts w:asciiTheme="minorEastAsia" w:hAnsiTheme="minorEastAsia" w:cs="Arial" w:hint="eastAsia"/>
          <w:color w:val="000000"/>
          <w:sz w:val="24"/>
        </w:rPr>
        <w:t>作出</w:t>
      </w:r>
      <w:proofErr w:type="gramEnd"/>
      <w:r>
        <w:rPr>
          <w:rFonts w:asciiTheme="minorEastAsia" w:hAnsiTheme="minorEastAsia" w:cs="Arial" w:hint="eastAsia"/>
          <w:color w:val="000000"/>
          <w:sz w:val="24"/>
        </w:rPr>
        <w:t>相应调整，供方每次申请付款应按照合同内容开具相应税率的合法有效的增值税专用发票。</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合同付款按完成进度支付，具体为：</w:t>
      </w:r>
    </w:p>
    <w:p w:rsidR="00854F52" w:rsidRDefault="0080010C" w:rsidP="0080010C">
      <w:pPr>
        <w:pStyle w:val="ad"/>
        <w:numPr>
          <w:ilvl w:val="0"/>
          <w:numId w:val="6"/>
        </w:numPr>
        <w:spacing w:line="360" w:lineRule="auto"/>
        <w:ind w:left="0" w:firstLineChars="0" w:firstLine="567"/>
        <w:rPr>
          <w:rFonts w:asciiTheme="minorEastAsia" w:hAnsiTheme="minorEastAsia"/>
          <w:sz w:val="24"/>
        </w:rPr>
      </w:pPr>
      <w:r w:rsidRPr="0080010C">
        <w:rPr>
          <w:rFonts w:asciiTheme="minorEastAsia" w:hAnsiTheme="minorEastAsia" w:hint="eastAsia"/>
          <w:sz w:val="24"/>
        </w:rPr>
        <w:t>中标方</w:t>
      </w:r>
      <w:r>
        <w:rPr>
          <w:rFonts w:asciiTheme="minorEastAsia" w:hAnsiTheme="minorEastAsia" w:hint="eastAsia"/>
          <w:sz w:val="24"/>
        </w:rPr>
        <w:t>成功举办</w:t>
      </w:r>
      <w:r>
        <w:rPr>
          <w:rFonts w:asciiTheme="minorEastAsia" w:hAnsiTheme="minorEastAsia" w:cs="Arial" w:hint="eastAsia"/>
          <w:color w:val="000000"/>
          <w:sz w:val="24"/>
        </w:rPr>
        <w:t>单场次活动并完成相关后续服务</w:t>
      </w:r>
      <w:r w:rsidR="000C012E">
        <w:rPr>
          <w:rFonts w:asciiTheme="minorEastAsia" w:hAnsiTheme="minorEastAsia" w:hint="eastAsia"/>
          <w:sz w:val="24"/>
        </w:rPr>
        <w:t>，</w:t>
      </w:r>
      <w:r w:rsidRPr="0080010C">
        <w:rPr>
          <w:rFonts w:asciiTheme="minorEastAsia" w:hAnsiTheme="minorEastAsia" w:hint="eastAsia"/>
          <w:sz w:val="24"/>
        </w:rPr>
        <w:t>提供活动执行报告</w:t>
      </w:r>
      <w:r>
        <w:rPr>
          <w:rFonts w:asciiTheme="minorEastAsia" w:hAnsiTheme="minorEastAsia" w:hint="eastAsia"/>
          <w:sz w:val="24"/>
        </w:rPr>
        <w:t>后，采购人验收通过，并</w:t>
      </w:r>
      <w:r w:rsidRPr="0080010C">
        <w:rPr>
          <w:rFonts w:asciiTheme="minorEastAsia" w:hAnsiTheme="minorEastAsia" w:hint="eastAsia"/>
          <w:sz w:val="24"/>
        </w:rPr>
        <w:t>根据活动成果进行评价</w:t>
      </w:r>
      <w:r>
        <w:rPr>
          <w:rFonts w:asciiTheme="minorEastAsia" w:hAnsiTheme="minorEastAsia" w:hint="eastAsia"/>
          <w:sz w:val="24"/>
        </w:rPr>
        <w:t>为合格，</w:t>
      </w:r>
      <w:r w:rsidR="000C012E">
        <w:rPr>
          <w:rFonts w:asciiTheme="minorEastAsia" w:hAnsiTheme="minorEastAsia" w:cs="Arial" w:hint="eastAsia"/>
          <w:color w:val="000000"/>
          <w:sz w:val="24"/>
        </w:rPr>
        <w:t>采购人</w:t>
      </w:r>
      <w:r w:rsidR="000C012E">
        <w:rPr>
          <w:rFonts w:asciiTheme="minorEastAsia" w:hAnsiTheme="minorEastAsia" w:hint="eastAsia"/>
          <w:sz w:val="24"/>
        </w:rPr>
        <w:t>收到</w:t>
      </w:r>
      <w:r w:rsidR="000C012E">
        <w:rPr>
          <w:rFonts w:asciiTheme="minorEastAsia" w:hAnsiTheme="minorEastAsia" w:cs="Arial" w:hint="eastAsia"/>
          <w:color w:val="000000"/>
          <w:sz w:val="24"/>
        </w:rPr>
        <w:t>中标人</w:t>
      </w:r>
      <w:r w:rsidR="000C012E">
        <w:rPr>
          <w:rFonts w:asciiTheme="minorEastAsia" w:hAnsiTheme="minorEastAsia" w:hint="eastAsia"/>
          <w:sz w:val="24"/>
        </w:rPr>
        <w:t>请款资料后15</w:t>
      </w:r>
      <w:r w:rsidR="000C012E">
        <w:rPr>
          <w:rFonts w:asciiTheme="minorEastAsia" w:hAnsiTheme="minorEastAsia"/>
          <w:sz w:val="24"/>
        </w:rPr>
        <w:t>个工作日内支付</w:t>
      </w:r>
      <w:r>
        <w:rPr>
          <w:rFonts w:asciiTheme="minorEastAsia" w:hAnsiTheme="minorEastAsia" w:hint="eastAsia"/>
          <w:sz w:val="24"/>
        </w:rPr>
        <w:t>该场次费用</w:t>
      </w:r>
      <w:r w:rsidR="000C012E">
        <w:rPr>
          <w:rFonts w:asciiTheme="minorEastAsia" w:hAnsiTheme="minorEastAsia"/>
          <w:sz w:val="24"/>
        </w:rPr>
        <w:t>；</w:t>
      </w:r>
    </w:p>
    <w:p w:rsidR="00854F52" w:rsidRDefault="000C012E">
      <w:pPr>
        <w:pStyle w:val="ad"/>
        <w:numPr>
          <w:ilvl w:val="0"/>
          <w:numId w:val="6"/>
        </w:numPr>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每次付款前乙方开具符合国家税务规定的等额合格的增值税专用发票给甲方。乙方晚于付款期限提供的，甲方付款期限相应顺延。</w:t>
      </w:r>
    </w:p>
    <w:p w:rsidR="00854F52" w:rsidRDefault="000C012E">
      <w:pPr>
        <w:pStyle w:val="1"/>
        <w:spacing w:line="360" w:lineRule="auto"/>
        <w:ind w:firstLine="482"/>
        <w:rPr>
          <w:rFonts w:asciiTheme="minorEastAsia" w:hAnsiTheme="minorEastAsia"/>
          <w:b/>
          <w:sz w:val="24"/>
        </w:rPr>
      </w:pPr>
      <w:r>
        <w:rPr>
          <w:rFonts w:asciiTheme="minorEastAsia" w:hAnsiTheme="minorEastAsia" w:hint="eastAsia"/>
          <w:b/>
          <w:sz w:val="24"/>
        </w:rPr>
        <w:t>四、投标文件</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根据采购人要求的投标文件格式编制，进行密封报价（盖章）。投标文件应包含以下内容：</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价格文件（格式见附件2，加盖公章）</w:t>
      </w:r>
    </w:p>
    <w:p w:rsidR="00854F52" w:rsidRDefault="000C012E">
      <w:pPr>
        <w:pStyle w:val="ad"/>
        <w:numPr>
          <w:ilvl w:val="0"/>
          <w:numId w:val="8"/>
        </w:numPr>
        <w:spacing w:line="360" w:lineRule="auto"/>
        <w:ind w:left="851" w:firstLineChars="0" w:hanging="291"/>
        <w:rPr>
          <w:rFonts w:asciiTheme="minorEastAsia" w:hAnsiTheme="minorEastAsia" w:cs="Arial"/>
          <w:color w:val="000000"/>
          <w:sz w:val="24"/>
        </w:rPr>
      </w:pPr>
      <w:r>
        <w:rPr>
          <w:rFonts w:asciiTheme="minorEastAsia" w:hAnsiTheme="minorEastAsia" w:cs="Arial" w:hint="eastAsia"/>
          <w:color w:val="000000"/>
          <w:sz w:val="24"/>
        </w:rPr>
        <w:t>报价一览表</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商务部分</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有效的企业工商营业执照、企业法人组织机构代码证书、税务登记证书（或三证合一）；</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“信用中国”网站（www.creditchina.gov.cn）的信用记录查询结果截图并打印页面加盖公章。</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在投标活动中3年内没有重大违法活动和涉嫌违规行为声明。（格式自拟）</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供应商调查表（格式见附件2）；</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法定代表人证明书、法定代表人授权委托书原件（格式见附件3和附件4）；</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相关能</w:t>
      </w:r>
      <w:proofErr w:type="gramStart"/>
      <w:r>
        <w:rPr>
          <w:rFonts w:asciiTheme="minorEastAsia" w:hAnsiTheme="minorEastAsia" w:hint="eastAsia"/>
          <w:sz w:val="24"/>
        </w:rPr>
        <w:t>力证明</w:t>
      </w:r>
      <w:proofErr w:type="gramEnd"/>
      <w:r>
        <w:rPr>
          <w:rFonts w:asciiTheme="minorEastAsia" w:hAnsiTheme="minorEastAsia" w:hint="eastAsia"/>
          <w:sz w:val="24"/>
        </w:rPr>
        <w:t>资质证书；</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lastRenderedPageBreak/>
        <w:t>本工程拟派项目负责人简历表</w:t>
      </w:r>
      <w:r>
        <w:rPr>
          <w:rFonts w:asciiTheme="minorEastAsia" w:hAnsiTheme="minorEastAsia"/>
          <w:sz w:val="24"/>
        </w:rPr>
        <w:t>（包括姓名、部门和职务、</w:t>
      </w:r>
      <w:r>
        <w:rPr>
          <w:rFonts w:asciiTheme="minorEastAsia" w:hAnsiTheme="minorEastAsia" w:hint="eastAsia"/>
          <w:sz w:val="24"/>
        </w:rPr>
        <w:t>所学专业和</w:t>
      </w:r>
      <w:r>
        <w:rPr>
          <w:rFonts w:asciiTheme="minorEastAsia" w:hAnsiTheme="minorEastAsia"/>
          <w:sz w:val="24"/>
        </w:rPr>
        <w:t>毕业</w:t>
      </w:r>
      <w:r>
        <w:rPr>
          <w:rFonts w:asciiTheme="minorEastAsia" w:hAnsiTheme="minorEastAsia" w:hint="eastAsia"/>
          <w:sz w:val="24"/>
        </w:rPr>
        <w:t>院校名称及毕业</w:t>
      </w:r>
      <w:r>
        <w:rPr>
          <w:rFonts w:asciiTheme="minorEastAsia" w:hAnsiTheme="minorEastAsia"/>
          <w:sz w:val="24"/>
        </w:rPr>
        <w:t>时间、主要资历、经验及承担过的</w:t>
      </w:r>
      <w:r>
        <w:rPr>
          <w:rFonts w:asciiTheme="minorEastAsia" w:hAnsiTheme="minorEastAsia" w:hint="eastAsia"/>
          <w:sz w:val="24"/>
        </w:rPr>
        <w:t>类似</w:t>
      </w:r>
      <w:r>
        <w:rPr>
          <w:rFonts w:asciiTheme="minorEastAsia" w:hAnsiTheme="minorEastAsia"/>
          <w:sz w:val="24"/>
        </w:rPr>
        <w:t>项目</w:t>
      </w:r>
      <w:r>
        <w:rPr>
          <w:rFonts w:asciiTheme="minorEastAsia" w:hAnsiTheme="minorEastAsia" w:hint="eastAsia"/>
          <w:sz w:val="24"/>
        </w:rPr>
        <w:t>，</w:t>
      </w:r>
      <w:r>
        <w:rPr>
          <w:rFonts w:asciiTheme="minorEastAsia" w:hAnsiTheme="minorEastAsia"/>
          <w:sz w:val="24"/>
        </w:rPr>
        <w:t>获得认证资质证书</w:t>
      </w:r>
      <w:r>
        <w:rPr>
          <w:rFonts w:asciiTheme="minorEastAsia" w:hAnsiTheme="minorEastAsia" w:hint="eastAsia"/>
          <w:sz w:val="24"/>
        </w:rPr>
        <w:t>及复印件</w:t>
      </w:r>
      <w:r>
        <w:rPr>
          <w:rFonts w:asciiTheme="minorEastAsia" w:hAnsiTheme="minorEastAsia"/>
          <w:sz w:val="24"/>
        </w:rPr>
        <w:t>）</w:t>
      </w:r>
      <w:r>
        <w:rPr>
          <w:rFonts w:asciiTheme="minorEastAsia" w:hAnsiTheme="minorEastAsia" w:hint="eastAsia"/>
          <w:sz w:val="24"/>
        </w:rPr>
        <w:t>；</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本工程拟派项目团队成员的简历表</w:t>
      </w:r>
      <w:r>
        <w:rPr>
          <w:rFonts w:asciiTheme="minorEastAsia" w:hAnsiTheme="minorEastAsia"/>
          <w:sz w:val="24"/>
        </w:rPr>
        <w:t>（包括姓名、部门和职务、</w:t>
      </w:r>
      <w:r>
        <w:rPr>
          <w:rFonts w:asciiTheme="minorEastAsia" w:hAnsiTheme="minorEastAsia" w:hint="eastAsia"/>
          <w:sz w:val="24"/>
        </w:rPr>
        <w:t>所学专业和</w:t>
      </w:r>
      <w:r>
        <w:rPr>
          <w:rFonts w:asciiTheme="minorEastAsia" w:hAnsiTheme="minorEastAsia"/>
          <w:sz w:val="24"/>
        </w:rPr>
        <w:t>毕业</w:t>
      </w:r>
      <w:r>
        <w:rPr>
          <w:rFonts w:asciiTheme="minorEastAsia" w:hAnsiTheme="minorEastAsia" w:hint="eastAsia"/>
          <w:sz w:val="24"/>
        </w:rPr>
        <w:t>院校名称及毕业</w:t>
      </w:r>
      <w:r>
        <w:rPr>
          <w:rFonts w:asciiTheme="minorEastAsia" w:hAnsiTheme="minorEastAsia"/>
          <w:sz w:val="24"/>
        </w:rPr>
        <w:t>时间、主要资历、经验及承担过的</w:t>
      </w:r>
      <w:r>
        <w:rPr>
          <w:rFonts w:asciiTheme="minorEastAsia" w:hAnsiTheme="minorEastAsia" w:hint="eastAsia"/>
          <w:sz w:val="24"/>
        </w:rPr>
        <w:t>类似</w:t>
      </w:r>
      <w:r>
        <w:rPr>
          <w:rFonts w:asciiTheme="minorEastAsia" w:hAnsiTheme="minorEastAsia"/>
          <w:sz w:val="24"/>
        </w:rPr>
        <w:t>项目</w:t>
      </w:r>
      <w:r>
        <w:rPr>
          <w:rFonts w:asciiTheme="minorEastAsia" w:hAnsiTheme="minorEastAsia" w:hint="eastAsia"/>
          <w:sz w:val="24"/>
        </w:rPr>
        <w:t>，</w:t>
      </w:r>
      <w:r>
        <w:rPr>
          <w:rFonts w:asciiTheme="minorEastAsia" w:hAnsiTheme="minorEastAsia"/>
          <w:sz w:val="24"/>
        </w:rPr>
        <w:t>获得认证资质证书</w:t>
      </w:r>
      <w:r>
        <w:rPr>
          <w:rFonts w:asciiTheme="minorEastAsia" w:hAnsiTheme="minorEastAsia" w:hint="eastAsia"/>
          <w:sz w:val="24"/>
        </w:rPr>
        <w:t>及复印件</w:t>
      </w:r>
      <w:r>
        <w:rPr>
          <w:rFonts w:asciiTheme="minorEastAsia" w:hAnsiTheme="minorEastAsia"/>
          <w:sz w:val="24"/>
        </w:rPr>
        <w:t>）</w:t>
      </w:r>
      <w:r>
        <w:rPr>
          <w:rFonts w:asciiTheme="minorEastAsia" w:hAnsiTheme="minorEastAsia" w:hint="eastAsia"/>
          <w:sz w:val="24"/>
        </w:rPr>
        <w:t>等</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2019年1月1日至今完成过类似</w:t>
      </w:r>
      <w:r w:rsidR="0080010C">
        <w:rPr>
          <w:rFonts w:asciiTheme="minorEastAsia" w:hAnsiTheme="minorEastAsia" w:hint="eastAsia"/>
          <w:sz w:val="24"/>
        </w:rPr>
        <w:t>活动策划</w:t>
      </w:r>
      <w:r>
        <w:rPr>
          <w:rFonts w:asciiTheme="minorEastAsia" w:hAnsiTheme="minorEastAsia" w:hint="eastAsia"/>
          <w:sz w:val="24"/>
        </w:rPr>
        <w:t>项目业绩（提供合同复印件）；</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投标人认为有必要的其他资质等材料复印件。</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技术部分（如有，格式自定，加盖公章）</w:t>
      </w:r>
    </w:p>
    <w:p w:rsidR="00854F52" w:rsidRDefault="000C012E">
      <w:pPr>
        <w:pStyle w:val="1"/>
        <w:numPr>
          <w:ilvl w:val="255"/>
          <w:numId w:val="0"/>
        </w:numPr>
        <w:spacing w:line="360" w:lineRule="auto"/>
        <w:ind w:leftChars="200" w:left="420"/>
        <w:rPr>
          <w:rFonts w:asciiTheme="minorEastAsia" w:hAnsiTheme="minorEastAsia"/>
          <w:sz w:val="24"/>
        </w:rPr>
      </w:pPr>
      <w:r>
        <w:rPr>
          <w:rFonts w:asciiTheme="minorEastAsia" w:hAnsiTheme="minorEastAsia" w:hint="eastAsia"/>
          <w:sz w:val="24"/>
        </w:rPr>
        <w:t>服务方案：供应商应针对本项目制定切实可行的服务方案，包括但不限于：</w:t>
      </w:r>
    </w:p>
    <w:p w:rsidR="00854F52" w:rsidRPr="00580F4C" w:rsidRDefault="00535BD0" w:rsidP="00580F4C">
      <w:pPr>
        <w:pStyle w:val="ad"/>
        <w:numPr>
          <w:ilvl w:val="3"/>
          <w:numId w:val="16"/>
        </w:numPr>
        <w:spacing w:line="360" w:lineRule="auto"/>
        <w:ind w:left="0" w:firstLineChars="0" w:firstLine="426"/>
        <w:jc w:val="left"/>
        <w:rPr>
          <w:rFonts w:asciiTheme="minorEastAsia" w:hAnsiTheme="minorEastAsia"/>
          <w:sz w:val="24"/>
        </w:rPr>
      </w:pPr>
      <w:r w:rsidRPr="00580F4C">
        <w:rPr>
          <w:rFonts w:asciiTheme="minorEastAsia" w:hAnsiTheme="minorEastAsia" w:hint="eastAsia"/>
          <w:sz w:val="24"/>
        </w:rPr>
        <w:t>拟投标活动</w:t>
      </w:r>
      <w:r w:rsidR="000C012E" w:rsidRPr="00580F4C">
        <w:rPr>
          <w:rFonts w:asciiTheme="minorEastAsia" w:hAnsiTheme="minorEastAsia" w:hint="eastAsia"/>
          <w:sz w:val="24"/>
        </w:rPr>
        <w:t>方案</w:t>
      </w:r>
      <w:r w:rsidRPr="00580F4C">
        <w:rPr>
          <w:rFonts w:asciiTheme="minorEastAsia" w:hAnsiTheme="minorEastAsia" w:hint="eastAsia"/>
          <w:sz w:val="24"/>
        </w:rPr>
        <w:t>（包括且不限于方案，开展形式及流程）</w:t>
      </w:r>
      <w:r w:rsidR="000C012E" w:rsidRPr="00580F4C">
        <w:rPr>
          <w:rFonts w:asciiTheme="minorEastAsia" w:hAnsiTheme="minorEastAsia" w:hint="eastAsia"/>
          <w:sz w:val="24"/>
        </w:rPr>
        <w:t>；</w:t>
      </w:r>
    </w:p>
    <w:p w:rsidR="00854F52" w:rsidRDefault="00535BD0" w:rsidP="00580F4C">
      <w:pPr>
        <w:pStyle w:val="ad"/>
        <w:numPr>
          <w:ilvl w:val="3"/>
          <w:numId w:val="16"/>
        </w:numPr>
        <w:spacing w:line="360" w:lineRule="auto"/>
        <w:ind w:left="0" w:firstLineChars="0" w:firstLine="426"/>
        <w:jc w:val="left"/>
        <w:rPr>
          <w:rFonts w:asciiTheme="minorEastAsia" w:hAnsiTheme="minorEastAsia"/>
          <w:sz w:val="24"/>
        </w:rPr>
      </w:pPr>
      <w:r>
        <w:rPr>
          <w:rFonts w:asciiTheme="minorEastAsia" w:hAnsiTheme="minorEastAsia" w:hint="eastAsia"/>
          <w:sz w:val="24"/>
        </w:rPr>
        <w:t>拟投标使用的物资介绍（包括且不限于物资种类，新旧程度，功能型号，照片等）</w:t>
      </w:r>
      <w:r w:rsidR="000C012E">
        <w:rPr>
          <w:rFonts w:asciiTheme="minorEastAsia" w:hAnsiTheme="minorEastAsia" w:hint="eastAsia"/>
          <w:sz w:val="24"/>
        </w:rPr>
        <w:t>；</w:t>
      </w:r>
    </w:p>
    <w:p w:rsidR="00535BD0" w:rsidRDefault="00535BD0" w:rsidP="00580F4C">
      <w:pPr>
        <w:pStyle w:val="ad"/>
        <w:numPr>
          <w:ilvl w:val="3"/>
          <w:numId w:val="16"/>
        </w:numPr>
        <w:spacing w:line="360" w:lineRule="auto"/>
        <w:ind w:left="0" w:firstLineChars="0" w:firstLine="426"/>
        <w:jc w:val="left"/>
        <w:rPr>
          <w:rFonts w:asciiTheme="minorEastAsia" w:hAnsiTheme="minorEastAsia"/>
          <w:sz w:val="24"/>
        </w:rPr>
      </w:pPr>
      <w:r>
        <w:rPr>
          <w:rFonts w:asciiTheme="minorEastAsia" w:hAnsiTheme="minorEastAsia" w:hint="eastAsia"/>
          <w:sz w:val="24"/>
        </w:rPr>
        <w:t>拟投标的礼品方案（包括且不限于礼品介绍、价值、特色、照片等）</w:t>
      </w:r>
    </w:p>
    <w:p w:rsidR="00580F4C" w:rsidRPr="00580F4C" w:rsidRDefault="00580F4C" w:rsidP="00580F4C">
      <w:pPr>
        <w:pStyle w:val="ad"/>
        <w:numPr>
          <w:ilvl w:val="3"/>
          <w:numId w:val="16"/>
        </w:numPr>
        <w:spacing w:line="360" w:lineRule="auto"/>
        <w:ind w:left="0" w:firstLineChars="0" w:firstLine="426"/>
        <w:jc w:val="left"/>
        <w:rPr>
          <w:rFonts w:asciiTheme="minorEastAsia" w:hAnsiTheme="minorEastAsia"/>
          <w:sz w:val="24"/>
        </w:rPr>
      </w:pPr>
      <w:r w:rsidRPr="00580F4C">
        <w:rPr>
          <w:rFonts w:asciiTheme="minorEastAsia" w:hAnsiTheme="minorEastAsia" w:hint="eastAsia"/>
          <w:sz w:val="24"/>
        </w:rPr>
        <w:t>增值服务</w:t>
      </w:r>
      <w:r>
        <w:rPr>
          <w:rFonts w:asciiTheme="minorEastAsia" w:hAnsiTheme="minorEastAsia" w:hint="eastAsia"/>
          <w:sz w:val="24"/>
        </w:rPr>
        <w:t>方案</w:t>
      </w:r>
      <w:r w:rsidRPr="00580F4C">
        <w:rPr>
          <w:rFonts w:asciiTheme="minorEastAsia" w:hAnsiTheme="minorEastAsia" w:hint="eastAsia"/>
          <w:sz w:val="24"/>
        </w:rPr>
        <w:t>（</w:t>
      </w:r>
      <w:r>
        <w:rPr>
          <w:rFonts w:asciiTheme="minorEastAsia" w:hAnsiTheme="minorEastAsia" w:hint="eastAsia"/>
          <w:sz w:val="24"/>
        </w:rPr>
        <w:t>包括且不限于</w:t>
      </w:r>
      <w:r w:rsidRPr="00580F4C">
        <w:rPr>
          <w:rFonts w:asciiTheme="minorEastAsia" w:hAnsiTheme="minorEastAsia" w:hint="eastAsia"/>
          <w:sz w:val="24"/>
        </w:rPr>
        <w:t>以本次校园服务节为载体，</w:t>
      </w:r>
      <w:proofErr w:type="gramStart"/>
      <w:r w:rsidRPr="00580F4C">
        <w:rPr>
          <w:rFonts w:asciiTheme="minorEastAsia" w:hAnsiTheme="minorEastAsia" w:hint="eastAsia"/>
          <w:sz w:val="24"/>
        </w:rPr>
        <w:t>围饶着</w:t>
      </w:r>
      <w:proofErr w:type="gramEnd"/>
      <w:r w:rsidRPr="00580F4C">
        <w:rPr>
          <w:rFonts w:asciiTheme="minorEastAsia" w:hAnsiTheme="minorEastAsia" w:hint="eastAsia"/>
          <w:sz w:val="24"/>
        </w:rPr>
        <w:t>大学城能源公司品牌宣传推广、高校服务机构组织参与和大学生互动参与等方面提供增值服务）</w:t>
      </w:r>
    </w:p>
    <w:p w:rsidR="00854F52" w:rsidRDefault="00535BD0" w:rsidP="00580F4C">
      <w:pPr>
        <w:pStyle w:val="ad"/>
        <w:numPr>
          <w:ilvl w:val="3"/>
          <w:numId w:val="16"/>
        </w:numPr>
        <w:spacing w:line="360" w:lineRule="auto"/>
        <w:ind w:left="0" w:firstLineChars="0" w:firstLine="426"/>
        <w:jc w:val="left"/>
        <w:rPr>
          <w:rFonts w:asciiTheme="minorEastAsia" w:hAnsiTheme="minorEastAsia"/>
          <w:sz w:val="24"/>
        </w:rPr>
      </w:pPr>
      <w:r>
        <w:rPr>
          <w:rFonts w:asciiTheme="minorEastAsia" w:hAnsiTheme="minorEastAsia" w:hint="eastAsia"/>
          <w:sz w:val="24"/>
        </w:rPr>
        <w:t>拟</w:t>
      </w:r>
      <w:r w:rsidR="00E175D6">
        <w:rPr>
          <w:rFonts w:asciiTheme="minorEastAsia" w:hAnsiTheme="minorEastAsia" w:hint="eastAsia"/>
          <w:sz w:val="24"/>
        </w:rPr>
        <w:t>物料</w:t>
      </w:r>
      <w:r w:rsidR="00E175D6" w:rsidRPr="00E175D6">
        <w:rPr>
          <w:rFonts w:asciiTheme="minorEastAsia" w:hAnsiTheme="minorEastAsia" w:hint="eastAsia"/>
          <w:sz w:val="24"/>
        </w:rPr>
        <w:t>运输、储存及派送</w:t>
      </w:r>
      <w:r w:rsidR="00E175D6">
        <w:rPr>
          <w:rFonts w:asciiTheme="minorEastAsia" w:hAnsiTheme="minorEastAsia" w:hint="eastAsia"/>
          <w:sz w:val="24"/>
        </w:rPr>
        <w:t>方案</w:t>
      </w:r>
      <w:r w:rsidR="000C012E">
        <w:rPr>
          <w:rFonts w:asciiTheme="minorEastAsia" w:hAnsiTheme="minorEastAsia" w:hint="eastAsia"/>
          <w:sz w:val="24"/>
        </w:rPr>
        <w:t>（包括且不限于</w:t>
      </w:r>
      <w:proofErr w:type="gramStart"/>
      <w:r w:rsidR="000C012E">
        <w:rPr>
          <w:rFonts w:asciiTheme="minorEastAsia" w:hAnsiTheme="minorEastAsia" w:hint="eastAsia"/>
          <w:sz w:val="24"/>
        </w:rPr>
        <w:t>含</w:t>
      </w:r>
      <w:r w:rsidR="00E175D6">
        <w:rPr>
          <w:rFonts w:asciiTheme="minorEastAsia" w:hAnsiTheme="minorEastAsia" w:hint="eastAsia"/>
          <w:sz w:val="24"/>
        </w:rPr>
        <w:t>运输</w:t>
      </w:r>
      <w:proofErr w:type="gramEnd"/>
      <w:r w:rsidR="00E175D6">
        <w:rPr>
          <w:rFonts w:asciiTheme="minorEastAsia" w:hAnsiTheme="minorEastAsia" w:hint="eastAsia"/>
          <w:sz w:val="24"/>
        </w:rPr>
        <w:t>安排、储存安排、拟投入人员数目及安排</w:t>
      </w:r>
      <w:r w:rsidR="000C012E">
        <w:rPr>
          <w:rFonts w:asciiTheme="minorEastAsia" w:hAnsiTheme="minorEastAsia" w:hint="eastAsia"/>
          <w:sz w:val="24"/>
        </w:rPr>
        <w:t>等）；</w:t>
      </w:r>
    </w:p>
    <w:p w:rsidR="00854F52" w:rsidRDefault="00E175D6" w:rsidP="00580F4C">
      <w:pPr>
        <w:pStyle w:val="ad"/>
        <w:numPr>
          <w:ilvl w:val="3"/>
          <w:numId w:val="16"/>
        </w:numPr>
        <w:spacing w:line="360" w:lineRule="auto"/>
        <w:ind w:left="0" w:firstLineChars="0" w:firstLine="426"/>
        <w:jc w:val="left"/>
        <w:rPr>
          <w:rFonts w:asciiTheme="minorEastAsia" w:hAnsiTheme="minorEastAsia"/>
          <w:sz w:val="24"/>
        </w:rPr>
      </w:pPr>
      <w:r>
        <w:rPr>
          <w:rFonts w:asciiTheme="minorEastAsia" w:hAnsiTheme="minorEastAsia" w:hint="eastAsia"/>
          <w:sz w:val="24"/>
        </w:rPr>
        <w:t>应急及保障</w:t>
      </w:r>
      <w:r w:rsidR="000C012E">
        <w:rPr>
          <w:rFonts w:asciiTheme="minorEastAsia" w:hAnsiTheme="minorEastAsia" w:hint="eastAsia"/>
          <w:sz w:val="24"/>
        </w:rPr>
        <w:t>保证措施（提出针对本项目提供风险防范措施</w:t>
      </w:r>
      <w:r>
        <w:rPr>
          <w:rFonts w:asciiTheme="minorEastAsia" w:hAnsiTheme="minorEastAsia" w:hint="eastAsia"/>
          <w:sz w:val="24"/>
        </w:rPr>
        <w:t>、疫情等保证措施、突发情况应急措施</w:t>
      </w:r>
      <w:r w:rsidR="000C012E">
        <w:rPr>
          <w:rFonts w:asciiTheme="minorEastAsia" w:hAnsiTheme="minorEastAsia" w:hint="eastAsia"/>
          <w:sz w:val="24"/>
        </w:rPr>
        <w:t>等其他措施，自拟）；</w:t>
      </w:r>
    </w:p>
    <w:p w:rsidR="00854F52" w:rsidRDefault="000C012E" w:rsidP="00580F4C">
      <w:pPr>
        <w:pStyle w:val="ad"/>
        <w:numPr>
          <w:ilvl w:val="3"/>
          <w:numId w:val="16"/>
        </w:numPr>
        <w:spacing w:line="360" w:lineRule="auto"/>
        <w:ind w:left="0" w:firstLineChars="0" w:firstLine="426"/>
        <w:jc w:val="left"/>
        <w:rPr>
          <w:rFonts w:asciiTheme="minorEastAsia" w:hAnsiTheme="minorEastAsia"/>
          <w:sz w:val="24"/>
        </w:rPr>
      </w:pPr>
      <w:r>
        <w:rPr>
          <w:rFonts w:asciiTheme="minorEastAsia" w:hAnsiTheme="minorEastAsia" w:hint="eastAsia"/>
          <w:sz w:val="24"/>
        </w:rPr>
        <w:t>投标人认为其它需要说明的文字。</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六、评标方法：</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本项目采用综合评估法，对投标人进行价格、商务、技术和信用评审，其中价格评审部分占</w:t>
      </w:r>
      <w:r w:rsidR="00AB4062">
        <w:rPr>
          <w:rFonts w:asciiTheme="minorEastAsia" w:hAnsiTheme="minorEastAsia" w:hint="eastAsia"/>
          <w:sz w:val="24"/>
        </w:rPr>
        <w:t>4</w:t>
      </w:r>
      <w:r>
        <w:rPr>
          <w:rFonts w:asciiTheme="minorEastAsia" w:hAnsiTheme="minorEastAsia" w:hint="eastAsia"/>
          <w:sz w:val="24"/>
        </w:rPr>
        <w:t>0%，商务评审部分占</w:t>
      </w:r>
      <w:r w:rsidR="00E175D6">
        <w:rPr>
          <w:rFonts w:asciiTheme="minorEastAsia" w:hAnsiTheme="minorEastAsia" w:hint="eastAsia"/>
          <w:sz w:val="24"/>
          <w:highlight w:val="yellow"/>
        </w:rPr>
        <w:t>2</w:t>
      </w:r>
      <w:r>
        <w:rPr>
          <w:rFonts w:asciiTheme="minorEastAsia" w:hAnsiTheme="minorEastAsia" w:hint="eastAsia"/>
          <w:sz w:val="24"/>
          <w:highlight w:val="yellow"/>
        </w:rPr>
        <w:t>0%</w:t>
      </w:r>
      <w:r>
        <w:rPr>
          <w:rFonts w:asciiTheme="minorEastAsia" w:hAnsiTheme="minorEastAsia" w:hint="eastAsia"/>
          <w:sz w:val="24"/>
        </w:rPr>
        <w:t>（其中供应商诚信部分占2%），技术</w:t>
      </w:r>
      <w:proofErr w:type="gramStart"/>
      <w:r>
        <w:rPr>
          <w:rFonts w:asciiTheme="minorEastAsia" w:hAnsiTheme="minorEastAsia" w:hint="eastAsia"/>
          <w:sz w:val="24"/>
        </w:rPr>
        <w:t>评审占</w:t>
      </w:r>
      <w:proofErr w:type="gramEnd"/>
      <w:r w:rsidR="00AB4062">
        <w:rPr>
          <w:rFonts w:asciiTheme="minorEastAsia" w:hAnsiTheme="minorEastAsia" w:hint="eastAsia"/>
          <w:sz w:val="24"/>
          <w:highlight w:val="yellow"/>
        </w:rPr>
        <w:t>4</w:t>
      </w:r>
      <w:r w:rsidR="008A700A">
        <w:rPr>
          <w:rFonts w:asciiTheme="minorEastAsia" w:hAnsiTheme="minorEastAsia" w:hint="eastAsia"/>
          <w:sz w:val="24"/>
          <w:highlight w:val="yellow"/>
        </w:rPr>
        <w:t>0</w:t>
      </w:r>
      <w:r>
        <w:rPr>
          <w:rFonts w:asciiTheme="minorEastAsia" w:hAnsiTheme="minorEastAsia" w:hint="eastAsia"/>
          <w:sz w:val="24"/>
          <w:highlight w:val="yellow"/>
        </w:rPr>
        <w:t>%</w:t>
      </w:r>
      <w:r>
        <w:rPr>
          <w:rFonts w:asciiTheme="minorEastAsia" w:hAnsiTheme="minorEastAsia" w:hint="eastAsia"/>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w:t>
      </w:r>
      <w:r>
        <w:rPr>
          <w:rFonts w:asciiTheme="minorEastAsia" w:hAnsiTheme="minorEastAsia" w:hint="eastAsia"/>
          <w:sz w:val="24"/>
        </w:rPr>
        <w:lastRenderedPageBreak/>
        <w:t>同履约行为进行考核，具体按采购人供应</w:t>
      </w:r>
      <w:proofErr w:type="gramStart"/>
      <w:r>
        <w:rPr>
          <w:rFonts w:asciiTheme="minorEastAsia" w:hAnsiTheme="minorEastAsia" w:hint="eastAsia"/>
          <w:sz w:val="24"/>
        </w:rPr>
        <w:t>商管理</w:t>
      </w:r>
      <w:proofErr w:type="gramEnd"/>
      <w:r>
        <w:rPr>
          <w:rFonts w:asciiTheme="minorEastAsia" w:hAnsiTheme="minorEastAsia" w:hint="eastAsia"/>
          <w:sz w:val="24"/>
        </w:rPr>
        <w:t>办法进行。</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七、递交投标文件</w:t>
      </w:r>
    </w:p>
    <w:p w:rsidR="00854F52" w:rsidRDefault="000C012E">
      <w:pPr>
        <w:pStyle w:val="ad"/>
        <w:numPr>
          <w:ilvl w:val="2"/>
          <w:numId w:val="10"/>
        </w:numPr>
        <w:spacing w:line="360" w:lineRule="auto"/>
        <w:ind w:left="0" w:firstLineChars="0" w:firstLine="480"/>
        <w:rPr>
          <w:rFonts w:asciiTheme="minorEastAsia" w:hAnsiTheme="minorEastAsia"/>
          <w:sz w:val="24"/>
        </w:rPr>
      </w:pPr>
      <w:r>
        <w:rPr>
          <w:rFonts w:asciiTheme="minorEastAsia" w:hAnsiTheme="minorEastAsia" w:hint="eastAsia"/>
          <w:sz w:val="24"/>
        </w:rPr>
        <w:t>投标文件纸质文件一式一份，盖章扫描件电子版一份。纸质文件递交截止时间：2022年</w:t>
      </w:r>
      <w:r w:rsidR="00EE3AFB">
        <w:rPr>
          <w:rFonts w:asciiTheme="minorEastAsia" w:hAnsiTheme="minorEastAsia" w:hint="eastAsia"/>
          <w:sz w:val="24"/>
        </w:rPr>
        <w:t>9</w:t>
      </w:r>
      <w:r>
        <w:rPr>
          <w:rFonts w:asciiTheme="minorEastAsia" w:hAnsiTheme="minorEastAsia" w:hint="eastAsia"/>
          <w:sz w:val="24"/>
        </w:rPr>
        <w:t>月</w:t>
      </w:r>
      <w:r w:rsidR="00EE3AFB">
        <w:rPr>
          <w:rFonts w:asciiTheme="minorEastAsia" w:hAnsiTheme="minorEastAsia" w:hint="eastAsia"/>
          <w:sz w:val="24"/>
        </w:rPr>
        <w:t>27</w:t>
      </w:r>
      <w:r>
        <w:rPr>
          <w:rFonts w:asciiTheme="minorEastAsia" w:hAnsiTheme="minorEastAsia" w:hint="eastAsia"/>
          <w:sz w:val="24"/>
        </w:rPr>
        <w:t>日</w:t>
      </w:r>
      <w:r>
        <w:rPr>
          <w:rFonts w:asciiTheme="minorEastAsia" w:hAnsiTheme="minorEastAsia"/>
          <w:sz w:val="24"/>
        </w:rPr>
        <w:t>1</w:t>
      </w:r>
      <w:r>
        <w:rPr>
          <w:rFonts w:asciiTheme="minorEastAsia" w:hAnsiTheme="minorEastAsia" w:hint="eastAsia"/>
          <w:sz w:val="24"/>
        </w:rPr>
        <w:t>4时0分前。以密封的形式提供投标文件到：广州市</w:t>
      </w:r>
      <w:proofErr w:type="gramStart"/>
      <w:r>
        <w:rPr>
          <w:rFonts w:asciiTheme="minorEastAsia" w:hAnsiTheme="minorEastAsia" w:hint="eastAsia"/>
          <w:sz w:val="24"/>
        </w:rPr>
        <w:t>番禺区</w:t>
      </w:r>
      <w:proofErr w:type="gramEnd"/>
      <w:r>
        <w:rPr>
          <w:rFonts w:asciiTheme="minorEastAsia" w:hAnsiTheme="minorEastAsia"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E175D6">
        <w:rPr>
          <w:rFonts w:asciiTheme="minorEastAsia" w:hAnsiTheme="minorEastAsia" w:hint="eastAsia"/>
          <w:sz w:val="24"/>
        </w:rPr>
        <w:t>广州大学城校园服务节活动策划</w:t>
      </w:r>
      <w:r>
        <w:rPr>
          <w:rFonts w:asciiTheme="minorEastAsia" w:hAnsiTheme="minorEastAsia" w:hint="eastAsia"/>
          <w:sz w:val="24"/>
        </w:rPr>
        <w:t>服务”字样。电子版可随纸质文件一同投递，或在截标后24小时内以电子邮件方式投递到邮箱：26073338@qq.com。投标供应商递交投标文件后，请联系采购人确认。</w:t>
      </w:r>
    </w:p>
    <w:p w:rsidR="00854F52" w:rsidRDefault="000C012E">
      <w:pPr>
        <w:pStyle w:val="ad"/>
        <w:numPr>
          <w:ilvl w:val="2"/>
          <w:numId w:val="10"/>
        </w:numPr>
        <w:spacing w:line="360" w:lineRule="auto"/>
        <w:ind w:left="0" w:firstLineChars="0" w:firstLine="480"/>
        <w:rPr>
          <w:rFonts w:asciiTheme="minorEastAsia" w:hAnsiTheme="minorEastAsia"/>
          <w:sz w:val="24"/>
        </w:rPr>
      </w:pPr>
      <w:r>
        <w:rPr>
          <w:rFonts w:asciiTheme="minorEastAsia" w:hAnsiTheme="minorEastAsia" w:hint="eastAsia"/>
          <w:sz w:val="24"/>
        </w:rPr>
        <w:t>投标文件逾期递交、未送达指定地点的、或未按要求密封的，采购人有权不予受理。</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八、竞选文件公示</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本竞选文件</w:t>
      </w:r>
      <w:r>
        <w:rPr>
          <w:rFonts w:asciiTheme="minorEastAsia" w:hAnsiTheme="minorEastAsia" w:hint="eastAsia"/>
          <w:sz w:val="24"/>
        </w:rPr>
        <w:t>在</w:t>
      </w:r>
      <w:r w:rsidR="00E175D6">
        <w:rPr>
          <w:rFonts w:hint="eastAsia"/>
          <w:sz w:val="24"/>
        </w:rPr>
        <w:t>广州国企阳光采购发布平台（</w:t>
      </w:r>
      <w:r w:rsidR="00E175D6">
        <w:rPr>
          <w:rFonts w:hint="eastAsia"/>
          <w:sz w:val="24"/>
        </w:rPr>
        <w:t>http://ygcg.gzggzy.cn</w:t>
      </w:r>
      <w:r w:rsidR="00E175D6">
        <w:rPr>
          <w:rFonts w:hint="eastAsia"/>
          <w:sz w:val="24"/>
        </w:rPr>
        <w:t>）、广州大学城能源发展有限公司网站（</w:t>
      </w:r>
      <w:r w:rsidR="00E175D6">
        <w:rPr>
          <w:rFonts w:hint="eastAsia"/>
          <w:sz w:val="24"/>
        </w:rPr>
        <w:t>https://www.gzuci.com/</w:t>
      </w:r>
      <w:r w:rsidR="00E175D6">
        <w:rPr>
          <w:rFonts w:hint="eastAsia"/>
          <w:sz w:val="24"/>
        </w:rPr>
        <w:t>）</w:t>
      </w:r>
      <w:r>
        <w:rPr>
          <w:rFonts w:asciiTheme="minorEastAsia" w:hAnsiTheme="minorEastAsia" w:cs="Arial" w:hint="eastAsia"/>
          <w:color w:val="000000"/>
          <w:sz w:val="24"/>
        </w:rPr>
        <w:t>同时发布。本竞选文件在各媒体发布的文本如有不同之处，以在</w:t>
      </w:r>
      <w:r w:rsidR="00E175D6">
        <w:rPr>
          <w:rFonts w:hint="eastAsia"/>
          <w:sz w:val="24"/>
        </w:rPr>
        <w:t>广州大学城能源发展有限公司</w:t>
      </w:r>
      <w:r>
        <w:rPr>
          <w:rFonts w:asciiTheme="minorEastAsia" w:hAnsiTheme="minorEastAsia" w:cs="Arial" w:hint="eastAsia"/>
          <w:color w:val="000000"/>
          <w:sz w:val="24"/>
        </w:rPr>
        <w:t>网站发布的文本为准。</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九、采购人地址和联系方式</w:t>
      </w:r>
    </w:p>
    <w:p w:rsidR="00854F52" w:rsidRDefault="000C012E">
      <w:pPr>
        <w:pStyle w:val="ad"/>
        <w:numPr>
          <w:ilvl w:val="0"/>
          <w:numId w:val="11"/>
        </w:numPr>
        <w:spacing w:line="360" w:lineRule="auto"/>
        <w:ind w:firstLineChars="0"/>
        <w:rPr>
          <w:rFonts w:asciiTheme="minorEastAsia" w:hAnsiTheme="minorEastAsia"/>
          <w:sz w:val="24"/>
        </w:rPr>
      </w:pPr>
      <w:r>
        <w:rPr>
          <w:rFonts w:asciiTheme="minorEastAsia" w:hAnsiTheme="minorEastAsia" w:hint="eastAsia"/>
          <w:sz w:val="24"/>
        </w:rPr>
        <w:t>采购单位：</w:t>
      </w:r>
      <w:r w:rsidR="00E175D6">
        <w:rPr>
          <w:rFonts w:hint="eastAsia"/>
          <w:sz w:val="24"/>
        </w:rPr>
        <w:t>广州大学城能源发展有限公司</w:t>
      </w:r>
    </w:p>
    <w:p w:rsidR="00854F52" w:rsidRDefault="000C012E">
      <w:pPr>
        <w:pStyle w:val="ad"/>
        <w:numPr>
          <w:ilvl w:val="0"/>
          <w:numId w:val="11"/>
        </w:numPr>
        <w:spacing w:line="360" w:lineRule="auto"/>
        <w:ind w:firstLineChars="0"/>
        <w:rPr>
          <w:rFonts w:asciiTheme="minorEastAsia" w:hAnsiTheme="minorEastAsia"/>
          <w:sz w:val="24"/>
        </w:rPr>
      </w:pPr>
      <w:r>
        <w:rPr>
          <w:rFonts w:asciiTheme="minorEastAsia" w:hAnsiTheme="minorEastAsia" w:hint="eastAsia"/>
          <w:sz w:val="24"/>
        </w:rPr>
        <w:t>联系地址：广州市</w:t>
      </w:r>
      <w:proofErr w:type="gramStart"/>
      <w:r>
        <w:rPr>
          <w:rFonts w:asciiTheme="minorEastAsia" w:hAnsiTheme="minorEastAsia" w:hint="eastAsia"/>
          <w:sz w:val="24"/>
        </w:rPr>
        <w:t>番禺区</w:t>
      </w:r>
      <w:proofErr w:type="gramEnd"/>
      <w:r>
        <w:rPr>
          <w:rFonts w:asciiTheme="minorEastAsia" w:hAnsiTheme="minorEastAsia" w:hint="eastAsia"/>
          <w:sz w:val="24"/>
        </w:rPr>
        <w:t>大学城明志街1号信息枢纽楼9楼</w:t>
      </w:r>
    </w:p>
    <w:p w:rsidR="00854F52" w:rsidRDefault="000C012E">
      <w:pPr>
        <w:pStyle w:val="1"/>
        <w:numPr>
          <w:ilvl w:val="0"/>
          <w:numId w:val="11"/>
        </w:numPr>
        <w:spacing w:line="360" w:lineRule="auto"/>
        <w:ind w:left="0" w:firstLineChars="0" w:firstLine="480"/>
        <w:rPr>
          <w:rFonts w:asciiTheme="minorEastAsia" w:hAnsiTheme="minorEastAsia"/>
          <w:sz w:val="24"/>
        </w:rPr>
      </w:pPr>
      <w:r>
        <w:rPr>
          <w:rFonts w:asciiTheme="minorEastAsia" w:hAnsiTheme="minorEastAsia" w:hint="eastAsia"/>
          <w:sz w:val="24"/>
        </w:rPr>
        <w:t>联系人：</w:t>
      </w:r>
      <w:proofErr w:type="gramStart"/>
      <w:r>
        <w:rPr>
          <w:rFonts w:asciiTheme="minorEastAsia" w:hAnsiTheme="minorEastAsia" w:hint="eastAsia"/>
          <w:sz w:val="24"/>
        </w:rPr>
        <w:t>何工</w:t>
      </w:r>
      <w:proofErr w:type="gramEnd"/>
      <w:r>
        <w:rPr>
          <w:rFonts w:asciiTheme="minorEastAsia" w:hAnsiTheme="minorEastAsia" w:hint="eastAsia"/>
          <w:sz w:val="24"/>
        </w:rPr>
        <w:t xml:space="preserve"> ，联系电话：020-39302077，电子邮件：26073338@qq.com</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附件1、采购需求</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附件2、价格文件</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附件3</w:t>
      </w:r>
      <w:r>
        <w:rPr>
          <w:rFonts w:asciiTheme="minorEastAsia" w:hAnsiTheme="minorEastAsia"/>
          <w:sz w:val="24"/>
        </w:rPr>
        <w:t>、供应商调查表</w:t>
      </w:r>
      <w:r>
        <w:rPr>
          <w:rFonts w:asciiTheme="minorEastAsia" w:hAnsiTheme="minorEastAsia" w:hint="eastAsia"/>
          <w:sz w:val="24"/>
        </w:rPr>
        <w:t>（需另外提供可编辑电子版word或</w:t>
      </w:r>
      <w:proofErr w:type="spellStart"/>
      <w:r>
        <w:rPr>
          <w:rFonts w:asciiTheme="minorEastAsia" w:hAnsiTheme="minorEastAsia" w:hint="eastAsia"/>
          <w:sz w:val="24"/>
        </w:rPr>
        <w:t>excle</w:t>
      </w:r>
      <w:proofErr w:type="spellEnd"/>
      <w:r>
        <w:rPr>
          <w:rFonts w:asciiTheme="minorEastAsia" w:hAnsiTheme="minorEastAsia" w:hint="eastAsia"/>
          <w:sz w:val="24"/>
        </w:rPr>
        <w:t>格式一份）</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附件4、法定代表人证明书</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附件5、法定代表人授权委托证明书</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附件6</w:t>
      </w:r>
      <w:r>
        <w:rPr>
          <w:rFonts w:asciiTheme="minorEastAsia" w:hAnsiTheme="minorEastAsia"/>
          <w:sz w:val="24"/>
        </w:rPr>
        <w:t>、资格性和有效性审查表</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lastRenderedPageBreak/>
        <w:t>附件7、评分细则</w:t>
      </w:r>
    </w:p>
    <w:p w:rsidR="00854F52" w:rsidRDefault="000C012E">
      <w:pPr>
        <w:pStyle w:val="1"/>
        <w:spacing w:line="360" w:lineRule="auto"/>
        <w:ind w:firstLine="480"/>
        <w:jc w:val="center"/>
        <w:rPr>
          <w:rFonts w:asciiTheme="minorEastAsia" w:hAnsiTheme="minorEastAsia"/>
          <w:sz w:val="24"/>
        </w:rPr>
      </w:pPr>
      <w:r>
        <w:rPr>
          <w:rFonts w:asciiTheme="minorEastAsia" w:hAnsiTheme="minorEastAsia" w:hint="eastAsia"/>
          <w:sz w:val="24"/>
        </w:rPr>
        <w:t>采购人：</w:t>
      </w:r>
      <w:r w:rsidR="00E175D6">
        <w:rPr>
          <w:rFonts w:hint="eastAsia"/>
          <w:sz w:val="24"/>
        </w:rPr>
        <w:t>广州大学城能源发展有限公司</w:t>
      </w:r>
    </w:p>
    <w:p w:rsidR="00854F52" w:rsidRDefault="000C012E">
      <w:pPr>
        <w:pStyle w:val="1"/>
        <w:spacing w:line="360" w:lineRule="auto"/>
        <w:ind w:right="960" w:firstLineChars="1775" w:firstLine="4260"/>
        <w:rPr>
          <w:rFonts w:asciiTheme="minorEastAsia" w:hAnsiTheme="minorEastAsia"/>
          <w:sz w:val="24"/>
        </w:rPr>
      </w:pPr>
      <w:r>
        <w:rPr>
          <w:rFonts w:asciiTheme="minorEastAsia" w:hAnsiTheme="minorEastAsia" w:hint="eastAsia"/>
          <w:sz w:val="24"/>
        </w:rPr>
        <w:t>2022年</w:t>
      </w:r>
      <w:r w:rsidR="00EE3AFB">
        <w:rPr>
          <w:rFonts w:asciiTheme="minorEastAsia" w:hAnsiTheme="minorEastAsia" w:hint="eastAsia"/>
          <w:sz w:val="24"/>
        </w:rPr>
        <w:t>9</w:t>
      </w:r>
      <w:r>
        <w:rPr>
          <w:rFonts w:asciiTheme="minorEastAsia" w:hAnsiTheme="minorEastAsia" w:hint="eastAsia"/>
          <w:sz w:val="24"/>
        </w:rPr>
        <w:t>月</w:t>
      </w:r>
      <w:r w:rsidR="00EE3AFB">
        <w:rPr>
          <w:rFonts w:asciiTheme="minorEastAsia" w:hAnsiTheme="minorEastAsia" w:hint="eastAsia"/>
          <w:sz w:val="24"/>
        </w:rPr>
        <w:t>22</w:t>
      </w:r>
      <w:bookmarkStart w:id="0" w:name="_GoBack"/>
      <w:bookmarkEnd w:id="0"/>
      <w:r>
        <w:rPr>
          <w:rFonts w:asciiTheme="minorEastAsia" w:hAnsiTheme="minorEastAsia" w:hint="eastAsia"/>
          <w:sz w:val="24"/>
        </w:rPr>
        <w:t>日</w:t>
      </w:r>
    </w:p>
    <w:p w:rsidR="00854F52" w:rsidRDefault="00854F52">
      <w:pPr>
        <w:widowControl/>
        <w:jc w:val="left"/>
      </w:pPr>
    </w:p>
    <w:p w:rsidR="00854F52" w:rsidRDefault="000C012E">
      <w:pPr>
        <w:widowControl/>
        <w:jc w:val="left"/>
        <w:rPr>
          <w:rFonts w:ascii="宋体" w:hAnsi="宋体"/>
          <w:sz w:val="32"/>
        </w:rPr>
      </w:pPr>
      <w:r>
        <w:rPr>
          <w:rFonts w:ascii="宋体" w:hAnsi="宋体"/>
          <w:sz w:val="32"/>
        </w:rPr>
        <w:br w:type="page"/>
      </w:r>
      <w:r>
        <w:rPr>
          <w:rFonts w:ascii="宋体" w:hAnsi="宋体" w:hint="eastAsia"/>
          <w:sz w:val="32"/>
        </w:rPr>
        <w:lastRenderedPageBreak/>
        <w:t>附件1：</w:t>
      </w:r>
    </w:p>
    <w:p w:rsidR="000D510A" w:rsidRPr="000D510A" w:rsidRDefault="000D510A" w:rsidP="000D510A">
      <w:pPr>
        <w:tabs>
          <w:tab w:val="left" w:pos="540"/>
          <w:tab w:val="left" w:pos="720"/>
        </w:tabs>
        <w:spacing w:before="120" w:after="120" w:line="360" w:lineRule="auto"/>
        <w:jc w:val="center"/>
        <w:rPr>
          <w:rFonts w:ascii="宋体"/>
          <w:b/>
          <w:sz w:val="32"/>
          <w:szCs w:val="36"/>
        </w:rPr>
      </w:pPr>
      <w:r>
        <w:rPr>
          <w:rFonts w:ascii="宋体" w:hint="eastAsia"/>
          <w:b/>
          <w:sz w:val="36"/>
          <w:szCs w:val="36"/>
        </w:rPr>
        <w:t xml:space="preserve"> </w:t>
      </w:r>
      <w:r w:rsidRPr="000D510A">
        <w:rPr>
          <w:rFonts w:ascii="宋体" w:hint="eastAsia"/>
          <w:b/>
          <w:sz w:val="32"/>
          <w:szCs w:val="36"/>
        </w:rPr>
        <w:t>“能源有续  青春无限”</w:t>
      </w:r>
      <w:r w:rsidRPr="000D510A">
        <w:rPr>
          <w:rFonts w:ascii="宋体"/>
          <w:b/>
          <w:sz w:val="32"/>
          <w:szCs w:val="36"/>
        </w:rPr>
        <w:t>2022广州大学城校园服务节</w:t>
      </w:r>
    </w:p>
    <w:p w:rsidR="000D510A" w:rsidRDefault="000D510A" w:rsidP="000D510A">
      <w:pPr>
        <w:widowControl/>
        <w:spacing w:line="276" w:lineRule="auto"/>
        <w:jc w:val="center"/>
        <w:rPr>
          <w:rFonts w:ascii="宋体" w:eastAsia="宋体" w:hAnsi="宋体" w:cs="Arial"/>
          <w:b/>
          <w:sz w:val="36"/>
          <w:szCs w:val="36"/>
        </w:rPr>
      </w:pPr>
      <w:r>
        <w:rPr>
          <w:rFonts w:ascii="宋体" w:eastAsia="宋体" w:hAnsi="宋体" w:cs="Arial" w:hint="eastAsia"/>
          <w:b/>
          <w:sz w:val="36"/>
          <w:szCs w:val="36"/>
        </w:rPr>
        <w:t>采购需求书</w:t>
      </w:r>
    </w:p>
    <w:p w:rsidR="000D510A" w:rsidRDefault="000D510A" w:rsidP="000D510A">
      <w:pPr>
        <w:spacing w:line="360" w:lineRule="auto"/>
        <w:rPr>
          <w:rFonts w:ascii="宋体"/>
          <w:b/>
          <w:sz w:val="28"/>
          <w:szCs w:val="28"/>
        </w:rPr>
      </w:pPr>
      <w:r>
        <w:rPr>
          <w:rFonts w:ascii="宋体"/>
          <w:b/>
          <w:sz w:val="28"/>
          <w:szCs w:val="28"/>
        </w:rPr>
        <w:t>（一）项目介绍</w:t>
      </w:r>
    </w:p>
    <w:p w:rsidR="000D510A" w:rsidRDefault="000D510A" w:rsidP="000D510A">
      <w:pPr>
        <w:spacing w:line="360" w:lineRule="auto"/>
        <w:ind w:firstLine="560"/>
        <w:rPr>
          <w:rFonts w:ascii="宋体"/>
          <w:sz w:val="28"/>
          <w:szCs w:val="28"/>
        </w:rPr>
      </w:pPr>
      <w:r>
        <w:rPr>
          <w:rFonts w:ascii="宋体"/>
          <w:sz w:val="28"/>
          <w:szCs w:val="28"/>
        </w:rPr>
        <w:t>结合青春主题，从大学城</w:t>
      </w:r>
      <w:r>
        <w:rPr>
          <w:rFonts w:ascii="宋体" w:hint="eastAsia"/>
          <w:sz w:val="28"/>
          <w:szCs w:val="28"/>
        </w:rPr>
        <w:t>高校</w:t>
      </w:r>
      <w:r>
        <w:rPr>
          <w:rFonts w:ascii="宋体"/>
          <w:sz w:val="28"/>
          <w:szCs w:val="28"/>
        </w:rPr>
        <w:t>年轻群体出发，把</w:t>
      </w:r>
      <w:r>
        <w:rPr>
          <w:rFonts w:ascii="宋体" w:hint="eastAsia"/>
          <w:sz w:val="28"/>
          <w:szCs w:val="28"/>
        </w:rPr>
        <w:t>能源</w:t>
      </w:r>
      <w:r>
        <w:rPr>
          <w:rFonts w:ascii="宋体"/>
          <w:sz w:val="28"/>
          <w:szCs w:val="28"/>
        </w:rPr>
        <w:t>服务、</w:t>
      </w:r>
      <w:r>
        <w:rPr>
          <w:rFonts w:ascii="宋体" w:hint="eastAsia"/>
          <w:sz w:val="28"/>
          <w:szCs w:val="28"/>
        </w:rPr>
        <w:t>冷与热</w:t>
      </w:r>
      <w:r>
        <w:rPr>
          <w:rFonts w:ascii="宋体"/>
          <w:sz w:val="28"/>
          <w:szCs w:val="28"/>
        </w:rPr>
        <w:t>专业知识全方面、全渗透到学生群体，老同学温故而知新，新同学快速适应。通过现场活动、</w:t>
      </w:r>
      <w:r>
        <w:rPr>
          <w:rFonts w:ascii="宋体" w:hint="eastAsia"/>
          <w:sz w:val="28"/>
          <w:szCs w:val="28"/>
        </w:rPr>
        <w:t>问卷调查、</w:t>
      </w:r>
      <w:r>
        <w:rPr>
          <w:rFonts w:ascii="宋体"/>
          <w:sz w:val="28"/>
          <w:szCs w:val="28"/>
        </w:rPr>
        <w:t>互动、咨询、体验、有奖知识问答，以活动带动教育，传播塑造美誉。</w:t>
      </w:r>
      <w:r>
        <w:rPr>
          <w:rFonts w:ascii="宋体" w:hint="eastAsia"/>
          <w:sz w:val="28"/>
          <w:szCs w:val="28"/>
        </w:rPr>
        <w:t>深度调研与深度链接，把</w:t>
      </w:r>
      <w:r>
        <w:rPr>
          <w:rFonts w:ascii="宋体"/>
          <w:sz w:val="28"/>
          <w:szCs w:val="28"/>
        </w:rPr>
        <w:t>“</w:t>
      </w:r>
      <w:r>
        <w:rPr>
          <w:rFonts w:ascii="宋体"/>
          <w:sz w:val="28"/>
          <w:szCs w:val="28"/>
        </w:rPr>
        <w:t>知冷知热  贴心服务</w:t>
      </w:r>
      <w:r>
        <w:rPr>
          <w:rFonts w:ascii="宋体"/>
          <w:sz w:val="28"/>
          <w:szCs w:val="28"/>
        </w:rPr>
        <w:t>”</w:t>
      </w:r>
      <w:r>
        <w:rPr>
          <w:rFonts w:ascii="宋体"/>
          <w:sz w:val="28"/>
          <w:szCs w:val="28"/>
        </w:rPr>
        <w:t>落</w:t>
      </w:r>
      <w:r>
        <w:rPr>
          <w:rFonts w:ascii="宋体" w:hint="eastAsia"/>
          <w:sz w:val="28"/>
          <w:szCs w:val="28"/>
        </w:rPr>
        <w:t>到实处</w:t>
      </w:r>
      <w:r>
        <w:rPr>
          <w:rFonts w:ascii="宋体"/>
          <w:sz w:val="28"/>
          <w:szCs w:val="28"/>
        </w:rPr>
        <w:t>。在各大高校所形成的集聚效应和影响力，让大学城能源公司的服务体系更加健全，体现城投大学城公司的国企形象和国企担当。</w:t>
      </w:r>
    </w:p>
    <w:p w:rsidR="000D510A" w:rsidRDefault="000D510A" w:rsidP="000D510A">
      <w:pPr>
        <w:spacing w:line="360" w:lineRule="auto"/>
        <w:ind w:firstLine="560"/>
        <w:rPr>
          <w:rFonts w:ascii="宋体"/>
          <w:sz w:val="28"/>
          <w:szCs w:val="28"/>
        </w:rPr>
      </w:pPr>
      <w:r>
        <w:rPr>
          <w:rFonts w:ascii="宋体"/>
          <w:sz w:val="28"/>
          <w:szCs w:val="28"/>
        </w:rPr>
        <w:t>1、活动时间：2022年9月下旬--</w:t>
      </w:r>
      <w:r>
        <w:rPr>
          <w:rFonts w:ascii="宋体" w:hint="eastAsia"/>
          <w:sz w:val="28"/>
          <w:szCs w:val="28"/>
        </w:rPr>
        <w:t>2023年4月</w:t>
      </w:r>
    </w:p>
    <w:p w:rsidR="000D510A" w:rsidRDefault="000D510A" w:rsidP="000D510A">
      <w:pPr>
        <w:spacing w:line="360" w:lineRule="auto"/>
        <w:ind w:firstLineChars="195" w:firstLine="546"/>
        <w:jc w:val="left"/>
        <w:rPr>
          <w:rFonts w:ascii="宋体"/>
          <w:sz w:val="28"/>
          <w:szCs w:val="28"/>
        </w:rPr>
      </w:pPr>
      <w:r>
        <w:rPr>
          <w:rFonts w:ascii="宋体"/>
          <w:sz w:val="28"/>
          <w:szCs w:val="28"/>
        </w:rPr>
        <w:t>2、活动场次：</w:t>
      </w:r>
      <w:r>
        <w:rPr>
          <w:rFonts w:ascii="宋体" w:hint="eastAsia"/>
          <w:sz w:val="28"/>
          <w:szCs w:val="28"/>
        </w:rPr>
        <w:t>5</w:t>
      </w:r>
      <w:r>
        <w:rPr>
          <w:rFonts w:ascii="宋体"/>
          <w:sz w:val="28"/>
          <w:szCs w:val="28"/>
        </w:rPr>
        <w:t>场</w:t>
      </w:r>
    </w:p>
    <w:p w:rsidR="000D510A" w:rsidRDefault="000D510A" w:rsidP="000D510A">
      <w:pPr>
        <w:spacing w:line="360" w:lineRule="auto"/>
        <w:ind w:firstLineChars="195" w:firstLine="546"/>
        <w:jc w:val="left"/>
        <w:rPr>
          <w:rFonts w:ascii="宋体"/>
          <w:sz w:val="28"/>
          <w:szCs w:val="28"/>
        </w:rPr>
      </w:pPr>
      <w:r>
        <w:rPr>
          <w:rFonts w:ascii="宋体"/>
          <w:sz w:val="28"/>
          <w:szCs w:val="28"/>
        </w:rPr>
        <w:t>3、活动地点：广外、广工、星海、广美</w:t>
      </w:r>
      <w:r>
        <w:rPr>
          <w:rFonts w:ascii="宋体" w:hint="eastAsia"/>
          <w:sz w:val="28"/>
          <w:szCs w:val="28"/>
        </w:rPr>
        <w:t>、广大</w:t>
      </w:r>
    </w:p>
    <w:p w:rsidR="000D510A" w:rsidRDefault="000D510A" w:rsidP="000D510A">
      <w:pPr>
        <w:spacing w:line="360" w:lineRule="auto"/>
        <w:ind w:firstLineChars="195" w:firstLine="546"/>
        <w:jc w:val="left"/>
        <w:rPr>
          <w:rFonts w:ascii="宋体"/>
          <w:sz w:val="28"/>
          <w:szCs w:val="28"/>
        </w:rPr>
      </w:pPr>
      <w:r>
        <w:rPr>
          <w:rFonts w:ascii="宋体"/>
          <w:sz w:val="28"/>
          <w:szCs w:val="28"/>
        </w:rPr>
        <w:t>4、活动形式：线下地推、线上</w:t>
      </w:r>
      <w:proofErr w:type="gramStart"/>
      <w:r>
        <w:rPr>
          <w:rFonts w:ascii="宋体"/>
          <w:sz w:val="28"/>
          <w:szCs w:val="28"/>
        </w:rPr>
        <w:t>微信公众号</w:t>
      </w:r>
      <w:proofErr w:type="gramEnd"/>
      <w:r>
        <w:rPr>
          <w:rFonts w:ascii="宋体"/>
          <w:sz w:val="28"/>
          <w:szCs w:val="28"/>
        </w:rPr>
        <w:t>推广</w:t>
      </w:r>
    </w:p>
    <w:p w:rsidR="000D510A" w:rsidRDefault="000D510A" w:rsidP="000D510A">
      <w:pPr>
        <w:spacing w:line="360" w:lineRule="auto"/>
        <w:ind w:firstLineChars="195" w:firstLine="546"/>
        <w:jc w:val="left"/>
        <w:rPr>
          <w:rFonts w:ascii="宋体"/>
          <w:sz w:val="28"/>
          <w:szCs w:val="28"/>
        </w:rPr>
      </w:pPr>
      <w:r>
        <w:rPr>
          <w:rFonts w:ascii="宋体"/>
          <w:sz w:val="28"/>
          <w:szCs w:val="28"/>
        </w:rPr>
        <w:t>5、活动</w:t>
      </w:r>
      <w:r>
        <w:rPr>
          <w:rFonts w:ascii="宋体" w:hint="eastAsia"/>
          <w:sz w:val="28"/>
          <w:szCs w:val="28"/>
        </w:rPr>
        <w:t>采购</w:t>
      </w:r>
      <w:r>
        <w:rPr>
          <w:rFonts w:ascii="宋体"/>
          <w:sz w:val="28"/>
          <w:szCs w:val="28"/>
        </w:rPr>
        <w:t>预算：</w:t>
      </w:r>
      <w:r>
        <w:rPr>
          <w:rFonts w:ascii="宋体" w:hint="eastAsia"/>
          <w:sz w:val="28"/>
          <w:szCs w:val="28"/>
        </w:rPr>
        <w:t>单场</w:t>
      </w:r>
      <w:r>
        <w:rPr>
          <w:rFonts w:ascii="宋体"/>
          <w:sz w:val="28"/>
          <w:szCs w:val="28"/>
        </w:rPr>
        <w:t>20000</w:t>
      </w:r>
      <w:r>
        <w:rPr>
          <w:rFonts w:ascii="宋体" w:hint="eastAsia"/>
          <w:sz w:val="28"/>
          <w:szCs w:val="28"/>
        </w:rPr>
        <w:t>元，5场共计10</w:t>
      </w:r>
      <w:r>
        <w:rPr>
          <w:rFonts w:ascii="宋体"/>
          <w:sz w:val="28"/>
          <w:szCs w:val="28"/>
        </w:rPr>
        <w:t>0000元。</w:t>
      </w:r>
    </w:p>
    <w:p w:rsidR="000D510A" w:rsidRDefault="000D510A" w:rsidP="000D510A">
      <w:pPr>
        <w:spacing w:line="360" w:lineRule="auto"/>
        <w:rPr>
          <w:rFonts w:ascii="宋体"/>
          <w:b/>
          <w:sz w:val="28"/>
          <w:szCs w:val="28"/>
        </w:rPr>
      </w:pPr>
      <w:r>
        <w:rPr>
          <w:rFonts w:ascii="宋体"/>
          <w:b/>
          <w:sz w:val="28"/>
          <w:szCs w:val="28"/>
        </w:rPr>
        <w:t>（二）活动内容要求</w:t>
      </w:r>
    </w:p>
    <w:p w:rsidR="000D510A" w:rsidRDefault="000D510A" w:rsidP="000D510A">
      <w:pPr>
        <w:spacing w:line="360" w:lineRule="auto"/>
        <w:ind w:firstLineChars="200" w:firstLine="560"/>
        <w:jc w:val="left"/>
        <w:rPr>
          <w:rFonts w:ascii="宋体"/>
          <w:sz w:val="28"/>
          <w:szCs w:val="28"/>
        </w:rPr>
      </w:pPr>
      <w:r>
        <w:rPr>
          <w:rFonts w:ascii="宋体"/>
          <w:sz w:val="28"/>
          <w:szCs w:val="28"/>
        </w:rPr>
        <w:t>中标单位需根据采购人需求协助细化活动方案,方案与开展形式需满足校园行活动宣传推广要求，活动内容由双方协商最终确定。主要内容包括：</w:t>
      </w:r>
    </w:p>
    <w:p w:rsidR="000D510A" w:rsidRDefault="000D510A" w:rsidP="000D510A">
      <w:pPr>
        <w:spacing w:line="360" w:lineRule="auto"/>
        <w:ind w:firstLineChars="200" w:firstLine="560"/>
        <w:jc w:val="left"/>
        <w:rPr>
          <w:rFonts w:ascii="宋体"/>
          <w:sz w:val="28"/>
          <w:szCs w:val="28"/>
        </w:rPr>
      </w:pPr>
      <w:r>
        <w:rPr>
          <w:rFonts w:ascii="宋体" w:hint="eastAsia"/>
          <w:sz w:val="28"/>
          <w:szCs w:val="28"/>
        </w:rPr>
        <w:t>1、</w:t>
      </w:r>
      <w:r>
        <w:rPr>
          <w:rFonts w:ascii="宋体"/>
          <w:sz w:val="28"/>
          <w:szCs w:val="28"/>
        </w:rPr>
        <w:t>校园行活动方案，流程设计。</w:t>
      </w:r>
    </w:p>
    <w:p w:rsidR="000D510A" w:rsidRDefault="000D510A" w:rsidP="000D510A">
      <w:pPr>
        <w:spacing w:line="360" w:lineRule="auto"/>
        <w:ind w:left="170" w:firstLineChars="200" w:firstLine="560"/>
        <w:jc w:val="left"/>
        <w:rPr>
          <w:rFonts w:ascii="宋体"/>
          <w:sz w:val="28"/>
          <w:szCs w:val="28"/>
        </w:rPr>
      </w:pPr>
      <w:r>
        <w:rPr>
          <w:rFonts w:ascii="宋体" w:hint="eastAsia"/>
          <w:sz w:val="28"/>
          <w:szCs w:val="28"/>
        </w:rPr>
        <w:t>活动方案</w:t>
      </w:r>
      <w:proofErr w:type="gramStart"/>
      <w:r>
        <w:rPr>
          <w:rFonts w:ascii="宋体" w:hint="eastAsia"/>
          <w:sz w:val="28"/>
          <w:szCs w:val="28"/>
        </w:rPr>
        <w:t>需包括</w:t>
      </w:r>
      <w:proofErr w:type="gramEnd"/>
      <w:r>
        <w:rPr>
          <w:rFonts w:ascii="宋体" w:hint="eastAsia"/>
          <w:sz w:val="28"/>
          <w:szCs w:val="28"/>
        </w:rPr>
        <w:t>整体形象设计（如主K</w:t>
      </w:r>
      <w:r>
        <w:rPr>
          <w:rFonts w:ascii="宋体"/>
          <w:sz w:val="28"/>
          <w:szCs w:val="28"/>
        </w:rPr>
        <w:t>V</w:t>
      </w:r>
      <w:r>
        <w:rPr>
          <w:rFonts w:ascii="宋体" w:hint="eastAsia"/>
          <w:sz w:val="28"/>
          <w:szCs w:val="28"/>
        </w:rPr>
        <w:t>设计、海报及宣传单张</w:t>
      </w:r>
      <w:r>
        <w:rPr>
          <w:rFonts w:ascii="宋体" w:hint="eastAsia"/>
          <w:sz w:val="28"/>
          <w:szCs w:val="28"/>
        </w:rPr>
        <w:lastRenderedPageBreak/>
        <w:t>设计、展位搭建设计、工作人员服装设计、氛围布置等），明确的宣传推广引流计划，以及丰富的互动活动</w:t>
      </w:r>
      <w:proofErr w:type="gramStart"/>
      <w:r>
        <w:rPr>
          <w:rFonts w:ascii="宋体" w:hint="eastAsia"/>
          <w:sz w:val="28"/>
          <w:szCs w:val="28"/>
        </w:rPr>
        <w:t>版块</w:t>
      </w:r>
      <w:proofErr w:type="gramEnd"/>
      <w:r>
        <w:rPr>
          <w:rFonts w:ascii="宋体" w:hint="eastAsia"/>
          <w:sz w:val="28"/>
          <w:szCs w:val="28"/>
        </w:rPr>
        <w:t>（包括但不限于音乐主题活动）。</w:t>
      </w:r>
    </w:p>
    <w:p w:rsidR="000D510A" w:rsidRDefault="000D510A" w:rsidP="000D510A">
      <w:pPr>
        <w:spacing w:line="360" w:lineRule="auto"/>
        <w:ind w:left="170" w:firstLineChars="200" w:firstLine="560"/>
        <w:jc w:val="left"/>
        <w:rPr>
          <w:rFonts w:ascii="宋体"/>
          <w:sz w:val="28"/>
          <w:szCs w:val="28"/>
        </w:rPr>
      </w:pPr>
      <w:r>
        <w:rPr>
          <w:rFonts w:ascii="宋体" w:hint="eastAsia"/>
          <w:sz w:val="28"/>
          <w:szCs w:val="28"/>
        </w:rPr>
        <w:t>中标单位需熟悉大学城公司能源服务的基本内容，对在校大学生生活习惯及所需服务有深入了解，能与学校方面产生良好的联结，能为广大在校大学生提供精准、精细的校园服务。</w:t>
      </w:r>
    </w:p>
    <w:p w:rsidR="000D510A" w:rsidRDefault="000D510A" w:rsidP="000D510A">
      <w:pPr>
        <w:widowControl/>
        <w:numPr>
          <w:ilvl w:val="0"/>
          <w:numId w:val="15"/>
        </w:numPr>
        <w:autoSpaceDE w:val="0"/>
        <w:autoSpaceDN w:val="0"/>
        <w:spacing w:line="360" w:lineRule="auto"/>
        <w:ind w:left="170" w:firstLineChars="200" w:firstLine="560"/>
        <w:jc w:val="left"/>
        <w:rPr>
          <w:rFonts w:ascii="宋体"/>
          <w:sz w:val="28"/>
          <w:szCs w:val="28"/>
        </w:rPr>
      </w:pPr>
      <w:r>
        <w:rPr>
          <w:rFonts w:ascii="宋体"/>
          <w:sz w:val="28"/>
          <w:szCs w:val="28"/>
        </w:rPr>
        <w:t>中标单位需提供校园行活动</w:t>
      </w:r>
      <w:r>
        <w:rPr>
          <w:rFonts w:ascii="宋体" w:hint="eastAsia"/>
          <w:sz w:val="28"/>
          <w:szCs w:val="28"/>
        </w:rPr>
        <w:t>5</w:t>
      </w:r>
      <w:r>
        <w:rPr>
          <w:rFonts w:ascii="宋体"/>
          <w:sz w:val="28"/>
          <w:szCs w:val="28"/>
        </w:rPr>
        <w:t>场所需物</w:t>
      </w:r>
      <w:r>
        <w:rPr>
          <w:rFonts w:ascii="宋体" w:hint="eastAsia"/>
          <w:sz w:val="28"/>
          <w:szCs w:val="28"/>
        </w:rPr>
        <w:t>料。</w:t>
      </w:r>
    </w:p>
    <w:p w:rsidR="000D510A" w:rsidRDefault="000D510A" w:rsidP="000D510A">
      <w:pPr>
        <w:spacing w:line="360" w:lineRule="auto"/>
        <w:ind w:firstLineChars="200" w:firstLine="560"/>
        <w:jc w:val="left"/>
        <w:rPr>
          <w:rFonts w:ascii="宋体"/>
          <w:sz w:val="28"/>
          <w:szCs w:val="28"/>
        </w:rPr>
      </w:pPr>
      <w:proofErr w:type="gramStart"/>
      <w:r>
        <w:rPr>
          <w:rFonts w:ascii="宋体" w:hint="eastAsia"/>
          <w:sz w:val="28"/>
          <w:szCs w:val="28"/>
        </w:rPr>
        <w:t>带背景</w:t>
      </w:r>
      <w:proofErr w:type="gramEnd"/>
      <w:r>
        <w:rPr>
          <w:rFonts w:ascii="宋体" w:hint="eastAsia"/>
          <w:sz w:val="28"/>
          <w:szCs w:val="28"/>
        </w:rPr>
        <w:t>墙的舞台一个、</w:t>
      </w:r>
      <w:r>
        <w:rPr>
          <w:rFonts w:ascii="宋体"/>
          <w:sz w:val="28"/>
          <w:szCs w:val="28"/>
        </w:rPr>
        <w:t>智慧屏1个、音箱1套、易拉宝2个、帐篷8顶、桌椅3套、桌子围挡3套、海报20张、公众号二</w:t>
      </w:r>
      <w:proofErr w:type="gramStart"/>
      <w:r>
        <w:rPr>
          <w:rFonts w:ascii="宋体"/>
          <w:sz w:val="28"/>
          <w:szCs w:val="28"/>
        </w:rPr>
        <w:t>维码桌牌</w:t>
      </w:r>
      <w:proofErr w:type="gramEnd"/>
      <w:r>
        <w:rPr>
          <w:rFonts w:ascii="宋体"/>
          <w:sz w:val="28"/>
          <w:szCs w:val="28"/>
        </w:rPr>
        <w:t>5个、宣传单张6000张（能源宣传4000张+主题活动宣传2000张）。</w:t>
      </w:r>
    </w:p>
    <w:p w:rsidR="000D510A" w:rsidRDefault="000D510A" w:rsidP="000D510A">
      <w:pPr>
        <w:widowControl/>
        <w:numPr>
          <w:ilvl w:val="0"/>
          <w:numId w:val="15"/>
        </w:numPr>
        <w:autoSpaceDE w:val="0"/>
        <w:autoSpaceDN w:val="0"/>
        <w:spacing w:line="360" w:lineRule="auto"/>
        <w:ind w:left="170" w:firstLineChars="200" w:firstLine="560"/>
        <w:jc w:val="left"/>
        <w:rPr>
          <w:rFonts w:ascii="宋体"/>
          <w:sz w:val="28"/>
          <w:szCs w:val="28"/>
        </w:rPr>
      </w:pPr>
      <w:r>
        <w:rPr>
          <w:rFonts w:ascii="宋体"/>
          <w:sz w:val="28"/>
          <w:szCs w:val="28"/>
        </w:rPr>
        <w:t>中标单位提供校园行活动</w:t>
      </w:r>
      <w:r>
        <w:rPr>
          <w:rFonts w:ascii="宋体" w:hint="eastAsia"/>
          <w:sz w:val="28"/>
          <w:szCs w:val="28"/>
        </w:rPr>
        <w:t>5</w:t>
      </w:r>
      <w:r>
        <w:rPr>
          <w:rFonts w:ascii="宋体"/>
          <w:sz w:val="28"/>
          <w:szCs w:val="28"/>
        </w:rPr>
        <w:t>场所需礼品：小礼品3</w:t>
      </w:r>
      <w:r>
        <w:rPr>
          <w:rFonts w:ascii="宋体" w:hint="eastAsia"/>
          <w:sz w:val="28"/>
          <w:szCs w:val="28"/>
        </w:rPr>
        <w:t>500</w:t>
      </w:r>
      <w:r>
        <w:rPr>
          <w:rFonts w:ascii="宋体"/>
          <w:sz w:val="28"/>
          <w:szCs w:val="28"/>
        </w:rPr>
        <w:t>个（单价5元以内）、</w:t>
      </w:r>
      <w:r>
        <w:rPr>
          <w:rFonts w:ascii="宋体" w:hint="eastAsia"/>
          <w:sz w:val="28"/>
          <w:szCs w:val="28"/>
        </w:rPr>
        <w:t>活动</w:t>
      </w:r>
      <w:r>
        <w:rPr>
          <w:rFonts w:ascii="宋体"/>
          <w:sz w:val="28"/>
          <w:szCs w:val="28"/>
        </w:rPr>
        <w:t>礼品100个（单价</w:t>
      </w:r>
      <w:r>
        <w:rPr>
          <w:rFonts w:ascii="宋体" w:hint="eastAsia"/>
          <w:sz w:val="28"/>
          <w:szCs w:val="28"/>
        </w:rPr>
        <w:t>25</w:t>
      </w:r>
      <w:r>
        <w:rPr>
          <w:rFonts w:ascii="宋体"/>
          <w:sz w:val="28"/>
          <w:szCs w:val="28"/>
        </w:rPr>
        <w:t>元以内）</w:t>
      </w:r>
      <w:r>
        <w:rPr>
          <w:rFonts w:ascii="宋体" w:hint="eastAsia"/>
          <w:sz w:val="28"/>
          <w:szCs w:val="28"/>
        </w:rPr>
        <w:t xml:space="preserve">、特别礼品10份（单价100元以内）。 </w:t>
      </w:r>
    </w:p>
    <w:p w:rsidR="000D510A" w:rsidRDefault="000D510A" w:rsidP="000D510A">
      <w:pPr>
        <w:widowControl/>
        <w:numPr>
          <w:ilvl w:val="0"/>
          <w:numId w:val="15"/>
        </w:numPr>
        <w:autoSpaceDE w:val="0"/>
        <w:autoSpaceDN w:val="0"/>
        <w:spacing w:line="360" w:lineRule="auto"/>
        <w:ind w:left="170" w:firstLineChars="200" w:firstLine="560"/>
        <w:jc w:val="left"/>
        <w:rPr>
          <w:rFonts w:ascii="宋体"/>
          <w:sz w:val="28"/>
          <w:szCs w:val="28"/>
        </w:rPr>
      </w:pPr>
      <w:r>
        <w:rPr>
          <w:rFonts w:ascii="宋体"/>
          <w:sz w:val="28"/>
          <w:szCs w:val="28"/>
        </w:rPr>
        <w:t>负责活动所需物</w:t>
      </w:r>
      <w:r>
        <w:rPr>
          <w:rFonts w:ascii="宋体" w:hint="eastAsia"/>
          <w:sz w:val="28"/>
          <w:szCs w:val="28"/>
        </w:rPr>
        <w:t>料</w:t>
      </w:r>
      <w:r>
        <w:rPr>
          <w:rFonts w:ascii="宋体"/>
          <w:sz w:val="28"/>
          <w:szCs w:val="28"/>
        </w:rPr>
        <w:t>及礼品的运输</w:t>
      </w:r>
      <w:r>
        <w:rPr>
          <w:rFonts w:ascii="宋体" w:hint="eastAsia"/>
          <w:sz w:val="28"/>
          <w:szCs w:val="28"/>
        </w:rPr>
        <w:t>、储存及派送</w:t>
      </w:r>
      <w:r>
        <w:rPr>
          <w:rFonts w:ascii="宋体"/>
          <w:sz w:val="28"/>
          <w:szCs w:val="28"/>
        </w:rPr>
        <w:t>工作。</w:t>
      </w:r>
    </w:p>
    <w:p w:rsidR="000D510A" w:rsidRPr="000D510A" w:rsidRDefault="000D510A" w:rsidP="000D510A">
      <w:pPr>
        <w:widowControl/>
        <w:numPr>
          <w:ilvl w:val="0"/>
          <w:numId w:val="15"/>
        </w:numPr>
        <w:autoSpaceDE w:val="0"/>
        <w:autoSpaceDN w:val="0"/>
        <w:spacing w:line="360" w:lineRule="auto"/>
        <w:ind w:left="170" w:firstLineChars="200" w:firstLine="560"/>
        <w:jc w:val="left"/>
        <w:rPr>
          <w:rFonts w:ascii="宋体"/>
          <w:sz w:val="28"/>
          <w:szCs w:val="28"/>
        </w:rPr>
      </w:pPr>
      <w:r>
        <w:rPr>
          <w:rFonts w:ascii="宋体"/>
          <w:sz w:val="28"/>
          <w:szCs w:val="28"/>
        </w:rPr>
        <w:t>校园行活动期间每场提供不少于3名工作人员到活动现场进行协助。</w:t>
      </w:r>
    </w:p>
    <w:p w:rsidR="000D510A" w:rsidRDefault="000D510A" w:rsidP="000D510A">
      <w:pPr>
        <w:spacing w:line="360" w:lineRule="auto"/>
        <w:rPr>
          <w:rFonts w:ascii="宋体"/>
          <w:b/>
          <w:sz w:val="28"/>
          <w:szCs w:val="28"/>
        </w:rPr>
      </w:pPr>
      <w:r>
        <w:rPr>
          <w:rFonts w:ascii="宋体"/>
          <w:b/>
          <w:sz w:val="28"/>
          <w:szCs w:val="28"/>
        </w:rPr>
        <w:t>（三）活动成果</w:t>
      </w:r>
    </w:p>
    <w:p w:rsidR="000D510A" w:rsidRDefault="000D510A" w:rsidP="000D510A">
      <w:pPr>
        <w:spacing w:line="360" w:lineRule="auto"/>
        <w:ind w:firstLineChars="295" w:firstLine="826"/>
        <w:rPr>
          <w:rFonts w:ascii="宋体"/>
          <w:sz w:val="28"/>
          <w:szCs w:val="28"/>
        </w:rPr>
      </w:pPr>
      <w:r>
        <w:rPr>
          <w:rFonts w:ascii="宋体"/>
          <w:sz w:val="28"/>
          <w:szCs w:val="28"/>
        </w:rPr>
        <w:t>1、通过活动，收集服务意见</w:t>
      </w:r>
      <w:r>
        <w:rPr>
          <w:rFonts w:ascii="宋体" w:hint="eastAsia"/>
          <w:sz w:val="28"/>
          <w:szCs w:val="28"/>
        </w:rPr>
        <w:t>、</w:t>
      </w:r>
      <w:r>
        <w:rPr>
          <w:rFonts w:ascii="宋体"/>
          <w:sz w:val="28"/>
          <w:szCs w:val="28"/>
        </w:rPr>
        <w:t>提升服务能力</w:t>
      </w:r>
      <w:r>
        <w:rPr>
          <w:rFonts w:ascii="宋体" w:hint="eastAsia"/>
          <w:sz w:val="28"/>
          <w:szCs w:val="28"/>
        </w:rPr>
        <w:t>、</w:t>
      </w:r>
      <w:r>
        <w:rPr>
          <w:rFonts w:ascii="宋体"/>
          <w:sz w:val="28"/>
          <w:szCs w:val="28"/>
        </w:rPr>
        <w:t>提升品牌形象</w:t>
      </w:r>
      <w:r>
        <w:rPr>
          <w:rFonts w:ascii="宋体" w:hint="eastAsia"/>
          <w:sz w:val="28"/>
          <w:szCs w:val="28"/>
        </w:rPr>
        <w:t>；</w:t>
      </w:r>
    </w:p>
    <w:p w:rsidR="000D510A" w:rsidRDefault="000D510A" w:rsidP="000D510A">
      <w:pPr>
        <w:spacing w:line="360" w:lineRule="auto"/>
        <w:ind w:firstLineChars="295" w:firstLine="826"/>
        <w:rPr>
          <w:rFonts w:ascii="宋体"/>
          <w:sz w:val="28"/>
          <w:szCs w:val="28"/>
        </w:rPr>
      </w:pPr>
      <w:r>
        <w:rPr>
          <w:rFonts w:ascii="宋体"/>
          <w:sz w:val="28"/>
          <w:szCs w:val="28"/>
        </w:rPr>
        <w:t>2、推广能源公司线上报修系统</w:t>
      </w:r>
      <w:r>
        <w:rPr>
          <w:rFonts w:ascii="宋体" w:hint="eastAsia"/>
          <w:sz w:val="28"/>
          <w:szCs w:val="28"/>
        </w:rPr>
        <w:t>；</w:t>
      </w:r>
    </w:p>
    <w:p w:rsidR="000D510A" w:rsidRDefault="000D510A" w:rsidP="000D510A">
      <w:pPr>
        <w:spacing w:line="360" w:lineRule="auto"/>
        <w:ind w:firstLineChars="295" w:firstLine="826"/>
        <w:rPr>
          <w:rFonts w:ascii="宋体"/>
          <w:sz w:val="28"/>
          <w:szCs w:val="28"/>
        </w:rPr>
      </w:pPr>
      <w:r>
        <w:rPr>
          <w:rFonts w:ascii="宋体"/>
          <w:sz w:val="28"/>
          <w:szCs w:val="28"/>
        </w:rPr>
        <w:t>3、推广能源公司</w:t>
      </w:r>
      <w:proofErr w:type="gramStart"/>
      <w:r>
        <w:rPr>
          <w:rFonts w:ascii="宋体"/>
          <w:sz w:val="28"/>
          <w:szCs w:val="28"/>
        </w:rPr>
        <w:t>微信公众号</w:t>
      </w:r>
      <w:proofErr w:type="gramEnd"/>
      <w:r>
        <w:rPr>
          <w:rFonts w:ascii="宋体"/>
          <w:sz w:val="28"/>
          <w:szCs w:val="28"/>
        </w:rPr>
        <w:t>，在现有基础上增长粉丝量</w:t>
      </w:r>
      <w:r>
        <w:rPr>
          <w:rFonts w:ascii="宋体" w:hint="eastAsia"/>
          <w:sz w:val="28"/>
          <w:szCs w:val="28"/>
        </w:rPr>
        <w:t>；</w:t>
      </w:r>
    </w:p>
    <w:p w:rsidR="000D510A" w:rsidRDefault="000D510A" w:rsidP="000D510A">
      <w:pPr>
        <w:spacing w:line="360" w:lineRule="auto"/>
        <w:ind w:firstLineChars="295" w:firstLine="826"/>
        <w:rPr>
          <w:rFonts w:ascii="宋体"/>
          <w:sz w:val="28"/>
          <w:szCs w:val="28"/>
        </w:rPr>
      </w:pPr>
      <w:r>
        <w:rPr>
          <w:rFonts w:ascii="宋体" w:hint="eastAsia"/>
          <w:sz w:val="28"/>
          <w:szCs w:val="28"/>
        </w:rPr>
        <w:t>4、让在校大学生足不出户享受到各项精准服务，提升就读幸福感。</w:t>
      </w:r>
    </w:p>
    <w:p w:rsidR="000D510A" w:rsidRDefault="000D510A" w:rsidP="000D510A">
      <w:pPr>
        <w:spacing w:line="360" w:lineRule="auto"/>
        <w:rPr>
          <w:rFonts w:ascii="宋体"/>
          <w:b/>
          <w:sz w:val="28"/>
          <w:szCs w:val="28"/>
        </w:rPr>
      </w:pPr>
      <w:r>
        <w:rPr>
          <w:rFonts w:ascii="宋体"/>
          <w:b/>
          <w:sz w:val="28"/>
          <w:szCs w:val="28"/>
        </w:rPr>
        <w:lastRenderedPageBreak/>
        <w:t>（四）工期要求</w:t>
      </w:r>
    </w:p>
    <w:p w:rsidR="000D510A" w:rsidRDefault="000D510A" w:rsidP="000D510A">
      <w:pPr>
        <w:spacing w:line="360" w:lineRule="auto"/>
        <w:ind w:firstLineChars="300" w:firstLine="840"/>
        <w:rPr>
          <w:rFonts w:ascii="宋体"/>
          <w:sz w:val="28"/>
          <w:szCs w:val="28"/>
        </w:rPr>
      </w:pPr>
      <w:r>
        <w:rPr>
          <w:rFonts w:ascii="宋体"/>
          <w:sz w:val="28"/>
          <w:szCs w:val="28"/>
        </w:rPr>
        <w:t>1、合同签订后7</w:t>
      </w:r>
      <w:r>
        <w:rPr>
          <w:rFonts w:ascii="宋体" w:hint="eastAsia"/>
          <w:sz w:val="28"/>
          <w:szCs w:val="28"/>
        </w:rPr>
        <w:t>日</w:t>
      </w:r>
      <w:r>
        <w:rPr>
          <w:rFonts w:ascii="宋体"/>
          <w:sz w:val="28"/>
          <w:szCs w:val="28"/>
        </w:rPr>
        <w:t>之内提供活动方案及流程初稿</w:t>
      </w:r>
      <w:r>
        <w:rPr>
          <w:rFonts w:ascii="宋体" w:hint="eastAsia"/>
          <w:sz w:val="28"/>
          <w:szCs w:val="28"/>
        </w:rPr>
        <w:t>；</w:t>
      </w:r>
    </w:p>
    <w:p w:rsidR="000D510A" w:rsidRDefault="000D510A" w:rsidP="000D510A">
      <w:pPr>
        <w:spacing w:line="360" w:lineRule="auto"/>
        <w:ind w:firstLineChars="300" w:firstLine="840"/>
        <w:rPr>
          <w:rFonts w:ascii="宋体"/>
          <w:sz w:val="28"/>
          <w:szCs w:val="28"/>
        </w:rPr>
      </w:pPr>
      <w:r>
        <w:rPr>
          <w:rFonts w:ascii="宋体" w:hint="eastAsia"/>
          <w:sz w:val="28"/>
          <w:szCs w:val="28"/>
        </w:rPr>
        <w:t>2、</w:t>
      </w:r>
      <w:r>
        <w:rPr>
          <w:rFonts w:ascii="宋体"/>
          <w:sz w:val="28"/>
          <w:szCs w:val="28"/>
        </w:rPr>
        <w:t>甲方提供修改意见后3个工作日内提供终稿</w:t>
      </w:r>
      <w:r>
        <w:rPr>
          <w:rFonts w:ascii="宋体" w:hint="eastAsia"/>
          <w:sz w:val="28"/>
          <w:szCs w:val="28"/>
        </w:rPr>
        <w:t>；</w:t>
      </w:r>
    </w:p>
    <w:p w:rsidR="000D510A" w:rsidRDefault="000D510A" w:rsidP="000D510A">
      <w:pPr>
        <w:spacing w:line="360" w:lineRule="auto"/>
        <w:ind w:firstLineChars="300" w:firstLine="840"/>
        <w:rPr>
          <w:rFonts w:ascii="宋体"/>
          <w:sz w:val="28"/>
          <w:szCs w:val="28"/>
        </w:rPr>
      </w:pPr>
      <w:r>
        <w:rPr>
          <w:rFonts w:ascii="宋体" w:hint="eastAsia"/>
          <w:sz w:val="28"/>
          <w:szCs w:val="28"/>
        </w:rPr>
        <w:t>3、</w:t>
      </w:r>
      <w:r>
        <w:rPr>
          <w:rFonts w:ascii="宋体"/>
          <w:sz w:val="28"/>
          <w:szCs w:val="28"/>
        </w:rPr>
        <w:t>活动开始前1个星期准备好活动所需物料</w:t>
      </w:r>
      <w:r>
        <w:rPr>
          <w:rFonts w:ascii="宋体" w:hint="eastAsia"/>
          <w:sz w:val="28"/>
          <w:szCs w:val="28"/>
        </w:rPr>
        <w:t>，并与甲方及学校完成基本工作对接；</w:t>
      </w:r>
    </w:p>
    <w:p w:rsidR="000D510A" w:rsidRDefault="000D510A" w:rsidP="000D510A">
      <w:pPr>
        <w:spacing w:line="360" w:lineRule="auto"/>
        <w:ind w:firstLineChars="300" w:firstLine="840"/>
        <w:rPr>
          <w:rFonts w:ascii="宋体"/>
          <w:sz w:val="28"/>
          <w:szCs w:val="28"/>
        </w:rPr>
      </w:pPr>
      <w:r>
        <w:rPr>
          <w:rFonts w:ascii="宋体" w:hint="eastAsia"/>
          <w:sz w:val="28"/>
          <w:szCs w:val="28"/>
        </w:rPr>
        <w:t>4、活动开始前3</w:t>
      </w:r>
      <w:r>
        <w:rPr>
          <w:rFonts w:ascii="宋体"/>
          <w:sz w:val="28"/>
          <w:szCs w:val="28"/>
        </w:rPr>
        <w:t>-7</w:t>
      </w:r>
      <w:r>
        <w:rPr>
          <w:rFonts w:ascii="宋体" w:hint="eastAsia"/>
          <w:sz w:val="28"/>
          <w:szCs w:val="28"/>
        </w:rPr>
        <w:t>天开展与活动相关宣传、推广、引流工作。</w:t>
      </w:r>
    </w:p>
    <w:p w:rsidR="000D510A" w:rsidRDefault="000D510A" w:rsidP="000D510A">
      <w:pPr>
        <w:spacing w:line="360" w:lineRule="auto"/>
        <w:rPr>
          <w:rFonts w:ascii="宋体"/>
          <w:b/>
          <w:sz w:val="28"/>
          <w:szCs w:val="28"/>
        </w:rPr>
      </w:pPr>
      <w:r>
        <w:rPr>
          <w:rFonts w:ascii="宋体"/>
          <w:b/>
          <w:sz w:val="28"/>
          <w:szCs w:val="28"/>
        </w:rPr>
        <w:t>（五）成果验收</w:t>
      </w:r>
    </w:p>
    <w:p w:rsidR="000D510A" w:rsidRDefault="000D510A" w:rsidP="000D510A">
      <w:pPr>
        <w:spacing w:line="360" w:lineRule="auto"/>
        <w:ind w:left="862"/>
        <w:rPr>
          <w:rFonts w:ascii="宋体"/>
          <w:sz w:val="28"/>
          <w:szCs w:val="28"/>
        </w:rPr>
      </w:pPr>
      <w:r>
        <w:rPr>
          <w:rFonts w:ascii="宋体" w:hint="eastAsia"/>
          <w:sz w:val="28"/>
          <w:szCs w:val="28"/>
        </w:rPr>
        <w:t>中标方提供活动执行报告，</w:t>
      </w:r>
      <w:r>
        <w:rPr>
          <w:rFonts w:ascii="宋体"/>
          <w:sz w:val="28"/>
          <w:szCs w:val="28"/>
        </w:rPr>
        <w:t>甲方根据活动成果进行评价。</w:t>
      </w: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0D510A" w:rsidRDefault="000D510A">
      <w:pPr>
        <w:widowControl/>
        <w:jc w:val="left"/>
        <w:rPr>
          <w:rFonts w:ascii="宋体"/>
          <w:sz w:val="28"/>
          <w:szCs w:val="28"/>
        </w:rPr>
      </w:pPr>
    </w:p>
    <w:p w:rsidR="00854F52" w:rsidRDefault="000C012E">
      <w:pPr>
        <w:widowControl/>
        <w:jc w:val="left"/>
        <w:rPr>
          <w:rFonts w:hAnsi="宋体"/>
        </w:rPr>
      </w:pPr>
      <w:r>
        <w:rPr>
          <w:rFonts w:ascii="宋体" w:hAnsi="宋体" w:hint="eastAsia"/>
          <w:sz w:val="32"/>
        </w:rPr>
        <w:lastRenderedPageBreak/>
        <w:t>附件2</w:t>
      </w:r>
    </w:p>
    <w:p w:rsidR="00854F52" w:rsidRDefault="000C012E">
      <w:pPr>
        <w:spacing w:line="360" w:lineRule="auto"/>
        <w:jc w:val="center"/>
        <w:rPr>
          <w:rFonts w:ascii="宋体" w:hAnsi="宋体"/>
          <w:sz w:val="32"/>
        </w:rPr>
      </w:pPr>
      <w:r>
        <w:rPr>
          <w:rFonts w:ascii="宋体" w:hAnsi="宋体" w:hint="eastAsia"/>
          <w:sz w:val="32"/>
        </w:rPr>
        <w:t>报价一览表</w:t>
      </w:r>
    </w:p>
    <w:p w:rsidR="00854F52" w:rsidRDefault="000C012E">
      <w:pPr>
        <w:widowControl/>
        <w:spacing w:beforeLines="50" w:before="156" w:afterLines="50" w:after="156" w:line="360" w:lineRule="auto"/>
        <w:rPr>
          <w:rFonts w:asciiTheme="minorEastAsia" w:hAnsiTheme="minorEastAsia" w:cs="仿宋"/>
          <w:bCs/>
          <w:sz w:val="24"/>
        </w:rPr>
      </w:pPr>
      <w:r>
        <w:rPr>
          <w:rFonts w:ascii="宋体" w:hAnsi="宋体" w:hint="eastAsia"/>
        </w:rPr>
        <w:t>项目名称：</w:t>
      </w:r>
      <w:r w:rsidR="000D510A">
        <w:rPr>
          <w:rFonts w:ascii="宋体" w:hAnsi="宋体" w:hint="eastAsia"/>
        </w:rPr>
        <w:t xml:space="preserve"> </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24"/>
        <w:gridCol w:w="2410"/>
        <w:gridCol w:w="4184"/>
      </w:tblGrid>
      <w:tr w:rsidR="00854F52">
        <w:trPr>
          <w:trHeight w:val="711"/>
          <w:jc w:val="center"/>
        </w:trPr>
        <w:tc>
          <w:tcPr>
            <w:tcW w:w="704" w:type="dxa"/>
            <w:vAlign w:val="center"/>
          </w:tcPr>
          <w:p w:rsidR="00854F52" w:rsidRDefault="000C012E" w:rsidP="000D510A">
            <w:pPr>
              <w:jc w:val="center"/>
              <w:rPr>
                <w:rFonts w:hAnsi="宋体"/>
                <w:bCs/>
                <w:sz w:val="24"/>
              </w:rPr>
            </w:pPr>
            <w:r>
              <w:rPr>
                <w:rFonts w:hAnsi="宋体" w:hint="eastAsia"/>
                <w:bCs/>
                <w:sz w:val="24"/>
              </w:rPr>
              <w:t>序号</w:t>
            </w:r>
          </w:p>
        </w:tc>
        <w:tc>
          <w:tcPr>
            <w:tcW w:w="1924" w:type="dxa"/>
            <w:vAlign w:val="center"/>
          </w:tcPr>
          <w:p w:rsidR="00854F52" w:rsidRDefault="000C012E" w:rsidP="000D510A">
            <w:pPr>
              <w:jc w:val="center"/>
              <w:rPr>
                <w:rFonts w:hAnsi="宋体"/>
                <w:bCs/>
                <w:sz w:val="24"/>
              </w:rPr>
            </w:pPr>
            <w:r>
              <w:rPr>
                <w:rFonts w:hAnsi="宋体" w:hint="eastAsia"/>
                <w:bCs/>
                <w:sz w:val="24"/>
              </w:rPr>
              <w:t>项目名称</w:t>
            </w:r>
          </w:p>
        </w:tc>
        <w:tc>
          <w:tcPr>
            <w:tcW w:w="6594" w:type="dxa"/>
            <w:gridSpan w:val="2"/>
            <w:vAlign w:val="center"/>
          </w:tcPr>
          <w:p w:rsidR="00854F52" w:rsidRDefault="000C012E" w:rsidP="000D510A">
            <w:pPr>
              <w:jc w:val="center"/>
              <w:rPr>
                <w:rFonts w:hAnsi="宋体"/>
                <w:bCs/>
                <w:sz w:val="24"/>
              </w:rPr>
            </w:pPr>
            <w:r>
              <w:rPr>
                <w:rFonts w:hAnsi="宋体" w:hint="eastAsia"/>
                <w:bCs/>
                <w:sz w:val="24"/>
              </w:rPr>
              <w:t>投标价（单位：人民币元）</w:t>
            </w:r>
          </w:p>
        </w:tc>
      </w:tr>
      <w:tr w:rsidR="000D510A">
        <w:trPr>
          <w:trHeight w:val="835"/>
          <w:jc w:val="center"/>
        </w:trPr>
        <w:tc>
          <w:tcPr>
            <w:tcW w:w="704" w:type="dxa"/>
            <w:vMerge w:val="restart"/>
            <w:vAlign w:val="center"/>
          </w:tcPr>
          <w:p w:rsidR="000D510A" w:rsidRDefault="000D510A" w:rsidP="000D510A">
            <w:pPr>
              <w:jc w:val="center"/>
              <w:rPr>
                <w:rFonts w:hAnsi="宋体"/>
                <w:sz w:val="24"/>
              </w:rPr>
            </w:pPr>
            <w:r>
              <w:rPr>
                <w:rFonts w:hAnsi="宋体" w:hint="eastAsia"/>
                <w:sz w:val="24"/>
              </w:rPr>
              <w:t>1</w:t>
            </w:r>
          </w:p>
          <w:p w:rsidR="000D510A" w:rsidRDefault="000D510A" w:rsidP="000D510A">
            <w:pPr>
              <w:jc w:val="center"/>
              <w:rPr>
                <w:rFonts w:hAnsi="宋体"/>
                <w:sz w:val="24"/>
              </w:rPr>
            </w:pPr>
          </w:p>
        </w:tc>
        <w:tc>
          <w:tcPr>
            <w:tcW w:w="1924" w:type="dxa"/>
            <w:vAlign w:val="center"/>
          </w:tcPr>
          <w:p w:rsidR="000D510A" w:rsidRDefault="000D510A" w:rsidP="000D510A">
            <w:pPr>
              <w:jc w:val="center"/>
              <w:rPr>
                <w:rFonts w:hAnsi="宋体"/>
                <w:sz w:val="24"/>
              </w:rPr>
            </w:pPr>
            <w:r>
              <w:rPr>
                <w:rFonts w:hAnsi="宋体" w:hint="eastAsia"/>
                <w:sz w:val="24"/>
              </w:rPr>
              <w:t>投标总价（含税）</w:t>
            </w:r>
          </w:p>
        </w:tc>
        <w:tc>
          <w:tcPr>
            <w:tcW w:w="6594" w:type="dxa"/>
            <w:gridSpan w:val="2"/>
            <w:vAlign w:val="center"/>
          </w:tcPr>
          <w:p w:rsidR="000D510A" w:rsidRDefault="000D510A" w:rsidP="000D510A">
            <w:pPr>
              <w:rPr>
                <w:rFonts w:hAnsi="宋体"/>
                <w:sz w:val="24"/>
              </w:rPr>
            </w:pPr>
            <w:r>
              <w:rPr>
                <w:rFonts w:ascii="宋体" w:hAnsi="宋体" w:hint="eastAsia"/>
                <w:sz w:val="24"/>
              </w:rPr>
              <w:t>大写</w:t>
            </w:r>
            <w:r>
              <w:rPr>
                <w:rFonts w:hAnsi="宋体" w:hint="eastAsia"/>
                <w:sz w:val="24"/>
              </w:rPr>
              <w:t>：</w:t>
            </w:r>
          </w:p>
          <w:p w:rsidR="000D510A" w:rsidRDefault="000D510A" w:rsidP="000D510A">
            <w:pPr>
              <w:rPr>
                <w:rFonts w:hAnsi="宋体"/>
                <w:sz w:val="24"/>
              </w:rPr>
            </w:pPr>
            <w:r>
              <w:rPr>
                <w:rFonts w:hAnsi="宋体" w:hint="eastAsia"/>
                <w:sz w:val="24"/>
              </w:rPr>
              <w:t>小写：</w:t>
            </w:r>
          </w:p>
          <w:p w:rsidR="000D510A" w:rsidRDefault="000D510A" w:rsidP="000D510A">
            <w:pPr>
              <w:rPr>
                <w:rFonts w:hAnsi="宋体"/>
                <w:sz w:val="24"/>
              </w:rPr>
            </w:pPr>
            <w:r>
              <w:rPr>
                <w:rFonts w:hAnsi="宋体" w:hint="eastAsia"/>
                <w:sz w:val="24"/>
              </w:rPr>
              <w:t>必须开具增值税专用发票，税点（）</w:t>
            </w:r>
          </w:p>
        </w:tc>
      </w:tr>
      <w:tr w:rsidR="000D510A">
        <w:trPr>
          <w:trHeight w:val="835"/>
          <w:jc w:val="center"/>
        </w:trPr>
        <w:tc>
          <w:tcPr>
            <w:tcW w:w="704" w:type="dxa"/>
            <w:vMerge/>
            <w:vAlign w:val="center"/>
          </w:tcPr>
          <w:p w:rsidR="000D510A" w:rsidRDefault="000D510A" w:rsidP="000D510A">
            <w:pPr>
              <w:jc w:val="center"/>
              <w:rPr>
                <w:rFonts w:hAnsi="宋体"/>
                <w:sz w:val="24"/>
              </w:rPr>
            </w:pPr>
          </w:p>
        </w:tc>
        <w:tc>
          <w:tcPr>
            <w:tcW w:w="1924" w:type="dxa"/>
            <w:vAlign w:val="center"/>
          </w:tcPr>
          <w:p w:rsidR="000D510A" w:rsidRDefault="000D510A" w:rsidP="000D510A">
            <w:pPr>
              <w:jc w:val="center"/>
              <w:rPr>
                <w:rFonts w:hAnsi="宋体"/>
                <w:sz w:val="24"/>
              </w:rPr>
            </w:pPr>
            <w:r>
              <w:rPr>
                <w:rFonts w:hAnsi="宋体" w:hint="eastAsia"/>
                <w:sz w:val="24"/>
              </w:rPr>
              <w:t>每场次单价</w:t>
            </w:r>
          </w:p>
          <w:p w:rsidR="000D510A" w:rsidRDefault="000D510A" w:rsidP="000D510A">
            <w:pPr>
              <w:jc w:val="center"/>
              <w:rPr>
                <w:rFonts w:hAnsi="宋体"/>
                <w:sz w:val="24"/>
              </w:rPr>
            </w:pPr>
            <w:r>
              <w:rPr>
                <w:rFonts w:hAnsi="宋体" w:hint="eastAsia"/>
                <w:sz w:val="24"/>
              </w:rPr>
              <w:t>（含税）</w:t>
            </w:r>
          </w:p>
        </w:tc>
        <w:tc>
          <w:tcPr>
            <w:tcW w:w="6594" w:type="dxa"/>
            <w:gridSpan w:val="2"/>
            <w:vAlign w:val="center"/>
          </w:tcPr>
          <w:p w:rsidR="000D510A" w:rsidRDefault="000D510A" w:rsidP="000D510A">
            <w:pPr>
              <w:rPr>
                <w:rFonts w:hAnsi="宋体"/>
                <w:sz w:val="24"/>
              </w:rPr>
            </w:pPr>
            <w:r>
              <w:rPr>
                <w:rFonts w:ascii="宋体" w:hAnsi="宋体" w:hint="eastAsia"/>
                <w:sz w:val="24"/>
              </w:rPr>
              <w:t>大写</w:t>
            </w:r>
            <w:r>
              <w:rPr>
                <w:rFonts w:hAnsi="宋体" w:hint="eastAsia"/>
                <w:sz w:val="24"/>
              </w:rPr>
              <w:t>：</w:t>
            </w:r>
          </w:p>
          <w:p w:rsidR="000D510A" w:rsidRDefault="000D510A" w:rsidP="000D510A">
            <w:pPr>
              <w:rPr>
                <w:rFonts w:hAnsi="宋体"/>
                <w:sz w:val="24"/>
              </w:rPr>
            </w:pPr>
            <w:r>
              <w:rPr>
                <w:rFonts w:hAnsi="宋体" w:hint="eastAsia"/>
                <w:sz w:val="24"/>
              </w:rPr>
              <w:t>小写：</w:t>
            </w:r>
          </w:p>
          <w:p w:rsidR="000D510A" w:rsidRDefault="000D510A" w:rsidP="000D510A">
            <w:pPr>
              <w:rPr>
                <w:rFonts w:ascii="宋体" w:hAnsi="宋体"/>
                <w:sz w:val="24"/>
              </w:rPr>
            </w:pPr>
            <w:r>
              <w:rPr>
                <w:rFonts w:hAnsi="宋体" w:hint="eastAsia"/>
                <w:sz w:val="24"/>
              </w:rPr>
              <w:t>必须开具增值税专用发票，税点（）</w:t>
            </w:r>
          </w:p>
        </w:tc>
      </w:tr>
      <w:tr w:rsidR="00854F52">
        <w:trPr>
          <w:trHeight w:val="491"/>
          <w:jc w:val="center"/>
        </w:trPr>
        <w:tc>
          <w:tcPr>
            <w:tcW w:w="704" w:type="dxa"/>
            <w:vAlign w:val="center"/>
          </w:tcPr>
          <w:p w:rsidR="00854F52" w:rsidRDefault="000C012E" w:rsidP="000D510A">
            <w:pPr>
              <w:jc w:val="center"/>
              <w:rPr>
                <w:rFonts w:hAnsi="宋体"/>
                <w:sz w:val="24"/>
              </w:rPr>
            </w:pPr>
            <w:r>
              <w:rPr>
                <w:rFonts w:hAnsi="宋体" w:hint="eastAsia"/>
                <w:sz w:val="24"/>
              </w:rPr>
              <w:t>2</w:t>
            </w:r>
          </w:p>
        </w:tc>
        <w:tc>
          <w:tcPr>
            <w:tcW w:w="4334" w:type="dxa"/>
            <w:gridSpan w:val="2"/>
            <w:vAlign w:val="center"/>
          </w:tcPr>
          <w:p w:rsidR="00854F52" w:rsidRDefault="000C012E" w:rsidP="000D510A">
            <w:pPr>
              <w:jc w:val="center"/>
              <w:rPr>
                <w:rFonts w:hAnsi="宋体"/>
                <w:sz w:val="24"/>
              </w:rPr>
            </w:pPr>
            <w:r>
              <w:rPr>
                <w:rFonts w:hAnsi="宋体" w:hint="eastAsia"/>
                <w:sz w:val="24"/>
              </w:rPr>
              <w:t>投标工期</w:t>
            </w:r>
          </w:p>
        </w:tc>
        <w:tc>
          <w:tcPr>
            <w:tcW w:w="4184" w:type="dxa"/>
            <w:vAlign w:val="center"/>
          </w:tcPr>
          <w:p w:rsidR="00854F52" w:rsidRDefault="00854F52" w:rsidP="000D510A">
            <w:pPr>
              <w:rPr>
                <w:rFonts w:ascii="宋体" w:hAnsi="宋体"/>
                <w:sz w:val="24"/>
              </w:rPr>
            </w:pPr>
          </w:p>
        </w:tc>
      </w:tr>
      <w:tr w:rsidR="00854F52">
        <w:trPr>
          <w:trHeight w:val="491"/>
          <w:jc w:val="center"/>
        </w:trPr>
        <w:tc>
          <w:tcPr>
            <w:tcW w:w="704" w:type="dxa"/>
            <w:vMerge w:val="restart"/>
            <w:vAlign w:val="center"/>
          </w:tcPr>
          <w:p w:rsidR="00854F52" w:rsidRDefault="000C012E" w:rsidP="000D510A">
            <w:pPr>
              <w:jc w:val="center"/>
              <w:rPr>
                <w:rFonts w:hAnsi="宋体"/>
                <w:sz w:val="24"/>
              </w:rPr>
            </w:pPr>
            <w:r>
              <w:rPr>
                <w:rFonts w:hAnsi="宋体" w:hint="eastAsia"/>
                <w:sz w:val="24"/>
              </w:rPr>
              <w:t>3</w:t>
            </w:r>
          </w:p>
        </w:tc>
        <w:tc>
          <w:tcPr>
            <w:tcW w:w="1924" w:type="dxa"/>
            <w:vMerge w:val="restart"/>
            <w:vAlign w:val="center"/>
          </w:tcPr>
          <w:p w:rsidR="00854F52" w:rsidRDefault="000C012E" w:rsidP="000D510A">
            <w:pPr>
              <w:jc w:val="center"/>
              <w:rPr>
                <w:rFonts w:hAnsi="宋体"/>
                <w:sz w:val="24"/>
              </w:rPr>
            </w:pPr>
            <w:r>
              <w:rPr>
                <w:rFonts w:hAnsi="宋体" w:hint="eastAsia"/>
                <w:sz w:val="24"/>
              </w:rPr>
              <w:t>拟委派的项目</w:t>
            </w:r>
          </w:p>
          <w:p w:rsidR="00854F52" w:rsidRDefault="000C012E" w:rsidP="000D510A">
            <w:pPr>
              <w:jc w:val="center"/>
              <w:rPr>
                <w:rFonts w:hAnsi="宋体"/>
                <w:sz w:val="24"/>
              </w:rPr>
            </w:pPr>
            <w:r>
              <w:rPr>
                <w:rFonts w:hAnsi="宋体" w:hint="eastAsia"/>
                <w:sz w:val="24"/>
              </w:rPr>
              <w:t>负责人</w:t>
            </w:r>
          </w:p>
        </w:tc>
        <w:tc>
          <w:tcPr>
            <w:tcW w:w="2410" w:type="dxa"/>
            <w:vAlign w:val="center"/>
          </w:tcPr>
          <w:p w:rsidR="00854F52" w:rsidRDefault="000C012E" w:rsidP="000D510A">
            <w:pPr>
              <w:jc w:val="center"/>
              <w:rPr>
                <w:rFonts w:hAnsi="宋体"/>
                <w:sz w:val="24"/>
              </w:rPr>
            </w:pPr>
            <w:r>
              <w:rPr>
                <w:rFonts w:hAnsi="宋体" w:hint="eastAsia"/>
                <w:sz w:val="24"/>
              </w:rPr>
              <w:t>姓名</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ign w:val="center"/>
          </w:tcPr>
          <w:p w:rsidR="00854F52" w:rsidRDefault="00854F52" w:rsidP="000D510A">
            <w:pPr>
              <w:jc w:val="center"/>
              <w:rPr>
                <w:rFonts w:hAnsi="宋体"/>
                <w:sz w:val="24"/>
              </w:rPr>
            </w:pPr>
          </w:p>
        </w:tc>
        <w:tc>
          <w:tcPr>
            <w:tcW w:w="1924" w:type="dxa"/>
            <w:vMerge/>
            <w:vAlign w:val="center"/>
          </w:tcPr>
          <w:p w:rsidR="00854F52" w:rsidRDefault="00854F52" w:rsidP="000D510A">
            <w:pPr>
              <w:jc w:val="center"/>
              <w:rPr>
                <w:rFonts w:hAnsi="宋体"/>
                <w:sz w:val="24"/>
              </w:rPr>
            </w:pPr>
          </w:p>
        </w:tc>
        <w:tc>
          <w:tcPr>
            <w:tcW w:w="2410" w:type="dxa"/>
            <w:vAlign w:val="center"/>
          </w:tcPr>
          <w:p w:rsidR="00854F52" w:rsidRDefault="000C012E" w:rsidP="000D510A">
            <w:pPr>
              <w:jc w:val="center"/>
              <w:rPr>
                <w:rFonts w:hAnsi="宋体"/>
                <w:sz w:val="24"/>
              </w:rPr>
            </w:pPr>
            <w:r>
              <w:rPr>
                <w:rFonts w:hAnsi="宋体" w:hint="eastAsia"/>
                <w:sz w:val="24"/>
              </w:rPr>
              <w:t>主要工作经验</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ign w:val="center"/>
          </w:tcPr>
          <w:p w:rsidR="00854F52" w:rsidRDefault="00854F52" w:rsidP="000D510A">
            <w:pPr>
              <w:jc w:val="center"/>
              <w:rPr>
                <w:rFonts w:hAnsi="宋体"/>
                <w:sz w:val="24"/>
              </w:rPr>
            </w:pPr>
          </w:p>
        </w:tc>
        <w:tc>
          <w:tcPr>
            <w:tcW w:w="1924" w:type="dxa"/>
            <w:vMerge/>
            <w:vAlign w:val="center"/>
          </w:tcPr>
          <w:p w:rsidR="00854F52" w:rsidRDefault="00854F52" w:rsidP="000D510A">
            <w:pPr>
              <w:jc w:val="center"/>
              <w:rPr>
                <w:rFonts w:hAnsi="宋体"/>
                <w:sz w:val="24"/>
              </w:rPr>
            </w:pPr>
          </w:p>
        </w:tc>
        <w:tc>
          <w:tcPr>
            <w:tcW w:w="2410" w:type="dxa"/>
            <w:vAlign w:val="center"/>
          </w:tcPr>
          <w:p w:rsidR="00854F52" w:rsidRDefault="000C012E" w:rsidP="000D510A">
            <w:pPr>
              <w:jc w:val="center"/>
              <w:rPr>
                <w:rFonts w:hAnsi="宋体"/>
                <w:sz w:val="24"/>
              </w:rPr>
            </w:pPr>
            <w:r>
              <w:rPr>
                <w:rFonts w:hAnsi="宋体" w:hint="eastAsia"/>
                <w:sz w:val="24"/>
              </w:rPr>
              <w:t>联系方式</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restart"/>
            <w:vAlign w:val="center"/>
          </w:tcPr>
          <w:p w:rsidR="00854F52" w:rsidRDefault="000C012E" w:rsidP="000D510A">
            <w:pPr>
              <w:jc w:val="center"/>
              <w:rPr>
                <w:rFonts w:hAnsi="宋体"/>
                <w:sz w:val="24"/>
              </w:rPr>
            </w:pPr>
            <w:r>
              <w:rPr>
                <w:rFonts w:hAnsi="宋体" w:hint="eastAsia"/>
                <w:sz w:val="24"/>
              </w:rPr>
              <w:t>4</w:t>
            </w:r>
          </w:p>
        </w:tc>
        <w:tc>
          <w:tcPr>
            <w:tcW w:w="1924" w:type="dxa"/>
            <w:vMerge w:val="restart"/>
            <w:vAlign w:val="center"/>
          </w:tcPr>
          <w:p w:rsidR="00854F52" w:rsidRDefault="000C012E" w:rsidP="000D510A">
            <w:pPr>
              <w:jc w:val="center"/>
              <w:rPr>
                <w:rFonts w:hAnsi="宋体"/>
                <w:sz w:val="24"/>
              </w:rPr>
            </w:pPr>
            <w:r>
              <w:rPr>
                <w:rFonts w:hAnsi="宋体" w:hint="eastAsia"/>
                <w:sz w:val="24"/>
              </w:rPr>
              <w:t>拟委派的团队</w:t>
            </w:r>
          </w:p>
          <w:p w:rsidR="00854F52" w:rsidRDefault="000C012E" w:rsidP="000D510A">
            <w:pPr>
              <w:jc w:val="center"/>
              <w:rPr>
                <w:rFonts w:hAnsi="宋体"/>
                <w:sz w:val="24"/>
              </w:rPr>
            </w:pPr>
            <w:r>
              <w:rPr>
                <w:rFonts w:hAnsi="宋体" w:hint="eastAsia"/>
                <w:sz w:val="24"/>
              </w:rPr>
              <w:t>（项目主要咨询和编写人员）</w:t>
            </w:r>
          </w:p>
        </w:tc>
        <w:tc>
          <w:tcPr>
            <w:tcW w:w="2410" w:type="dxa"/>
            <w:vAlign w:val="center"/>
          </w:tcPr>
          <w:p w:rsidR="00854F52" w:rsidRDefault="000C012E" w:rsidP="000D510A">
            <w:pPr>
              <w:jc w:val="center"/>
              <w:rPr>
                <w:rFonts w:hAnsi="宋体"/>
                <w:sz w:val="24"/>
              </w:rPr>
            </w:pPr>
            <w:r>
              <w:rPr>
                <w:rFonts w:hAnsi="宋体" w:hint="eastAsia"/>
                <w:sz w:val="24"/>
              </w:rPr>
              <w:t>姓名</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ign w:val="center"/>
          </w:tcPr>
          <w:p w:rsidR="00854F52" w:rsidRDefault="00854F52" w:rsidP="000D510A">
            <w:pPr>
              <w:jc w:val="center"/>
              <w:rPr>
                <w:rFonts w:hAnsi="宋体"/>
                <w:sz w:val="24"/>
              </w:rPr>
            </w:pPr>
          </w:p>
        </w:tc>
        <w:tc>
          <w:tcPr>
            <w:tcW w:w="1924" w:type="dxa"/>
            <w:vMerge/>
            <w:vAlign w:val="center"/>
          </w:tcPr>
          <w:p w:rsidR="00854F52" w:rsidRDefault="00854F52" w:rsidP="000D510A">
            <w:pPr>
              <w:jc w:val="center"/>
              <w:rPr>
                <w:rFonts w:hAnsi="宋体"/>
                <w:sz w:val="24"/>
              </w:rPr>
            </w:pPr>
          </w:p>
        </w:tc>
        <w:tc>
          <w:tcPr>
            <w:tcW w:w="2410" w:type="dxa"/>
            <w:vAlign w:val="center"/>
          </w:tcPr>
          <w:p w:rsidR="00854F52" w:rsidRDefault="000C012E" w:rsidP="000D510A">
            <w:pPr>
              <w:jc w:val="center"/>
              <w:rPr>
                <w:rFonts w:hAnsi="宋体"/>
                <w:sz w:val="24"/>
              </w:rPr>
            </w:pPr>
            <w:r>
              <w:rPr>
                <w:rFonts w:hAnsi="宋体" w:hint="eastAsia"/>
                <w:sz w:val="24"/>
              </w:rPr>
              <w:t>主要工作经验</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ign w:val="center"/>
          </w:tcPr>
          <w:p w:rsidR="00854F52" w:rsidRDefault="00854F52" w:rsidP="000D510A">
            <w:pPr>
              <w:jc w:val="center"/>
              <w:rPr>
                <w:rFonts w:hAnsi="宋体"/>
                <w:sz w:val="24"/>
              </w:rPr>
            </w:pPr>
          </w:p>
        </w:tc>
        <w:tc>
          <w:tcPr>
            <w:tcW w:w="1924" w:type="dxa"/>
            <w:vMerge/>
            <w:vAlign w:val="center"/>
          </w:tcPr>
          <w:p w:rsidR="00854F52" w:rsidRDefault="00854F52" w:rsidP="000D510A">
            <w:pPr>
              <w:jc w:val="center"/>
              <w:rPr>
                <w:rFonts w:hAnsi="宋体"/>
                <w:sz w:val="24"/>
              </w:rPr>
            </w:pPr>
          </w:p>
        </w:tc>
        <w:tc>
          <w:tcPr>
            <w:tcW w:w="2410" w:type="dxa"/>
            <w:vAlign w:val="center"/>
          </w:tcPr>
          <w:p w:rsidR="00854F52" w:rsidRDefault="000C012E" w:rsidP="000D510A">
            <w:pPr>
              <w:jc w:val="center"/>
              <w:rPr>
                <w:rFonts w:hAnsi="宋体"/>
                <w:sz w:val="24"/>
              </w:rPr>
            </w:pPr>
            <w:r>
              <w:rPr>
                <w:rFonts w:hAnsi="宋体" w:hint="eastAsia"/>
                <w:sz w:val="24"/>
              </w:rPr>
              <w:t>联系方式</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ign w:val="center"/>
          </w:tcPr>
          <w:p w:rsidR="00854F52" w:rsidRDefault="00854F52" w:rsidP="000D510A">
            <w:pPr>
              <w:jc w:val="center"/>
              <w:rPr>
                <w:rFonts w:hAnsi="宋体"/>
                <w:sz w:val="24"/>
              </w:rPr>
            </w:pPr>
          </w:p>
        </w:tc>
        <w:tc>
          <w:tcPr>
            <w:tcW w:w="1924" w:type="dxa"/>
            <w:vMerge/>
            <w:vAlign w:val="center"/>
          </w:tcPr>
          <w:p w:rsidR="00854F52" w:rsidRDefault="00854F52" w:rsidP="000D510A">
            <w:pPr>
              <w:jc w:val="center"/>
              <w:rPr>
                <w:rFonts w:hAnsi="宋体"/>
                <w:sz w:val="24"/>
              </w:rPr>
            </w:pPr>
          </w:p>
        </w:tc>
        <w:tc>
          <w:tcPr>
            <w:tcW w:w="2410" w:type="dxa"/>
            <w:vAlign w:val="center"/>
          </w:tcPr>
          <w:p w:rsidR="00854F52" w:rsidRDefault="000C012E" w:rsidP="000D510A">
            <w:pPr>
              <w:jc w:val="center"/>
              <w:rPr>
                <w:rFonts w:hAnsi="宋体"/>
                <w:sz w:val="24"/>
              </w:rPr>
            </w:pPr>
            <w:r>
              <w:rPr>
                <w:rFonts w:hAnsi="宋体" w:hint="eastAsia"/>
                <w:sz w:val="24"/>
              </w:rPr>
              <w:t>姓名</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ign w:val="center"/>
          </w:tcPr>
          <w:p w:rsidR="00854F52" w:rsidRDefault="00854F52" w:rsidP="000D510A">
            <w:pPr>
              <w:jc w:val="center"/>
              <w:rPr>
                <w:rFonts w:hAnsi="宋体"/>
                <w:sz w:val="24"/>
              </w:rPr>
            </w:pPr>
          </w:p>
        </w:tc>
        <w:tc>
          <w:tcPr>
            <w:tcW w:w="1924" w:type="dxa"/>
            <w:vMerge/>
            <w:vAlign w:val="center"/>
          </w:tcPr>
          <w:p w:rsidR="00854F52" w:rsidRDefault="00854F52" w:rsidP="000D510A">
            <w:pPr>
              <w:jc w:val="center"/>
              <w:rPr>
                <w:rFonts w:hAnsi="宋体"/>
                <w:sz w:val="24"/>
              </w:rPr>
            </w:pPr>
          </w:p>
        </w:tc>
        <w:tc>
          <w:tcPr>
            <w:tcW w:w="2410" w:type="dxa"/>
            <w:vAlign w:val="center"/>
          </w:tcPr>
          <w:p w:rsidR="00854F52" w:rsidRDefault="000C012E" w:rsidP="000D510A">
            <w:pPr>
              <w:jc w:val="center"/>
              <w:rPr>
                <w:rFonts w:hAnsi="宋体"/>
                <w:sz w:val="24"/>
              </w:rPr>
            </w:pPr>
            <w:r>
              <w:rPr>
                <w:rFonts w:hAnsi="宋体" w:hint="eastAsia"/>
                <w:sz w:val="24"/>
              </w:rPr>
              <w:t>主要工作经验</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ign w:val="center"/>
          </w:tcPr>
          <w:p w:rsidR="00854F52" w:rsidRDefault="00854F52" w:rsidP="000D510A">
            <w:pPr>
              <w:jc w:val="center"/>
              <w:rPr>
                <w:rFonts w:hAnsi="宋体"/>
                <w:sz w:val="24"/>
              </w:rPr>
            </w:pPr>
          </w:p>
        </w:tc>
        <w:tc>
          <w:tcPr>
            <w:tcW w:w="1924" w:type="dxa"/>
            <w:vMerge/>
            <w:vAlign w:val="center"/>
          </w:tcPr>
          <w:p w:rsidR="00854F52" w:rsidRDefault="00854F52" w:rsidP="000D510A">
            <w:pPr>
              <w:jc w:val="center"/>
              <w:rPr>
                <w:rFonts w:hAnsi="宋体"/>
                <w:sz w:val="24"/>
              </w:rPr>
            </w:pPr>
          </w:p>
        </w:tc>
        <w:tc>
          <w:tcPr>
            <w:tcW w:w="2410" w:type="dxa"/>
            <w:vAlign w:val="center"/>
          </w:tcPr>
          <w:p w:rsidR="00854F52" w:rsidRDefault="000C012E" w:rsidP="000D510A">
            <w:pPr>
              <w:jc w:val="center"/>
              <w:rPr>
                <w:rFonts w:hAnsi="宋体"/>
                <w:sz w:val="24"/>
              </w:rPr>
            </w:pPr>
            <w:r>
              <w:rPr>
                <w:rFonts w:hAnsi="宋体" w:hint="eastAsia"/>
                <w:sz w:val="24"/>
              </w:rPr>
              <w:t>联系方式</w:t>
            </w:r>
          </w:p>
        </w:tc>
        <w:tc>
          <w:tcPr>
            <w:tcW w:w="4184" w:type="dxa"/>
            <w:vAlign w:val="center"/>
          </w:tcPr>
          <w:p w:rsidR="00854F52" w:rsidRDefault="00854F52" w:rsidP="000D510A">
            <w:pPr>
              <w:jc w:val="center"/>
              <w:rPr>
                <w:rFonts w:hAnsi="宋体"/>
                <w:sz w:val="24"/>
              </w:rPr>
            </w:pPr>
          </w:p>
        </w:tc>
      </w:tr>
      <w:tr w:rsidR="00854F52">
        <w:trPr>
          <w:trHeight w:val="491"/>
          <w:jc w:val="center"/>
        </w:trPr>
        <w:tc>
          <w:tcPr>
            <w:tcW w:w="704" w:type="dxa"/>
            <w:vMerge/>
            <w:vAlign w:val="center"/>
          </w:tcPr>
          <w:p w:rsidR="00854F52" w:rsidRDefault="00854F52" w:rsidP="000D510A">
            <w:pPr>
              <w:jc w:val="center"/>
              <w:rPr>
                <w:rFonts w:hAnsi="宋体"/>
                <w:sz w:val="24"/>
              </w:rPr>
            </w:pPr>
          </w:p>
        </w:tc>
        <w:tc>
          <w:tcPr>
            <w:tcW w:w="1924" w:type="dxa"/>
            <w:vMerge/>
            <w:vAlign w:val="center"/>
          </w:tcPr>
          <w:p w:rsidR="00854F52" w:rsidRDefault="00854F52" w:rsidP="000D510A">
            <w:pPr>
              <w:jc w:val="center"/>
              <w:rPr>
                <w:rFonts w:hAnsi="宋体"/>
                <w:sz w:val="24"/>
              </w:rPr>
            </w:pPr>
          </w:p>
        </w:tc>
        <w:tc>
          <w:tcPr>
            <w:tcW w:w="2410" w:type="dxa"/>
            <w:vAlign w:val="center"/>
          </w:tcPr>
          <w:p w:rsidR="00854F52" w:rsidRDefault="000C012E" w:rsidP="000D510A">
            <w:pPr>
              <w:jc w:val="center"/>
              <w:rPr>
                <w:rFonts w:hAnsi="宋体"/>
                <w:sz w:val="24"/>
              </w:rPr>
            </w:pPr>
            <w:r>
              <w:rPr>
                <w:rFonts w:hAnsi="宋体" w:hint="eastAsia"/>
                <w:sz w:val="24"/>
              </w:rPr>
              <w:t>……</w:t>
            </w:r>
          </w:p>
        </w:tc>
        <w:tc>
          <w:tcPr>
            <w:tcW w:w="4184" w:type="dxa"/>
            <w:vAlign w:val="center"/>
          </w:tcPr>
          <w:p w:rsidR="00854F52" w:rsidRDefault="00854F52" w:rsidP="000D510A">
            <w:pPr>
              <w:jc w:val="center"/>
              <w:rPr>
                <w:rFonts w:hAnsi="宋体"/>
                <w:sz w:val="24"/>
              </w:rPr>
            </w:pPr>
          </w:p>
        </w:tc>
      </w:tr>
    </w:tbl>
    <w:p w:rsidR="00854F52" w:rsidRDefault="000C012E">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854F52" w:rsidRDefault="000C012E">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854F52" w:rsidRDefault="000C012E">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54F52" w:rsidRDefault="000C012E" w:rsidP="000D510A">
      <w:pPr>
        <w:spacing w:beforeLines="30" w:before="93" w:line="400" w:lineRule="exact"/>
        <w:ind w:firstLineChars="1800" w:firstLine="3780"/>
        <w:rPr>
          <w:rFonts w:hAnsi="宋体"/>
        </w:rPr>
      </w:pPr>
      <w:r>
        <w:rPr>
          <w:rFonts w:hAnsi="宋体" w:hint="eastAsia"/>
        </w:rPr>
        <w:t>供应商名称（盖章）：</w:t>
      </w:r>
    </w:p>
    <w:p w:rsidR="00854F52" w:rsidRDefault="000C012E">
      <w:pPr>
        <w:spacing w:beforeLines="30" w:before="93" w:line="400" w:lineRule="exact"/>
        <w:ind w:firstLineChars="2000" w:firstLine="4200"/>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54F52" w:rsidRDefault="000C012E">
      <w:pPr>
        <w:pStyle w:val="a4"/>
        <w:spacing w:line="360" w:lineRule="auto"/>
        <w:ind w:firstLineChars="1315" w:firstLine="3696"/>
        <w:rPr>
          <w:rFonts w:hAnsi="宋体" w:hint="default"/>
          <w:b/>
          <w:sz w:val="28"/>
          <w:szCs w:val="28"/>
        </w:rPr>
      </w:pPr>
      <w:r>
        <w:rPr>
          <w:rFonts w:hAnsi="宋体"/>
          <w:b/>
          <w:sz w:val="28"/>
          <w:szCs w:val="28"/>
        </w:rPr>
        <w:lastRenderedPageBreak/>
        <w:t>报价明细表</w:t>
      </w:r>
    </w:p>
    <w:p w:rsidR="000D510A" w:rsidRDefault="000D510A" w:rsidP="000D510A">
      <w:pPr>
        <w:pStyle w:val="a4"/>
        <w:spacing w:line="360" w:lineRule="auto"/>
        <w:ind w:firstLineChars="1615" w:firstLine="3391"/>
        <w:rPr>
          <w:rFonts w:hAnsi="宋体" w:hint="default"/>
          <w:b/>
          <w:sz w:val="28"/>
          <w:szCs w:val="28"/>
        </w:rPr>
      </w:pPr>
      <w:r w:rsidRPr="000D510A">
        <w:rPr>
          <w:rFonts w:hAnsi="宋体"/>
          <w:kern w:val="2"/>
          <w:sz w:val="21"/>
        </w:rPr>
        <w:t>（根据实际投入自拟）</w:t>
      </w:r>
    </w:p>
    <w:p w:rsidR="00854F52" w:rsidRDefault="000C012E">
      <w:pPr>
        <w:spacing w:line="360" w:lineRule="auto"/>
        <w:ind w:left="1050" w:hangingChars="500" w:hanging="1050"/>
        <w:rPr>
          <w:rFonts w:hAnsi="宋体"/>
          <w:szCs w:val="21"/>
        </w:rPr>
      </w:pPr>
      <w:r>
        <w:rPr>
          <w:rFonts w:hAnsi="宋体" w:hint="eastAsia"/>
          <w:szCs w:val="21"/>
        </w:rPr>
        <w:t>项目名称：</w:t>
      </w:r>
      <w:r w:rsidR="000D510A">
        <w:rPr>
          <w:rFonts w:hAnsi="宋体"/>
          <w:szCs w:val="21"/>
        </w:rPr>
        <w:t xml:space="preserve"> </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268"/>
        <w:gridCol w:w="3426"/>
        <w:gridCol w:w="743"/>
        <w:gridCol w:w="1526"/>
        <w:gridCol w:w="709"/>
      </w:tblGrid>
      <w:tr w:rsidR="00854F52">
        <w:trPr>
          <w:trHeight w:val="300"/>
          <w:jc w:val="center"/>
        </w:trPr>
        <w:tc>
          <w:tcPr>
            <w:tcW w:w="651"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序号</w:t>
            </w:r>
          </w:p>
        </w:tc>
        <w:tc>
          <w:tcPr>
            <w:tcW w:w="2268"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项目</w:t>
            </w:r>
          </w:p>
        </w:tc>
        <w:tc>
          <w:tcPr>
            <w:tcW w:w="3426"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内容描述</w:t>
            </w:r>
          </w:p>
        </w:tc>
        <w:tc>
          <w:tcPr>
            <w:tcW w:w="743"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数量</w:t>
            </w:r>
          </w:p>
        </w:tc>
        <w:tc>
          <w:tcPr>
            <w:tcW w:w="1526"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含税报价（元）</w:t>
            </w:r>
          </w:p>
        </w:tc>
        <w:tc>
          <w:tcPr>
            <w:tcW w:w="709"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备注</w:t>
            </w:r>
          </w:p>
        </w:tc>
      </w:tr>
      <w:tr w:rsidR="00854F52">
        <w:trPr>
          <w:trHeight w:val="284"/>
          <w:jc w:val="center"/>
        </w:trPr>
        <w:tc>
          <w:tcPr>
            <w:tcW w:w="651" w:type="dxa"/>
            <w:vAlign w:val="center"/>
          </w:tcPr>
          <w:p w:rsidR="00854F52" w:rsidRDefault="000C012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1</w:t>
            </w:r>
          </w:p>
        </w:tc>
        <w:tc>
          <w:tcPr>
            <w:tcW w:w="2268" w:type="dxa"/>
            <w:vAlign w:val="center"/>
          </w:tcPr>
          <w:p w:rsidR="00854F52" w:rsidRDefault="00854F52">
            <w:pPr>
              <w:jc w:val="center"/>
              <w:rPr>
                <w:rFonts w:asciiTheme="minorEastAsia" w:hAnsiTheme="minorEastAsia" w:cs="Times New Roman"/>
                <w:sz w:val="24"/>
                <w:szCs w:val="15"/>
              </w:rPr>
            </w:pPr>
          </w:p>
        </w:tc>
        <w:tc>
          <w:tcPr>
            <w:tcW w:w="3426" w:type="dxa"/>
            <w:vAlign w:val="center"/>
          </w:tcPr>
          <w:p w:rsidR="00854F52" w:rsidRDefault="00854F52">
            <w:pPr>
              <w:ind w:firstLineChars="200" w:firstLine="480"/>
              <w:jc w:val="left"/>
              <w:rPr>
                <w:rFonts w:asciiTheme="minorEastAsia" w:hAnsiTheme="minorEastAsia" w:cs="仿宋"/>
                <w:sz w:val="24"/>
              </w:rPr>
            </w:pPr>
          </w:p>
        </w:tc>
        <w:tc>
          <w:tcPr>
            <w:tcW w:w="743" w:type="dxa"/>
            <w:vAlign w:val="center"/>
          </w:tcPr>
          <w:p w:rsidR="00854F52" w:rsidRDefault="000C012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1</w:t>
            </w:r>
          </w:p>
        </w:tc>
        <w:tc>
          <w:tcPr>
            <w:tcW w:w="1526" w:type="dxa"/>
            <w:vAlign w:val="center"/>
          </w:tcPr>
          <w:p w:rsidR="00854F52" w:rsidRDefault="00854F52">
            <w:pPr>
              <w:pStyle w:val="0"/>
              <w:jc w:val="center"/>
              <w:rPr>
                <w:rFonts w:asciiTheme="minorEastAsia" w:eastAsiaTheme="minorEastAsia" w:hAnsiTheme="minorEastAsia"/>
                <w:kern w:val="2"/>
                <w:sz w:val="24"/>
                <w:szCs w:val="15"/>
              </w:rPr>
            </w:pPr>
          </w:p>
        </w:tc>
        <w:tc>
          <w:tcPr>
            <w:tcW w:w="709" w:type="dxa"/>
            <w:vAlign w:val="center"/>
          </w:tcPr>
          <w:p w:rsidR="00854F52" w:rsidRDefault="00854F52">
            <w:pPr>
              <w:pStyle w:val="0"/>
              <w:jc w:val="center"/>
              <w:rPr>
                <w:rFonts w:asciiTheme="minorEastAsia" w:eastAsiaTheme="minorEastAsia" w:hAnsiTheme="minorEastAsia"/>
                <w:kern w:val="2"/>
                <w:sz w:val="24"/>
                <w:szCs w:val="15"/>
              </w:rPr>
            </w:pPr>
          </w:p>
        </w:tc>
      </w:tr>
      <w:tr w:rsidR="00854F52">
        <w:trPr>
          <w:trHeight w:val="284"/>
          <w:jc w:val="center"/>
        </w:trPr>
        <w:tc>
          <w:tcPr>
            <w:tcW w:w="651" w:type="dxa"/>
            <w:vAlign w:val="center"/>
          </w:tcPr>
          <w:p w:rsidR="00854F52" w:rsidRDefault="000C012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2</w:t>
            </w:r>
          </w:p>
        </w:tc>
        <w:tc>
          <w:tcPr>
            <w:tcW w:w="2268" w:type="dxa"/>
            <w:vAlign w:val="center"/>
          </w:tcPr>
          <w:p w:rsidR="00854F52" w:rsidRDefault="00854F52">
            <w:pPr>
              <w:jc w:val="center"/>
              <w:rPr>
                <w:rFonts w:asciiTheme="minorEastAsia" w:hAnsiTheme="minorEastAsia" w:cs="Times New Roman"/>
                <w:sz w:val="24"/>
                <w:szCs w:val="15"/>
              </w:rPr>
            </w:pPr>
          </w:p>
        </w:tc>
        <w:tc>
          <w:tcPr>
            <w:tcW w:w="3426" w:type="dxa"/>
            <w:vAlign w:val="center"/>
          </w:tcPr>
          <w:p w:rsidR="00854F52" w:rsidRDefault="00854F52">
            <w:pPr>
              <w:ind w:firstLineChars="200" w:firstLine="480"/>
              <w:jc w:val="center"/>
              <w:rPr>
                <w:rFonts w:asciiTheme="minorEastAsia" w:hAnsiTheme="minorEastAsia" w:cs="Times New Roman"/>
                <w:sz w:val="24"/>
                <w:szCs w:val="15"/>
              </w:rPr>
            </w:pPr>
          </w:p>
        </w:tc>
        <w:tc>
          <w:tcPr>
            <w:tcW w:w="743" w:type="dxa"/>
            <w:vAlign w:val="center"/>
          </w:tcPr>
          <w:p w:rsidR="00854F52" w:rsidRDefault="000C012E">
            <w:pPr>
              <w:jc w:val="center"/>
              <w:rPr>
                <w:rFonts w:asciiTheme="minorEastAsia" w:hAnsiTheme="minorEastAsia" w:cs="Times New Roman"/>
                <w:sz w:val="24"/>
                <w:szCs w:val="15"/>
              </w:rPr>
            </w:pPr>
            <w:r>
              <w:rPr>
                <w:rFonts w:asciiTheme="minorEastAsia" w:hAnsiTheme="minorEastAsia" w:cs="Times New Roman" w:hint="eastAsia"/>
                <w:sz w:val="24"/>
                <w:szCs w:val="15"/>
              </w:rPr>
              <w:t>1</w:t>
            </w:r>
          </w:p>
        </w:tc>
        <w:tc>
          <w:tcPr>
            <w:tcW w:w="1526" w:type="dxa"/>
            <w:vAlign w:val="center"/>
          </w:tcPr>
          <w:p w:rsidR="00854F52" w:rsidRDefault="00854F52">
            <w:pPr>
              <w:pStyle w:val="0"/>
              <w:jc w:val="center"/>
              <w:rPr>
                <w:rFonts w:asciiTheme="minorEastAsia" w:eastAsiaTheme="minorEastAsia" w:hAnsiTheme="minorEastAsia"/>
                <w:kern w:val="2"/>
                <w:sz w:val="24"/>
                <w:szCs w:val="15"/>
              </w:rPr>
            </w:pPr>
          </w:p>
        </w:tc>
        <w:tc>
          <w:tcPr>
            <w:tcW w:w="709" w:type="dxa"/>
            <w:vAlign w:val="center"/>
          </w:tcPr>
          <w:p w:rsidR="00854F52" w:rsidRDefault="00854F52">
            <w:pPr>
              <w:pStyle w:val="0"/>
              <w:jc w:val="center"/>
              <w:rPr>
                <w:rFonts w:asciiTheme="minorEastAsia" w:eastAsiaTheme="minorEastAsia" w:hAnsiTheme="minorEastAsia"/>
                <w:kern w:val="2"/>
                <w:sz w:val="24"/>
                <w:szCs w:val="15"/>
              </w:rPr>
            </w:pPr>
          </w:p>
        </w:tc>
      </w:tr>
      <w:tr w:rsidR="000D510A">
        <w:trPr>
          <w:trHeight w:val="284"/>
          <w:jc w:val="center"/>
        </w:trPr>
        <w:tc>
          <w:tcPr>
            <w:tcW w:w="651" w:type="dxa"/>
            <w:vAlign w:val="center"/>
          </w:tcPr>
          <w:p w:rsidR="000D510A" w:rsidRDefault="000D510A">
            <w:pPr>
              <w:pStyle w:val="0"/>
              <w:jc w:val="center"/>
              <w:rPr>
                <w:rFonts w:asciiTheme="minorEastAsia" w:eastAsiaTheme="minorEastAsia" w:hAnsiTheme="minorEastAsia"/>
                <w:kern w:val="2"/>
                <w:sz w:val="24"/>
                <w:szCs w:val="15"/>
              </w:rPr>
            </w:pPr>
          </w:p>
        </w:tc>
        <w:tc>
          <w:tcPr>
            <w:tcW w:w="2268" w:type="dxa"/>
            <w:vAlign w:val="center"/>
          </w:tcPr>
          <w:p w:rsidR="000D510A" w:rsidRDefault="000D510A">
            <w:pPr>
              <w:jc w:val="center"/>
              <w:rPr>
                <w:rFonts w:asciiTheme="minorEastAsia" w:hAnsiTheme="minorEastAsia" w:cs="Times New Roman"/>
                <w:sz w:val="24"/>
                <w:szCs w:val="15"/>
              </w:rPr>
            </w:pPr>
          </w:p>
        </w:tc>
        <w:tc>
          <w:tcPr>
            <w:tcW w:w="3426" w:type="dxa"/>
            <w:vAlign w:val="center"/>
          </w:tcPr>
          <w:p w:rsidR="000D510A" w:rsidRDefault="000D510A">
            <w:pPr>
              <w:ind w:firstLineChars="200" w:firstLine="480"/>
              <w:jc w:val="center"/>
              <w:rPr>
                <w:rFonts w:asciiTheme="minorEastAsia" w:hAnsiTheme="minorEastAsia" w:cs="Times New Roman"/>
                <w:sz w:val="24"/>
                <w:szCs w:val="15"/>
              </w:rPr>
            </w:pPr>
          </w:p>
        </w:tc>
        <w:tc>
          <w:tcPr>
            <w:tcW w:w="743" w:type="dxa"/>
            <w:vAlign w:val="center"/>
          </w:tcPr>
          <w:p w:rsidR="000D510A" w:rsidRDefault="000D510A">
            <w:pPr>
              <w:jc w:val="center"/>
              <w:rPr>
                <w:rFonts w:asciiTheme="minorEastAsia" w:hAnsiTheme="minorEastAsia" w:cs="Times New Roman"/>
                <w:sz w:val="24"/>
                <w:szCs w:val="15"/>
              </w:rPr>
            </w:pPr>
          </w:p>
        </w:tc>
        <w:tc>
          <w:tcPr>
            <w:tcW w:w="1526" w:type="dxa"/>
            <w:vAlign w:val="center"/>
          </w:tcPr>
          <w:p w:rsidR="000D510A" w:rsidRDefault="000D510A">
            <w:pPr>
              <w:pStyle w:val="0"/>
              <w:jc w:val="center"/>
              <w:rPr>
                <w:rFonts w:asciiTheme="minorEastAsia" w:eastAsiaTheme="minorEastAsia" w:hAnsiTheme="minorEastAsia"/>
                <w:kern w:val="2"/>
                <w:sz w:val="24"/>
                <w:szCs w:val="15"/>
              </w:rPr>
            </w:pPr>
          </w:p>
        </w:tc>
        <w:tc>
          <w:tcPr>
            <w:tcW w:w="709" w:type="dxa"/>
            <w:vAlign w:val="center"/>
          </w:tcPr>
          <w:p w:rsidR="000D510A" w:rsidRDefault="000D510A">
            <w:pPr>
              <w:pStyle w:val="0"/>
              <w:jc w:val="center"/>
              <w:rPr>
                <w:rFonts w:asciiTheme="minorEastAsia" w:eastAsiaTheme="minorEastAsia" w:hAnsiTheme="minorEastAsia"/>
                <w:kern w:val="2"/>
                <w:sz w:val="24"/>
                <w:szCs w:val="15"/>
              </w:rPr>
            </w:pPr>
          </w:p>
        </w:tc>
      </w:tr>
      <w:tr w:rsidR="000D510A">
        <w:trPr>
          <w:trHeight w:val="284"/>
          <w:jc w:val="center"/>
        </w:trPr>
        <w:tc>
          <w:tcPr>
            <w:tcW w:w="651" w:type="dxa"/>
            <w:vAlign w:val="center"/>
          </w:tcPr>
          <w:p w:rsidR="000D510A" w:rsidRDefault="000D510A">
            <w:pPr>
              <w:pStyle w:val="0"/>
              <w:jc w:val="center"/>
              <w:rPr>
                <w:rFonts w:asciiTheme="minorEastAsia" w:eastAsiaTheme="minorEastAsia" w:hAnsiTheme="minorEastAsia"/>
                <w:kern w:val="2"/>
                <w:sz w:val="24"/>
                <w:szCs w:val="15"/>
              </w:rPr>
            </w:pPr>
          </w:p>
        </w:tc>
        <w:tc>
          <w:tcPr>
            <w:tcW w:w="2268" w:type="dxa"/>
            <w:vAlign w:val="center"/>
          </w:tcPr>
          <w:p w:rsidR="000D510A" w:rsidRDefault="000D510A">
            <w:pPr>
              <w:jc w:val="center"/>
              <w:rPr>
                <w:rFonts w:asciiTheme="minorEastAsia" w:hAnsiTheme="minorEastAsia" w:cs="Times New Roman"/>
                <w:sz w:val="24"/>
                <w:szCs w:val="15"/>
              </w:rPr>
            </w:pPr>
          </w:p>
        </w:tc>
        <w:tc>
          <w:tcPr>
            <w:tcW w:w="3426" w:type="dxa"/>
            <w:vAlign w:val="center"/>
          </w:tcPr>
          <w:p w:rsidR="000D510A" w:rsidRDefault="000D510A">
            <w:pPr>
              <w:ind w:firstLineChars="200" w:firstLine="480"/>
              <w:jc w:val="center"/>
              <w:rPr>
                <w:rFonts w:asciiTheme="minorEastAsia" w:hAnsiTheme="minorEastAsia" w:cs="Times New Roman"/>
                <w:sz w:val="24"/>
                <w:szCs w:val="15"/>
              </w:rPr>
            </w:pPr>
          </w:p>
        </w:tc>
        <w:tc>
          <w:tcPr>
            <w:tcW w:w="743" w:type="dxa"/>
            <w:vAlign w:val="center"/>
          </w:tcPr>
          <w:p w:rsidR="000D510A" w:rsidRDefault="000D510A">
            <w:pPr>
              <w:jc w:val="center"/>
              <w:rPr>
                <w:rFonts w:asciiTheme="minorEastAsia" w:hAnsiTheme="minorEastAsia" w:cs="Times New Roman"/>
                <w:sz w:val="24"/>
                <w:szCs w:val="15"/>
              </w:rPr>
            </w:pPr>
          </w:p>
        </w:tc>
        <w:tc>
          <w:tcPr>
            <w:tcW w:w="1526" w:type="dxa"/>
            <w:vAlign w:val="center"/>
          </w:tcPr>
          <w:p w:rsidR="000D510A" w:rsidRDefault="000D510A">
            <w:pPr>
              <w:pStyle w:val="0"/>
              <w:jc w:val="center"/>
              <w:rPr>
                <w:rFonts w:asciiTheme="minorEastAsia" w:eastAsiaTheme="minorEastAsia" w:hAnsiTheme="minorEastAsia"/>
                <w:kern w:val="2"/>
                <w:sz w:val="24"/>
                <w:szCs w:val="15"/>
              </w:rPr>
            </w:pPr>
          </w:p>
        </w:tc>
        <w:tc>
          <w:tcPr>
            <w:tcW w:w="709" w:type="dxa"/>
            <w:vAlign w:val="center"/>
          </w:tcPr>
          <w:p w:rsidR="000D510A" w:rsidRDefault="000D510A">
            <w:pPr>
              <w:pStyle w:val="0"/>
              <w:jc w:val="center"/>
              <w:rPr>
                <w:rFonts w:asciiTheme="minorEastAsia" w:eastAsiaTheme="minorEastAsia" w:hAnsiTheme="minorEastAsia"/>
                <w:kern w:val="2"/>
                <w:sz w:val="24"/>
                <w:szCs w:val="15"/>
              </w:rPr>
            </w:pPr>
          </w:p>
        </w:tc>
      </w:tr>
      <w:tr w:rsidR="00854F52">
        <w:trPr>
          <w:trHeight w:val="284"/>
          <w:jc w:val="center"/>
        </w:trPr>
        <w:tc>
          <w:tcPr>
            <w:tcW w:w="651" w:type="dxa"/>
            <w:vAlign w:val="center"/>
          </w:tcPr>
          <w:p w:rsidR="00854F52" w:rsidRDefault="000D510A">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3</w:t>
            </w:r>
          </w:p>
        </w:tc>
        <w:tc>
          <w:tcPr>
            <w:tcW w:w="2268" w:type="dxa"/>
            <w:vAlign w:val="center"/>
          </w:tcPr>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w:t>
            </w:r>
          </w:p>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（投标人自拟）</w:t>
            </w:r>
          </w:p>
        </w:tc>
        <w:tc>
          <w:tcPr>
            <w:tcW w:w="3426" w:type="dxa"/>
            <w:vAlign w:val="center"/>
          </w:tcPr>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w:t>
            </w:r>
          </w:p>
        </w:tc>
        <w:tc>
          <w:tcPr>
            <w:tcW w:w="743"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c>
          <w:tcPr>
            <w:tcW w:w="1526"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c>
          <w:tcPr>
            <w:tcW w:w="709"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r>
      <w:tr w:rsidR="00854F52">
        <w:trPr>
          <w:trHeight w:val="474"/>
          <w:jc w:val="center"/>
        </w:trPr>
        <w:tc>
          <w:tcPr>
            <w:tcW w:w="7088" w:type="dxa"/>
            <w:gridSpan w:val="4"/>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合计</w:t>
            </w:r>
          </w:p>
        </w:tc>
        <w:tc>
          <w:tcPr>
            <w:tcW w:w="2235" w:type="dxa"/>
            <w:gridSpan w:val="2"/>
            <w:vAlign w:val="center"/>
          </w:tcPr>
          <w:p w:rsidR="00854F52" w:rsidRDefault="00854F52">
            <w:pPr>
              <w:pStyle w:val="0"/>
              <w:spacing w:line="360" w:lineRule="auto"/>
              <w:jc w:val="center"/>
              <w:rPr>
                <w:rFonts w:asciiTheme="minorEastAsia" w:eastAsiaTheme="minorEastAsia" w:hAnsiTheme="minorEastAsia"/>
                <w:kern w:val="2"/>
                <w:sz w:val="24"/>
                <w:szCs w:val="15"/>
              </w:rPr>
            </w:pPr>
          </w:p>
        </w:tc>
      </w:tr>
    </w:tbl>
    <w:p w:rsidR="00854F52" w:rsidRDefault="000C012E">
      <w:pPr>
        <w:spacing w:line="360" w:lineRule="auto"/>
        <w:rPr>
          <w:rFonts w:hAnsi="宋体"/>
        </w:rPr>
      </w:pPr>
      <w:r>
        <w:rPr>
          <w:rFonts w:hAnsi="宋体" w:hint="eastAsia"/>
        </w:rPr>
        <w:t>注：（</w:t>
      </w:r>
      <w:r>
        <w:rPr>
          <w:rFonts w:hAnsi="宋体" w:hint="eastAsia"/>
        </w:rPr>
        <w:t>1</w:t>
      </w:r>
      <w:r>
        <w:rPr>
          <w:rFonts w:hAnsi="宋体" w:hint="eastAsia"/>
        </w:rPr>
        <w:t>）投标报价为人民币报价。</w:t>
      </w:r>
    </w:p>
    <w:p w:rsidR="00854F52" w:rsidRDefault="000C012E">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）本表合计金额应等于投标一览表中投标总价。</w:t>
      </w:r>
    </w:p>
    <w:p w:rsidR="00854F52" w:rsidRDefault="00854F52">
      <w:pPr>
        <w:widowControl/>
        <w:spacing w:line="360" w:lineRule="auto"/>
        <w:jc w:val="left"/>
        <w:rPr>
          <w:rFonts w:hAnsi="宋体"/>
        </w:rPr>
      </w:pPr>
    </w:p>
    <w:p w:rsidR="00854F52" w:rsidRDefault="00854F52">
      <w:pPr>
        <w:widowControl/>
        <w:spacing w:line="360" w:lineRule="auto"/>
        <w:jc w:val="left"/>
        <w:rPr>
          <w:rFonts w:hAnsi="宋体"/>
        </w:rPr>
      </w:pPr>
    </w:p>
    <w:p w:rsidR="00854F52" w:rsidRDefault="000C012E">
      <w:pPr>
        <w:widowControl/>
        <w:spacing w:line="360" w:lineRule="auto"/>
        <w:jc w:val="left"/>
        <w:rPr>
          <w:rFonts w:hAnsi="宋体"/>
        </w:rPr>
      </w:pPr>
      <w:r>
        <w:rPr>
          <w:rFonts w:hAnsi="宋体" w:hint="eastAsia"/>
        </w:rPr>
        <w:t>供应商名称（盖章）：</w:t>
      </w:r>
    </w:p>
    <w:p w:rsidR="00854F52" w:rsidRDefault="000C012E">
      <w:pPr>
        <w:widowControl/>
        <w:spacing w:line="360" w:lineRule="auto"/>
        <w:jc w:val="lef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800"/>
        <w:rPr>
          <w:sz w:val="24"/>
        </w:rPr>
      </w:pPr>
    </w:p>
    <w:p w:rsidR="00854F52" w:rsidRDefault="00854F52">
      <w:pPr>
        <w:spacing w:beforeLines="30" w:before="93" w:line="400" w:lineRule="exact"/>
        <w:ind w:firstLineChars="2000" w:firstLine="4800"/>
        <w:rPr>
          <w:sz w:val="24"/>
        </w:rPr>
      </w:pPr>
    </w:p>
    <w:p w:rsidR="000D510A" w:rsidRDefault="000D510A">
      <w:pPr>
        <w:spacing w:beforeLines="30" w:before="93" w:line="400" w:lineRule="exact"/>
        <w:ind w:firstLineChars="2000" w:firstLine="4800"/>
        <w:rPr>
          <w:sz w:val="24"/>
        </w:rPr>
      </w:pPr>
    </w:p>
    <w:p w:rsidR="000D510A" w:rsidRDefault="000D510A">
      <w:pPr>
        <w:spacing w:beforeLines="30" w:before="93" w:line="400" w:lineRule="exact"/>
        <w:ind w:firstLineChars="2000" w:firstLine="4800"/>
        <w:rPr>
          <w:sz w:val="24"/>
        </w:rPr>
      </w:pPr>
    </w:p>
    <w:p w:rsidR="00854F52" w:rsidRDefault="000C012E">
      <w:pPr>
        <w:widowControl/>
        <w:jc w:val="left"/>
        <w:rPr>
          <w:rFonts w:ascii="宋体" w:hAnsi="宋体"/>
          <w:sz w:val="32"/>
        </w:rPr>
      </w:pPr>
      <w:r>
        <w:rPr>
          <w:rFonts w:ascii="宋体" w:hAnsi="宋体" w:hint="eastAsia"/>
          <w:sz w:val="32"/>
        </w:rPr>
        <w:lastRenderedPageBreak/>
        <w:t>附件3</w:t>
      </w:r>
    </w:p>
    <w:p w:rsidR="00854F52" w:rsidRDefault="000C012E">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854F52">
        <w:trPr>
          <w:trHeight w:val="444"/>
        </w:trPr>
        <w:tc>
          <w:tcPr>
            <w:tcW w:w="9356" w:type="dxa"/>
            <w:gridSpan w:val="15"/>
            <w:tcBorders>
              <w:top w:val="nil"/>
              <w:left w:val="nil"/>
              <w:bottom w:val="nil"/>
              <w:right w:val="nil"/>
            </w:tcBorders>
            <w:shd w:val="clear" w:color="auto" w:fill="auto"/>
            <w:vAlign w:val="center"/>
          </w:tcPr>
          <w:p w:rsidR="00854F52" w:rsidRDefault="000C012E">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854F52">
        <w:trPr>
          <w:trHeight w:val="399"/>
        </w:trPr>
        <w:tc>
          <w:tcPr>
            <w:tcW w:w="9356" w:type="dxa"/>
            <w:gridSpan w:val="15"/>
            <w:tcBorders>
              <w:top w:val="nil"/>
              <w:left w:val="nil"/>
              <w:bottom w:val="single" w:sz="8" w:space="0" w:color="auto"/>
              <w:right w:val="nil"/>
            </w:tcBorders>
            <w:shd w:val="clear" w:color="auto" w:fill="auto"/>
            <w:vAlign w:val="center"/>
          </w:tcPr>
          <w:p w:rsidR="00854F52" w:rsidRDefault="000C012E" w:rsidP="000D510A">
            <w:pPr>
              <w:widowControl/>
              <w:ind w:firstLine="200"/>
              <w:rPr>
                <w:rFonts w:ascii="宋体" w:hAnsi="宋体" w:cs="宋体"/>
                <w:b/>
                <w:kern w:val="0"/>
                <w:sz w:val="28"/>
                <w:szCs w:val="28"/>
              </w:rPr>
            </w:pPr>
            <w:r>
              <w:rPr>
                <w:rFonts w:ascii="宋体" w:hAnsi="宋体" w:cs="宋体" w:hint="eastAsia"/>
                <w:kern w:val="0"/>
                <w:sz w:val="24"/>
                <w:szCs w:val="28"/>
              </w:rPr>
              <w:t>项目名称：</w:t>
            </w: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发证机关</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近三年类似业绩</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项目内容</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854F52" w:rsidRDefault="00854F52">
            <w:pPr>
              <w:widowControl/>
              <w:jc w:val="center"/>
              <w:rPr>
                <w:b/>
                <w:bCs/>
                <w:kern w:val="0"/>
                <w:sz w:val="24"/>
              </w:rPr>
            </w:pPr>
          </w:p>
        </w:tc>
      </w:tr>
      <w:tr w:rsidR="00854F52">
        <w:trPr>
          <w:trHeight w:val="399"/>
        </w:trPr>
        <w:tc>
          <w:tcPr>
            <w:tcW w:w="1072"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r>
      <w:tr w:rsidR="00854F52">
        <w:trPr>
          <w:trHeight w:val="399"/>
        </w:trPr>
        <w:tc>
          <w:tcPr>
            <w:tcW w:w="9356" w:type="dxa"/>
            <w:gridSpan w:val="15"/>
            <w:tcBorders>
              <w:top w:val="nil"/>
              <w:left w:val="nil"/>
              <w:bottom w:val="nil"/>
              <w:right w:val="nil"/>
            </w:tcBorders>
            <w:shd w:val="clear" w:color="auto" w:fill="auto"/>
            <w:vAlign w:val="center"/>
          </w:tcPr>
          <w:p w:rsidR="00854F52" w:rsidRDefault="00854F52">
            <w:pPr>
              <w:spacing w:line="400" w:lineRule="exact"/>
              <w:ind w:firstLine="200"/>
              <w:rPr>
                <w:sz w:val="28"/>
                <w:szCs w:val="28"/>
              </w:rPr>
            </w:pPr>
          </w:p>
          <w:p w:rsidR="00854F52" w:rsidRDefault="000C012E">
            <w:pPr>
              <w:spacing w:line="400" w:lineRule="exact"/>
              <w:rPr>
                <w:sz w:val="28"/>
                <w:szCs w:val="28"/>
              </w:rPr>
            </w:pPr>
            <w:r>
              <w:rPr>
                <w:rFonts w:hint="eastAsia"/>
                <w:sz w:val="28"/>
                <w:szCs w:val="28"/>
              </w:rPr>
              <w:t>供应商单位（盖章）：</w:t>
            </w:r>
          </w:p>
        </w:tc>
      </w:tr>
    </w:tbl>
    <w:p w:rsidR="00854F52" w:rsidRDefault="00854F52">
      <w:pPr>
        <w:spacing w:line="400" w:lineRule="exact"/>
        <w:ind w:left="560" w:hangingChars="200" w:hanging="560"/>
        <w:rPr>
          <w:sz w:val="28"/>
          <w:szCs w:val="28"/>
        </w:rPr>
      </w:pPr>
    </w:p>
    <w:p w:rsidR="00854F52" w:rsidRDefault="000C012E">
      <w:pPr>
        <w:spacing w:line="400" w:lineRule="exact"/>
        <w:ind w:left="560" w:hangingChars="200" w:hanging="560"/>
        <w:rPr>
          <w:sz w:val="28"/>
          <w:szCs w:val="28"/>
        </w:rPr>
      </w:pPr>
      <w:r>
        <w:rPr>
          <w:rFonts w:hint="eastAsia"/>
          <w:sz w:val="28"/>
          <w:szCs w:val="28"/>
        </w:rPr>
        <w:t>日期：</w:t>
      </w:r>
      <w:r>
        <w:rPr>
          <w:rFonts w:hint="eastAsia"/>
          <w:sz w:val="28"/>
          <w:szCs w:val="28"/>
        </w:rPr>
        <w:t>2022</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54F52" w:rsidRDefault="000C012E">
      <w:pPr>
        <w:widowControl/>
        <w:jc w:val="left"/>
        <w:rPr>
          <w:rFonts w:ascii="宋体" w:hAnsi="宋体"/>
          <w:sz w:val="32"/>
        </w:rPr>
      </w:pPr>
      <w:r>
        <w:rPr>
          <w:sz w:val="28"/>
          <w:szCs w:val="28"/>
        </w:rPr>
        <w:br w:type="page"/>
      </w:r>
      <w:r>
        <w:rPr>
          <w:rFonts w:ascii="宋体" w:hAnsi="宋体" w:hint="eastAsia"/>
          <w:sz w:val="32"/>
        </w:rPr>
        <w:lastRenderedPageBreak/>
        <w:t>附件4</w:t>
      </w:r>
    </w:p>
    <w:p w:rsidR="00854F52" w:rsidRDefault="000C012E">
      <w:pPr>
        <w:spacing w:line="500" w:lineRule="exact"/>
        <w:jc w:val="center"/>
        <w:rPr>
          <w:rFonts w:eastAsia="黑体"/>
          <w:b/>
          <w:bCs/>
          <w:sz w:val="36"/>
        </w:rPr>
      </w:pPr>
      <w:r>
        <w:rPr>
          <w:rFonts w:eastAsia="黑体" w:hint="eastAsia"/>
          <w:b/>
          <w:bCs/>
          <w:sz w:val="36"/>
        </w:rPr>
        <w:t>法定代表人证明书</w:t>
      </w:r>
    </w:p>
    <w:p w:rsidR="00854F52" w:rsidRDefault="00854F52">
      <w:pPr>
        <w:spacing w:line="500" w:lineRule="exact"/>
        <w:jc w:val="center"/>
        <w:rPr>
          <w:b/>
          <w:bCs/>
          <w:szCs w:val="21"/>
        </w:rPr>
      </w:pPr>
    </w:p>
    <w:p w:rsidR="00854F52" w:rsidRDefault="000C012E">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854F52" w:rsidRDefault="00854F52">
      <w:pPr>
        <w:spacing w:line="500" w:lineRule="exact"/>
        <w:ind w:firstLineChars="224" w:firstLine="627"/>
        <w:jc w:val="left"/>
        <w:rPr>
          <w:rFonts w:ascii="宋体" w:hAnsi="宋体" w:cs="宋体"/>
          <w:sz w:val="28"/>
        </w:rPr>
      </w:pPr>
    </w:p>
    <w:p w:rsidR="00854F52" w:rsidRDefault="000C012E">
      <w:pPr>
        <w:spacing w:line="500" w:lineRule="exact"/>
        <w:jc w:val="center"/>
        <w:rPr>
          <w:rFonts w:ascii="宋体" w:hAnsi="宋体" w:cs="宋体"/>
          <w:sz w:val="28"/>
        </w:rPr>
      </w:pPr>
      <w:r>
        <w:rPr>
          <w:rFonts w:ascii="宋体" w:hAnsi="宋体" w:cs="宋体" w:hint="eastAsia"/>
          <w:sz w:val="28"/>
        </w:rPr>
        <w:t>（单位盖章）</w:t>
      </w:r>
    </w:p>
    <w:p w:rsidR="00854F52" w:rsidRDefault="000C012E">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854F52" w:rsidRDefault="000C012E">
      <w:pPr>
        <w:spacing w:line="500" w:lineRule="exact"/>
        <w:jc w:val="left"/>
        <w:rPr>
          <w:rFonts w:ascii="宋体" w:hAnsi="宋体" w:cs="宋体"/>
          <w:sz w:val="28"/>
        </w:rPr>
      </w:pPr>
      <w:r>
        <w:rPr>
          <w:rFonts w:ascii="宋体" w:hAnsi="宋体" w:cs="宋体" w:hint="eastAsia"/>
          <w:sz w:val="28"/>
        </w:rPr>
        <w:t xml:space="preserve">单位通信地址：                                </w:t>
      </w:r>
    </w:p>
    <w:p w:rsidR="00854F52" w:rsidRDefault="000C012E">
      <w:pPr>
        <w:spacing w:line="500" w:lineRule="exact"/>
        <w:jc w:val="left"/>
        <w:rPr>
          <w:rFonts w:ascii="宋体" w:hAnsi="宋体" w:cs="宋体"/>
          <w:sz w:val="28"/>
        </w:rPr>
      </w:pPr>
      <w:r>
        <w:rPr>
          <w:rFonts w:ascii="宋体" w:hAnsi="宋体" w:cs="宋体" w:hint="eastAsia"/>
          <w:sz w:val="28"/>
        </w:rPr>
        <w:t xml:space="preserve">邮政编码：                 单位联系电话：   </w:t>
      </w:r>
    </w:p>
    <w:p w:rsidR="00854F52" w:rsidRDefault="00854F52"/>
    <w:p w:rsidR="00854F52" w:rsidRDefault="000C012E">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854F52" w:rsidRDefault="00854F52">
      <w:pPr>
        <w:spacing w:line="360" w:lineRule="auto"/>
        <w:ind w:right="420"/>
        <w:jc w:val="left"/>
        <w:rPr>
          <w:rFonts w:ascii="宋体" w:hAnsi="宋体" w:cs="Arial"/>
          <w:color w:val="000000"/>
          <w:sz w:val="28"/>
          <w:szCs w:val="28"/>
        </w:rPr>
      </w:pPr>
    </w:p>
    <w:p w:rsidR="00854F52" w:rsidRDefault="000C012E">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854F52" w:rsidRDefault="000C012E">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854F52" w:rsidRDefault="000C012E">
      <w:pPr>
        <w:spacing w:line="500" w:lineRule="exact"/>
        <w:jc w:val="center"/>
        <w:rPr>
          <w:rFonts w:eastAsia="黑体"/>
          <w:b/>
          <w:bCs/>
          <w:sz w:val="36"/>
        </w:rPr>
      </w:pPr>
      <w:r>
        <w:rPr>
          <w:rFonts w:eastAsia="黑体" w:hint="eastAsia"/>
          <w:b/>
          <w:bCs/>
          <w:sz w:val="36"/>
        </w:rPr>
        <w:t>法定代表人授权委托证明书</w:t>
      </w:r>
    </w:p>
    <w:p w:rsidR="00854F52" w:rsidRDefault="00854F52" w:rsidP="008A700A">
      <w:pPr>
        <w:pStyle w:val="100"/>
        <w:spacing w:line="360" w:lineRule="auto"/>
        <w:ind w:firstLineChars="177" w:firstLine="425"/>
        <w:rPr>
          <w:rFonts w:hAnsi="宋体"/>
          <w:bCs/>
          <w:sz w:val="24"/>
          <w:szCs w:val="24"/>
        </w:rPr>
      </w:pPr>
    </w:p>
    <w:p w:rsidR="00854F52" w:rsidRDefault="000C012E">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r w:rsidR="000D510A">
        <w:rPr>
          <w:rFonts w:hAnsi="宋体" w:cs="宋体" w:hint="eastAsia"/>
          <w:sz w:val="24"/>
          <w:szCs w:val="24"/>
          <w:u w:val="single"/>
        </w:rPr>
        <w:t>广州大学城校园服务节活动策划服务</w:t>
      </w:r>
      <w:r>
        <w:rPr>
          <w:rFonts w:hAnsi="宋体" w:hint="eastAsia"/>
          <w:sz w:val="24"/>
          <w:szCs w:val="24"/>
        </w:rPr>
        <w:t>”的投标和合同执行，以我方的名义处理一切与之有关的事宜。</w:t>
      </w:r>
    </w:p>
    <w:p w:rsidR="00854F52" w:rsidRDefault="000C012E">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854F52" w:rsidRDefault="000C012E">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854F52" w:rsidRDefault="00854F52">
      <w:pPr>
        <w:pStyle w:val="12"/>
        <w:spacing w:line="360" w:lineRule="auto"/>
        <w:rPr>
          <w:rFonts w:hAnsi="宋体"/>
          <w:sz w:val="24"/>
          <w:szCs w:val="24"/>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rPr>
          <w:rFonts w:eastAsia="宋体" w:hAnsi="宋体" w:cs="宋体"/>
          <w:sz w:val="28"/>
        </w:rPr>
      </w:pPr>
    </w:p>
    <w:p w:rsidR="00854F52" w:rsidRDefault="000C012E">
      <w:pPr>
        <w:pStyle w:val="12"/>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854F52" w:rsidRDefault="00854F52">
      <w:pPr>
        <w:pStyle w:val="12"/>
        <w:spacing w:line="360" w:lineRule="auto"/>
        <w:rPr>
          <w:rFonts w:eastAsia="宋体" w:hAnsi="宋体" w:cs="宋体"/>
          <w:sz w:val="28"/>
          <w:szCs w:val="28"/>
        </w:rPr>
      </w:pP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法定代表人（签字或盖章）：</w:t>
      </w: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被授权人（签字或盖章）：</w:t>
      </w: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日期： 20  年   月   日</w:t>
      </w:r>
    </w:p>
    <w:p w:rsidR="00854F52" w:rsidRDefault="000C012E">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854F52" w:rsidRDefault="000C012E">
      <w:pPr>
        <w:adjustRightInd w:val="0"/>
        <w:spacing w:line="460" w:lineRule="exact"/>
        <w:jc w:val="left"/>
        <w:rPr>
          <w:rFonts w:ascii="宋体" w:hAnsi="宋体"/>
          <w:b/>
          <w:sz w:val="32"/>
          <w:szCs w:val="32"/>
        </w:rPr>
      </w:pPr>
      <w:r>
        <w:rPr>
          <w:rFonts w:ascii="宋体" w:hAnsi="宋体" w:hint="eastAsia"/>
          <w:b/>
          <w:sz w:val="32"/>
          <w:szCs w:val="32"/>
        </w:rPr>
        <w:br w:type="page"/>
      </w:r>
    </w:p>
    <w:p w:rsidR="00854F52" w:rsidRDefault="000C012E">
      <w:pPr>
        <w:widowControl/>
        <w:jc w:val="left"/>
        <w:rPr>
          <w:rFonts w:ascii="宋体" w:hAnsi="宋体"/>
          <w:sz w:val="32"/>
        </w:rPr>
      </w:pPr>
      <w:r>
        <w:rPr>
          <w:rFonts w:ascii="宋体" w:hAnsi="宋体" w:hint="eastAsia"/>
          <w:sz w:val="32"/>
        </w:rPr>
        <w:lastRenderedPageBreak/>
        <w:t>附件6</w:t>
      </w:r>
    </w:p>
    <w:p w:rsidR="00854F52" w:rsidRDefault="000C012E">
      <w:pPr>
        <w:widowControl/>
        <w:jc w:val="center"/>
        <w:rPr>
          <w:rFonts w:ascii="宋体" w:hAnsi="宋体"/>
          <w:b/>
          <w:kern w:val="0"/>
        </w:rPr>
      </w:pPr>
      <w:r>
        <w:rPr>
          <w:rFonts w:ascii="宋体" w:hAnsi="宋体" w:hint="eastAsia"/>
          <w:b/>
          <w:kern w:val="0"/>
          <w:sz w:val="28"/>
        </w:rPr>
        <w:t>资格性和有效性审查表</w:t>
      </w:r>
    </w:p>
    <w:p w:rsidR="00854F52" w:rsidRDefault="000C012E">
      <w:pPr>
        <w:ind w:leftChars="200" w:left="420" w:firstLineChars="200" w:firstLine="360"/>
        <w:rPr>
          <w:rFonts w:ascii="宋体" w:hAnsi="宋体"/>
          <w:color w:val="FF0000"/>
          <w:sz w:val="18"/>
        </w:rPr>
      </w:pPr>
      <w:r>
        <w:rPr>
          <w:rFonts w:ascii="宋体" w:hAnsi="宋体" w:hint="eastAsia"/>
          <w:sz w:val="18"/>
        </w:rPr>
        <w:t>项目名称：</w:t>
      </w:r>
      <w:r w:rsidR="000D510A">
        <w:rPr>
          <w:rFonts w:ascii="宋体" w:eastAsia="宋体" w:hAnsi="宋体" w:cs="宋体" w:hint="eastAsia"/>
          <w:sz w:val="24"/>
          <w:u w:val="single"/>
        </w:rPr>
        <w:t>广州大学城校园服务节活动策划服务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636"/>
        <w:gridCol w:w="869"/>
      </w:tblGrid>
      <w:tr w:rsidR="00854F52">
        <w:trPr>
          <w:trHeight w:val="544"/>
        </w:trPr>
        <w:tc>
          <w:tcPr>
            <w:tcW w:w="694" w:type="dxa"/>
            <w:vAlign w:val="center"/>
          </w:tcPr>
          <w:p w:rsidR="00854F52" w:rsidRDefault="000C012E">
            <w:pPr>
              <w:jc w:val="center"/>
              <w:rPr>
                <w:rFonts w:asciiTheme="minorEastAsia" w:hAnsiTheme="minorEastAsia"/>
                <w:b/>
                <w:sz w:val="18"/>
                <w:szCs w:val="18"/>
              </w:rPr>
            </w:pPr>
            <w:r>
              <w:rPr>
                <w:rFonts w:asciiTheme="minorEastAsia" w:hAnsiTheme="minorEastAsia" w:cs="宋体" w:hint="eastAsia"/>
                <w:b/>
                <w:bCs/>
                <w:sz w:val="18"/>
                <w:szCs w:val="18"/>
              </w:rPr>
              <w:t>序号</w:t>
            </w:r>
          </w:p>
        </w:tc>
        <w:tc>
          <w:tcPr>
            <w:tcW w:w="7636" w:type="dxa"/>
            <w:vAlign w:val="center"/>
          </w:tcPr>
          <w:p w:rsidR="00854F52" w:rsidRDefault="000C012E">
            <w:pPr>
              <w:ind w:firstLine="440"/>
              <w:rPr>
                <w:rFonts w:asciiTheme="minorEastAsia" w:hAnsiTheme="minorEastAsia"/>
                <w:b/>
                <w:sz w:val="18"/>
                <w:szCs w:val="18"/>
              </w:rPr>
            </w:pPr>
            <w:r>
              <w:rPr>
                <w:rFonts w:asciiTheme="minorEastAsia" w:hAnsiTheme="minorEastAsia" w:cs="宋体" w:hint="eastAsia"/>
                <w:b/>
                <w:bCs/>
                <w:sz w:val="18"/>
                <w:szCs w:val="18"/>
              </w:rPr>
              <w:t>评审内容</w:t>
            </w:r>
          </w:p>
        </w:tc>
        <w:tc>
          <w:tcPr>
            <w:tcW w:w="869" w:type="dxa"/>
            <w:vAlign w:val="center"/>
          </w:tcPr>
          <w:p w:rsidR="00854F52" w:rsidRDefault="000C012E">
            <w:pPr>
              <w:ind w:firstLineChars="16" w:firstLine="29"/>
              <w:rPr>
                <w:rFonts w:asciiTheme="minorEastAsia" w:hAnsiTheme="minorEastAsia"/>
                <w:b/>
                <w:sz w:val="18"/>
                <w:szCs w:val="18"/>
              </w:rPr>
            </w:pPr>
            <w:r>
              <w:rPr>
                <w:rFonts w:asciiTheme="minorEastAsia" w:hAnsiTheme="minorEastAsia" w:cs="宋体" w:hint="eastAsia"/>
                <w:b/>
                <w:bCs/>
                <w:sz w:val="18"/>
                <w:szCs w:val="18"/>
              </w:rPr>
              <w:t>备注</w:t>
            </w:r>
          </w:p>
        </w:tc>
      </w:tr>
      <w:tr w:rsidR="00854F52">
        <w:trPr>
          <w:trHeight w:val="544"/>
        </w:trPr>
        <w:tc>
          <w:tcPr>
            <w:tcW w:w="694" w:type="dxa"/>
            <w:shd w:val="clear" w:color="auto" w:fill="auto"/>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cs="宋体" w:hint="eastAsia"/>
                <w:sz w:val="18"/>
                <w:szCs w:val="18"/>
              </w:rPr>
              <w:t>1</w:t>
            </w:r>
          </w:p>
        </w:tc>
        <w:tc>
          <w:tcPr>
            <w:tcW w:w="7636" w:type="dxa"/>
            <w:shd w:val="clear" w:color="auto" w:fill="auto"/>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shd w:val="clear" w:color="auto" w:fill="auto"/>
            <w:vAlign w:val="center"/>
          </w:tcPr>
          <w:p w:rsidR="00854F52" w:rsidRDefault="000C012E" w:rsidP="008A700A">
            <w:pPr>
              <w:ind w:firstLineChars="67" w:firstLine="121"/>
              <w:jc w:val="center"/>
              <w:rPr>
                <w:rFonts w:asciiTheme="minorEastAsia" w:hAnsiTheme="minorEastAsia" w:cs="宋体"/>
                <w:sz w:val="18"/>
                <w:szCs w:val="18"/>
              </w:rPr>
            </w:pPr>
            <w:r>
              <w:rPr>
                <w:rFonts w:asciiTheme="minorEastAsia" w:hAnsiTheme="minorEastAsia" w:cs="宋体"/>
                <w:sz w:val="18"/>
                <w:szCs w:val="18"/>
              </w:rPr>
              <w:t>2</w:t>
            </w:r>
          </w:p>
        </w:tc>
        <w:tc>
          <w:tcPr>
            <w:tcW w:w="7636" w:type="dxa"/>
            <w:shd w:val="clear" w:color="auto" w:fill="auto"/>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shd w:val="clear" w:color="auto" w:fill="auto"/>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3</w:t>
            </w:r>
          </w:p>
        </w:tc>
        <w:tc>
          <w:tcPr>
            <w:tcW w:w="7636" w:type="dxa"/>
            <w:shd w:val="clear" w:color="auto" w:fill="auto"/>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shd w:val="clear" w:color="auto" w:fill="auto"/>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4</w:t>
            </w:r>
          </w:p>
        </w:tc>
        <w:tc>
          <w:tcPr>
            <w:tcW w:w="7636" w:type="dxa"/>
            <w:shd w:val="clear" w:color="auto" w:fill="auto"/>
            <w:vAlign w:val="center"/>
          </w:tcPr>
          <w:p w:rsidR="00854F52" w:rsidRDefault="000C012E" w:rsidP="000D510A">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投标人2019年1月1日至今完成过质量合格的类似</w:t>
            </w:r>
            <w:r w:rsidR="000D510A">
              <w:rPr>
                <w:rFonts w:asciiTheme="minorEastAsia" w:hAnsiTheme="minorEastAsia" w:hint="eastAsia"/>
                <w:sz w:val="18"/>
                <w:szCs w:val="18"/>
              </w:rPr>
              <w:t>活动策划</w:t>
            </w:r>
            <w:r>
              <w:rPr>
                <w:rFonts w:asciiTheme="minorEastAsia" w:hAnsiTheme="minorEastAsia" w:hint="eastAsia"/>
                <w:sz w:val="18"/>
                <w:szCs w:val="18"/>
              </w:rPr>
              <w:t>项目业绩（需提供合同、验收报告等相关证明材料复印件，完成时间以竣工验收时间为准）</w:t>
            </w:r>
          </w:p>
        </w:tc>
        <w:tc>
          <w:tcPr>
            <w:tcW w:w="869" w:type="dxa"/>
            <w:vAlign w:val="center"/>
          </w:tcPr>
          <w:p w:rsidR="00854F52" w:rsidRDefault="00854F52">
            <w:pPr>
              <w:rPr>
                <w:rFonts w:asciiTheme="minorEastAsia" w:hAnsiTheme="minorEastAsia" w:cs="宋体"/>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5</w:t>
            </w:r>
          </w:p>
        </w:tc>
        <w:tc>
          <w:tcPr>
            <w:tcW w:w="7636" w:type="dxa"/>
            <w:vAlign w:val="center"/>
          </w:tcPr>
          <w:p w:rsidR="00854F52" w:rsidRDefault="000C012E">
            <w:pPr>
              <w:pStyle w:val="ad"/>
              <w:ind w:leftChars="7" w:left="15" w:firstLineChars="0" w:firstLine="0"/>
              <w:rPr>
                <w:rFonts w:asciiTheme="minorEastAsia" w:hAnsiTheme="minorEastAsia"/>
                <w:sz w:val="18"/>
                <w:szCs w:val="18"/>
              </w:rPr>
            </w:pPr>
            <w:r>
              <w:rPr>
                <w:rFonts w:asciiTheme="minorEastAsia" w:hAnsiTheme="minorEastAsia" w:hint="eastAsia"/>
                <w:sz w:val="18"/>
                <w:szCs w:val="18"/>
              </w:rPr>
              <w:t>本项目不接受联合体报价。</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6</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hint="eastAsia"/>
                <w:sz w:val="18"/>
                <w:szCs w:val="18"/>
              </w:rPr>
              <w:t>投标文件未按竞选文件的规定密封、盖章和签署；</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7</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hint="eastAsia"/>
                <w:sz w:val="18"/>
                <w:szCs w:val="18"/>
              </w:rPr>
              <w:t>投标文件未按竞选文件规定的格式填写，内容不全或关键字迹模糊、无法</w:t>
            </w:r>
            <w:proofErr w:type="gramStart"/>
            <w:r>
              <w:rPr>
                <w:rFonts w:asciiTheme="minorEastAsia" w:hAnsiTheme="minorEastAsia" w:hint="eastAsia"/>
                <w:sz w:val="18"/>
                <w:szCs w:val="18"/>
              </w:rPr>
              <w:t>辩认</w:t>
            </w:r>
            <w:proofErr w:type="gramEnd"/>
            <w:r>
              <w:rPr>
                <w:rFonts w:asciiTheme="minorEastAsia" w:hAnsiTheme="minorEastAsia" w:hint="eastAsia"/>
                <w:sz w:val="18"/>
                <w:szCs w:val="18"/>
              </w:rPr>
              <w:t>；</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8</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对同一竞选项目出现两个或以上的投标报价，且没声明哪个有效；</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9</w:t>
            </w:r>
          </w:p>
        </w:tc>
        <w:tc>
          <w:tcPr>
            <w:tcW w:w="7636" w:type="dxa"/>
            <w:vAlign w:val="center"/>
          </w:tcPr>
          <w:p w:rsidR="00854F52" w:rsidRDefault="000C012E">
            <w:pPr>
              <w:ind w:leftChars="7" w:left="15"/>
              <w:rPr>
                <w:rFonts w:asciiTheme="minorEastAsia" w:hAnsiTheme="minorEastAsia" w:cs="宋体"/>
                <w:sz w:val="18"/>
                <w:szCs w:val="18"/>
              </w:rPr>
            </w:pPr>
            <w:r>
              <w:rPr>
                <w:rFonts w:asciiTheme="minorEastAsia" w:hAnsiTheme="minorEastAsia" w:cs="宋体" w:hint="eastAsia"/>
                <w:sz w:val="18"/>
                <w:szCs w:val="18"/>
              </w:rPr>
              <w:t>投标总报价高于采购限价；</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10</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投标总报价低于企业自身成本；</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11</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工期不满足竞选文件要求的；</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12</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方案未响应竞选文件中已明确必须要作实质性响应的内容；</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13</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投标文件附有采购人不能接受的条件；</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0C012E" w:rsidP="008A700A">
            <w:pPr>
              <w:ind w:firstLineChars="67" w:firstLine="121"/>
              <w:jc w:val="center"/>
              <w:rPr>
                <w:rFonts w:asciiTheme="minorEastAsia" w:hAnsiTheme="minorEastAsia"/>
                <w:bCs/>
                <w:sz w:val="18"/>
                <w:szCs w:val="18"/>
              </w:rPr>
            </w:pPr>
            <w:r>
              <w:rPr>
                <w:rFonts w:asciiTheme="minorEastAsia" w:hAnsiTheme="minorEastAsia" w:hint="eastAsia"/>
                <w:bCs/>
                <w:sz w:val="18"/>
                <w:szCs w:val="18"/>
              </w:rPr>
              <w:t>14</w:t>
            </w:r>
          </w:p>
        </w:tc>
        <w:tc>
          <w:tcPr>
            <w:tcW w:w="7636" w:type="dxa"/>
            <w:vAlign w:val="center"/>
          </w:tcPr>
          <w:p w:rsidR="00854F52" w:rsidRDefault="000C012E">
            <w:pPr>
              <w:ind w:leftChars="7" w:left="15"/>
              <w:rPr>
                <w:rFonts w:asciiTheme="minorEastAsia" w:hAnsiTheme="minorEastAsia"/>
                <w:sz w:val="18"/>
                <w:szCs w:val="18"/>
              </w:rPr>
            </w:pPr>
            <w:r>
              <w:rPr>
                <w:rFonts w:asciiTheme="minorEastAsia" w:hAnsiTheme="minorEastAsia" w:cs="宋体" w:hint="eastAsia"/>
                <w:sz w:val="18"/>
                <w:szCs w:val="18"/>
              </w:rPr>
              <w:t>不符合竞选文件中规定的其他实质性要求。</w:t>
            </w:r>
          </w:p>
        </w:tc>
        <w:tc>
          <w:tcPr>
            <w:tcW w:w="869" w:type="dxa"/>
            <w:vAlign w:val="center"/>
          </w:tcPr>
          <w:p w:rsidR="00854F52" w:rsidRDefault="00854F52">
            <w:pPr>
              <w:ind w:firstLine="440"/>
              <w:rPr>
                <w:rFonts w:asciiTheme="minorEastAsia" w:hAnsiTheme="minorEastAsia"/>
                <w:b/>
                <w:sz w:val="18"/>
                <w:szCs w:val="18"/>
              </w:rPr>
            </w:pPr>
          </w:p>
        </w:tc>
      </w:tr>
      <w:tr w:rsidR="00854F52">
        <w:trPr>
          <w:trHeight w:val="544"/>
        </w:trPr>
        <w:tc>
          <w:tcPr>
            <w:tcW w:w="694" w:type="dxa"/>
            <w:vAlign w:val="center"/>
          </w:tcPr>
          <w:p w:rsidR="00854F52" w:rsidRDefault="00854F52">
            <w:pPr>
              <w:ind w:firstLine="440"/>
              <w:jc w:val="center"/>
              <w:rPr>
                <w:rFonts w:asciiTheme="minorEastAsia" w:hAnsiTheme="minorEastAsia"/>
                <w:bCs/>
                <w:sz w:val="18"/>
                <w:szCs w:val="18"/>
              </w:rPr>
            </w:pPr>
          </w:p>
        </w:tc>
        <w:tc>
          <w:tcPr>
            <w:tcW w:w="7636" w:type="dxa"/>
            <w:vAlign w:val="center"/>
          </w:tcPr>
          <w:p w:rsidR="00854F52" w:rsidRDefault="000C012E">
            <w:pPr>
              <w:ind w:firstLine="440"/>
              <w:rPr>
                <w:rFonts w:asciiTheme="minorEastAsia" w:hAnsiTheme="minorEastAsia"/>
                <w:sz w:val="18"/>
                <w:szCs w:val="18"/>
              </w:rPr>
            </w:pPr>
            <w:r>
              <w:rPr>
                <w:rFonts w:asciiTheme="minorEastAsia" w:hAnsiTheme="minorEastAsia" w:cs="宋体" w:hint="eastAsia"/>
                <w:b/>
                <w:bCs/>
                <w:sz w:val="18"/>
                <w:szCs w:val="18"/>
              </w:rPr>
              <w:t>评审结论（</w:t>
            </w:r>
            <w:r>
              <w:rPr>
                <w:rFonts w:asciiTheme="minorEastAsia" w:hAnsiTheme="minorEastAsia" w:hint="eastAsia"/>
                <w:sz w:val="18"/>
                <w:szCs w:val="18"/>
              </w:rPr>
              <w:t>通过/不通过</w:t>
            </w:r>
            <w:r>
              <w:rPr>
                <w:rFonts w:asciiTheme="minorEastAsia" w:hAnsiTheme="minorEastAsia" w:cs="宋体" w:hint="eastAsia"/>
                <w:b/>
                <w:bCs/>
                <w:sz w:val="18"/>
                <w:szCs w:val="18"/>
              </w:rPr>
              <w:t>）</w:t>
            </w:r>
          </w:p>
        </w:tc>
        <w:tc>
          <w:tcPr>
            <w:tcW w:w="869" w:type="dxa"/>
            <w:vAlign w:val="center"/>
          </w:tcPr>
          <w:p w:rsidR="00854F52" w:rsidRDefault="00854F52">
            <w:pPr>
              <w:ind w:firstLine="440"/>
              <w:rPr>
                <w:rFonts w:asciiTheme="minorEastAsia" w:hAnsiTheme="minorEastAsia"/>
                <w:b/>
                <w:sz w:val="18"/>
                <w:szCs w:val="18"/>
              </w:rPr>
            </w:pPr>
          </w:p>
        </w:tc>
      </w:tr>
    </w:tbl>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854F52" w:rsidRDefault="000C012E">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854F52" w:rsidRDefault="000C012E">
      <w:pPr>
        <w:spacing w:line="360" w:lineRule="auto"/>
        <w:rPr>
          <w:rFonts w:ascii="宋体" w:hAnsi="宋体"/>
          <w:sz w:val="24"/>
        </w:rPr>
      </w:pPr>
      <w:r>
        <w:rPr>
          <w:rFonts w:ascii="宋体" w:hAnsi="宋体" w:hint="eastAsia"/>
          <w:sz w:val="32"/>
        </w:rPr>
        <w:lastRenderedPageBreak/>
        <w:t>附件7</w:t>
      </w:r>
      <w:r>
        <w:rPr>
          <w:rFonts w:ascii="宋体" w:hAnsi="宋体" w:hint="eastAsia"/>
          <w:sz w:val="32"/>
        </w:rPr>
        <w:tab/>
      </w:r>
    </w:p>
    <w:p w:rsidR="00854F52" w:rsidRDefault="000C012E">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tbl>
      <w:tblPr>
        <w:tblW w:w="9356" w:type="dxa"/>
        <w:tblLayout w:type="fixed"/>
        <w:tblLook w:val="04A0" w:firstRow="1" w:lastRow="0" w:firstColumn="1" w:lastColumn="0" w:noHBand="0" w:noVBand="1"/>
      </w:tblPr>
      <w:tblGrid>
        <w:gridCol w:w="1101"/>
        <w:gridCol w:w="2268"/>
        <w:gridCol w:w="850"/>
        <w:gridCol w:w="5137"/>
      </w:tblGrid>
      <w:tr w:rsidR="00854F52" w:rsidTr="00FA4C9F">
        <w:trPr>
          <w:trHeight w:val="225"/>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bookmarkStart w:id="1" w:name="_Hlk4405241"/>
            <w:r>
              <w:rPr>
                <w:rFonts w:asciiTheme="minorEastAsia" w:hAnsiTheme="minorEastAsia" w:cs="宋体" w:hint="eastAsia"/>
                <w:b/>
                <w:color w:val="000000"/>
                <w:kern w:val="0"/>
                <w:sz w:val="18"/>
                <w:szCs w:val="18"/>
              </w:rPr>
              <w:t>评审大项</w:t>
            </w:r>
          </w:p>
        </w:tc>
        <w:tc>
          <w:tcPr>
            <w:tcW w:w="2268"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评审内容</w:t>
            </w:r>
          </w:p>
        </w:tc>
        <w:tc>
          <w:tcPr>
            <w:tcW w:w="850"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分值</w:t>
            </w:r>
          </w:p>
        </w:tc>
        <w:tc>
          <w:tcPr>
            <w:tcW w:w="5137"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评分标准</w:t>
            </w:r>
          </w:p>
        </w:tc>
      </w:tr>
      <w:tr w:rsidR="00854F52" w:rsidTr="00FA4C9F">
        <w:trPr>
          <w:trHeight w:val="225"/>
        </w:trPr>
        <w:tc>
          <w:tcPr>
            <w:tcW w:w="1101" w:type="dxa"/>
            <w:vMerge w:val="restart"/>
            <w:tcBorders>
              <w:top w:val="single" w:sz="4" w:space="0" w:color="auto"/>
              <w:left w:val="single" w:sz="4" w:space="0" w:color="auto"/>
              <w:right w:val="single" w:sz="4" w:space="0" w:color="auto"/>
            </w:tcBorders>
            <w:shd w:val="clear" w:color="auto" w:fill="FFFFFF"/>
            <w:vAlign w:val="center"/>
          </w:tcPr>
          <w:p w:rsidR="00854F52" w:rsidRDefault="000C012E">
            <w:pPr>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商务部分</w:t>
            </w:r>
          </w:p>
          <w:p w:rsidR="00854F52" w:rsidRDefault="000C012E">
            <w:pPr>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w:t>
            </w:r>
            <w:r w:rsidR="000D510A">
              <w:rPr>
                <w:rFonts w:asciiTheme="minorEastAsia" w:hAnsiTheme="minorEastAsia" w:cs="宋体" w:hint="eastAsia"/>
                <w:color w:val="000000"/>
                <w:kern w:val="0"/>
                <w:sz w:val="18"/>
                <w:szCs w:val="18"/>
              </w:rPr>
              <w:t>2</w:t>
            </w:r>
            <w:r>
              <w:rPr>
                <w:rFonts w:asciiTheme="minorEastAsia" w:hAnsiTheme="minorEastAsia" w:cs="宋体" w:hint="eastAsia"/>
                <w:color w:val="000000"/>
                <w:kern w:val="0"/>
                <w:sz w:val="18"/>
                <w:szCs w:val="18"/>
              </w:rPr>
              <w:t>0分）</w:t>
            </w:r>
          </w:p>
        </w:tc>
        <w:tc>
          <w:tcPr>
            <w:tcW w:w="2268"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kern w:val="0"/>
                <w:sz w:val="18"/>
                <w:szCs w:val="18"/>
              </w:rPr>
              <w:t>采购人供应商管理系统查到的分值</w:t>
            </w:r>
          </w:p>
        </w:tc>
        <w:tc>
          <w:tcPr>
            <w:tcW w:w="850"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w:t>
            </w:r>
          </w:p>
        </w:tc>
        <w:tc>
          <w:tcPr>
            <w:tcW w:w="5137"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ind w:firstLineChars="200" w:firstLine="360"/>
              <w:jc w:val="left"/>
              <w:rPr>
                <w:rFonts w:asciiTheme="minorEastAsia" w:hAnsiTheme="minorEastAsia" w:cs="宋体"/>
                <w:kern w:val="0"/>
                <w:sz w:val="18"/>
                <w:szCs w:val="18"/>
              </w:rPr>
            </w:pPr>
            <w:r>
              <w:rPr>
                <w:rFonts w:asciiTheme="minorEastAsia" w:hAnsiTheme="minorEastAsia"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854F52" w:rsidRDefault="000C012E">
            <w:pPr>
              <w:widowControl/>
              <w:ind w:firstLineChars="200" w:firstLine="360"/>
              <w:jc w:val="left"/>
              <w:rPr>
                <w:rFonts w:asciiTheme="minorEastAsia" w:hAnsiTheme="minorEastAsia" w:cs="宋体"/>
                <w:kern w:val="0"/>
                <w:sz w:val="18"/>
                <w:szCs w:val="18"/>
              </w:rPr>
            </w:pPr>
            <w:r>
              <w:rPr>
                <w:rFonts w:asciiTheme="minorEastAsia" w:hAnsiTheme="minorEastAsia" w:cs="宋体" w:hint="eastAsia"/>
                <w:kern w:val="0"/>
                <w:sz w:val="18"/>
                <w:szCs w:val="18"/>
              </w:rPr>
              <w:t>诚信分≧2分时本项得2分。</w:t>
            </w:r>
          </w:p>
        </w:tc>
      </w:tr>
      <w:tr w:rsidR="00854F52" w:rsidTr="00FA4C9F">
        <w:trPr>
          <w:trHeight w:val="512"/>
        </w:trPr>
        <w:tc>
          <w:tcPr>
            <w:tcW w:w="1101" w:type="dxa"/>
            <w:vMerge/>
            <w:tcBorders>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tc>
        <w:tc>
          <w:tcPr>
            <w:tcW w:w="2268"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类似业绩</w:t>
            </w:r>
          </w:p>
        </w:tc>
        <w:tc>
          <w:tcPr>
            <w:tcW w:w="850" w:type="dxa"/>
            <w:tcBorders>
              <w:top w:val="nil"/>
              <w:left w:val="nil"/>
              <w:bottom w:val="single" w:sz="4" w:space="0" w:color="auto"/>
              <w:right w:val="single" w:sz="4" w:space="0" w:color="auto"/>
            </w:tcBorders>
            <w:vAlign w:val="center"/>
          </w:tcPr>
          <w:p w:rsidR="00854F52" w:rsidRDefault="00580F4C">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12</w:t>
            </w:r>
          </w:p>
        </w:tc>
        <w:tc>
          <w:tcPr>
            <w:tcW w:w="5137" w:type="dxa"/>
            <w:tcBorders>
              <w:top w:val="nil"/>
              <w:left w:val="nil"/>
              <w:bottom w:val="single" w:sz="4" w:space="0" w:color="auto"/>
              <w:right w:val="single" w:sz="4" w:space="0" w:color="auto"/>
            </w:tcBorders>
            <w:vAlign w:val="center"/>
          </w:tcPr>
          <w:p w:rsidR="00854F52" w:rsidRDefault="000C012E">
            <w:pPr>
              <w:widowControl/>
              <w:ind w:firstLineChars="200" w:firstLine="360"/>
              <w:jc w:val="left"/>
              <w:rPr>
                <w:rFonts w:asciiTheme="minorEastAsia" w:hAnsiTheme="minorEastAsia"/>
                <w:bCs/>
                <w:kern w:val="0"/>
                <w:sz w:val="18"/>
                <w:szCs w:val="18"/>
                <w:lang w:bidi="en-US"/>
              </w:rPr>
            </w:pPr>
            <w:r>
              <w:rPr>
                <w:rFonts w:asciiTheme="minorEastAsia" w:hAnsiTheme="minorEastAsia" w:hint="eastAsia"/>
                <w:bCs/>
                <w:kern w:val="0"/>
                <w:sz w:val="18"/>
                <w:szCs w:val="18"/>
                <w:lang w:bidi="en-US"/>
              </w:rPr>
              <w:t>自2019年1月1日至投标截止日前，投标人</w:t>
            </w:r>
            <w:r w:rsidR="000D510A">
              <w:rPr>
                <w:rFonts w:asciiTheme="minorEastAsia" w:hAnsiTheme="minorEastAsia" w:hint="eastAsia"/>
                <w:bCs/>
                <w:kern w:val="0"/>
                <w:sz w:val="18"/>
                <w:szCs w:val="18"/>
                <w:lang w:bidi="en-US"/>
              </w:rPr>
              <w:t>活动策划</w:t>
            </w:r>
            <w:r>
              <w:rPr>
                <w:rFonts w:asciiTheme="minorEastAsia" w:hAnsiTheme="minorEastAsia" w:hint="eastAsia"/>
                <w:bCs/>
                <w:kern w:val="0"/>
                <w:sz w:val="18"/>
                <w:szCs w:val="18"/>
                <w:lang w:bidi="en-US"/>
              </w:rPr>
              <w:t>成功案例业绩，需提供合同关键页复印件及成功备案证明文件。每一个项目得</w:t>
            </w:r>
            <w:r w:rsidR="000D510A">
              <w:rPr>
                <w:rFonts w:asciiTheme="minorEastAsia" w:hAnsiTheme="minorEastAsia" w:hint="eastAsia"/>
                <w:bCs/>
                <w:kern w:val="0"/>
                <w:sz w:val="18"/>
                <w:szCs w:val="18"/>
                <w:lang w:bidi="en-US"/>
              </w:rPr>
              <w:t>3</w:t>
            </w:r>
            <w:r>
              <w:rPr>
                <w:rFonts w:asciiTheme="minorEastAsia" w:hAnsiTheme="minorEastAsia" w:hint="eastAsia"/>
                <w:bCs/>
                <w:kern w:val="0"/>
                <w:sz w:val="18"/>
                <w:szCs w:val="18"/>
                <w:lang w:bidi="en-US"/>
              </w:rPr>
              <w:t>分；</w:t>
            </w:r>
          </w:p>
          <w:p w:rsidR="00854F52" w:rsidRDefault="000C012E" w:rsidP="00580F4C">
            <w:pPr>
              <w:widowControl/>
              <w:ind w:firstLineChars="200" w:firstLine="360"/>
              <w:jc w:val="left"/>
              <w:rPr>
                <w:rFonts w:asciiTheme="minorEastAsia" w:hAnsiTheme="minorEastAsia"/>
                <w:bCs/>
                <w:kern w:val="0"/>
                <w:sz w:val="18"/>
                <w:szCs w:val="18"/>
                <w:lang w:bidi="en-US"/>
              </w:rPr>
            </w:pPr>
            <w:r>
              <w:rPr>
                <w:rFonts w:asciiTheme="minorEastAsia" w:hAnsiTheme="minorEastAsia" w:hint="eastAsia"/>
                <w:bCs/>
                <w:kern w:val="0"/>
                <w:sz w:val="18"/>
                <w:szCs w:val="18"/>
                <w:lang w:bidi="en-US"/>
              </w:rPr>
              <w:t>本项累计最高得</w:t>
            </w:r>
            <w:r w:rsidR="00580F4C">
              <w:rPr>
                <w:rFonts w:asciiTheme="minorEastAsia" w:hAnsiTheme="minorEastAsia" w:hint="eastAsia"/>
                <w:bCs/>
                <w:kern w:val="0"/>
                <w:sz w:val="18"/>
                <w:szCs w:val="18"/>
                <w:lang w:bidi="en-US"/>
              </w:rPr>
              <w:t>12</w:t>
            </w:r>
            <w:r>
              <w:rPr>
                <w:rFonts w:asciiTheme="minorEastAsia" w:hAnsiTheme="minorEastAsia" w:hint="eastAsia"/>
                <w:bCs/>
                <w:kern w:val="0"/>
                <w:sz w:val="18"/>
                <w:szCs w:val="18"/>
                <w:lang w:bidi="en-US"/>
              </w:rPr>
              <w:t>分。</w:t>
            </w:r>
          </w:p>
        </w:tc>
      </w:tr>
      <w:tr w:rsidR="00854F52" w:rsidTr="00FA4C9F">
        <w:trPr>
          <w:trHeight w:val="512"/>
        </w:trPr>
        <w:tc>
          <w:tcPr>
            <w:tcW w:w="1101" w:type="dxa"/>
            <w:vMerge/>
            <w:tcBorders>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tc>
        <w:tc>
          <w:tcPr>
            <w:tcW w:w="2268" w:type="dxa"/>
            <w:tcBorders>
              <w:top w:val="nil"/>
              <w:left w:val="nil"/>
              <w:bottom w:val="single" w:sz="4" w:space="0" w:color="auto"/>
              <w:right w:val="single" w:sz="4" w:space="0" w:color="auto"/>
            </w:tcBorders>
            <w:vAlign w:val="center"/>
          </w:tcPr>
          <w:p w:rsidR="00854F52" w:rsidRDefault="000C012E">
            <w:pPr>
              <w:adjustRightInd w:val="0"/>
              <w:snapToGrid w:val="0"/>
              <w:jc w:val="center"/>
              <w:rPr>
                <w:rFonts w:asciiTheme="minorEastAsia" w:hAnsiTheme="minorEastAsia"/>
                <w:sz w:val="18"/>
                <w:szCs w:val="18"/>
              </w:rPr>
            </w:pPr>
            <w:r>
              <w:rPr>
                <w:rFonts w:asciiTheme="minorEastAsia" w:hAnsiTheme="minorEastAsia" w:hint="eastAsia"/>
                <w:kern w:val="0"/>
                <w:sz w:val="18"/>
                <w:szCs w:val="18"/>
                <w:lang w:bidi="en-US"/>
              </w:rPr>
              <w:t>项目人员专业实力</w:t>
            </w:r>
          </w:p>
        </w:tc>
        <w:tc>
          <w:tcPr>
            <w:tcW w:w="850" w:type="dxa"/>
            <w:tcBorders>
              <w:top w:val="nil"/>
              <w:left w:val="nil"/>
              <w:bottom w:val="single" w:sz="4" w:space="0" w:color="auto"/>
              <w:right w:val="single" w:sz="4" w:space="0" w:color="auto"/>
            </w:tcBorders>
            <w:vAlign w:val="center"/>
          </w:tcPr>
          <w:p w:rsidR="00854F52" w:rsidRDefault="00580F4C">
            <w:pPr>
              <w:adjustRightInd w:val="0"/>
              <w:snapToGrid w:val="0"/>
              <w:jc w:val="center"/>
              <w:rPr>
                <w:rFonts w:asciiTheme="minorEastAsia" w:hAnsiTheme="minorEastAsia"/>
                <w:sz w:val="18"/>
                <w:szCs w:val="18"/>
              </w:rPr>
            </w:pPr>
            <w:r>
              <w:rPr>
                <w:rFonts w:asciiTheme="minorEastAsia" w:hAnsiTheme="minorEastAsia" w:hint="eastAsia"/>
                <w:kern w:val="0"/>
                <w:sz w:val="18"/>
                <w:szCs w:val="18"/>
                <w:lang w:bidi="en-US"/>
              </w:rPr>
              <w:t>6</w:t>
            </w:r>
          </w:p>
        </w:tc>
        <w:tc>
          <w:tcPr>
            <w:tcW w:w="5137" w:type="dxa"/>
            <w:tcBorders>
              <w:top w:val="nil"/>
              <w:left w:val="nil"/>
              <w:bottom w:val="single" w:sz="4" w:space="0" w:color="auto"/>
              <w:right w:val="single" w:sz="4" w:space="0" w:color="auto"/>
            </w:tcBorders>
            <w:vAlign w:val="center"/>
          </w:tcPr>
          <w:p w:rsidR="00854F52" w:rsidRDefault="000C012E">
            <w:pPr>
              <w:jc w:val="left"/>
              <w:rPr>
                <w:rFonts w:asciiTheme="minorEastAsia" w:hAnsiTheme="minorEastAsia" w:cs="宋体"/>
                <w:kern w:val="0"/>
                <w:sz w:val="18"/>
                <w:szCs w:val="18"/>
              </w:rPr>
            </w:pPr>
            <w:r>
              <w:rPr>
                <w:rFonts w:asciiTheme="minorEastAsia" w:hAnsiTheme="minorEastAsia" w:cs="宋体" w:hint="eastAsia"/>
                <w:color w:val="000000"/>
                <w:kern w:val="0"/>
                <w:sz w:val="18"/>
                <w:szCs w:val="18"/>
              </w:rPr>
              <w:t xml:space="preserve">   </w:t>
            </w:r>
            <w:r w:rsidR="000D510A">
              <w:rPr>
                <w:rFonts w:asciiTheme="minorEastAsia" w:hAnsiTheme="minorEastAsia" w:cs="宋体" w:hint="eastAsia"/>
                <w:kern w:val="0"/>
                <w:sz w:val="18"/>
                <w:szCs w:val="18"/>
              </w:rPr>
              <w:t>根据各投标人提供的本项目人员综合素质评选，最优得</w:t>
            </w:r>
            <w:r w:rsidR="00580F4C">
              <w:rPr>
                <w:rFonts w:asciiTheme="minorEastAsia" w:hAnsiTheme="minorEastAsia" w:cs="宋体" w:hint="eastAsia"/>
                <w:kern w:val="0"/>
                <w:sz w:val="18"/>
                <w:szCs w:val="18"/>
              </w:rPr>
              <w:t>6</w:t>
            </w:r>
            <w:r w:rsidR="000D510A">
              <w:rPr>
                <w:rFonts w:asciiTheme="minorEastAsia" w:hAnsiTheme="minorEastAsia" w:cs="宋体" w:hint="eastAsia"/>
                <w:kern w:val="0"/>
                <w:sz w:val="18"/>
                <w:szCs w:val="18"/>
              </w:rPr>
              <w:t>分，第二名得</w:t>
            </w:r>
            <w:r w:rsidR="00580F4C">
              <w:rPr>
                <w:rFonts w:asciiTheme="minorEastAsia" w:hAnsiTheme="minorEastAsia" w:cs="宋体" w:hint="eastAsia"/>
                <w:kern w:val="0"/>
                <w:sz w:val="18"/>
                <w:szCs w:val="18"/>
              </w:rPr>
              <w:t>4</w:t>
            </w:r>
            <w:r w:rsidR="000D510A">
              <w:rPr>
                <w:rFonts w:asciiTheme="minorEastAsia" w:hAnsiTheme="minorEastAsia" w:cs="宋体" w:hint="eastAsia"/>
                <w:kern w:val="0"/>
                <w:sz w:val="18"/>
                <w:szCs w:val="18"/>
              </w:rPr>
              <w:t>分，第三名得</w:t>
            </w:r>
            <w:r w:rsidR="00580F4C">
              <w:rPr>
                <w:rFonts w:asciiTheme="minorEastAsia" w:hAnsiTheme="minorEastAsia" w:cs="宋体" w:hint="eastAsia"/>
                <w:kern w:val="0"/>
                <w:sz w:val="18"/>
                <w:szCs w:val="18"/>
              </w:rPr>
              <w:t>2</w:t>
            </w:r>
            <w:r w:rsidR="007E7295">
              <w:rPr>
                <w:rFonts w:asciiTheme="minorEastAsia" w:hAnsiTheme="minorEastAsia" w:cs="宋体" w:hint="eastAsia"/>
                <w:kern w:val="0"/>
                <w:sz w:val="18"/>
                <w:szCs w:val="18"/>
              </w:rPr>
              <w:t>分，其他不得分。项目人员少于3人，本项不得分。</w:t>
            </w:r>
          </w:p>
          <w:p w:rsidR="00854F52" w:rsidRDefault="000C012E" w:rsidP="007E7295">
            <w:pPr>
              <w:widowControl/>
              <w:rPr>
                <w:rFonts w:asciiTheme="minorEastAsia" w:hAnsiTheme="minorEastAsia" w:cs="宋体"/>
                <w:color w:val="000000"/>
                <w:kern w:val="0"/>
                <w:sz w:val="18"/>
                <w:szCs w:val="18"/>
              </w:rPr>
            </w:pPr>
            <w:r>
              <w:rPr>
                <w:rFonts w:asciiTheme="minorEastAsia" w:hAnsiTheme="minorEastAsia" w:cs="宋体" w:hint="eastAsia"/>
                <w:kern w:val="0"/>
                <w:sz w:val="18"/>
                <w:szCs w:val="18"/>
              </w:rPr>
              <w:t>本项最高得</w:t>
            </w:r>
            <w:r w:rsidR="007E7295">
              <w:rPr>
                <w:rFonts w:asciiTheme="minorEastAsia" w:hAnsiTheme="minorEastAsia" w:cs="宋体" w:hint="eastAsia"/>
                <w:kern w:val="0"/>
                <w:sz w:val="18"/>
                <w:szCs w:val="18"/>
              </w:rPr>
              <w:t>3</w:t>
            </w:r>
            <w:r>
              <w:rPr>
                <w:rFonts w:asciiTheme="minorEastAsia" w:hAnsiTheme="minorEastAsia" w:cs="宋体" w:hint="eastAsia"/>
                <w:kern w:val="0"/>
                <w:sz w:val="18"/>
                <w:szCs w:val="18"/>
              </w:rPr>
              <w:t>分，投标人需提供上述人员</w:t>
            </w:r>
            <w:r w:rsidR="007E7295">
              <w:rPr>
                <w:rFonts w:asciiTheme="minorEastAsia" w:hAnsiTheme="minorEastAsia" w:cs="宋体" w:hint="eastAsia"/>
                <w:kern w:val="0"/>
                <w:sz w:val="18"/>
                <w:szCs w:val="18"/>
              </w:rPr>
              <w:t>简历介绍和在职证明</w:t>
            </w:r>
            <w:r>
              <w:rPr>
                <w:rFonts w:asciiTheme="minorEastAsia" w:hAnsiTheme="minorEastAsia" w:cs="宋体" w:hint="eastAsia"/>
                <w:kern w:val="0"/>
                <w:sz w:val="18"/>
                <w:szCs w:val="18"/>
              </w:rPr>
              <w:t>；</w:t>
            </w:r>
            <w:r w:rsidR="007E7295">
              <w:rPr>
                <w:rFonts w:asciiTheme="minorEastAsia" w:hAnsiTheme="minorEastAsia" w:cs="宋体"/>
                <w:color w:val="000000"/>
                <w:kern w:val="0"/>
                <w:sz w:val="18"/>
                <w:szCs w:val="18"/>
              </w:rPr>
              <w:t xml:space="preserve"> </w:t>
            </w:r>
          </w:p>
        </w:tc>
      </w:tr>
      <w:tr w:rsidR="00854F52" w:rsidTr="00FA4C9F">
        <w:trPr>
          <w:trHeight w:val="810"/>
        </w:trPr>
        <w:tc>
          <w:tcPr>
            <w:tcW w:w="1101" w:type="dxa"/>
            <w:vMerge w:val="restart"/>
            <w:tcBorders>
              <w:top w:val="single" w:sz="4" w:space="0" w:color="auto"/>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技术部分</w:t>
            </w: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w:t>
            </w:r>
            <w:r w:rsidR="00AB4062">
              <w:rPr>
                <w:rFonts w:asciiTheme="minorEastAsia" w:hAnsiTheme="minorEastAsia" w:cs="宋体" w:hint="eastAsia"/>
                <w:color w:val="000000"/>
                <w:kern w:val="0"/>
                <w:sz w:val="18"/>
                <w:szCs w:val="18"/>
              </w:rPr>
              <w:t>4</w:t>
            </w:r>
            <w:r>
              <w:rPr>
                <w:rFonts w:asciiTheme="minorEastAsia" w:hAnsiTheme="minorEastAsia" w:cs="宋体" w:hint="eastAsia"/>
                <w:color w:val="000000"/>
                <w:kern w:val="0"/>
                <w:sz w:val="18"/>
                <w:szCs w:val="18"/>
              </w:rPr>
              <w:t>0分）</w:t>
            </w:r>
          </w:p>
          <w:p w:rsidR="00854F52" w:rsidRDefault="00854F52">
            <w:pPr>
              <w:jc w:val="center"/>
              <w:rPr>
                <w:rFonts w:asciiTheme="minorEastAsia" w:hAnsiTheme="minorEastAsia" w:cs="宋体"/>
                <w:color w:val="000000"/>
                <w:kern w:val="0"/>
                <w:sz w:val="18"/>
                <w:szCs w:val="18"/>
              </w:rPr>
            </w:pPr>
          </w:p>
        </w:tc>
        <w:tc>
          <w:tcPr>
            <w:tcW w:w="2268" w:type="dxa"/>
            <w:tcBorders>
              <w:top w:val="nil"/>
              <w:left w:val="nil"/>
              <w:bottom w:val="single" w:sz="4" w:space="0" w:color="auto"/>
              <w:right w:val="single" w:sz="4" w:space="0" w:color="auto"/>
            </w:tcBorders>
            <w:vAlign w:val="center"/>
          </w:tcPr>
          <w:p w:rsidR="00854F52" w:rsidRPr="00A27470" w:rsidRDefault="008B58B8" w:rsidP="00A27470">
            <w:pPr>
              <w:pStyle w:val="ae"/>
              <w:spacing w:line="240" w:lineRule="auto"/>
              <w:rPr>
                <w:rFonts w:asciiTheme="minorEastAsia" w:eastAsiaTheme="minorEastAsia" w:hAnsiTheme="minorEastAsia" w:cs="宋体"/>
                <w:kern w:val="0"/>
                <w:sz w:val="18"/>
                <w:szCs w:val="18"/>
              </w:rPr>
            </w:pPr>
            <w:r w:rsidRPr="00A27470">
              <w:rPr>
                <w:rFonts w:asciiTheme="minorEastAsia" w:eastAsiaTheme="minorEastAsia" w:hAnsiTheme="minorEastAsia" w:cs="宋体" w:hint="eastAsia"/>
                <w:kern w:val="0"/>
                <w:sz w:val="18"/>
                <w:szCs w:val="18"/>
              </w:rPr>
              <w:t>拟投标活动方案（包括且不限于方案，开展形式及流程）；</w:t>
            </w:r>
          </w:p>
        </w:tc>
        <w:tc>
          <w:tcPr>
            <w:tcW w:w="850" w:type="dxa"/>
            <w:tcBorders>
              <w:top w:val="nil"/>
              <w:left w:val="nil"/>
              <w:bottom w:val="single" w:sz="4" w:space="0" w:color="auto"/>
              <w:right w:val="single" w:sz="4" w:space="0" w:color="auto"/>
            </w:tcBorders>
            <w:vAlign w:val="center"/>
          </w:tcPr>
          <w:p w:rsidR="00854F52" w:rsidRDefault="00AB4062" w:rsidP="00FA4C9F">
            <w:pPr>
              <w:pStyle w:val="ae"/>
              <w:spacing w:line="240" w:lineRule="auto"/>
              <w:ind w:firstLineChars="100" w:firstLine="18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w:t>
            </w:r>
          </w:p>
        </w:tc>
        <w:tc>
          <w:tcPr>
            <w:tcW w:w="5137" w:type="dxa"/>
            <w:tcBorders>
              <w:top w:val="nil"/>
              <w:left w:val="nil"/>
              <w:bottom w:val="single" w:sz="4" w:space="0" w:color="auto"/>
              <w:right w:val="single" w:sz="4" w:space="0" w:color="auto"/>
            </w:tcBorders>
            <w:vAlign w:val="center"/>
          </w:tcPr>
          <w:p w:rsidR="00854F52" w:rsidRDefault="00C2368E" w:rsidP="008D524A">
            <w:pPr>
              <w:pStyle w:val="ae"/>
              <w:spacing w:line="240" w:lineRule="auto"/>
              <w:rPr>
                <w:rFonts w:asciiTheme="minorEastAsia" w:eastAsiaTheme="minorEastAsia" w:hAnsiTheme="minorEastAsia" w:cs="宋体"/>
                <w:kern w:val="0"/>
                <w:sz w:val="18"/>
                <w:szCs w:val="18"/>
              </w:rPr>
            </w:pPr>
            <w:r>
              <w:rPr>
                <w:rFonts w:asciiTheme="minorEastAsia" w:hAnsiTheme="minorEastAsia" w:cs="宋体" w:hint="eastAsia"/>
                <w:kern w:val="0"/>
                <w:sz w:val="18"/>
                <w:szCs w:val="18"/>
              </w:rPr>
              <w:t>根据各投标人的活动方案详细可行，形式新颖，流程完善等综合评价，</w:t>
            </w:r>
            <w:r w:rsidR="00AB4062">
              <w:rPr>
                <w:rFonts w:asciiTheme="minorEastAsia" w:hAnsiTheme="minorEastAsia" w:cs="宋体" w:hint="eastAsia"/>
                <w:kern w:val="0"/>
                <w:sz w:val="18"/>
                <w:szCs w:val="18"/>
              </w:rPr>
              <w:t>评价</w:t>
            </w:r>
            <w:proofErr w:type="gramStart"/>
            <w:r w:rsidR="00AB4062">
              <w:rPr>
                <w:rFonts w:asciiTheme="minorEastAsia" w:hAnsiTheme="minorEastAsia" w:cs="宋体" w:hint="eastAsia"/>
                <w:kern w:val="0"/>
                <w:sz w:val="18"/>
                <w:szCs w:val="18"/>
              </w:rPr>
              <w:t>为优得</w:t>
            </w:r>
            <w:proofErr w:type="gramEnd"/>
            <w:r w:rsidR="00AB4062">
              <w:rPr>
                <w:rFonts w:asciiTheme="minorEastAsia" w:hAnsiTheme="minorEastAsia" w:cs="宋体" w:hint="eastAsia"/>
                <w:kern w:val="0"/>
                <w:sz w:val="18"/>
                <w:szCs w:val="18"/>
              </w:rPr>
              <w:t>8-10分，评价</w:t>
            </w:r>
            <w:proofErr w:type="gramStart"/>
            <w:r w:rsidR="00AB4062">
              <w:rPr>
                <w:rFonts w:asciiTheme="minorEastAsia" w:hAnsiTheme="minorEastAsia" w:cs="宋体" w:hint="eastAsia"/>
                <w:kern w:val="0"/>
                <w:sz w:val="18"/>
                <w:szCs w:val="18"/>
              </w:rPr>
              <w:t>为良得</w:t>
            </w:r>
            <w:proofErr w:type="gramEnd"/>
            <w:r w:rsidR="00AB4062">
              <w:rPr>
                <w:rFonts w:asciiTheme="minorEastAsia" w:hAnsiTheme="minorEastAsia" w:cs="宋体" w:hint="eastAsia"/>
                <w:kern w:val="0"/>
                <w:sz w:val="18"/>
                <w:szCs w:val="18"/>
              </w:rPr>
              <w:t>4-7分，评价为中得1-3分，其他不得分</w:t>
            </w:r>
            <w:r>
              <w:rPr>
                <w:rFonts w:asciiTheme="minorEastAsia" w:hAnsiTheme="minorEastAsia" w:cs="宋体" w:hint="eastAsia"/>
                <w:kern w:val="0"/>
                <w:sz w:val="18"/>
                <w:szCs w:val="18"/>
              </w:rPr>
              <w:t>。</w:t>
            </w:r>
          </w:p>
        </w:tc>
      </w:tr>
      <w:tr w:rsidR="00854F52" w:rsidTr="00FA4C9F">
        <w:trPr>
          <w:trHeight w:val="1059"/>
        </w:trPr>
        <w:tc>
          <w:tcPr>
            <w:tcW w:w="1101"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2268" w:type="dxa"/>
            <w:tcBorders>
              <w:top w:val="nil"/>
              <w:left w:val="nil"/>
              <w:bottom w:val="single" w:sz="4" w:space="0" w:color="auto"/>
              <w:right w:val="single" w:sz="4" w:space="0" w:color="auto"/>
            </w:tcBorders>
            <w:vAlign w:val="center"/>
          </w:tcPr>
          <w:p w:rsidR="00854F52" w:rsidRPr="00A27470" w:rsidRDefault="00A27470" w:rsidP="00A27470">
            <w:pPr>
              <w:pStyle w:val="ae"/>
              <w:spacing w:line="240" w:lineRule="auto"/>
              <w:rPr>
                <w:rFonts w:asciiTheme="minorEastAsia" w:eastAsiaTheme="minorEastAsia" w:hAnsiTheme="minorEastAsia" w:cs="宋体"/>
                <w:kern w:val="0"/>
                <w:sz w:val="18"/>
                <w:szCs w:val="18"/>
              </w:rPr>
            </w:pPr>
            <w:r w:rsidRPr="00A27470">
              <w:rPr>
                <w:rFonts w:asciiTheme="minorEastAsia" w:eastAsiaTheme="minorEastAsia" w:hAnsiTheme="minorEastAsia" w:cs="宋体" w:hint="eastAsia"/>
                <w:kern w:val="0"/>
                <w:sz w:val="18"/>
                <w:szCs w:val="18"/>
              </w:rPr>
              <w:t>拟投标使用的物资介绍（包括且不限于物资种类，新旧程度，功能型号，照片等）；</w:t>
            </w:r>
          </w:p>
        </w:tc>
        <w:tc>
          <w:tcPr>
            <w:tcW w:w="850" w:type="dxa"/>
            <w:tcBorders>
              <w:top w:val="nil"/>
              <w:left w:val="nil"/>
              <w:bottom w:val="single" w:sz="4" w:space="0" w:color="auto"/>
              <w:right w:val="single" w:sz="4" w:space="0" w:color="auto"/>
            </w:tcBorders>
            <w:vAlign w:val="center"/>
          </w:tcPr>
          <w:p w:rsidR="00854F52" w:rsidRDefault="00A27470">
            <w:pPr>
              <w:jc w:val="center"/>
              <w:rPr>
                <w:rFonts w:asciiTheme="minorEastAsia" w:hAnsiTheme="minorEastAsia"/>
                <w:sz w:val="18"/>
                <w:szCs w:val="18"/>
              </w:rPr>
            </w:pPr>
            <w:r>
              <w:rPr>
                <w:rFonts w:asciiTheme="minorEastAsia" w:hAnsiTheme="minorEastAsia" w:hint="eastAsia"/>
                <w:sz w:val="18"/>
                <w:szCs w:val="18"/>
              </w:rPr>
              <w:t>8</w:t>
            </w:r>
          </w:p>
        </w:tc>
        <w:tc>
          <w:tcPr>
            <w:tcW w:w="5137" w:type="dxa"/>
            <w:tcBorders>
              <w:top w:val="nil"/>
              <w:left w:val="nil"/>
              <w:bottom w:val="single" w:sz="4" w:space="0" w:color="auto"/>
              <w:right w:val="single" w:sz="4" w:space="0" w:color="auto"/>
            </w:tcBorders>
            <w:shd w:val="clear" w:color="auto" w:fill="FFFFFF"/>
            <w:vAlign w:val="center"/>
          </w:tcPr>
          <w:p w:rsidR="00854F52" w:rsidRDefault="00C2368E" w:rsidP="008D524A">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根据各投标人</w:t>
            </w:r>
            <w:r w:rsidR="001F0A7D">
              <w:rPr>
                <w:rFonts w:asciiTheme="minorEastAsia" w:hAnsiTheme="minorEastAsia" w:cs="宋体" w:hint="eastAsia"/>
                <w:kern w:val="0"/>
                <w:sz w:val="18"/>
                <w:szCs w:val="18"/>
              </w:rPr>
              <w:t>拟提供物资是否满足项目需求，新旧程度，电子设备的功能型号</w:t>
            </w:r>
            <w:r>
              <w:rPr>
                <w:rFonts w:asciiTheme="minorEastAsia" w:hAnsiTheme="minorEastAsia" w:cs="宋体" w:hint="eastAsia"/>
                <w:kern w:val="0"/>
                <w:sz w:val="18"/>
                <w:szCs w:val="18"/>
              </w:rPr>
              <w:t>等综合评价，</w:t>
            </w:r>
            <w:r w:rsidR="008D524A">
              <w:rPr>
                <w:rFonts w:asciiTheme="minorEastAsia" w:hAnsiTheme="minorEastAsia" w:cs="宋体" w:hint="eastAsia"/>
                <w:kern w:val="0"/>
                <w:sz w:val="18"/>
                <w:szCs w:val="18"/>
              </w:rPr>
              <w:t>评价</w:t>
            </w:r>
            <w:proofErr w:type="gramStart"/>
            <w:r w:rsidR="008D524A">
              <w:rPr>
                <w:rFonts w:asciiTheme="minorEastAsia" w:hAnsiTheme="minorEastAsia" w:cs="宋体" w:hint="eastAsia"/>
                <w:kern w:val="0"/>
                <w:sz w:val="18"/>
                <w:szCs w:val="18"/>
              </w:rPr>
              <w:t>为优得</w:t>
            </w:r>
            <w:proofErr w:type="gramEnd"/>
            <w:r w:rsidR="008D524A">
              <w:rPr>
                <w:rFonts w:asciiTheme="minorEastAsia" w:hAnsiTheme="minorEastAsia" w:cs="宋体" w:hint="eastAsia"/>
                <w:kern w:val="0"/>
                <w:sz w:val="18"/>
                <w:szCs w:val="18"/>
              </w:rPr>
              <w:t>6-8</w:t>
            </w:r>
            <w:r>
              <w:rPr>
                <w:rFonts w:asciiTheme="minorEastAsia" w:hAnsiTheme="minorEastAsia" w:cs="宋体" w:hint="eastAsia"/>
                <w:kern w:val="0"/>
                <w:sz w:val="18"/>
                <w:szCs w:val="18"/>
              </w:rPr>
              <w:t>分，</w:t>
            </w:r>
            <w:r w:rsidR="008D524A">
              <w:rPr>
                <w:rFonts w:asciiTheme="minorEastAsia" w:hAnsiTheme="minorEastAsia" w:cs="宋体" w:hint="eastAsia"/>
                <w:kern w:val="0"/>
                <w:sz w:val="18"/>
                <w:szCs w:val="18"/>
              </w:rPr>
              <w:t>评价</w:t>
            </w:r>
            <w:proofErr w:type="gramStart"/>
            <w:r w:rsidR="008D524A">
              <w:rPr>
                <w:rFonts w:asciiTheme="minorEastAsia" w:hAnsiTheme="minorEastAsia" w:cs="宋体" w:hint="eastAsia"/>
                <w:kern w:val="0"/>
                <w:sz w:val="18"/>
                <w:szCs w:val="18"/>
              </w:rPr>
              <w:t>为良得</w:t>
            </w:r>
            <w:proofErr w:type="gramEnd"/>
            <w:r w:rsidR="008D524A">
              <w:rPr>
                <w:rFonts w:asciiTheme="minorEastAsia" w:hAnsiTheme="minorEastAsia" w:cs="宋体" w:hint="eastAsia"/>
                <w:kern w:val="0"/>
                <w:sz w:val="18"/>
                <w:szCs w:val="18"/>
              </w:rPr>
              <w:t>3-5</w:t>
            </w:r>
            <w:r>
              <w:rPr>
                <w:rFonts w:asciiTheme="minorEastAsia" w:hAnsiTheme="minorEastAsia" w:cs="宋体" w:hint="eastAsia"/>
                <w:kern w:val="0"/>
                <w:sz w:val="18"/>
                <w:szCs w:val="18"/>
              </w:rPr>
              <w:t>分，</w:t>
            </w:r>
            <w:r w:rsidR="008D524A">
              <w:rPr>
                <w:rFonts w:asciiTheme="minorEastAsia" w:hAnsiTheme="minorEastAsia" w:cs="宋体" w:hint="eastAsia"/>
                <w:kern w:val="0"/>
                <w:sz w:val="18"/>
                <w:szCs w:val="18"/>
              </w:rPr>
              <w:t>评价为中得1-2</w:t>
            </w:r>
            <w:r>
              <w:rPr>
                <w:rFonts w:asciiTheme="minorEastAsia" w:hAnsiTheme="minorEastAsia" w:cs="宋体" w:hint="eastAsia"/>
                <w:kern w:val="0"/>
                <w:sz w:val="18"/>
                <w:szCs w:val="18"/>
              </w:rPr>
              <w:t>分，其他不得分。</w:t>
            </w:r>
          </w:p>
        </w:tc>
      </w:tr>
      <w:tr w:rsidR="00854F52" w:rsidTr="00FA4C9F">
        <w:trPr>
          <w:trHeight w:val="1059"/>
        </w:trPr>
        <w:tc>
          <w:tcPr>
            <w:tcW w:w="1101"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2268" w:type="dxa"/>
            <w:tcBorders>
              <w:top w:val="nil"/>
              <w:left w:val="nil"/>
              <w:bottom w:val="single" w:sz="4" w:space="0" w:color="auto"/>
              <w:right w:val="single" w:sz="4" w:space="0" w:color="auto"/>
            </w:tcBorders>
            <w:vAlign w:val="center"/>
          </w:tcPr>
          <w:p w:rsidR="00854F52" w:rsidRPr="00A27470" w:rsidRDefault="00A27470" w:rsidP="00A27470">
            <w:pPr>
              <w:pStyle w:val="ae"/>
              <w:spacing w:line="240" w:lineRule="auto"/>
              <w:rPr>
                <w:rFonts w:asciiTheme="minorEastAsia" w:eastAsiaTheme="minorEastAsia" w:hAnsiTheme="minorEastAsia" w:cs="宋体"/>
                <w:kern w:val="0"/>
                <w:sz w:val="18"/>
                <w:szCs w:val="18"/>
              </w:rPr>
            </w:pPr>
            <w:r w:rsidRPr="00A27470">
              <w:rPr>
                <w:rFonts w:asciiTheme="minorEastAsia" w:eastAsiaTheme="minorEastAsia" w:hAnsiTheme="minorEastAsia" w:cs="宋体" w:hint="eastAsia"/>
                <w:kern w:val="0"/>
                <w:sz w:val="18"/>
                <w:szCs w:val="18"/>
              </w:rPr>
              <w:t>拟投标的礼品方案（包括且不限于礼品介绍、价值、特色、照片等）</w:t>
            </w:r>
          </w:p>
        </w:tc>
        <w:tc>
          <w:tcPr>
            <w:tcW w:w="850" w:type="dxa"/>
            <w:tcBorders>
              <w:top w:val="nil"/>
              <w:left w:val="nil"/>
              <w:bottom w:val="single" w:sz="4" w:space="0" w:color="auto"/>
              <w:right w:val="single" w:sz="4" w:space="0" w:color="auto"/>
            </w:tcBorders>
            <w:vAlign w:val="center"/>
          </w:tcPr>
          <w:p w:rsidR="00854F52" w:rsidRDefault="00AB4062">
            <w:pPr>
              <w:jc w:val="center"/>
              <w:rPr>
                <w:rFonts w:asciiTheme="minorEastAsia" w:hAnsiTheme="minorEastAsia"/>
                <w:sz w:val="18"/>
                <w:szCs w:val="18"/>
              </w:rPr>
            </w:pPr>
            <w:r>
              <w:rPr>
                <w:rFonts w:asciiTheme="minorEastAsia" w:hAnsiTheme="minorEastAsia" w:hint="eastAsia"/>
                <w:sz w:val="18"/>
                <w:szCs w:val="18"/>
              </w:rPr>
              <w:t>6</w:t>
            </w:r>
          </w:p>
        </w:tc>
        <w:tc>
          <w:tcPr>
            <w:tcW w:w="5137" w:type="dxa"/>
            <w:tcBorders>
              <w:top w:val="nil"/>
              <w:left w:val="nil"/>
              <w:bottom w:val="single" w:sz="4" w:space="0" w:color="auto"/>
              <w:right w:val="single" w:sz="4" w:space="0" w:color="auto"/>
            </w:tcBorders>
            <w:shd w:val="clear" w:color="auto" w:fill="FFFFFF"/>
            <w:vAlign w:val="center"/>
          </w:tcPr>
          <w:p w:rsidR="00854F52" w:rsidRDefault="00C2368E" w:rsidP="008D524A">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根据各投标人的</w:t>
            </w:r>
            <w:r w:rsidR="008D524A">
              <w:rPr>
                <w:rFonts w:asciiTheme="minorEastAsia" w:hAnsiTheme="minorEastAsia" w:cs="宋体" w:hint="eastAsia"/>
                <w:kern w:val="0"/>
                <w:sz w:val="18"/>
                <w:szCs w:val="18"/>
              </w:rPr>
              <w:t>礼品</w:t>
            </w:r>
            <w:r>
              <w:rPr>
                <w:rFonts w:asciiTheme="minorEastAsia" w:hAnsiTheme="minorEastAsia" w:cs="宋体" w:hint="eastAsia"/>
                <w:kern w:val="0"/>
                <w:sz w:val="18"/>
                <w:szCs w:val="18"/>
              </w:rPr>
              <w:t>方案</w:t>
            </w:r>
            <w:r w:rsidR="008D524A">
              <w:rPr>
                <w:rFonts w:asciiTheme="minorEastAsia" w:hAnsiTheme="minorEastAsia" w:cs="宋体" w:hint="eastAsia"/>
                <w:kern w:val="0"/>
                <w:sz w:val="18"/>
                <w:szCs w:val="18"/>
              </w:rPr>
              <w:t>是否详细可行，礼品价格合适，礼品种类</w:t>
            </w:r>
            <w:r>
              <w:rPr>
                <w:rFonts w:asciiTheme="minorEastAsia" w:hAnsiTheme="minorEastAsia" w:cs="宋体" w:hint="eastAsia"/>
                <w:kern w:val="0"/>
                <w:sz w:val="18"/>
                <w:szCs w:val="18"/>
              </w:rPr>
              <w:t>新颖</w:t>
            </w:r>
            <w:r w:rsidR="008D524A">
              <w:rPr>
                <w:rFonts w:asciiTheme="minorEastAsia" w:hAnsiTheme="minorEastAsia" w:cs="宋体" w:hint="eastAsia"/>
                <w:kern w:val="0"/>
                <w:sz w:val="18"/>
                <w:szCs w:val="18"/>
              </w:rPr>
              <w:t>有特色等综合评价</w:t>
            </w:r>
            <w:r>
              <w:rPr>
                <w:rFonts w:asciiTheme="minorEastAsia" w:hAnsiTheme="minorEastAsia" w:cs="宋体" w:hint="eastAsia"/>
                <w:kern w:val="0"/>
                <w:sz w:val="18"/>
                <w:szCs w:val="18"/>
              </w:rPr>
              <w:t>，</w:t>
            </w:r>
            <w:r w:rsidR="00AB4062">
              <w:rPr>
                <w:rFonts w:asciiTheme="minorEastAsia" w:hAnsiTheme="minorEastAsia" w:cs="宋体" w:hint="eastAsia"/>
                <w:kern w:val="0"/>
                <w:sz w:val="18"/>
                <w:szCs w:val="18"/>
              </w:rPr>
              <w:t>评价</w:t>
            </w:r>
            <w:proofErr w:type="gramStart"/>
            <w:r w:rsidR="00AB4062">
              <w:rPr>
                <w:rFonts w:asciiTheme="minorEastAsia" w:hAnsiTheme="minorEastAsia" w:cs="宋体" w:hint="eastAsia"/>
                <w:kern w:val="0"/>
                <w:sz w:val="18"/>
                <w:szCs w:val="18"/>
              </w:rPr>
              <w:t>为优得</w:t>
            </w:r>
            <w:proofErr w:type="gramEnd"/>
            <w:r w:rsidR="00AB4062">
              <w:rPr>
                <w:rFonts w:asciiTheme="minorEastAsia" w:hAnsiTheme="minorEastAsia" w:cs="宋体" w:hint="eastAsia"/>
                <w:kern w:val="0"/>
                <w:sz w:val="18"/>
                <w:szCs w:val="18"/>
              </w:rPr>
              <w:t>5-6分，评价</w:t>
            </w:r>
            <w:proofErr w:type="gramStart"/>
            <w:r w:rsidR="00AB4062">
              <w:rPr>
                <w:rFonts w:asciiTheme="minorEastAsia" w:hAnsiTheme="minorEastAsia" w:cs="宋体" w:hint="eastAsia"/>
                <w:kern w:val="0"/>
                <w:sz w:val="18"/>
                <w:szCs w:val="18"/>
              </w:rPr>
              <w:t>为良得</w:t>
            </w:r>
            <w:proofErr w:type="gramEnd"/>
            <w:r w:rsidR="00AB4062">
              <w:rPr>
                <w:rFonts w:asciiTheme="minorEastAsia" w:hAnsiTheme="minorEastAsia" w:cs="宋体" w:hint="eastAsia"/>
                <w:kern w:val="0"/>
                <w:sz w:val="18"/>
                <w:szCs w:val="18"/>
              </w:rPr>
              <w:t>3-4分，评价为中得1-2分，其他不得分</w:t>
            </w:r>
            <w:r>
              <w:rPr>
                <w:rFonts w:asciiTheme="minorEastAsia" w:hAnsiTheme="minorEastAsia" w:cs="宋体" w:hint="eastAsia"/>
                <w:kern w:val="0"/>
                <w:sz w:val="18"/>
                <w:szCs w:val="18"/>
              </w:rPr>
              <w:t>。</w:t>
            </w:r>
          </w:p>
        </w:tc>
      </w:tr>
      <w:tr w:rsidR="00580F4C" w:rsidTr="00FA4C9F">
        <w:trPr>
          <w:trHeight w:val="1059"/>
        </w:trPr>
        <w:tc>
          <w:tcPr>
            <w:tcW w:w="1101" w:type="dxa"/>
            <w:vMerge/>
            <w:tcBorders>
              <w:left w:val="single" w:sz="4" w:space="0" w:color="auto"/>
              <w:right w:val="single" w:sz="4" w:space="0" w:color="auto"/>
            </w:tcBorders>
            <w:vAlign w:val="center"/>
          </w:tcPr>
          <w:p w:rsidR="00580F4C" w:rsidRDefault="00580F4C">
            <w:pPr>
              <w:jc w:val="center"/>
              <w:rPr>
                <w:rFonts w:asciiTheme="minorEastAsia" w:hAnsiTheme="minorEastAsia" w:cs="宋体"/>
                <w:color w:val="000000"/>
                <w:kern w:val="0"/>
                <w:sz w:val="18"/>
                <w:szCs w:val="18"/>
              </w:rPr>
            </w:pPr>
          </w:p>
        </w:tc>
        <w:tc>
          <w:tcPr>
            <w:tcW w:w="2268" w:type="dxa"/>
            <w:tcBorders>
              <w:top w:val="nil"/>
              <w:left w:val="nil"/>
              <w:bottom w:val="single" w:sz="4" w:space="0" w:color="auto"/>
              <w:right w:val="single" w:sz="4" w:space="0" w:color="auto"/>
            </w:tcBorders>
            <w:vAlign w:val="center"/>
          </w:tcPr>
          <w:p w:rsidR="00580F4C" w:rsidRPr="00A27470" w:rsidRDefault="00580F4C" w:rsidP="00580F4C">
            <w:pPr>
              <w:pStyle w:val="ae"/>
              <w:spacing w:line="240" w:lineRule="auto"/>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增值服务方案（包括且不限于增值服务的方式、途径、内容、效果预期等内容）</w:t>
            </w:r>
          </w:p>
        </w:tc>
        <w:tc>
          <w:tcPr>
            <w:tcW w:w="850" w:type="dxa"/>
            <w:tcBorders>
              <w:top w:val="nil"/>
              <w:left w:val="nil"/>
              <w:bottom w:val="single" w:sz="4" w:space="0" w:color="auto"/>
              <w:right w:val="single" w:sz="4" w:space="0" w:color="auto"/>
            </w:tcBorders>
            <w:vAlign w:val="center"/>
          </w:tcPr>
          <w:p w:rsidR="00580F4C" w:rsidRDefault="00AB4062">
            <w:pPr>
              <w:jc w:val="center"/>
              <w:rPr>
                <w:rFonts w:asciiTheme="minorEastAsia" w:hAnsiTheme="minorEastAsia"/>
                <w:sz w:val="18"/>
                <w:szCs w:val="18"/>
              </w:rPr>
            </w:pPr>
            <w:r>
              <w:rPr>
                <w:rFonts w:asciiTheme="minorEastAsia" w:hAnsiTheme="minorEastAsia" w:hint="eastAsia"/>
                <w:sz w:val="18"/>
                <w:szCs w:val="18"/>
              </w:rPr>
              <w:t>6</w:t>
            </w:r>
          </w:p>
        </w:tc>
        <w:tc>
          <w:tcPr>
            <w:tcW w:w="5137" w:type="dxa"/>
            <w:tcBorders>
              <w:top w:val="nil"/>
              <w:left w:val="nil"/>
              <w:bottom w:val="single" w:sz="4" w:space="0" w:color="auto"/>
              <w:right w:val="single" w:sz="4" w:space="0" w:color="auto"/>
            </w:tcBorders>
            <w:shd w:val="clear" w:color="auto" w:fill="FFFFFF"/>
            <w:vAlign w:val="center"/>
          </w:tcPr>
          <w:p w:rsidR="00580F4C" w:rsidRDefault="00580F4C" w:rsidP="008D524A">
            <w:pPr>
              <w:widowControl/>
              <w:jc w:val="left"/>
              <w:rPr>
                <w:rFonts w:asciiTheme="minorEastAsia" w:hAnsiTheme="minorEastAsia" w:cs="宋体"/>
                <w:kern w:val="0"/>
                <w:sz w:val="18"/>
                <w:szCs w:val="18"/>
              </w:rPr>
            </w:pPr>
            <w:r w:rsidRPr="00580F4C">
              <w:rPr>
                <w:rFonts w:asciiTheme="minorEastAsia" w:hAnsiTheme="minorEastAsia" w:cs="宋体" w:hint="eastAsia"/>
                <w:kern w:val="0"/>
                <w:sz w:val="18"/>
                <w:szCs w:val="18"/>
              </w:rPr>
              <w:t>以本次校园服务节为载体，</w:t>
            </w:r>
            <w:proofErr w:type="gramStart"/>
            <w:r w:rsidRPr="00580F4C">
              <w:rPr>
                <w:rFonts w:asciiTheme="minorEastAsia" w:hAnsiTheme="minorEastAsia" w:cs="宋体" w:hint="eastAsia"/>
                <w:kern w:val="0"/>
                <w:sz w:val="18"/>
                <w:szCs w:val="18"/>
              </w:rPr>
              <w:t>围饶着</w:t>
            </w:r>
            <w:proofErr w:type="gramEnd"/>
            <w:r w:rsidRPr="00580F4C">
              <w:rPr>
                <w:rFonts w:asciiTheme="minorEastAsia" w:hAnsiTheme="minorEastAsia" w:cs="宋体" w:hint="eastAsia"/>
                <w:kern w:val="0"/>
                <w:sz w:val="18"/>
                <w:szCs w:val="18"/>
              </w:rPr>
              <w:t>大学城能源公司品牌宣</w:t>
            </w:r>
            <w:r>
              <w:rPr>
                <w:rFonts w:asciiTheme="minorEastAsia" w:hAnsiTheme="minorEastAsia" w:cs="宋体" w:hint="eastAsia"/>
                <w:kern w:val="0"/>
                <w:sz w:val="18"/>
                <w:szCs w:val="18"/>
              </w:rPr>
              <w:t>传推广、高校服务机构组织参与和大学生互动参与等方面提供增值服务</w:t>
            </w:r>
            <w:r w:rsidRPr="00580F4C">
              <w:rPr>
                <w:rFonts w:asciiTheme="minorEastAsia" w:hAnsiTheme="minorEastAsia" w:cs="宋体" w:hint="eastAsia"/>
                <w:kern w:val="0"/>
                <w:sz w:val="18"/>
                <w:szCs w:val="18"/>
              </w:rPr>
              <w:t>等综合评价，</w:t>
            </w:r>
            <w:r w:rsidR="00AB4062">
              <w:rPr>
                <w:rFonts w:asciiTheme="minorEastAsia" w:hAnsiTheme="minorEastAsia" w:cs="宋体" w:hint="eastAsia"/>
                <w:kern w:val="0"/>
                <w:sz w:val="18"/>
                <w:szCs w:val="18"/>
              </w:rPr>
              <w:t>评价</w:t>
            </w:r>
            <w:proofErr w:type="gramStart"/>
            <w:r w:rsidR="00AB4062">
              <w:rPr>
                <w:rFonts w:asciiTheme="minorEastAsia" w:hAnsiTheme="minorEastAsia" w:cs="宋体" w:hint="eastAsia"/>
                <w:kern w:val="0"/>
                <w:sz w:val="18"/>
                <w:szCs w:val="18"/>
              </w:rPr>
              <w:t>为优得</w:t>
            </w:r>
            <w:proofErr w:type="gramEnd"/>
            <w:r w:rsidR="00AB4062">
              <w:rPr>
                <w:rFonts w:asciiTheme="minorEastAsia" w:hAnsiTheme="minorEastAsia" w:cs="宋体" w:hint="eastAsia"/>
                <w:kern w:val="0"/>
                <w:sz w:val="18"/>
                <w:szCs w:val="18"/>
              </w:rPr>
              <w:t>5-6分，评价</w:t>
            </w:r>
            <w:proofErr w:type="gramStart"/>
            <w:r w:rsidR="00AB4062">
              <w:rPr>
                <w:rFonts w:asciiTheme="minorEastAsia" w:hAnsiTheme="minorEastAsia" w:cs="宋体" w:hint="eastAsia"/>
                <w:kern w:val="0"/>
                <w:sz w:val="18"/>
                <w:szCs w:val="18"/>
              </w:rPr>
              <w:t>为良得</w:t>
            </w:r>
            <w:proofErr w:type="gramEnd"/>
            <w:r w:rsidR="00AB4062">
              <w:rPr>
                <w:rFonts w:asciiTheme="minorEastAsia" w:hAnsiTheme="minorEastAsia" w:cs="宋体" w:hint="eastAsia"/>
                <w:kern w:val="0"/>
                <w:sz w:val="18"/>
                <w:szCs w:val="18"/>
              </w:rPr>
              <w:t>3-4分，评价为中得1-2分，其他不得分。</w:t>
            </w:r>
          </w:p>
        </w:tc>
      </w:tr>
      <w:tr w:rsidR="00854F52" w:rsidTr="00FA4C9F">
        <w:trPr>
          <w:trHeight w:val="416"/>
        </w:trPr>
        <w:tc>
          <w:tcPr>
            <w:tcW w:w="1101"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2268" w:type="dxa"/>
            <w:tcBorders>
              <w:top w:val="nil"/>
              <w:left w:val="nil"/>
              <w:bottom w:val="single" w:sz="4" w:space="0" w:color="auto"/>
              <w:right w:val="single" w:sz="4" w:space="0" w:color="auto"/>
            </w:tcBorders>
            <w:vAlign w:val="center"/>
          </w:tcPr>
          <w:p w:rsidR="00854F52" w:rsidRPr="00A27470" w:rsidRDefault="00A27470" w:rsidP="00A27470">
            <w:pPr>
              <w:pStyle w:val="ae"/>
              <w:spacing w:line="240" w:lineRule="auto"/>
              <w:rPr>
                <w:rFonts w:asciiTheme="minorEastAsia" w:eastAsiaTheme="minorEastAsia" w:hAnsiTheme="minorEastAsia" w:cs="宋体"/>
                <w:kern w:val="0"/>
                <w:sz w:val="18"/>
                <w:szCs w:val="18"/>
              </w:rPr>
            </w:pPr>
            <w:r w:rsidRPr="00A27470">
              <w:rPr>
                <w:rFonts w:asciiTheme="minorEastAsia" w:eastAsiaTheme="minorEastAsia" w:hAnsiTheme="minorEastAsia" w:cs="宋体" w:hint="eastAsia"/>
                <w:kern w:val="0"/>
                <w:sz w:val="18"/>
                <w:szCs w:val="18"/>
              </w:rPr>
              <w:t>拟物料运输、储存及派送方案（包括且不限于</w:t>
            </w:r>
            <w:proofErr w:type="gramStart"/>
            <w:r w:rsidRPr="00A27470">
              <w:rPr>
                <w:rFonts w:asciiTheme="minorEastAsia" w:eastAsiaTheme="minorEastAsia" w:hAnsiTheme="minorEastAsia" w:cs="宋体" w:hint="eastAsia"/>
                <w:kern w:val="0"/>
                <w:sz w:val="18"/>
                <w:szCs w:val="18"/>
              </w:rPr>
              <w:t>含运输</w:t>
            </w:r>
            <w:proofErr w:type="gramEnd"/>
            <w:r w:rsidRPr="00A27470">
              <w:rPr>
                <w:rFonts w:asciiTheme="minorEastAsia" w:eastAsiaTheme="minorEastAsia" w:hAnsiTheme="minorEastAsia" w:cs="宋体" w:hint="eastAsia"/>
                <w:kern w:val="0"/>
                <w:sz w:val="18"/>
                <w:szCs w:val="18"/>
              </w:rPr>
              <w:t>安排、储存安排、拟投入人员数目及安排等）；</w:t>
            </w:r>
          </w:p>
        </w:tc>
        <w:tc>
          <w:tcPr>
            <w:tcW w:w="850" w:type="dxa"/>
            <w:tcBorders>
              <w:top w:val="nil"/>
              <w:left w:val="nil"/>
              <w:bottom w:val="single" w:sz="4" w:space="0" w:color="auto"/>
              <w:right w:val="single" w:sz="4" w:space="0" w:color="auto"/>
            </w:tcBorders>
            <w:vAlign w:val="center"/>
          </w:tcPr>
          <w:p w:rsidR="00854F52" w:rsidRDefault="00C8347C">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w:t>
            </w:r>
          </w:p>
        </w:tc>
        <w:tc>
          <w:tcPr>
            <w:tcW w:w="5137" w:type="dxa"/>
            <w:tcBorders>
              <w:top w:val="nil"/>
              <w:left w:val="nil"/>
              <w:bottom w:val="single" w:sz="4" w:space="0" w:color="auto"/>
              <w:right w:val="single" w:sz="4" w:space="0" w:color="auto"/>
            </w:tcBorders>
            <w:shd w:val="clear" w:color="auto" w:fill="FFFFFF"/>
            <w:vAlign w:val="center"/>
          </w:tcPr>
          <w:p w:rsidR="00854F52" w:rsidRDefault="00FA4C9F" w:rsidP="00C8347C">
            <w:pPr>
              <w:widowControl/>
              <w:jc w:val="left"/>
              <w:rPr>
                <w:rFonts w:asciiTheme="minorEastAsia" w:hAnsiTheme="minorEastAsia" w:cs="宋体"/>
                <w:color w:val="000000"/>
                <w:kern w:val="0"/>
                <w:sz w:val="18"/>
                <w:szCs w:val="18"/>
              </w:rPr>
            </w:pPr>
            <w:r>
              <w:rPr>
                <w:rFonts w:asciiTheme="minorEastAsia" w:hAnsiTheme="minorEastAsia" w:cs="宋体" w:hint="eastAsia"/>
                <w:kern w:val="0"/>
                <w:sz w:val="18"/>
                <w:szCs w:val="18"/>
              </w:rPr>
              <w:t>根据各投标人的物料运输、存储及派送是否符合实际，具有可操作性，运输存储距离合适，拟投入项目人员分工安排合理等综合评价，评价</w:t>
            </w:r>
            <w:proofErr w:type="gramStart"/>
            <w:r>
              <w:rPr>
                <w:rFonts w:asciiTheme="minorEastAsia" w:hAnsiTheme="minorEastAsia" w:cs="宋体" w:hint="eastAsia"/>
                <w:kern w:val="0"/>
                <w:sz w:val="18"/>
                <w:szCs w:val="18"/>
              </w:rPr>
              <w:t>为优得</w:t>
            </w:r>
            <w:r w:rsidR="00C8347C">
              <w:rPr>
                <w:rFonts w:asciiTheme="minorEastAsia" w:hAnsiTheme="minorEastAsia" w:cs="宋体" w:hint="eastAsia"/>
                <w:kern w:val="0"/>
                <w:sz w:val="18"/>
                <w:szCs w:val="18"/>
              </w:rPr>
              <w:t>4</w:t>
            </w:r>
            <w:r>
              <w:rPr>
                <w:rFonts w:asciiTheme="minorEastAsia" w:hAnsiTheme="minorEastAsia" w:cs="宋体" w:hint="eastAsia"/>
                <w:kern w:val="0"/>
                <w:sz w:val="18"/>
                <w:szCs w:val="18"/>
              </w:rPr>
              <w:t>分</w:t>
            </w:r>
            <w:proofErr w:type="gramEnd"/>
            <w:r>
              <w:rPr>
                <w:rFonts w:asciiTheme="minorEastAsia" w:hAnsiTheme="minorEastAsia" w:cs="宋体" w:hint="eastAsia"/>
                <w:kern w:val="0"/>
                <w:sz w:val="18"/>
                <w:szCs w:val="18"/>
              </w:rPr>
              <w:t>，评价</w:t>
            </w:r>
            <w:proofErr w:type="gramStart"/>
            <w:r>
              <w:rPr>
                <w:rFonts w:asciiTheme="minorEastAsia" w:hAnsiTheme="minorEastAsia" w:cs="宋体" w:hint="eastAsia"/>
                <w:kern w:val="0"/>
                <w:sz w:val="18"/>
                <w:szCs w:val="18"/>
              </w:rPr>
              <w:t>为良得</w:t>
            </w:r>
            <w:r w:rsidR="00C8347C">
              <w:rPr>
                <w:rFonts w:asciiTheme="minorEastAsia" w:hAnsiTheme="minorEastAsia" w:cs="宋体" w:hint="eastAsia"/>
                <w:kern w:val="0"/>
                <w:sz w:val="18"/>
                <w:szCs w:val="18"/>
              </w:rPr>
              <w:t>3</w:t>
            </w:r>
            <w:r>
              <w:rPr>
                <w:rFonts w:asciiTheme="minorEastAsia" w:hAnsiTheme="minorEastAsia" w:cs="宋体" w:hint="eastAsia"/>
                <w:kern w:val="0"/>
                <w:sz w:val="18"/>
                <w:szCs w:val="18"/>
              </w:rPr>
              <w:t>分</w:t>
            </w:r>
            <w:proofErr w:type="gramEnd"/>
            <w:r>
              <w:rPr>
                <w:rFonts w:asciiTheme="minorEastAsia" w:hAnsiTheme="minorEastAsia" w:cs="宋体" w:hint="eastAsia"/>
                <w:kern w:val="0"/>
                <w:sz w:val="18"/>
                <w:szCs w:val="18"/>
              </w:rPr>
              <w:t>，评价为中得1-2分，其他不得分。</w:t>
            </w:r>
          </w:p>
        </w:tc>
      </w:tr>
      <w:tr w:rsidR="00A27470" w:rsidTr="00FA4C9F">
        <w:trPr>
          <w:trHeight w:val="416"/>
        </w:trPr>
        <w:tc>
          <w:tcPr>
            <w:tcW w:w="1101" w:type="dxa"/>
            <w:tcBorders>
              <w:left w:val="single" w:sz="4" w:space="0" w:color="auto"/>
              <w:right w:val="single" w:sz="4" w:space="0" w:color="auto"/>
            </w:tcBorders>
            <w:vAlign w:val="center"/>
          </w:tcPr>
          <w:p w:rsidR="00A27470" w:rsidRDefault="00A27470">
            <w:pPr>
              <w:jc w:val="center"/>
              <w:rPr>
                <w:rFonts w:asciiTheme="minorEastAsia" w:hAnsiTheme="minorEastAsia" w:cs="宋体"/>
                <w:color w:val="000000"/>
                <w:kern w:val="0"/>
                <w:sz w:val="18"/>
                <w:szCs w:val="18"/>
              </w:rPr>
            </w:pPr>
          </w:p>
        </w:tc>
        <w:tc>
          <w:tcPr>
            <w:tcW w:w="2268" w:type="dxa"/>
            <w:tcBorders>
              <w:top w:val="nil"/>
              <w:left w:val="nil"/>
              <w:bottom w:val="single" w:sz="4" w:space="0" w:color="auto"/>
              <w:right w:val="single" w:sz="4" w:space="0" w:color="auto"/>
            </w:tcBorders>
            <w:vAlign w:val="center"/>
          </w:tcPr>
          <w:p w:rsidR="00A27470" w:rsidRPr="00A27470" w:rsidRDefault="00A27470" w:rsidP="00A27470">
            <w:pPr>
              <w:pStyle w:val="ae"/>
              <w:spacing w:line="240" w:lineRule="auto"/>
              <w:rPr>
                <w:rFonts w:asciiTheme="minorEastAsia" w:eastAsiaTheme="minorEastAsia" w:hAnsiTheme="minorEastAsia" w:cs="宋体"/>
                <w:kern w:val="0"/>
                <w:sz w:val="18"/>
                <w:szCs w:val="18"/>
              </w:rPr>
            </w:pPr>
            <w:r w:rsidRPr="00A27470">
              <w:rPr>
                <w:rFonts w:asciiTheme="minorEastAsia" w:eastAsiaTheme="minorEastAsia" w:hAnsiTheme="minorEastAsia" w:cs="宋体" w:hint="eastAsia"/>
                <w:kern w:val="0"/>
                <w:sz w:val="18"/>
                <w:szCs w:val="18"/>
              </w:rPr>
              <w:t>应急及保障保证措施（提出针对本项目提供风险防范措施、疫情等保证措施、突发情况应急措施等其他措施，自拟）；</w:t>
            </w:r>
          </w:p>
        </w:tc>
        <w:tc>
          <w:tcPr>
            <w:tcW w:w="850" w:type="dxa"/>
            <w:tcBorders>
              <w:top w:val="nil"/>
              <w:left w:val="nil"/>
              <w:bottom w:val="single" w:sz="4" w:space="0" w:color="auto"/>
              <w:right w:val="single" w:sz="4" w:space="0" w:color="auto"/>
            </w:tcBorders>
            <w:vAlign w:val="center"/>
          </w:tcPr>
          <w:p w:rsidR="00A27470" w:rsidRDefault="00C8347C">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w:t>
            </w:r>
          </w:p>
        </w:tc>
        <w:tc>
          <w:tcPr>
            <w:tcW w:w="5137" w:type="dxa"/>
            <w:tcBorders>
              <w:top w:val="nil"/>
              <w:left w:val="nil"/>
              <w:bottom w:val="single" w:sz="4" w:space="0" w:color="auto"/>
              <w:right w:val="single" w:sz="4" w:space="0" w:color="auto"/>
            </w:tcBorders>
            <w:shd w:val="clear" w:color="auto" w:fill="FFFFFF"/>
            <w:vAlign w:val="center"/>
          </w:tcPr>
          <w:p w:rsidR="00A27470" w:rsidRDefault="00C2368E" w:rsidP="00C8347C">
            <w:pPr>
              <w:widowControl/>
              <w:jc w:val="left"/>
              <w:rPr>
                <w:rFonts w:asciiTheme="minorEastAsia" w:hAnsiTheme="minorEastAsia" w:cs="宋体"/>
                <w:color w:val="000000"/>
                <w:kern w:val="0"/>
                <w:sz w:val="18"/>
                <w:szCs w:val="18"/>
              </w:rPr>
            </w:pPr>
            <w:r>
              <w:rPr>
                <w:rFonts w:asciiTheme="minorEastAsia" w:hAnsiTheme="minorEastAsia" w:cs="宋体" w:hint="eastAsia"/>
                <w:kern w:val="0"/>
                <w:sz w:val="18"/>
                <w:szCs w:val="18"/>
              </w:rPr>
              <w:t>根据各投标人的</w:t>
            </w:r>
            <w:r w:rsidR="00FA4C9F">
              <w:rPr>
                <w:rFonts w:asciiTheme="minorEastAsia" w:hAnsiTheme="minorEastAsia" w:cs="宋体" w:hint="eastAsia"/>
                <w:kern w:val="0"/>
                <w:sz w:val="18"/>
                <w:szCs w:val="18"/>
              </w:rPr>
              <w:t>应急和保障</w:t>
            </w:r>
            <w:r>
              <w:rPr>
                <w:rFonts w:asciiTheme="minorEastAsia" w:hAnsiTheme="minorEastAsia" w:cs="宋体" w:hint="eastAsia"/>
                <w:kern w:val="0"/>
                <w:sz w:val="18"/>
                <w:szCs w:val="18"/>
              </w:rPr>
              <w:t>方案</w:t>
            </w:r>
            <w:r w:rsidR="00FA4C9F">
              <w:rPr>
                <w:rFonts w:asciiTheme="minorEastAsia" w:hAnsiTheme="minorEastAsia" w:cs="宋体" w:hint="eastAsia"/>
                <w:kern w:val="0"/>
                <w:sz w:val="18"/>
                <w:szCs w:val="18"/>
              </w:rPr>
              <w:t>是否</w:t>
            </w:r>
            <w:r>
              <w:rPr>
                <w:rFonts w:asciiTheme="minorEastAsia" w:hAnsiTheme="minorEastAsia" w:cs="宋体" w:hint="eastAsia"/>
                <w:kern w:val="0"/>
                <w:sz w:val="18"/>
                <w:szCs w:val="18"/>
              </w:rPr>
              <w:t>详细可行，</w:t>
            </w:r>
            <w:r w:rsidR="00FA4C9F">
              <w:rPr>
                <w:rFonts w:asciiTheme="minorEastAsia" w:hAnsiTheme="minorEastAsia" w:cs="宋体" w:hint="eastAsia"/>
                <w:kern w:val="0"/>
                <w:sz w:val="18"/>
                <w:szCs w:val="18"/>
              </w:rPr>
              <w:t>应对疫情等突发事件的风险防范措施是否合理</w:t>
            </w:r>
            <w:r w:rsidR="00C8347C">
              <w:rPr>
                <w:rFonts w:asciiTheme="minorEastAsia" w:hAnsiTheme="minorEastAsia" w:cs="宋体" w:hint="eastAsia"/>
                <w:kern w:val="0"/>
                <w:sz w:val="18"/>
                <w:szCs w:val="18"/>
              </w:rPr>
              <w:t>，现场活动突发状况应急措施是否合理可行，临时增加物质人员等情况是否有应急方案</w:t>
            </w:r>
            <w:r>
              <w:rPr>
                <w:rFonts w:asciiTheme="minorEastAsia" w:hAnsiTheme="minorEastAsia" w:cs="宋体" w:hint="eastAsia"/>
                <w:kern w:val="0"/>
                <w:sz w:val="18"/>
                <w:szCs w:val="18"/>
              </w:rPr>
              <w:t>等综合评价，</w:t>
            </w:r>
            <w:r w:rsidR="00C8347C">
              <w:rPr>
                <w:rFonts w:asciiTheme="minorEastAsia" w:hAnsiTheme="minorEastAsia" w:cs="宋体" w:hint="eastAsia"/>
                <w:kern w:val="0"/>
                <w:sz w:val="18"/>
                <w:szCs w:val="18"/>
              </w:rPr>
              <w:t>评价</w:t>
            </w:r>
            <w:proofErr w:type="gramStart"/>
            <w:r w:rsidR="00C8347C">
              <w:rPr>
                <w:rFonts w:asciiTheme="minorEastAsia" w:hAnsiTheme="minorEastAsia" w:cs="宋体" w:hint="eastAsia"/>
                <w:kern w:val="0"/>
                <w:sz w:val="18"/>
                <w:szCs w:val="18"/>
              </w:rPr>
              <w:t>为优得</w:t>
            </w:r>
            <w:proofErr w:type="gramEnd"/>
            <w:r w:rsidR="00C8347C">
              <w:rPr>
                <w:rFonts w:asciiTheme="minorEastAsia" w:hAnsiTheme="minorEastAsia" w:cs="宋体" w:hint="eastAsia"/>
                <w:kern w:val="0"/>
                <w:sz w:val="18"/>
                <w:szCs w:val="18"/>
              </w:rPr>
              <w:t>5-6分，评价</w:t>
            </w:r>
            <w:proofErr w:type="gramStart"/>
            <w:r w:rsidR="00C8347C">
              <w:rPr>
                <w:rFonts w:asciiTheme="minorEastAsia" w:hAnsiTheme="minorEastAsia" w:cs="宋体" w:hint="eastAsia"/>
                <w:kern w:val="0"/>
                <w:sz w:val="18"/>
                <w:szCs w:val="18"/>
              </w:rPr>
              <w:t>为良得</w:t>
            </w:r>
            <w:proofErr w:type="gramEnd"/>
            <w:r w:rsidR="00C8347C">
              <w:rPr>
                <w:rFonts w:asciiTheme="minorEastAsia" w:hAnsiTheme="minorEastAsia" w:cs="宋体" w:hint="eastAsia"/>
                <w:kern w:val="0"/>
                <w:sz w:val="18"/>
                <w:szCs w:val="18"/>
              </w:rPr>
              <w:t>3-4分，评价为中得1-2分，其他不得分。</w:t>
            </w:r>
          </w:p>
        </w:tc>
      </w:tr>
      <w:tr w:rsidR="00854F52" w:rsidTr="00FA4C9F">
        <w:trPr>
          <w:trHeight w:val="1083"/>
        </w:trPr>
        <w:tc>
          <w:tcPr>
            <w:tcW w:w="1101" w:type="dxa"/>
            <w:tcBorders>
              <w:top w:val="single" w:sz="4" w:space="0" w:color="auto"/>
              <w:left w:val="single" w:sz="4" w:space="0" w:color="auto"/>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lastRenderedPageBreak/>
              <w:t>价格部分</w:t>
            </w: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w:t>
            </w:r>
            <w:r w:rsidR="00AB4062">
              <w:rPr>
                <w:rFonts w:asciiTheme="minorEastAsia" w:hAnsiTheme="minorEastAsia" w:cs="宋体" w:hint="eastAsia"/>
                <w:color w:val="000000"/>
                <w:kern w:val="0"/>
                <w:sz w:val="18"/>
                <w:szCs w:val="18"/>
              </w:rPr>
              <w:t>4</w:t>
            </w:r>
            <w:r>
              <w:rPr>
                <w:rFonts w:asciiTheme="minorEastAsia" w:hAnsiTheme="minorEastAsia" w:cs="宋体" w:hint="eastAsia"/>
                <w:color w:val="000000"/>
                <w:kern w:val="0"/>
                <w:sz w:val="18"/>
                <w:szCs w:val="18"/>
              </w:rPr>
              <w:t>0分）</w:t>
            </w:r>
          </w:p>
        </w:tc>
        <w:tc>
          <w:tcPr>
            <w:tcW w:w="2268" w:type="dxa"/>
            <w:tcBorders>
              <w:top w:val="single" w:sz="4" w:space="0" w:color="auto"/>
              <w:left w:val="nil"/>
              <w:bottom w:val="single" w:sz="4" w:space="0" w:color="auto"/>
              <w:right w:val="single" w:sz="4" w:space="0" w:color="auto"/>
            </w:tcBorders>
            <w:vAlign w:val="center"/>
          </w:tcPr>
          <w:p w:rsidR="00854F52" w:rsidRDefault="000C012E">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报价</w:t>
            </w:r>
          </w:p>
        </w:tc>
        <w:tc>
          <w:tcPr>
            <w:tcW w:w="850" w:type="dxa"/>
            <w:tcBorders>
              <w:top w:val="single" w:sz="4" w:space="0" w:color="auto"/>
              <w:left w:val="nil"/>
              <w:bottom w:val="single" w:sz="4" w:space="0" w:color="auto"/>
              <w:right w:val="single" w:sz="4" w:space="0" w:color="auto"/>
            </w:tcBorders>
            <w:vAlign w:val="center"/>
          </w:tcPr>
          <w:p w:rsidR="00854F52" w:rsidRDefault="00AB4062">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w:t>
            </w:r>
            <w:r w:rsidR="000C012E">
              <w:rPr>
                <w:rFonts w:asciiTheme="minorEastAsia" w:hAnsiTheme="minorEastAsia" w:cs="宋体"/>
                <w:color w:val="000000"/>
                <w:kern w:val="0"/>
                <w:sz w:val="18"/>
                <w:szCs w:val="18"/>
              </w:rPr>
              <w:t>0</w:t>
            </w:r>
          </w:p>
        </w:tc>
        <w:tc>
          <w:tcPr>
            <w:tcW w:w="5137" w:type="dxa"/>
            <w:tcBorders>
              <w:top w:val="single" w:sz="4" w:space="0" w:color="auto"/>
              <w:left w:val="single" w:sz="4" w:space="0" w:color="auto"/>
              <w:bottom w:val="single" w:sz="4" w:space="0" w:color="auto"/>
              <w:right w:val="single" w:sz="4" w:space="0" w:color="auto"/>
            </w:tcBorders>
            <w:vAlign w:val="center"/>
          </w:tcPr>
          <w:p w:rsidR="00854F52" w:rsidRDefault="000C012E">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通过价格标有效性审查的投标人中，投标人报价的</w:t>
            </w:r>
            <w:r w:rsidR="008A700A" w:rsidRPr="00C8347C">
              <w:rPr>
                <w:rFonts w:asciiTheme="minorEastAsia" w:hAnsiTheme="minorEastAsia" w:cs="宋体" w:hint="eastAsia"/>
                <w:color w:val="FF0000"/>
                <w:kern w:val="0"/>
                <w:sz w:val="18"/>
                <w:szCs w:val="18"/>
              </w:rPr>
              <w:t>平均价</w:t>
            </w:r>
            <w:r>
              <w:rPr>
                <w:rFonts w:asciiTheme="minorEastAsia" w:hAnsiTheme="minorEastAsia" w:cs="宋体" w:hint="eastAsia"/>
                <w:color w:val="000000"/>
                <w:kern w:val="0"/>
                <w:sz w:val="18"/>
                <w:szCs w:val="18"/>
              </w:rPr>
              <w:t>为评标基准价，通过价格有效性审查的各投标人的价格评分统一按照下列公式计算：</w:t>
            </w:r>
          </w:p>
          <w:p w:rsidR="00854F52" w:rsidRDefault="000C012E">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价格评分＝评标基准价÷投标人评标报价×</w:t>
            </w:r>
            <w:r w:rsidR="00AB4062">
              <w:rPr>
                <w:rFonts w:asciiTheme="minorEastAsia" w:hAnsiTheme="minorEastAsia" w:cs="宋体" w:hint="eastAsia"/>
                <w:color w:val="000000"/>
                <w:kern w:val="0"/>
                <w:sz w:val="18"/>
                <w:szCs w:val="18"/>
              </w:rPr>
              <w:t>4</w:t>
            </w:r>
            <w:r>
              <w:rPr>
                <w:rFonts w:asciiTheme="minorEastAsia" w:hAnsiTheme="minorEastAsia" w:cs="宋体" w:hint="eastAsia"/>
                <w:color w:val="000000"/>
                <w:kern w:val="0"/>
                <w:sz w:val="18"/>
                <w:szCs w:val="18"/>
              </w:rPr>
              <w:t>0。</w:t>
            </w:r>
          </w:p>
        </w:tc>
      </w:tr>
      <w:bookmarkEnd w:id="1"/>
    </w:tbl>
    <w:p w:rsidR="00854F52" w:rsidRPr="00520CF8" w:rsidRDefault="00854F52">
      <w:pPr>
        <w:ind w:firstLineChars="800" w:firstLine="1680"/>
        <w:jc w:val="left"/>
      </w:pPr>
    </w:p>
    <w:sectPr w:rsidR="00854F52" w:rsidRPr="00520CF8">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60F" w:rsidRDefault="005F360F">
      <w:r>
        <w:separator/>
      </w:r>
    </w:p>
  </w:endnote>
  <w:endnote w:type="continuationSeparator" w:id="0">
    <w:p w:rsidR="005F360F" w:rsidRDefault="005F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0A" w:rsidRDefault="000D510A">
    <w:pPr>
      <w:pStyle w:val="a6"/>
      <w:jc w:val="right"/>
    </w:pPr>
    <w:r>
      <w:fldChar w:fldCharType="begin"/>
    </w:r>
    <w:r>
      <w:instrText xml:space="preserve"> PAGE   \* MERGEFORMAT </w:instrText>
    </w:r>
    <w:r>
      <w:fldChar w:fldCharType="separate"/>
    </w:r>
    <w:r w:rsidR="00EE3AFB" w:rsidRPr="00EE3AFB">
      <w:rPr>
        <w:noProof/>
        <w:lang w:val="zh-CN"/>
      </w:rPr>
      <w:t>1</w:t>
    </w:r>
    <w:r>
      <w:rPr>
        <w:lang w:val="zh-CN"/>
      </w:rPr>
      <w:fldChar w:fldCharType="end"/>
    </w:r>
  </w:p>
  <w:p w:rsidR="000D510A" w:rsidRDefault="000D51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60F" w:rsidRDefault="005F360F">
      <w:r>
        <w:separator/>
      </w:r>
    </w:p>
  </w:footnote>
  <w:footnote w:type="continuationSeparator" w:id="0">
    <w:p w:rsidR="005F360F" w:rsidRDefault="005F3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20FA3"/>
    <w:multiLevelType w:val="singleLevel"/>
    <w:tmpl w:val="B4D20FA3"/>
    <w:lvl w:ilvl="0">
      <w:start w:val="2"/>
      <w:numFmt w:val="decimal"/>
      <w:suff w:val="nothing"/>
      <w:lvlText w:val="%1、"/>
      <w:lvlJc w:val="left"/>
    </w:lvl>
  </w:abstractNum>
  <w:abstractNum w:abstractNumId="1">
    <w:nsid w:val="E097C776"/>
    <w:multiLevelType w:val="singleLevel"/>
    <w:tmpl w:val="E097C776"/>
    <w:lvl w:ilvl="0">
      <w:start w:val="2"/>
      <w:numFmt w:val="chineseCounting"/>
      <w:suff w:val="nothing"/>
      <w:lvlText w:val="%1、"/>
      <w:lvlJc w:val="left"/>
      <w:rPr>
        <w:rFonts w:hint="eastAsia"/>
      </w:rPr>
    </w:lvl>
  </w:abstractNum>
  <w:abstractNum w:abstractNumId="2">
    <w:nsid w:val="EC11F97C"/>
    <w:multiLevelType w:val="singleLevel"/>
    <w:tmpl w:val="EC11F97C"/>
    <w:lvl w:ilvl="0">
      <w:start w:val="2"/>
      <w:numFmt w:val="chineseCounting"/>
      <w:suff w:val="nothing"/>
      <w:lvlText w:val="（%1）"/>
      <w:lvlJc w:val="left"/>
      <w:rPr>
        <w:rFonts w:hint="eastAsia"/>
      </w:rPr>
    </w:lvl>
  </w:abstractNum>
  <w:abstractNum w:abstractNumId="3">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5">
    <w:nsid w:val="12D81932"/>
    <w:multiLevelType w:val="multilevel"/>
    <w:tmpl w:val="12D81932"/>
    <w:lvl w:ilvl="0">
      <w:start w:val="1"/>
      <w:numFmt w:val="chineseCountingThousand"/>
      <w:lvlText w:val="(%1)"/>
      <w:lvlJc w:val="left"/>
      <w:pPr>
        <w:ind w:left="900" w:hanging="420"/>
      </w:p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17733B63"/>
    <w:multiLevelType w:val="hybridMultilevel"/>
    <w:tmpl w:val="F1644EA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
    <w:nsid w:val="34654422"/>
    <w:multiLevelType w:val="multilevel"/>
    <w:tmpl w:val="34654422"/>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59BD65BB"/>
    <w:multiLevelType w:val="multilevel"/>
    <w:tmpl w:val="59BD65B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5">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4"/>
  </w:num>
  <w:num w:numId="2">
    <w:abstractNumId w:val="5"/>
  </w:num>
  <w:num w:numId="3">
    <w:abstractNumId w:val="10"/>
  </w:num>
  <w:num w:numId="4">
    <w:abstractNumId w:val="3"/>
  </w:num>
  <w:num w:numId="5">
    <w:abstractNumId w:val="9"/>
  </w:num>
  <w:num w:numId="6">
    <w:abstractNumId w:val="13"/>
  </w:num>
  <w:num w:numId="7">
    <w:abstractNumId w:val="7"/>
  </w:num>
  <w:num w:numId="8">
    <w:abstractNumId w:val="8"/>
  </w:num>
  <w:num w:numId="9">
    <w:abstractNumId w:val="15"/>
  </w:num>
  <w:num w:numId="10">
    <w:abstractNumId w:val="12"/>
  </w:num>
  <w:num w:numId="11">
    <w:abstractNumId w:val="4"/>
  </w:num>
  <w:num w:numId="12">
    <w:abstractNumId w:val="1"/>
  </w:num>
  <w:num w:numId="13">
    <w:abstractNumId w:val="2"/>
  </w:num>
  <w:num w:numId="14">
    <w:abstractNumId w:val="1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EC"/>
    <w:rsid w:val="000041DF"/>
    <w:rsid w:val="000046C2"/>
    <w:rsid w:val="00006CE6"/>
    <w:rsid w:val="000134FD"/>
    <w:rsid w:val="00017FA0"/>
    <w:rsid w:val="000337E3"/>
    <w:rsid w:val="00054EFA"/>
    <w:rsid w:val="00055462"/>
    <w:rsid w:val="00066EB5"/>
    <w:rsid w:val="000704AC"/>
    <w:rsid w:val="000775B8"/>
    <w:rsid w:val="0008426A"/>
    <w:rsid w:val="00084FC8"/>
    <w:rsid w:val="00092026"/>
    <w:rsid w:val="00094100"/>
    <w:rsid w:val="000A17BC"/>
    <w:rsid w:val="000C012E"/>
    <w:rsid w:val="000D510A"/>
    <w:rsid w:val="000F74C2"/>
    <w:rsid w:val="00104D44"/>
    <w:rsid w:val="001131FD"/>
    <w:rsid w:val="00121884"/>
    <w:rsid w:val="001252F0"/>
    <w:rsid w:val="00125F32"/>
    <w:rsid w:val="0012625C"/>
    <w:rsid w:val="00131D18"/>
    <w:rsid w:val="001360AA"/>
    <w:rsid w:val="00136FC2"/>
    <w:rsid w:val="00151472"/>
    <w:rsid w:val="001528F8"/>
    <w:rsid w:val="00153A45"/>
    <w:rsid w:val="0015519F"/>
    <w:rsid w:val="00155D1D"/>
    <w:rsid w:val="001603B2"/>
    <w:rsid w:val="00160670"/>
    <w:rsid w:val="0016226C"/>
    <w:rsid w:val="00162B2B"/>
    <w:rsid w:val="00167995"/>
    <w:rsid w:val="00172A27"/>
    <w:rsid w:val="00177DB2"/>
    <w:rsid w:val="001920C6"/>
    <w:rsid w:val="0019317C"/>
    <w:rsid w:val="001C550B"/>
    <w:rsid w:val="001D0286"/>
    <w:rsid w:val="001D06F3"/>
    <w:rsid w:val="001F0A7D"/>
    <w:rsid w:val="001F3443"/>
    <w:rsid w:val="001F38C3"/>
    <w:rsid w:val="001F3FA4"/>
    <w:rsid w:val="002018BC"/>
    <w:rsid w:val="00204CDD"/>
    <w:rsid w:val="00204E26"/>
    <w:rsid w:val="00206E35"/>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0B4F"/>
    <w:rsid w:val="004E5FDB"/>
    <w:rsid w:val="004F2909"/>
    <w:rsid w:val="004F3575"/>
    <w:rsid w:val="004F36BB"/>
    <w:rsid w:val="004F45E1"/>
    <w:rsid w:val="005009F5"/>
    <w:rsid w:val="00501A8A"/>
    <w:rsid w:val="005033BB"/>
    <w:rsid w:val="00520CF8"/>
    <w:rsid w:val="00524420"/>
    <w:rsid w:val="00527BD6"/>
    <w:rsid w:val="005311B9"/>
    <w:rsid w:val="00531702"/>
    <w:rsid w:val="00535149"/>
    <w:rsid w:val="00535BD0"/>
    <w:rsid w:val="0054253B"/>
    <w:rsid w:val="005475E5"/>
    <w:rsid w:val="00562A90"/>
    <w:rsid w:val="00574762"/>
    <w:rsid w:val="00580F4C"/>
    <w:rsid w:val="005859B1"/>
    <w:rsid w:val="005860A2"/>
    <w:rsid w:val="005A2B85"/>
    <w:rsid w:val="005B373C"/>
    <w:rsid w:val="005B50AF"/>
    <w:rsid w:val="005C005C"/>
    <w:rsid w:val="005C023D"/>
    <w:rsid w:val="005C3E7E"/>
    <w:rsid w:val="005C500C"/>
    <w:rsid w:val="005D5C00"/>
    <w:rsid w:val="005E0BD1"/>
    <w:rsid w:val="005E4749"/>
    <w:rsid w:val="005E7842"/>
    <w:rsid w:val="005F0529"/>
    <w:rsid w:val="005F3031"/>
    <w:rsid w:val="005F360F"/>
    <w:rsid w:val="00603628"/>
    <w:rsid w:val="00603F0D"/>
    <w:rsid w:val="0060579F"/>
    <w:rsid w:val="006074A1"/>
    <w:rsid w:val="006133C3"/>
    <w:rsid w:val="006139CF"/>
    <w:rsid w:val="006157FE"/>
    <w:rsid w:val="00620929"/>
    <w:rsid w:val="006326E3"/>
    <w:rsid w:val="006401BA"/>
    <w:rsid w:val="00643C6C"/>
    <w:rsid w:val="00646399"/>
    <w:rsid w:val="006633E3"/>
    <w:rsid w:val="00671D4B"/>
    <w:rsid w:val="006765CF"/>
    <w:rsid w:val="0068111A"/>
    <w:rsid w:val="006814C2"/>
    <w:rsid w:val="00682622"/>
    <w:rsid w:val="006963AF"/>
    <w:rsid w:val="006A1E2D"/>
    <w:rsid w:val="006A3BB3"/>
    <w:rsid w:val="006A4371"/>
    <w:rsid w:val="006A5CC4"/>
    <w:rsid w:val="006B71ED"/>
    <w:rsid w:val="006C0BB9"/>
    <w:rsid w:val="006C3BA5"/>
    <w:rsid w:val="006D0F63"/>
    <w:rsid w:val="006D40FC"/>
    <w:rsid w:val="006D6938"/>
    <w:rsid w:val="006D7FA1"/>
    <w:rsid w:val="007029DA"/>
    <w:rsid w:val="00705503"/>
    <w:rsid w:val="00705D20"/>
    <w:rsid w:val="00714007"/>
    <w:rsid w:val="007148F1"/>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E7295"/>
    <w:rsid w:val="007F1BB4"/>
    <w:rsid w:val="007F201B"/>
    <w:rsid w:val="0080010C"/>
    <w:rsid w:val="00802CB8"/>
    <w:rsid w:val="00804AB7"/>
    <w:rsid w:val="00807B8B"/>
    <w:rsid w:val="008139C8"/>
    <w:rsid w:val="008203A0"/>
    <w:rsid w:val="008217FF"/>
    <w:rsid w:val="008233B6"/>
    <w:rsid w:val="00836B35"/>
    <w:rsid w:val="008433A6"/>
    <w:rsid w:val="00850C95"/>
    <w:rsid w:val="00851BE2"/>
    <w:rsid w:val="0085467F"/>
    <w:rsid w:val="00854F52"/>
    <w:rsid w:val="008555CB"/>
    <w:rsid w:val="00856C32"/>
    <w:rsid w:val="00865633"/>
    <w:rsid w:val="008704B7"/>
    <w:rsid w:val="008812FA"/>
    <w:rsid w:val="00883690"/>
    <w:rsid w:val="00886649"/>
    <w:rsid w:val="00887719"/>
    <w:rsid w:val="008911DA"/>
    <w:rsid w:val="008952EA"/>
    <w:rsid w:val="008A600E"/>
    <w:rsid w:val="008A700A"/>
    <w:rsid w:val="008B389F"/>
    <w:rsid w:val="008B58B8"/>
    <w:rsid w:val="008D0411"/>
    <w:rsid w:val="008D19F5"/>
    <w:rsid w:val="008D471D"/>
    <w:rsid w:val="008D524A"/>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E67"/>
    <w:rsid w:val="0098712B"/>
    <w:rsid w:val="009930C2"/>
    <w:rsid w:val="00994C4E"/>
    <w:rsid w:val="00996F07"/>
    <w:rsid w:val="00996F2E"/>
    <w:rsid w:val="009B252A"/>
    <w:rsid w:val="009B63A8"/>
    <w:rsid w:val="009D20F5"/>
    <w:rsid w:val="009D4CB5"/>
    <w:rsid w:val="009D591B"/>
    <w:rsid w:val="009D62F1"/>
    <w:rsid w:val="009E0F94"/>
    <w:rsid w:val="009F22E0"/>
    <w:rsid w:val="00A00A47"/>
    <w:rsid w:val="00A016C9"/>
    <w:rsid w:val="00A039CA"/>
    <w:rsid w:val="00A1326C"/>
    <w:rsid w:val="00A15FEC"/>
    <w:rsid w:val="00A21F52"/>
    <w:rsid w:val="00A23778"/>
    <w:rsid w:val="00A23A51"/>
    <w:rsid w:val="00A26562"/>
    <w:rsid w:val="00A26AAD"/>
    <w:rsid w:val="00A27470"/>
    <w:rsid w:val="00A30091"/>
    <w:rsid w:val="00A47F45"/>
    <w:rsid w:val="00A56B98"/>
    <w:rsid w:val="00A56F06"/>
    <w:rsid w:val="00A63A1C"/>
    <w:rsid w:val="00A65C4B"/>
    <w:rsid w:val="00A8655B"/>
    <w:rsid w:val="00A86740"/>
    <w:rsid w:val="00A9110E"/>
    <w:rsid w:val="00A93C1E"/>
    <w:rsid w:val="00A9620E"/>
    <w:rsid w:val="00AA7926"/>
    <w:rsid w:val="00AB4062"/>
    <w:rsid w:val="00AD0A84"/>
    <w:rsid w:val="00AE07C4"/>
    <w:rsid w:val="00AE7619"/>
    <w:rsid w:val="00B11C01"/>
    <w:rsid w:val="00B25413"/>
    <w:rsid w:val="00B3439E"/>
    <w:rsid w:val="00B35BF8"/>
    <w:rsid w:val="00B35E77"/>
    <w:rsid w:val="00B40C3B"/>
    <w:rsid w:val="00B43254"/>
    <w:rsid w:val="00B45B30"/>
    <w:rsid w:val="00B46A1A"/>
    <w:rsid w:val="00B473E4"/>
    <w:rsid w:val="00B550C1"/>
    <w:rsid w:val="00B6016D"/>
    <w:rsid w:val="00B6234D"/>
    <w:rsid w:val="00B7188E"/>
    <w:rsid w:val="00B92D92"/>
    <w:rsid w:val="00BA0D57"/>
    <w:rsid w:val="00BA30B9"/>
    <w:rsid w:val="00BA4761"/>
    <w:rsid w:val="00BB0A73"/>
    <w:rsid w:val="00BB1CAC"/>
    <w:rsid w:val="00BC1D8F"/>
    <w:rsid w:val="00BD0869"/>
    <w:rsid w:val="00BD137E"/>
    <w:rsid w:val="00BD5998"/>
    <w:rsid w:val="00BD6859"/>
    <w:rsid w:val="00C02D4F"/>
    <w:rsid w:val="00C21B6F"/>
    <w:rsid w:val="00C2368E"/>
    <w:rsid w:val="00C24901"/>
    <w:rsid w:val="00C25A28"/>
    <w:rsid w:val="00C34E86"/>
    <w:rsid w:val="00C35BE0"/>
    <w:rsid w:val="00C360CE"/>
    <w:rsid w:val="00C3749D"/>
    <w:rsid w:val="00C664C7"/>
    <w:rsid w:val="00C66ABC"/>
    <w:rsid w:val="00C81B8E"/>
    <w:rsid w:val="00C8347C"/>
    <w:rsid w:val="00C923A0"/>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175D6"/>
    <w:rsid w:val="00E276AA"/>
    <w:rsid w:val="00E312F0"/>
    <w:rsid w:val="00E31860"/>
    <w:rsid w:val="00E34E35"/>
    <w:rsid w:val="00E35E82"/>
    <w:rsid w:val="00E467F5"/>
    <w:rsid w:val="00E474FB"/>
    <w:rsid w:val="00E560B1"/>
    <w:rsid w:val="00E56CF2"/>
    <w:rsid w:val="00E70AB1"/>
    <w:rsid w:val="00E8151C"/>
    <w:rsid w:val="00E86368"/>
    <w:rsid w:val="00E928FC"/>
    <w:rsid w:val="00E933A8"/>
    <w:rsid w:val="00EC63AD"/>
    <w:rsid w:val="00ED5BEE"/>
    <w:rsid w:val="00ED5E29"/>
    <w:rsid w:val="00EE01B2"/>
    <w:rsid w:val="00EE2B9F"/>
    <w:rsid w:val="00EE3AFB"/>
    <w:rsid w:val="00F01759"/>
    <w:rsid w:val="00F1390E"/>
    <w:rsid w:val="00F17F25"/>
    <w:rsid w:val="00F36482"/>
    <w:rsid w:val="00F5422B"/>
    <w:rsid w:val="00F555A8"/>
    <w:rsid w:val="00F56CDD"/>
    <w:rsid w:val="00F63A29"/>
    <w:rsid w:val="00F67C31"/>
    <w:rsid w:val="00F83FBB"/>
    <w:rsid w:val="00FA0FD6"/>
    <w:rsid w:val="00FA1E8E"/>
    <w:rsid w:val="00FA4C9F"/>
    <w:rsid w:val="00FC0452"/>
    <w:rsid w:val="00FC0D86"/>
    <w:rsid w:val="00FC308C"/>
    <w:rsid w:val="00FD3F02"/>
    <w:rsid w:val="00FE22F7"/>
    <w:rsid w:val="00FF24C6"/>
    <w:rsid w:val="00FF6134"/>
    <w:rsid w:val="1D486867"/>
    <w:rsid w:val="24C37BD9"/>
    <w:rsid w:val="24E1746D"/>
    <w:rsid w:val="25000B9F"/>
    <w:rsid w:val="318105E6"/>
    <w:rsid w:val="3B4320D1"/>
    <w:rsid w:val="41794360"/>
    <w:rsid w:val="47D15AD1"/>
    <w:rsid w:val="4D0B0327"/>
    <w:rsid w:val="53E02240"/>
    <w:rsid w:val="55BC644E"/>
    <w:rsid w:val="5B8D2011"/>
    <w:rsid w:val="6D535020"/>
    <w:rsid w:val="78E45BDC"/>
    <w:rsid w:val="7A912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header" w:semiHidden="0" w:unhideWhenUsed="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semiHidden="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sz w:val="24"/>
    </w:rPr>
  </w:style>
  <w:style w:type="paragraph" w:styleId="a4">
    <w:name w:val="Plain Text"/>
    <w:basedOn w:val="a"/>
    <w:link w:val="Char"/>
    <w:unhideWhenUsed/>
    <w:qFormat/>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spacing w:line="360" w:lineRule="auto"/>
      <w:ind w:left="210"/>
      <w:jc w:val="left"/>
    </w:pPr>
    <w:rPr>
      <w:rFonts w:ascii="Calibri" w:eastAsia="宋体" w:hAnsi="Calibri" w:cs="Calibri"/>
      <w:smallCaps/>
      <w:sz w:val="20"/>
      <w:szCs w:val="22"/>
    </w:rPr>
  </w:style>
  <w:style w:type="paragraph" w:styleId="a8">
    <w:name w:val="Normal (Web)"/>
    <w:basedOn w:val="a"/>
    <w:uiPriority w:val="99"/>
    <w:unhideWhenUsed/>
    <w:pPr>
      <w:spacing w:beforeAutospacing="1" w:afterAutospacing="1"/>
      <w:jc w:val="left"/>
    </w:pPr>
    <w:rPr>
      <w:rFonts w:ascii="Times New Roman" w:eastAsia="宋体" w:hAnsi="Times New Roman" w:cs="Times New Roman"/>
      <w:kern w:val="0"/>
      <w:sz w:val="24"/>
    </w:rPr>
  </w:style>
  <w:style w:type="paragraph" w:styleId="a9">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a">
    <w:name w:val="Emphasis"/>
    <w:basedOn w:val="a0"/>
    <w:qFormat/>
    <w:rPr>
      <w:i/>
    </w:rPr>
  </w:style>
  <w:style w:type="character" w:styleId="ab">
    <w:name w:val="Hyperlink"/>
    <w:basedOn w:val="a0"/>
    <w:uiPriority w:val="99"/>
    <w:unhideWhenUsed/>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d">
    <w:name w:val="List Paragraph"/>
    <w:basedOn w:val="a"/>
    <w:uiPriority w:val="34"/>
    <w:unhideWhenUsed/>
    <w:qFormat/>
    <w:pPr>
      <w:ind w:firstLineChars="200" w:firstLine="420"/>
    </w:p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character" w:customStyle="1" w:styleId="Char1">
    <w:name w:val="页眉 Char"/>
    <w:basedOn w:val="a0"/>
    <w:link w:val="a7"/>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character" w:customStyle="1" w:styleId="Char2">
    <w:name w:val="标题 Char"/>
    <w:basedOn w:val="a0"/>
    <w:link w:val="a9"/>
    <w:uiPriority w:val="10"/>
    <w:rPr>
      <w:rFonts w:asciiTheme="majorHAnsi" w:eastAsia="宋体" w:hAnsiTheme="majorHAnsi" w:cstheme="majorBidi"/>
      <w:b/>
      <w:bCs/>
      <w:kern w:val="2"/>
      <w:sz w:val="32"/>
      <w:szCs w:val="32"/>
    </w:rPr>
  </w:style>
  <w:style w:type="paragraph" w:customStyle="1" w:styleId="ae">
    <w:name w:val="！表格内容"/>
    <w:basedOn w:val="a"/>
    <w:qFormat/>
    <w:pPr>
      <w:spacing w:line="320" w:lineRule="atLeast"/>
    </w:pPr>
    <w:rPr>
      <w:rFonts w:ascii="Times New Roman" w:eastAsia="宋体" w:hAnsi="Times New Roman" w:cs="Times New Roman"/>
    </w:rPr>
  </w:style>
  <w:style w:type="paragraph" w:customStyle="1" w:styleId="0">
    <w:name w:val="正文_0"/>
    <w:qFormat/>
    <w:rPr>
      <w:sz w:val="21"/>
    </w:rPr>
  </w:style>
  <w:style w:type="character" w:customStyle="1" w:styleId="Char">
    <w:name w:val="纯文本 Char"/>
    <w:basedOn w:val="a0"/>
    <w:link w:val="a4"/>
    <w:qFormat/>
    <w:rPr>
      <w:rFonts w:ascii="宋体" w:hAnsi="Courier New"/>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header" w:semiHidden="0" w:unhideWhenUsed="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semiHidden="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sz w:val="24"/>
    </w:rPr>
  </w:style>
  <w:style w:type="paragraph" w:styleId="a4">
    <w:name w:val="Plain Text"/>
    <w:basedOn w:val="a"/>
    <w:link w:val="Char"/>
    <w:unhideWhenUsed/>
    <w:qFormat/>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spacing w:line="360" w:lineRule="auto"/>
      <w:ind w:left="210"/>
      <w:jc w:val="left"/>
    </w:pPr>
    <w:rPr>
      <w:rFonts w:ascii="Calibri" w:eastAsia="宋体" w:hAnsi="Calibri" w:cs="Calibri"/>
      <w:smallCaps/>
      <w:sz w:val="20"/>
      <w:szCs w:val="22"/>
    </w:rPr>
  </w:style>
  <w:style w:type="paragraph" w:styleId="a8">
    <w:name w:val="Normal (Web)"/>
    <w:basedOn w:val="a"/>
    <w:uiPriority w:val="99"/>
    <w:unhideWhenUsed/>
    <w:pPr>
      <w:spacing w:beforeAutospacing="1" w:afterAutospacing="1"/>
      <w:jc w:val="left"/>
    </w:pPr>
    <w:rPr>
      <w:rFonts w:ascii="Times New Roman" w:eastAsia="宋体" w:hAnsi="Times New Roman" w:cs="Times New Roman"/>
      <w:kern w:val="0"/>
      <w:sz w:val="24"/>
    </w:rPr>
  </w:style>
  <w:style w:type="paragraph" w:styleId="a9">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a">
    <w:name w:val="Emphasis"/>
    <w:basedOn w:val="a0"/>
    <w:qFormat/>
    <w:rPr>
      <w:i/>
    </w:rPr>
  </w:style>
  <w:style w:type="character" w:styleId="ab">
    <w:name w:val="Hyperlink"/>
    <w:basedOn w:val="a0"/>
    <w:uiPriority w:val="99"/>
    <w:unhideWhenUsed/>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d">
    <w:name w:val="List Paragraph"/>
    <w:basedOn w:val="a"/>
    <w:uiPriority w:val="34"/>
    <w:unhideWhenUsed/>
    <w:qFormat/>
    <w:pPr>
      <w:ind w:firstLineChars="200" w:firstLine="420"/>
    </w:p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character" w:customStyle="1" w:styleId="Char1">
    <w:name w:val="页眉 Char"/>
    <w:basedOn w:val="a0"/>
    <w:link w:val="a7"/>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character" w:customStyle="1" w:styleId="Char2">
    <w:name w:val="标题 Char"/>
    <w:basedOn w:val="a0"/>
    <w:link w:val="a9"/>
    <w:uiPriority w:val="10"/>
    <w:rPr>
      <w:rFonts w:asciiTheme="majorHAnsi" w:eastAsia="宋体" w:hAnsiTheme="majorHAnsi" w:cstheme="majorBidi"/>
      <w:b/>
      <w:bCs/>
      <w:kern w:val="2"/>
      <w:sz w:val="32"/>
      <w:szCs w:val="32"/>
    </w:rPr>
  </w:style>
  <w:style w:type="paragraph" w:customStyle="1" w:styleId="ae">
    <w:name w:val="！表格内容"/>
    <w:basedOn w:val="a"/>
    <w:qFormat/>
    <w:pPr>
      <w:spacing w:line="320" w:lineRule="atLeast"/>
    </w:pPr>
    <w:rPr>
      <w:rFonts w:ascii="Times New Roman" w:eastAsia="宋体" w:hAnsi="Times New Roman" w:cs="Times New Roman"/>
    </w:rPr>
  </w:style>
  <w:style w:type="paragraph" w:customStyle="1" w:styleId="0">
    <w:name w:val="正文_0"/>
    <w:qFormat/>
    <w:rPr>
      <w:sz w:val="21"/>
    </w:rPr>
  </w:style>
  <w:style w:type="character" w:customStyle="1" w:styleId="Char">
    <w:name w:val="纯文本 Char"/>
    <w:basedOn w:val="a0"/>
    <w:link w:val="a4"/>
    <w:qFormat/>
    <w:rPr>
      <w:rFonts w:ascii="宋体" w:hAnsi="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2E0A1-2CED-4E39-8FC8-3F1D6DA5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16</Pages>
  <Words>1130</Words>
  <Characters>6447</Characters>
  <Application>Microsoft Office Word</Application>
  <DocSecurity>0</DocSecurity>
  <Lines>53</Lines>
  <Paragraphs>15</Paragraphs>
  <ScaleCrop>false</ScaleCrop>
  <Company>dxcgs</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166</cp:revision>
  <dcterms:created xsi:type="dcterms:W3CDTF">2018-11-11T07:00:00Z</dcterms:created>
  <dcterms:modified xsi:type="dcterms:W3CDTF">2022-09-22T05:01:00Z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