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795B7ACC" w:rsidR="004023FB" w:rsidRPr="00E01E32" w:rsidRDefault="00560E66" w:rsidP="00242DE0">
      <w:pPr>
        <w:tabs>
          <w:tab w:val="left" w:pos="720"/>
        </w:tabs>
        <w:spacing w:beforeLines="50" w:before="120" w:afterLines="50" w:after="120" w:line="360" w:lineRule="auto"/>
        <w:jc w:val="center"/>
        <w:rPr>
          <w:b/>
          <w:sz w:val="28"/>
          <w:szCs w:val="28"/>
        </w:rPr>
      </w:pPr>
      <w:bookmarkStart w:id="0" w:name="_Hlk102747051"/>
      <w:bookmarkEnd w:id="0"/>
      <w:r>
        <w:rPr>
          <w:rFonts w:hint="eastAsia"/>
          <w:b/>
          <w:sz w:val="28"/>
          <w:szCs w:val="28"/>
        </w:rPr>
        <w:t>广州大学城投资经营管理有限公司</w:t>
      </w:r>
    </w:p>
    <w:p w14:paraId="111744A2" w14:textId="77777777" w:rsidR="00D76964" w:rsidRDefault="00D76964" w:rsidP="00242DE0">
      <w:pPr>
        <w:tabs>
          <w:tab w:val="left" w:pos="720"/>
        </w:tabs>
        <w:spacing w:beforeLines="50" w:before="120" w:afterLines="50" w:after="120" w:line="360" w:lineRule="auto"/>
        <w:jc w:val="center"/>
        <w:rPr>
          <w:b/>
          <w:sz w:val="28"/>
          <w:szCs w:val="28"/>
        </w:rPr>
      </w:pPr>
      <w:r>
        <w:rPr>
          <w:rFonts w:hint="eastAsia"/>
          <w:b/>
          <w:sz w:val="28"/>
          <w:szCs w:val="28"/>
        </w:rPr>
        <w:t>岭南</w:t>
      </w:r>
      <w:proofErr w:type="gramStart"/>
      <w:r>
        <w:rPr>
          <w:rFonts w:hint="eastAsia"/>
          <w:b/>
          <w:sz w:val="28"/>
          <w:szCs w:val="28"/>
        </w:rPr>
        <w:t>印象园</w:t>
      </w:r>
      <w:proofErr w:type="gramEnd"/>
      <w:r>
        <w:rPr>
          <w:rFonts w:hint="eastAsia"/>
          <w:b/>
          <w:sz w:val="28"/>
          <w:szCs w:val="28"/>
        </w:rPr>
        <w:t>二期提升改造—岭南</w:t>
      </w:r>
      <w:proofErr w:type="gramStart"/>
      <w:r>
        <w:rPr>
          <w:rFonts w:hint="eastAsia"/>
          <w:b/>
          <w:sz w:val="28"/>
          <w:szCs w:val="28"/>
        </w:rPr>
        <w:t>印象园</w:t>
      </w:r>
      <w:proofErr w:type="gramEnd"/>
      <w:r>
        <w:rPr>
          <w:rFonts w:hint="eastAsia"/>
          <w:b/>
          <w:sz w:val="28"/>
          <w:szCs w:val="28"/>
        </w:rPr>
        <w:t>北门西侧围栏围蔽安装工程</w:t>
      </w:r>
    </w:p>
    <w:p w14:paraId="3BEB5366" w14:textId="14941C88"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6731C8F6"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D76964">
        <w:rPr>
          <w:rFonts w:hint="eastAsia"/>
          <w:sz w:val="24"/>
        </w:rPr>
        <w:t>岭南</w:t>
      </w:r>
      <w:proofErr w:type="gramStart"/>
      <w:r w:rsidR="00D76964">
        <w:rPr>
          <w:rFonts w:hint="eastAsia"/>
          <w:sz w:val="24"/>
        </w:rPr>
        <w:t>印象园</w:t>
      </w:r>
      <w:proofErr w:type="gramEnd"/>
      <w:r w:rsidR="00D76964">
        <w:rPr>
          <w:rFonts w:hint="eastAsia"/>
          <w:sz w:val="24"/>
        </w:rPr>
        <w:t>二期提升改造—岭南</w:t>
      </w:r>
      <w:proofErr w:type="gramStart"/>
      <w:r w:rsidR="00D76964">
        <w:rPr>
          <w:rFonts w:hint="eastAsia"/>
          <w:sz w:val="24"/>
        </w:rPr>
        <w:t>印象园</w:t>
      </w:r>
      <w:proofErr w:type="gramEnd"/>
      <w:r w:rsidR="00D76964">
        <w:rPr>
          <w:rFonts w:hint="eastAsia"/>
          <w:sz w:val="24"/>
        </w:rPr>
        <w:t>北门西侧围栏围蔽安装工程</w:t>
      </w:r>
    </w:p>
    <w:p w14:paraId="3BEB5369" w14:textId="4367B80E"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r w:rsidR="00822AC7">
        <w:rPr>
          <w:rFonts w:hint="eastAsia"/>
          <w:sz w:val="24"/>
        </w:rPr>
        <w:t>岭南印象园</w:t>
      </w:r>
    </w:p>
    <w:p w14:paraId="3BEB536A" w14:textId="5F824DD8"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BF4174">
        <w:rPr>
          <w:rFonts w:ascii="宋体" w:hAnsi="宋体"/>
          <w:sz w:val="24"/>
        </w:rPr>
        <w:t>15</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76AF1449" w:rsidR="00E90910" w:rsidRPr="00947674" w:rsidRDefault="00BF4174" w:rsidP="00B5758F">
      <w:pPr>
        <w:spacing w:beforeLines="50" w:before="120" w:afterLines="50" w:after="120" w:line="360" w:lineRule="auto"/>
        <w:ind w:firstLineChars="200" w:firstLine="480"/>
        <w:rPr>
          <w:rFonts w:ascii="宋体"/>
          <w:sz w:val="24"/>
        </w:rPr>
      </w:pPr>
      <w:r>
        <w:rPr>
          <w:rFonts w:ascii="宋体" w:hint="eastAsia"/>
          <w:sz w:val="24"/>
        </w:rPr>
        <w:t>根据公司要求，</w:t>
      </w:r>
      <w:proofErr w:type="gramStart"/>
      <w:r w:rsidRPr="00BF4174">
        <w:rPr>
          <w:rFonts w:ascii="宋体" w:hint="eastAsia"/>
          <w:sz w:val="24"/>
        </w:rPr>
        <w:t>印象园</w:t>
      </w:r>
      <w:proofErr w:type="gramEnd"/>
      <w:r w:rsidRPr="00BF4174">
        <w:rPr>
          <w:rFonts w:ascii="宋体" w:hint="eastAsia"/>
          <w:sz w:val="24"/>
        </w:rPr>
        <w:t>北门西侧铁丝网</w:t>
      </w:r>
      <w:proofErr w:type="gramStart"/>
      <w:r w:rsidRPr="00BF4174">
        <w:rPr>
          <w:rFonts w:ascii="宋体" w:hint="eastAsia"/>
          <w:sz w:val="24"/>
        </w:rPr>
        <w:t>围蔽需改装</w:t>
      </w:r>
      <w:proofErr w:type="gramEnd"/>
      <w:r w:rsidRPr="00BF4174">
        <w:rPr>
          <w:rFonts w:ascii="宋体" w:hint="eastAsia"/>
          <w:sz w:val="24"/>
        </w:rPr>
        <w:t>为围栏围蔽</w:t>
      </w:r>
      <w:r w:rsidR="00FA2A65" w:rsidRPr="00FA2A65">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r w:rsidR="00431C89" w:rsidRPr="002D1376">
        <w:rPr>
          <w:rFonts w:hint="eastAsia"/>
          <w:sz w:val="24"/>
        </w:rPr>
        <w:t>。</w:t>
      </w:r>
    </w:p>
    <w:p w14:paraId="3BEB5371" w14:textId="4E0E1650"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14:paraId="6D375B70" w14:textId="77777777" w:rsidR="003A2EB7" w:rsidRPr="003A2EB7" w:rsidRDefault="00E63CFD" w:rsidP="003A2EB7">
      <w:pPr>
        <w:numPr>
          <w:ilvl w:val="0"/>
          <w:numId w:val="6"/>
        </w:numPr>
        <w:spacing w:beforeLines="50" w:before="120" w:afterLines="50" w:after="120" w:line="360" w:lineRule="auto"/>
        <w:ind w:left="0" w:firstLineChars="200" w:firstLine="480"/>
        <w:rPr>
          <w:sz w:val="24"/>
        </w:rPr>
      </w:pPr>
      <w:bookmarkStart w:id="1" w:name="_Hlk45716001"/>
      <w:bookmarkStart w:id="2" w:name="_Hlk50641340"/>
      <w:r w:rsidRPr="002D1376">
        <w:rPr>
          <w:rFonts w:hint="eastAsia"/>
          <w:sz w:val="24"/>
        </w:rPr>
        <w:t>具</w:t>
      </w:r>
      <w:r w:rsidR="003A2EB7" w:rsidRPr="003A2EB7">
        <w:rPr>
          <w:rFonts w:hint="eastAsia"/>
          <w:sz w:val="24"/>
        </w:rPr>
        <w:t>备以下资质之一</w:t>
      </w:r>
    </w:p>
    <w:p w14:paraId="7FBBCAA0" w14:textId="1AB172F0" w:rsidR="003A2EB7" w:rsidRPr="003A2EB7" w:rsidRDefault="003A2EB7" w:rsidP="003A2EB7">
      <w:pPr>
        <w:numPr>
          <w:ilvl w:val="0"/>
          <w:numId w:val="46"/>
        </w:numPr>
        <w:spacing w:beforeLines="50" w:before="120" w:afterLines="50" w:after="120" w:line="360" w:lineRule="auto"/>
        <w:rPr>
          <w:sz w:val="24"/>
        </w:rPr>
      </w:pPr>
      <w:r w:rsidRPr="003A2EB7">
        <w:rPr>
          <w:rFonts w:hint="eastAsia"/>
          <w:sz w:val="24"/>
        </w:rPr>
        <w:t>建筑施工总承包三级或以上资质：</w:t>
      </w:r>
    </w:p>
    <w:p w14:paraId="6900C2C1" w14:textId="7BFF6F9F" w:rsidR="003B27F3" w:rsidRPr="003A2EB7" w:rsidRDefault="003A2EB7" w:rsidP="003A2EB7">
      <w:pPr>
        <w:numPr>
          <w:ilvl w:val="0"/>
          <w:numId w:val="46"/>
        </w:numPr>
        <w:spacing w:beforeLines="50" w:before="120" w:afterLines="50" w:after="120" w:line="360" w:lineRule="auto"/>
        <w:rPr>
          <w:sz w:val="24"/>
        </w:rPr>
      </w:pPr>
      <w:r w:rsidRPr="003A2EB7">
        <w:rPr>
          <w:rFonts w:hint="eastAsia"/>
          <w:sz w:val="24"/>
        </w:rPr>
        <w:t>建筑装修装饰工程专业承包二级资质或以上资质；</w:t>
      </w:r>
    </w:p>
    <w:bookmarkEnd w:id="1"/>
    <w:bookmarkEnd w:id="2"/>
    <w:p w14:paraId="3BEB5376" w14:textId="3E9496F4" w:rsidR="00CA1AC9" w:rsidRPr="00B5758F" w:rsidRDefault="00B67EFF" w:rsidP="003A2EB7">
      <w:pPr>
        <w:numPr>
          <w:ilvl w:val="0"/>
          <w:numId w:val="6"/>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FE1D40">
        <w:rPr>
          <w:rFonts w:hint="eastAsia"/>
          <w:sz w:val="24"/>
        </w:rPr>
        <w:t>2019</w:t>
      </w:r>
      <w:r w:rsidR="00FE1D40">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14:paraId="3BEB5377" w14:textId="47683DE5" w:rsidR="00CA1AC9" w:rsidRPr="00B5758F" w:rsidRDefault="00B67EFF" w:rsidP="003A2EB7">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3BEB5378" w14:textId="6074A22A" w:rsidR="00CA1AC9" w:rsidRPr="00D97460" w:rsidRDefault="00B67EFF" w:rsidP="008B23FD">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636D9518" w14:textId="6E47514C" w:rsidR="00DD02B6" w:rsidRPr="00DD02B6" w:rsidRDefault="00DD02B6" w:rsidP="00DD02B6">
      <w:pPr>
        <w:numPr>
          <w:ilvl w:val="0"/>
          <w:numId w:val="22"/>
        </w:numPr>
        <w:spacing w:beforeLines="50" w:before="120" w:afterLines="50" w:after="120" w:line="360" w:lineRule="auto"/>
        <w:ind w:left="0" w:firstLineChars="200" w:firstLine="480"/>
        <w:rPr>
          <w:rFonts w:ascii="宋体" w:hAnsi="宋体"/>
          <w:sz w:val="24"/>
        </w:rPr>
      </w:pPr>
      <w:r w:rsidRPr="00DD02B6">
        <w:rPr>
          <w:rFonts w:hint="eastAsia"/>
          <w:sz w:val="24"/>
        </w:rPr>
        <w:lastRenderedPageBreak/>
        <w:t>施工</w:t>
      </w:r>
      <w:r w:rsidR="00153240">
        <w:rPr>
          <w:rFonts w:ascii="宋体" w:hAnsi="宋体" w:hint="eastAsia"/>
          <w:sz w:val="24"/>
        </w:rPr>
        <w:t>内容</w:t>
      </w:r>
    </w:p>
    <w:p w14:paraId="699939CC" w14:textId="238C87B1" w:rsidR="00E4763E" w:rsidRDefault="00BF4174" w:rsidP="0086741B">
      <w:pPr>
        <w:numPr>
          <w:ilvl w:val="0"/>
          <w:numId w:val="36"/>
        </w:numPr>
        <w:spacing w:beforeLines="50" w:before="120" w:afterLines="50" w:after="120" w:line="360" w:lineRule="auto"/>
        <w:ind w:firstLineChars="200" w:firstLine="480"/>
        <w:rPr>
          <w:rFonts w:ascii="宋体" w:hAnsi="宋体"/>
          <w:bCs/>
          <w:sz w:val="24"/>
        </w:rPr>
      </w:pPr>
      <w:r w:rsidRPr="00BF4174">
        <w:rPr>
          <w:rFonts w:ascii="宋体" w:hAnsi="宋体" w:hint="eastAsia"/>
          <w:bCs/>
          <w:sz w:val="24"/>
        </w:rPr>
        <w:t>现有铁丝网围蔽拆除</w:t>
      </w:r>
      <w:r w:rsidR="00E4763E" w:rsidRPr="00E4763E">
        <w:rPr>
          <w:rFonts w:ascii="宋体" w:hAnsi="宋体" w:hint="eastAsia"/>
          <w:bCs/>
          <w:sz w:val="24"/>
        </w:rPr>
        <w:t>。</w:t>
      </w:r>
    </w:p>
    <w:p w14:paraId="05BB566F" w14:textId="77777777" w:rsidR="00BF4174" w:rsidRPr="00BF4174" w:rsidRDefault="00BF4174" w:rsidP="00BF4174">
      <w:pPr>
        <w:spacing w:beforeLines="50" w:before="120" w:afterLines="50" w:after="120" w:line="360" w:lineRule="auto"/>
        <w:ind w:firstLineChars="200" w:firstLine="480"/>
        <w:rPr>
          <w:rFonts w:ascii="宋体" w:hAnsi="宋体"/>
          <w:sz w:val="30"/>
          <w:szCs w:val="30"/>
        </w:rPr>
      </w:pPr>
      <w:r w:rsidRPr="00BF4174">
        <w:rPr>
          <w:rFonts w:ascii="宋体" w:hAnsi="宋体" w:hint="eastAsia"/>
          <w:sz w:val="24"/>
          <w:szCs w:val="30"/>
        </w:rPr>
        <w:t>将现有铁丝网及基础拆除并清理地表杂草（但不破坏树木）。</w:t>
      </w:r>
    </w:p>
    <w:p w14:paraId="7EEF9392" w14:textId="74329E2B" w:rsidR="00BF4174" w:rsidRDefault="00BF4174" w:rsidP="00BF4174">
      <w:pPr>
        <w:spacing w:line="240" w:lineRule="atLeast"/>
        <w:jc w:val="center"/>
      </w:pPr>
      <w:r>
        <w:rPr>
          <w:noProof/>
        </w:rPr>
        <w:drawing>
          <wp:inline distT="0" distB="0" distL="0" distR="0" wp14:anchorId="3FA05A77" wp14:editId="7E21DD45">
            <wp:extent cx="5257800" cy="3152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3152775"/>
                    </a:xfrm>
                    <a:prstGeom prst="rect">
                      <a:avLst/>
                    </a:prstGeom>
                    <a:noFill/>
                    <a:ln>
                      <a:noFill/>
                    </a:ln>
                  </pic:spPr>
                </pic:pic>
              </a:graphicData>
            </a:graphic>
          </wp:inline>
        </w:drawing>
      </w:r>
    </w:p>
    <w:p w14:paraId="47FD5188" w14:textId="77777777" w:rsidR="00BF4174" w:rsidRDefault="00BF4174" w:rsidP="00BF4174">
      <w:pPr>
        <w:spacing w:beforeLines="50" w:before="120" w:afterLines="50" w:after="120" w:line="360" w:lineRule="auto"/>
        <w:ind w:firstLineChars="200" w:firstLine="480"/>
        <w:jc w:val="center"/>
      </w:pPr>
      <w:r w:rsidRPr="00BF4174">
        <w:rPr>
          <w:rFonts w:ascii="宋体" w:hAnsi="宋体" w:hint="eastAsia"/>
          <w:sz w:val="24"/>
          <w:szCs w:val="30"/>
        </w:rPr>
        <w:t>现有围蔽</w:t>
      </w:r>
    </w:p>
    <w:p w14:paraId="613E5988" w14:textId="49EBC793" w:rsidR="00BF4174" w:rsidRDefault="00BF4174" w:rsidP="00BF4174">
      <w:pPr>
        <w:numPr>
          <w:ilvl w:val="0"/>
          <w:numId w:val="36"/>
        </w:numPr>
        <w:spacing w:beforeLines="50" w:before="120" w:afterLines="50" w:after="120" w:line="360" w:lineRule="auto"/>
        <w:ind w:firstLineChars="200" w:firstLine="480"/>
        <w:rPr>
          <w:rFonts w:ascii="宋体" w:hAnsi="宋体"/>
          <w:bCs/>
          <w:sz w:val="24"/>
        </w:rPr>
      </w:pPr>
      <w:r w:rsidRPr="00BF4174">
        <w:rPr>
          <w:rFonts w:ascii="宋体" w:hAnsi="宋体" w:hint="eastAsia"/>
          <w:bCs/>
          <w:sz w:val="24"/>
        </w:rPr>
        <w:t>围栏围蔽安装</w:t>
      </w:r>
    </w:p>
    <w:p w14:paraId="6F58773B" w14:textId="7958BD57" w:rsidR="00BF4174" w:rsidRDefault="00BF4174" w:rsidP="00BF4174">
      <w:pPr>
        <w:spacing w:line="240" w:lineRule="atLeast"/>
        <w:jc w:val="center"/>
        <w:rPr>
          <w:rFonts w:ascii="仿宋" w:eastAsia="仿宋" w:hAnsi="仿宋"/>
          <w:sz w:val="30"/>
          <w:szCs w:val="30"/>
        </w:rPr>
      </w:pPr>
      <w:r>
        <w:rPr>
          <w:rFonts w:hint="eastAsia"/>
          <w:noProof/>
        </w:rPr>
        <w:drawing>
          <wp:inline distT="0" distB="0" distL="0" distR="0" wp14:anchorId="7D8C138C" wp14:editId="259C543F">
            <wp:extent cx="3562350" cy="2676525"/>
            <wp:effectExtent l="0" t="0" r="0" b="0"/>
            <wp:docPr id="15" name="图片 15" descr="5ab6c099c512b04fdfc8968697b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5" descr="5ab6c099c512b04fdfc8968697b21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2676525"/>
                    </a:xfrm>
                    <a:prstGeom prst="rect">
                      <a:avLst/>
                    </a:prstGeom>
                    <a:noFill/>
                    <a:ln>
                      <a:noFill/>
                    </a:ln>
                    <a:effectLst/>
                  </pic:spPr>
                </pic:pic>
              </a:graphicData>
            </a:graphic>
          </wp:inline>
        </w:drawing>
      </w:r>
    </w:p>
    <w:p w14:paraId="2FE30E24" w14:textId="77777777" w:rsidR="00BF4174" w:rsidRPr="00BF4174" w:rsidRDefault="00BF4174" w:rsidP="00BF4174">
      <w:pPr>
        <w:spacing w:line="240" w:lineRule="atLeast"/>
        <w:jc w:val="center"/>
        <w:rPr>
          <w:sz w:val="22"/>
        </w:rPr>
      </w:pPr>
      <w:r w:rsidRPr="00BF4174">
        <w:rPr>
          <w:rFonts w:hint="eastAsia"/>
          <w:sz w:val="22"/>
        </w:rPr>
        <w:t>围栏样板（参照实施）</w:t>
      </w:r>
    </w:p>
    <w:p w14:paraId="34A250B9" w14:textId="65330061" w:rsidR="00BF4174" w:rsidRDefault="00BF4174" w:rsidP="00BF4174">
      <w:pPr>
        <w:spacing w:line="240" w:lineRule="atLeast"/>
        <w:jc w:val="center"/>
      </w:pPr>
      <w:r>
        <w:rPr>
          <w:noProof/>
        </w:rPr>
        <w:lastRenderedPageBreak/>
        <w:drawing>
          <wp:inline distT="0" distB="0" distL="0" distR="0" wp14:anchorId="01D6CAD7" wp14:editId="5B4AF201">
            <wp:extent cx="3905250" cy="2095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2095500"/>
                    </a:xfrm>
                    <a:prstGeom prst="rect">
                      <a:avLst/>
                    </a:prstGeom>
                    <a:noFill/>
                    <a:ln>
                      <a:noFill/>
                    </a:ln>
                    <a:effectLst/>
                  </pic:spPr>
                </pic:pic>
              </a:graphicData>
            </a:graphic>
          </wp:inline>
        </w:drawing>
      </w:r>
    </w:p>
    <w:p w14:paraId="51FF9449" w14:textId="683E8DB4" w:rsidR="00BF4174" w:rsidRDefault="00BF4174" w:rsidP="00BF4174">
      <w:pPr>
        <w:spacing w:line="240" w:lineRule="atLeast"/>
        <w:jc w:val="center"/>
      </w:pPr>
      <w:r>
        <w:rPr>
          <w:noProof/>
        </w:rPr>
        <w:drawing>
          <wp:inline distT="0" distB="0" distL="0" distR="0" wp14:anchorId="283039A7" wp14:editId="04CDDA5B">
            <wp:extent cx="3838575" cy="2362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8575" cy="2362200"/>
                    </a:xfrm>
                    <a:prstGeom prst="rect">
                      <a:avLst/>
                    </a:prstGeom>
                    <a:noFill/>
                    <a:ln>
                      <a:noFill/>
                    </a:ln>
                    <a:effectLst/>
                  </pic:spPr>
                </pic:pic>
              </a:graphicData>
            </a:graphic>
          </wp:inline>
        </w:drawing>
      </w:r>
      <w:r>
        <w:rPr>
          <w:noProof/>
        </w:rPr>
        <w:drawing>
          <wp:inline distT="0" distB="0" distL="0" distR="0" wp14:anchorId="5D208134" wp14:editId="658D749B">
            <wp:extent cx="1533525" cy="2705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2705100"/>
                    </a:xfrm>
                    <a:prstGeom prst="rect">
                      <a:avLst/>
                    </a:prstGeom>
                    <a:noFill/>
                    <a:ln>
                      <a:noFill/>
                    </a:ln>
                    <a:effectLst/>
                  </pic:spPr>
                </pic:pic>
              </a:graphicData>
            </a:graphic>
          </wp:inline>
        </w:drawing>
      </w:r>
      <w:r>
        <w:rPr>
          <w:rFonts w:hint="eastAsia"/>
        </w:rPr>
        <w:t xml:space="preserve"> </w:t>
      </w:r>
      <w:r>
        <w:rPr>
          <w:noProof/>
        </w:rPr>
        <w:drawing>
          <wp:inline distT="0" distB="0" distL="0" distR="0" wp14:anchorId="430987F3" wp14:editId="55AEEA6C">
            <wp:extent cx="1238250" cy="27336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2733675"/>
                    </a:xfrm>
                    <a:prstGeom prst="rect">
                      <a:avLst/>
                    </a:prstGeom>
                    <a:noFill/>
                    <a:ln>
                      <a:noFill/>
                    </a:ln>
                    <a:effectLst/>
                  </pic:spPr>
                </pic:pic>
              </a:graphicData>
            </a:graphic>
          </wp:inline>
        </w:drawing>
      </w:r>
    </w:p>
    <w:p w14:paraId="54E88E82" w14:textId="77777777" w:rsidR="00BF4174" w:rsidRDefault="00BF4174" w:rsidP="00BF4174">
      <w:pPr>
        <w:spacing w:line="240" w:lineRule="atLeast"/>
        <w:jc w:val="center"/>
      </w:pPr>
      <w:r>
        <w:rPr>
          <w:rFonts w:hint="eastAsia"/>
        </w:rPr>
        <w:t>围栏图纸</w:t>
      </w:r>
    </w:p>
    <w:p w14:paraId="78AFF0D5" w14:textId="429C4E74" w:rsidR="00BF4174" w:rsidRDefault="00BF4174" w:rsidP="00BF4174">
      <w:pPr>
        <w:spacing w:line="240" w:lineRule="atLeast"/>
        <w:jc w:val="center"/>
      </w:pPr>
      <w:r>
        <w:rPr>
          <w:noProof/>
        </w:rPr>
        <w:lastRenderedPageBreak/>
        <w:drawing>
          <wp:inline distT="0" distB="0" distL="0" distR="0" wp14:anchorId="5FB149DF" wp14:editId="3BD70309">
            <wp:extent cx="5267325" cy="42957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4295775"/>
                    </a:xfrm>
                    <a:prstGeom prst="rect">
                      <a:avLst/>
                    </a:prstGeom>
                    <a:noFill/>
                    <a:ln>
                      <a:noFill/>
                    </a:ln>
                  </pic:spPr>
                </pic:pic>
              </a:graphicData>
            </a:graphic>
          </wp:inline>
        </w:drawing>
      </w:r>
    </w:p>
    <w:p w14:paraId="10B712E5" w14:textId="77777777" w:rsidR="00BF4174" w:rsidRDefault="00BF4174" w:rsidP="00BF4174">
      <w:pPr>
        <w:spacing w:line="240" w:lineRule="atLeast"/>
        <w:jc w:val="center"/>
      </w:pPr>
      <w:r>
        <w:rPr>
          <w:rFonts w:hint="eastAsia"/>
        </w:rPr>
        <w:t>围栏路线</w:t>
      </w:r>
    </w:p>
    <w:p w14:paraId="5A5C83E0" w14:textId="1010CD7F" w:rsidR="00BF4174" w:rsidRDefault="00BF4174" w:rsidP="00BF4174">
      <w:pPr>
        <w:spacing w:line="240" w:lineRule="atLeast"/>
        <w:jc w:val="center"/>
      </w:pPr>
      <w:r>
        <w:rPr>
          <w:noProof/>
        </w:rPr>
        <w:drawing>
          <wp:inline distT="0" distB="0" distL="0" distR="0" wp14:anchorId="2F6BCCA0" wp14:editId="594D9317">
            <wp:extent cx="5267325" cy="3971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971925"/>
                    </a:xfrm>
                    <a:prstGeom prst="rect">
                      <a:avLst/>
                    </a:prstGeom>
                    <a:noFill/>
                    <a:ln>
                      <a:noFill/>
                    </a:ln>
                  </pic:spPr>
                </pic:pic>
              </a:graphicData>
            </a:graphic>
          </wp:inline>
        </w:drawing>
      </w:r>
    </w:p>
    <w:p w14:paraId="2A3C1A6B" w14:textId="77777777" w:rsidR="00BF4174" w:rsidRDefault="00BF4174" w:rsidP="00BF4174">
      <w:pPr>
        <w:spacing w:line="240" w:lineRule="atLeast"/>
        <w:jc w:val="center"/>
      </w:pPr>
      <w:r>
        <w:rPr>
          <w:rFonts w:hint="eastAsia"/>
        </w:rPr>
        <w:t>围栏终点（围栏起点北门）</w:t>
      </w:r>
    </w:p>
    <w:p w14:paraId="5ECE3FE1" w14:textId="6C0B90B9" w:rsidR="00BF4174" w:rsidRDefault="00BF4174" w:rsidP="00BF4174">
      <w:pPr>
        <w:spacing w:line="240" w:lineRule="atLeast"/>
        <w:jc w:val="center"/>
      </w:pPr>
      <w:r>
        <w:rPr>
          <w:noProof/>
        </w:rPr>
        <w:lastRenderedPageBreak/>
        <w:drawing>
          <wp:inline distT="0" distB="0" distL="0" distR="0" wp14:anchorId="5595DD15" wp14:editId="372514A1">
            <wp:extent cx="1914525" cy="2552700"/>
            <wp:effectExtent l="0" t="0" r="0" b="0"/>
            <wp:docPr id="8" name="图片 8" descr="2bfcb0c4fb98e16e1be4d3755c11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7" descr="2bfcb0c4fb98e16e1be4d3755c11d1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a:effectLst/>
                  </pic:spPr>
                </pic:pic>
              </a:graphicData>
            </a:graphic>
          </wp:inline>
        </w:drawing>
      </w:r>
      <w:r>
        <w:rPr>
          <w:noProof/>
        </w:rPr>
        <w:drawing>
          <wp:inline distT="0" distB="0" distL="0" distR="0" wp14:anchorId="714F48FD" wp14:editId="70A8D4C8">
            <wp:extent cx="1924050" cy="2552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050" cy="2552700"/>
                    </a:xfrm>
                    <a:prstGeom prst="rect">
                      <a:avLst/>
                    </a:prstGeom>
                    <a:noFill/>
                    <a:ln>
                      <a:noFill/>
                    </a:ln>
                  </pic:spPr>
                </pic:pic>
              </a:graphicData>
            </a:graphic>
          </wp:inline>
        </w:drawing>
      </w:r>
    </w:p>
    <w:p w14:paraId="29757FBE" w14:textId="77777777" w:rsidR="00BF4174" w:rsidRDefault="00BF4174" w:rsidP="00BF4174">
      <w:pPr>
        <w:spacing w:line="240" w:lineRule="atLeast"/>
        <w:jc w:val="center"/>
      </w:pPr>
      <w:r>
        <w:rPr>
          <w:rFonts w:hint="eastAsia"/>
        </w:rPr>
        <w:t>杂物清理</w:t>
      </w:r>
      <w:r>
        <w:rPr>
          <w:rFonts w:hint="eastAsia"/>
        </w:rPr>
        <w:t xml:space="preserve">                   </w:t>
      </w:r>
      <w:r>
        <w:rPr>
          <w:rFonts w:hint="eastAsia"/>
        </w:rPr>
        <w:t>管线保护</w:t>
      </w:r>
    </w:p>
    <w:p w14:paraId="1BB2702C" w14:textId="41368C8D" w:rsidR="00BF4174" w:rsidRDefault="00BF4174" w:rsidP="00BF4174">
      <w:pPr>
        <w:spacing w:line="240" w:lineRule="atLeast"/>
        <w:jc w:val="center"/>
      </w:pPr>
      <w:r>
        <w:rPr>
          <w:noProof/>
        </w:rPr>
        <w:drawing>
          <wp:inline distT="0" distB="0" distL="0" distR="0" wp14:anchorId="09B0145D" wp14:editId="7EF1ABC0">
            <wp:extent cx="3019425" cy="2247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425" cy="2247900"/>
                    </a:xfrm>
                    <a:prstGeom prst="rect">
                      <a:avLst/>
                    </a:prstGeom>
                    <a:noFill/>
                    <a:ln>
                      <a:noFill/>
                    </a:ln>
                    <a:effectLst/>
                  </pic:spPr>
                </pic:pic>
              </a:graphicData>
            </a:graphic>
          </wp:inline>
        </w:drawing>
      </w:r>
      <w:r>
        <w:rPr>
          <w:noProof/>
        </w:rPr>
        <w:drawing>
          <wp:inline distT="0" distB="0" distL="0" distR="0" wp14:anchorId="4309F067" wp14:editId="4AFB81B6">
            <wp:extent cx="1695450" cy="2266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2266950"/>
                    </a:xfrm>
                    <a:prstGeom prst="rect">
                      <a:avLst/>
                    </a:prstGeom>
                    <a:noFill/>
                    <a:ln>
                      <a:noFill/>
                    </a:ln>
                    <a:effectLst/>
                  </pic:spPr>
                </pic:pic>
              </a:graphicData>
            </a:graphic>
          </wp:inline>
        </w:drawing>
      </w:r>
    </w:p>
    <w:p w14:paraId="2785FACA" w14:textId="41D2709A" w:rsidR="00BF4174" w:rsidRDefault="00BF4174" w:rsidP="00BF4174">
      <w:pPr>
        <w:spacing w:line="240" w:lineRule="atLeast"/>
        <w:jc w:val="center"/>
      </w:pPr>
      <w:r>
        <w:rPr>
          <w:rFonts w:hint="eastAsia"/>
        </w:rPr>
        <w:t>杂物清理</w:t>
      </w:r>
      <w:r>
        <w:rPr>
          <w:rFonts w:hint="eastAsia"/>
        </w:rPr>
        <w:t xml:space="preserve">                        </w:t>
      </w:r>
      <w:r>
        <w:rPr>
          <w:rFonts w:hint="eastAsia"/>
        </w:rPr>
        <w:t>周边树木现状</w:t>
      </w:r>
    </w:p>
    <w:p w14:paraId="6A955A56" w14:textId="57234A24" w:rsidR="005F59EA" w:rsidRDefault="005F59EA" w:rsidP="005F59EA">
      <w:pPr>
        <w:numPr>
          <w:ilvl w:val="0"/>
          <w:numId w:val="36"/>
        </w:numPr>
        <w:spacing w:beforeLines="50" w:before="120" w:afterLines="50" w:after="120" w:line="360" w:lineRule="auto"/>
        <w:ind w:firstLineChars="200" w:firstLine="480"/>
        <w:rPr>
          <w:rFonts w:ascii="宋体" w:hAnsi="宋体"/>
          <w:bCs/>
          <w:sz w:val="24"/>
        </w:rPr>
      </w:pPr>
      <w:r w:rsidRPr="005F59EA">
        <w:rPr>
          <w:rFonts w:ascii="宋体" w:hAnsi="宋体" w:hint="eastAsia"/>
          <w:bCs/>
          <w:sz w:val="24"/>
        </w:rPr>
        <w:t>施工要求</w:t>
      </w:r>
    </w:p>
    <w:p w14:paraId="712A67E5" w14:textId="5F00FC40" w:rsidR="005F59EA" w:rsidRPr="005F59EA" w:rsidRDefault="005F59EA" w:rsidP="005F59EA">
      <w:pPr>
        <w:numPr>
          <w:ilvl w:val="1"/>
          <w:numId w:val="36"/>
        </w:numPr>
        <w:spacing w:beforeLines="50" w:before="120" w:afterLines="50" w:after="120" w:line="360" w:lineRule="auto"/>
        <w:ind w:left="0" w:firstLineChars="200" w:firstLine="480"/>
        <w:rPr>
          <w:rFonts w:ascii="宋体" w:hAnsi="宋体"/>
          <w:bCs/>
          <w:sz w:val="24"/>
        </w:rPr>
      </w:pPr>
      <w:r w:rsidRPr="005F59EA">
        <w:rPr>
          <w:rFonts w:ascii="宋体" w:hAnsi="宋体" w:hint="eastAsia"/>
          <w:bCs/>
          <w:sz w:val="24"/>
        </w:rPr>
        <w:t>该项目作为旅游景点围蔽工程，特别重视施工质量、外观质量、工期，高标准验收。</w:t>
      </w:r>
    </w:p>
    <w:p w14:paraId="02E0BE32" w14:textId="6FCCC608" w:rsidR="005F59EA" w:rsidRPr="005F59EA" w:rsidRDefault="005F59EA" w:rsidP="005F59EA">
      <w:pPr>
        <w:numPr>
          <w:ilvl w:val="1"/>
          <w:numId w:val="36"/>
        </w:numPr>
        <w:spacing w:beforeLines="50" w:before="120" w:afterLines="50" w:after="120" w:line="360" w:lineRule="auto"/>
        <w:rPr>
          <w:rFonts w:ascii="宋体" w:hAnsi="宋体"/>
          <w:bCs/>
          <w:sz w:val="24"/>
        </w:rPr>
      </w:pPr>
      <w:r w:rsidRPr="005F59EA">
        <w:rPr>
          <w:rFonts w:ascii="宋体" w:hAnsi="宋体" w:hint="eastAsia"/>
          <w:bCs/>
          <w:sz w:val="24"/>
        </w:rPr>
        <w:t>安全第一，执行甲方的安全管理规章制度，办票作业。</w:t>
      </w:r>
    </w:p>
    <w:p w14:paraId="02ED3D57" w14:textId="1DD60157" w:rsidR="005F59EA" w:rsidRPr="005F59EA" w:rsidRDefault="005F59EA" w:rsidP="005F59EA">
      <w:pPr>
        <w:numPr>
          <w:ilvl w:val="1"/>
          <w:numId w:val="36"/>
        </w:numPr>
        <w:spacing w:beforeLines="50" w:before="120" w:afterLines="50" w:after="120" w:line="360" w:lineRule="auto"/>
        <w:ind w:left="0" w:firstLineChars="200" w:firstLine="480"/>
        <w:rPr>
          <w:rFonts w:ascii="宋体" w:hAnsi="宋体"/>
          <w:bCs/>
          <w:sz w:val="24"/>
        </w:rPr>
      </w:pPr>
      <w:r w:rsidRPr="005F59EA">
        <w:rPr>
          <w:rFonts w:ascii="宋体" w:hAnsi="宋体" w:hint="eastAsia"/>
          <w:bCs/>
          <w:sz w:val="24"/>
        </w:rPr>
        <w:t>施工方应充分察勘现场，施工时注意成品保护，不破坏已有树木绿植，必要时采取围护、覆盖等有效措施，施工方应充分考虑成品保护措施费。</w:t>
      </w:r>
    </w:p>
    <w:p w14:paraId="6256D66C" w14:textId="35FE37C1" w:rsidR="005F59EA" w:rsidRPr="005F59EA" w:rsidRDefault="005F59EA" w:rsidP="005F59EA">
      <w:pPr>
        <w:numPr>
          <w:ilvl w:val="1"/>
          <w:numId w:val="36"/>
        </w:numPr>
        <w:spacing w:beforeLines="50" w:before="120" w:afterLines="50" w:after="120" w:line="360" w:lineRule="auto"/>
        <w:rPr>
          <w:rFonts w:ascii="宋体" w:hAnsi="宋体"/>
          <w:bCs/>
          <w:sz w:val="24"/>
        </w:rPr>
      </w:pPr>
      <w:proofErr w:type="gramStart"/>
      <w:r w:rsidRPr="005F59EA">
        <w:rPr>
          <w:rFonts w:ascii="宋体" w:hAnsi="宋体" w:hint="eastAsia"/>
          <w:bCs/>
          <w:sz w:val="24"/>
        </w:rPr>
        <w:t>包建筑</w:t>
      </w:r>
      <w:proofErr w:type="gramEnd"/>
      <w:r w:rsidRPr="005F59EA">
        <w:rPr>
          <w:rFonts w:ascii="宋体" w:hAnsi="宋体" w:hint="eastAsia"/>
          <w:bCs/>
          <w:sz w:val="24"/>
        </w:rPr>
        <w:t>垃圾外运，完工后场地清理。</w:t>
      </w:r>
    </w:p>
    <w:p w14:paraId="7FE023D6" w14:textId="74ADB616" w:rsidR="005F59EA" w:rsidRPr="005F59EA" w:rsidRDefault="005F59EA" w:rsidP="005F59EA">
      <w:pPr>
        <w:numPr>
          <w:ilvl w:val="1"/>
          <w:numId w:val="36"/>
        </w:numPr>
        <w:spacing w:beforeLines="50" w:before="120" w:afterLines="50" w:after="120" w:line="360" w:lineRule="auto"/>
        <w:rPr>
          <w:rFonts w:ascii="宋体" w:hAnsi="宋体"/>
          <w:bCs/>
          <w:sz w:val="24"/>
        </w:rPr>
      </w:pPr>
      <w:r w:rsidRPr="005F59EA">
        <w:rPr>
          <w:rFonts w:ascii="宋体" w:hAnsi="宋体" w:hint="eastAsia"/>
          <w:bCs/>
          <w:sz w:val="24"/>
        </w:rPr>
        <w:t>项目经理或安全员到场管理，且人证合一，电工、焊工持证上岗。</w:t>
      </w:r>
    </w:p>
    <w:p w14:paraId="3BEB538F" w14:textId="27785246" w:rsidR="00CA1AC9" w:rsidRPr="00B5758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w:t>
      </w:r>
      <w:r w:rsidRPr="00B5758F">
        <w:rPr>
          <w:rFonts w:ascii="宋体" w:hAnsi="宋体" w:hint="eastAsia"/>
          <w:sz w:val="24"/>
        </w:rPr>
        <w:lastRenderedPageBreak/>
        <w:t>踏现场</w:t>
      </w:r>
      <w:proofErr w:type="gramEnd"/>
      <w:r w:rsidRPr="00B5758F">
        <w:rPr>
          <w:rFonts w:ascii="宋体" w:hAnsi="宋体" w:hint="eastAsia"/>
          <w:sz w:val="24"/>
        </w:rPr>
        <w:t>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Style w:val="af2"/>
        <w:tblpPr w:leftFromText="180" w:rightFromText="180" w:vertAnchor="text" w:horzAnchor="page" w:tblpXSpec="center" w:tblpY="212"/>
        <w:tblOverlap w:val="never"/>
        <w:tblW w:w="0" w:type="auto"/>
        <w:jc w:val="center"/>
        <w:tblLayout w:type="fixed"/>
        <w:tblLook w:val="0000" w:firstRow="0" w:lastRow="0" w:firstColumn="0" w:lastColumn="0" w:noHBand="0" w:noVBand="0"/>
      </w:tblPr>
      <w:tblGrid>
        <w:gridCol w:w="871"/>
        <w:gridCol w:w="1185"/>
        <w:gridCol w:w="3439"/>
        <w:gridCol w:w="992"/>
        <w:gridCol w:w="851"/>
        <w:gridCol w:w="1646"/>
      </w:tblGrid>
      <w:tr w:rsidR="00BF4174" w14:paraId="39B64EEF" w14:textId="77777777" w:rsidTr="00BF4174">
        <w:trPr>
          <w:jc w:val="center"/>
        </w:trPr>
        <w:tc>
          <w:tcPr>
            <w:tcW w:w="871" w:type="dxa"/>
            <w:vAlign w:val="center"/>
          </w:tcPr>
          <w:p w14:paraId="20E8EC22" w14:textId="77777777" w:rsidR="00BF4174" w:rsidRPr="007D2F19" w:rsidRDefault="00BF4174" w:rsidP="007D2F19">
            <w:r w:rsidRPr="007D2F19">
              <w:rPr>
                <w:rFonts w:hint="eastAsia"/>
              </w:rPr>
              <w:t>序号</w:t>
            </w:r>
          </w:p>
        </w:tc>
        <w:tc>
          <w:tcPr>
            <w:tcW w:w="1185" w:type="dxa"/>
            <w:vAlign w:val="center"/>
          </w:tcPr>
          <w:p w14:paraId="22B7A354" w14:textId="77777777" w:rsidR="00BF4174" w:rsidRPr="007D2F19" w:rsidRDefault="00BF4174" w:rsidP="007D2F19">
            <w:r w:rsidRPr="007D2F19">
              <w:rPr>
                <w:rFonts w:hint="eastAsia"/>
              </w:rPr>
              <w:t>项目名称</w:t>
            </w:r>
          </w:p>
        </w:tc>
        <w:tc>
          <w:tcPr>
            <w:tcW w:w="3439" w:type="dxa"/>
            <w:vAlign w:val="center"/>
          </w:tcPr>
          <w:p w14:paraId="7A019239" w14:textId="77777777" w:rsidR="00BF4174" w:rsidRPr="007D2F19" w:rsidRDefault="00BF4174" w:rsidP="007D2F19">
            <w:r w:rsidRPr="007D2F19">
              <w:rPr>
                <w:rFonts w:hint="eastAsia"/>
              </w:rPr>
              <w:t>项目特征</w:t>
            </w:r>
          </w:p>
        </w:tc>
        <w:tc>
          <w:tcPr>
            <w:tcW w:w="992" w:type="dxa"/>
            <w:vAlign w:val="center"/>
          </w:tcPr>
          <w:p w14:paraId="29538434" w14:textId="77777777" w:rsidR="00BF4174" w:rsidRPr="007D2F19" w:rsidRDefault="00BF4174" w:rsidP="007D2F19">
            <w:r w:rsidRPr="007D2F19">
              <w:rPr>
                <w:rFonts w:hint="eastAsia"/>
              </w:rPr>
              <w:t>计量单位</w:t>
            </w:r>
          </w:p>
        </w:tc>
        <w:tc>
          <w:tcPr>
            <w:tcW w:w="851" w:type="dxa"/>
            <w:vAlign w:val="center"/>
          </w:tcPr>
          <w:p w14:paraId="04037D29" w14:textId="77777777" w:rsidR="00BF4174" w:rsidRPr="007D2F19" w:rsidRDefault="00BF4174" w:rsidP="007D2F19">
            <w:r w:rsidRPr="007D2F19">
              <w:rPr>
                <w:rFonts w:hint="eastAsia"/>
              </w:rPr>
              <w:t>工程量</w:t>
            </w:r>
          </w:p>
        </w:tc>
        <w:tc>
          <w:tcPr>
            <w:tcW w:w="1646" w:type="dxa"/>
            <w:vAlign w:val="center"/>
          </w:tcPr>
          <w:p w14:paraId="14E53F33" w14:textId="77777777" w:rsidR="00BF4174" w:rsidRPr="007D2F19" w:rsidRDefault="00BF4174" w:rsidP="007D2F19">
            <w:r w:rsidRPr="007D2F19">
              <w:rPr>
                <w:rFonts w:hint="eastAsia"/>
              </w:rPr>
              <w:t>备注</w:t>
            </w:r>
          </w:p>
        </w:tc>
      </w:tr>
      <w:tr w:rsidR="00BF4174" w14:paraId="682B4ACB" w14:textId="77777777" w:rsidTr="00BF4174">
        <w:trPr>
          <w:trHeight w:val="540"/>
          <w:jc w:val="center"/>
        </w:trPr>
        <w:tc>
          <w:tcPr>
            <w:tcW w:w="871" w:type="dxa"/>
            <w:vAlign w:val="center"/>
          </w:tcPr>
          <w:p w14:paraId="21FF04A3" w14:textId="77777777" w:rsidR="00BF4174" w:rsidRPr="007D2F19" w:rsidRDefault="00BF4174" w:rsidP="007D2F19">
            <w:pPr>
              <w:jc w:val="center"/>
            </w:pPr>
            <w:r w:rsidRPr="007D2F19">
              <w:rPr>
                <w:rFonts w:hint="eastAsia"/>
              </w:rPr>
              <w:t>1</w:t>
            </w:r>
          </w:p>
        </w:tc>
        <w:tc>
          <w:tcPr>
            <w:tcW w:w="1185" w:type="dxa"/>
            <w:vAlign w:val="center"/>
          </w:tcPr>
          <w:p w14:paraId="4F61A493" w14:textId="77777777" w:rsidR="00BF4174" w:rsidRPr="007D2F19" w:rsidRDefault="00BF4174" w:rsidP="007D2F19">
            <w:pPr>
              <w:jc w:val="center"/>
            </w:pPr>
            <w:r w:rsidRPr="007D2F19">
              <w:rPr>
                <w:rFonts w:hint="eastAsia"/>
              </w:rPr>
              <w:t>铁丝网围蔽拆除</w:t>
            </w:r>
          </w:p>
        </w:tc>
        <w:tc>
          <w:tcPr>
            <w:tcW w:w="3439" w:type="dxa"/>
            <w:vAlign w:val="center"/>
          </w:tcPr>
          <w:p w14:paraId="6FF3808E" w14:textId="77777777" w:rsidR="00BF4174" w:rsidRPr="007D2F19" w:rsidRDefault="00BF4174" w:rsidP="007D2F19">
            <w:pPr>
              <w:jc w:val="left"/>
            </w:pPr>
            <w:r w:rsidRPr="007D2F19">
              <w:rPr>
                <w:rFonts w:hint="eastAsia"/>
              </w:rPr>
              <w:t>拆除现有铁丝网、立柱等，同时场地清理，垃圾外运处理</w:t>
            </w:r>
          </w:p>
        </w:tc>
        <w:tc>
          <w:tcPr>
            <w:tcW w:w="992" w:type="dxa"/>
            <w:vAlign w:val="center"/>
          </w:tcPr>
          <w:p w14:paraId="6B97A9AA" w14:textId="77777777" w:rsidR="00BF4174" w:rsidRPr="007D2F19" w:rsidRDefault="00BF4174" w:rsidP="007D2F19">
            <w:pPr>
              <w:jc w:val="center"/>
            </w:pPr>
            <w:r w:rsidRPr="007D2F19">
              <w:rPr>
                <w:rFonts w:hint="eastAsia"/>
              </w:rPr>
              <w:t>m</w:t>
            </w:r>
          </w:p>
        </w:tc>
        <w:tc>
          <w:tcPr>
            <w:tcW w:w="851" w:type="dxa"/>
            <w:vAlign w:val="center"/>
          </w:tcPr>
          <w:p w14:paraId="3454D61F" w14:textId="77777777" w:rsidR="00BF4174" w:rsidRPr="007D2F19" w:rsidRDefault="00BF4174" w:rsidP="007D2F19">
            <w:pPr>
              <w:jc w:val="center"/>
            </w:pPr>
            <w:r w:rsidRPr="007D2F19">
              <w:rPr>
                <w:rFonts w:hint="eastAsia"/>
              </w:rPr>
              <w:t>130</w:t>
            </w:r>
          </w:p>
        </w:tc>
        <w:tc>
          <w:tcPr>
            <w:tcW w:w="1646" w:type="dxa"/>
            <w:vAlign w:val="center"/>
          </w:tcPr>
          <w:p w14:paraId="35A72460" w14:textId="77777777" w:rsidR="00BF4174" w:rsidRPr="007D2F19" w:rsidRDefault="00BF4174" w:rsidP="007D2F19">
            <w:pPr>
              <w:jc w:val="center"/>
            </w:pPr>
            <w:r w:rsidRPr="007D2F19">
              <w:rPr>
                <w:rFonts w:hint="eastAsia"/>
              </w:rPr>
              <w:t>按实结算，现场铁丝网两侧各</w:t>
            </w:r>
            <w:r w:rsidRPr="007D2F19">
              <w:rPr>
                <w:rFonts w:hint="eastAsia"/>
              </w:rPr>
              <w:t>1m</w:t>
            </w:r>
            <w:r w:rsidRPr="007D2F19">
              <w:rPr>
                <w:rFonts w:hint="eastAsia"/>
              </w:rPr>
              <w:t>范围内杂物均需清理外运</w:t>
            </w:r>
          </w:p>
        </w:tc>
      </w:tr>
      <w:tr w:rsidR="00BF4174" w14:paraId="440FE87E" w14:textId="77777777" w:rsidTr="00BF4174">
        <w:trPr>
          <w:trHeight w:val="540"/>
          <w:jc w:val="center"/>
        </w:trPr>
        <w:tc>
          <w:tcPr>
            <w:tcW w:w="871" w:type="dxa"/>
            <w:vAlign w:val="center"/>
          </w:tcPr>
          <w:p w14:paraId="5FE1385E" w14:textId="77777777" w:rsidR="00BF4174" w:rsidRPr="007D2F19" w:rsidRDefault="00BF4174" w:rsidP="007D2F19">
            <w:pPr>
              <w:jc w:val="center"/>
            </w:pPr>
            <w:r w:rsidRPr="007D2F19">
              <w:rPr>
                <w:rFonts w:hint="eastAsia"/>
              </w:rPr>
              <w:t>2</w:t>
            </w:r>
          </w:p>
        </w:tc>
        <w:tc>
          <w:tcPr>
            <w:tcW w:w="1185" w:type="dxa"/>
            <w:vAlign w:val="center"/>
          </w:tcPr>
          <w:p w14:paraId="5E3C5A32" w14:textId="77777777" w:rsidR="00BF4174" w:rsidRPr="007D2F19" w:rsidRDefault="00BF4174" w:rsidP="007D2F19">
            <w:pPr>
              <w:jc w:val="center"/>
            </w:pPr>
            <w:r w:rsidRPr="007D2F19">
              <w:rPr>
                <w:rFonts w:hint="eastAsia"/>
              </w:rPr>
              <w:t>立柱基础</w:t>
            </w:r>
          </w:p>
        </w:tc>
        <w:tc>
          <w:tcPr>
            <w:tcW w:w="3439" w:type="dxa"/>
            <w:vAlign w:val="center"/>
          </w:tcPr>
          <w:p w14:paraId="4C5D0728" w14:textId="77777777" w:rsidR="00BF4174" w:rsidRPr="007D2F19" w:rsidRDefault="00BF4174" w:rsidP="007D2F19">
            <w:pPr>
              <w:jc w:val="left"/>
            </w:pPr>
            <w:r w:rsidRPr="007D2F19">
              <w:rPr>
                <w:rFonts w:hint="eastAsia"/>
              </w:rPr>
              <w:t>1</w:t>
            </w:r>
            <w:r w:rsidRPr="007D2F19">
              <w:rPr>
                <w:rFonts w:hint="eastAsia"/>
              </w:rPr>
              <w:t>、</w:t>
            </w:r>
            <w:r w:rsidRPr="007D2F19">
              <w:rPr>
                <w:rFonts w:hint="eastAsia"/>
              </w:rPr>
              <w:t>C20</w:t>
            </w:r>
            <w:r w:rsidRPr="007D2F19">
              <w:rPr>
                <w:rFonts w:hint="eastAsia"/>
              </w:rPr>
              <w:t>混凝土基础，尺寸长</w:t>
            </w:r>
            <w:r w:rsidRPr="007D2F19">
              <w:rPr>
                <w:rFonts w:hint="eastAsia"/>
              </w:rPr>
              <w:t>50cm*</w:t>
            </w:r>
            <w:r w:rsidRPr="007D2F19">
              <w:rPr>
                <w:rFonts w:hint="eastAsia"/>
              </w:rPr>
              <w:t>宽</w:t>
            </w:r>
            <w:r w:rsidRPr="007D2F19">
              <w:rPr>
                <w:rFonts w:hint="eastAsia"/>
              </w:rPr>
              <w:t>40cm*</w:t>
            </w:r>
            <w:r w:rsidRPr="007D2F19">
              <w:rPr>
                <w:rFonts w:hint="eastAsia"/>
              </w:rPr>
              <w:t>高</w:t>
            </w:r>
            <w:r w:rsidRPr="007D2F19">
              <w:rPr>
                <w:rFonts w:hint="eastAsia"/>
              </w:rPr>
              <w:t>40cm</w:t>
            </w:r>
            <w:r w:rsidRPr="007D2F19">
              <w:rPr>
                <w:rFonts w:hint="eastAsia"/>
              </w:rPr>
              <w:t>，埋深</w:t>
            </w:r>
            <w:r w:rsidRPr="007D2F19">
              <w:rPr>
                <w:rFonts w:hint="eastAsia"/>
              </w:rPr>
              <w:t>70cm</w:t>
            </w:r>
            <w:r w:rsidRPr="007D2F19">
              <w:rPr>
                <w:rFonts w:hint="eastAsia"/>
              </w:rPr>
              <w:t>，表面平整，无垫层</w:t>
            </w:r>
          </w:p>
        </w:tc>
        <w:tc>
          <w:tcPr>
            <w:tcW w:w="992" w:type="dxa"/>
            <w:vAlign w:val="center"/>
          </w:tcPr>
          <w:p w14:paraId="27E85EF4" w14:textId="77777777" w:rsidR="00BF4174" w:rsidRPr="007D2F19" w:rsidRDefault="00BF4174" w:rsidP="007D2F19">
            <w:pPr>
              <w:jc w:val="center"/>
            </w:pPr>
            <w:proofErr w:type="gramStart"/>
            <w:r w:rsidRPr="007D2F19">
              <w:rPr>
                <w:rFonts w:hint="eastAsia"/>
              </w:rPr>
              <w:t>个</w:t>
            </w:r>
            <w:proofErr w:type="gramEnd"/>
          </w:p>
        </w:tc>
        <w:tc>
          <w:tcPr>
            <w:tcW w:w="851" w:type="dxa"/>
            <w:vAlign w:val="center"/>
          </w:tcPr>
          <w:p w14:paraId="188F6CD1" w14:textId="77777777" w:rsidR="00BF4174" w:rsidRPr="007D2F19" w:rsidRDefault="00BF4174" w:rsidP="007D2F19">
            <w:pPr>
              <w:jc w:val="center"/>
            </w:pPr>
            <w:r w:rsidRPr="007D2F19">
              <w:rPr>
                <w:rFonts w:hint="eastAsia"/>
              </w:rPr>
              <w:t>47</w:t>
            </w:r>
          </w:p>
        </w:tc>
        <w:tc>
          <w:tcPr>
            <w:tcW w:w="1646" w:type="dxa"/>
            <w:vAlign w:val="center"/>
          </w:tcPr>
          <w:p w14:paraId="514E4DEA" w14:textId="77777777" w:rsidR="00BF4174" w:rsidRPr="007D2F19" w:rsidRDefault="00BF4174" w:rsidP="007D2F19">
            <w:pPr>
              <w:jc w:val="center"/>
            </w:pPr>
            <w:r w:rsidRPr="007D2F19">
              <w:rPr>
                <w:rFonts w:hint="eastAsia"/>
              </w:rPr>
              <w:t>按实结算，现场可能存在管线，不破坏原样保护</w:t>
            </w:r>
          </w:p>
        </w:tc>
      </w:tr>
      <w:tr w:rsidR="00BF4174" w14:paraId="38781696" w14:textId="77777777" w:rsidTr="00BF4174">
        <w:trPr>
          <w:trHeight w:val="540"/>
          <w:jc w:val="center"/>
        </w:trPr>
        <w:tc>
          <w:tcPr>
            <w:tcW w:w="871" w:type="dxa"/>
            <w:vAlign w:val="center"/>
          </w:tcPr>
          <w:p w14:paraId="3157057D" w14:textId="77777777" w:rsidR="00BF4174" w:rsidRPr="007D2F19" w:rsidRDefault="00BF4174" w:rsidP="007D2F19">
            <w:pPr>
              <w:jc w:val="center"/>
            </w:pPr>
            <w:r w:rsidRPr="007D2F19">
              <w:rPr>
                <w:rFonts w:hint="eastAsia"/>
              </w:rPr>
              <w:t>3</w:t>
            </w:r>
          </w:p>
        </w:tc>
        <w:tc>
          <w:tcPr>
            <w:tcW w:w="1185" w:type="dxa"/>
            <w:vAlign w:val="center"/>
          </w:tcPr>
          <w:p w14:paraId="727A4C79" w14:textId="77777777" w:rsidR="00BF4174" w:rsidRPr="007D2F19" w:rsidRDefault="00BF4174" w:rsidP="007D2F19">
            <w:pPr>
              <w:jc w:val="center"/>
            </w:pPr>
            <w:r w:rsidRPr="007D2F19">
              <w:rPr>
                <w:rFonts w:hint="eastAsia"/>
              </w:rPr>
              <w:t>立柱后浇混凝土保护层</w:t>
            </w:r>
          </w:p>
        </w:tc>
        <w:tc>
          <w:tcPr>
            <w:tcW w:w="3439" w:type="dxa"/>
            <w:vAlign w:val="center"/>
          </w:tcPr>
          <w:p w14:paraId="58D4A369" w14:textId="77777777" w:rsidR="00BF4174" w:rsidRPr="007D2F19" w:rsidRDefault="00BF4174" w:rsidP="007D2F19">
            <w:pPr>
              <w:jc w:val="left"/>
            </w:pPr>
            <w:r w:rsidRPr="007D2F19">
              <w:rPr>
                <w:rFonts w:hint="eastAsia"/>
              </w:rPr>
              <w:t>1</w:t>
            </w:r>
            <w:r w:rsidRPr="007D2F19">
              <w:rPr>
                <w:rFonts w:hint="eastAsia"/>
              </w:rPr>
              <w:t>、</w:t>
            </w:r>
            <w:r w:rsidRPr="007D2F19">
              <w:rPr>
                <w:rFonts w:hint="eastAsia"/>
              </w:rPr>
              <w:t>40cm*40cm*10cm</w:t>
            </w:r>
            <w:r w:rsidRPr="007D2F19">
              <w:rPr>
                <w:rFonts w:hint="eastAsia"/>
              </w:rPr>
              <w:t>厚，</w:t>
            </w:r>
            <w:r w:rsidRPr="007D2F19">
              <w:rPr>
                <w:rFonts w:hint="eastAsia"/>
              </w:rPr>
              <w:t>C15</w:t>
            </w:r>
            <w:r w:rsidRPr="007D2F19">
              <w:rPr>
                <w:rFonts w:hint="eastAsia"/>
              </w:rPr>
              <w:t>混凝土</w:t>
            </w:r>
          </w:p>
        </w:tc>
        <w:tc>
          <w:tcPr>
            <w:tcW w:w="992" w:type="dxa"/>
            <w:vAlign w:val="center"/>
          </w:tcPr>
          <w:p w14:paraId="708DCAE2" w14:textId="77777777" w:rsidR="00BF4174" w:rsidRPr="007D2F19" w:rsidRDefault="00BF4174" w:rsidP="007D2F19">
            <w:pPr>
              <w:jc w:val="center"/>
            </w:pPr>
            <w:proofErr w:type="gramStart"/>
            <w:r w:rsidRPr="007D2F19">
              <w:rPr>
                <w:rFonts w:hint="eastAsia"/>
              </w:rPr>
              <w:t>个</w:t>
            </w:r>
            <w:proofErr w:type="gramEnd"/>
          </w:p>
        </w:tc>
        <w:tc>
          <w:tcPr>
            <w:tcW w:w="851" w:type="dxa"/>
            <w:vAlign w:val="center"/>
          </w:tcPr>
          <w:p w14:paraId="0AAD34D8" w14:textId="77777777" w:rsidR="00BF4174" w:rsidRPr="007D2F19" w:rsidRDefault="00BF4174" w:rsidP="007D2F19">
            <w:pPr>
              <w:jc w:val="center"/>
            </w:pPr>
            <w:r w:rsidRPr="007D2F19">
              <w:rPr>
                <w:rFonts w:hint="eastAsia"/>
              </w:rPr>
              <w:t>47</w:t>
            </w:r>
          </w:p>
        </w:tc>
        <w:tc>
          <w:tcPr>
            <w:tcW w:w="1646" w:type="dxa"/>
            <w:vAlign w:val="center"/>
          </w:tcPr>
          <w:p w14:paraId="31D0F5F2" w14:textId="77777777" w:rsidR="00BF4174" w:rsidRPr="007D2F19" w:rsidRDefault="00BF4174" w:rsidP="007D2F19">
            <w:pPr>
              <w:jc w:val="center"/>
            </w:pPr>
            <w:r w:rsidRPr="007D2F19">
              <w:rPr>
                <w:rFonts w:hint="eastAsia"/>
              </w:rPr>
              <w:t>按实结算</w:t>
            </w:r>
          </w:p>
        </w:tc>
      </w:tr>
      <w:tr w:rsidR="00BF4174" w14:paraId="13D43568" w14:textId="77777777" w:rsidTr="00BF4174">
        <w:trPr>
          <w:trHeight w:val="881"/>
          <w:jc w:val="center"/>
        </w:trPr>
        <w:tc>
          <w:tcPr>
            <w:tcW w:w="871" w:type="dxa"/>
            <w:vAlign w:val="center"/>
          </w:tcPr>
          <w:p w14:paraId="720751E1" w14:textId="77777777" w:rsidR="00BF4174" w:rsidRPr="007D2F19" w:rsidRDefault="00BF4174" w:rsidP="007D2F19">
            <w:pPr>
              <w:jc w:val="center"/>
            </w:pPr>
            <w:r w:rsidRPr="007D2F19">
              <w:rPr>
                <w:rFonts w:hint="eastAsia"/>
              </w:rPr>
              <w:t>4</w:t>
            </w:r>
          </w:p>
        </w:tc>
        <w:tc>
          <w:tcPr>
            <w:tcW w:w="1185" w:type="dxa"/>
            <w:vAlign w:val="center"/>
          </w:tcPr>
          <w:p w14:paraId="1DDD1954" w14:textId="77777777" w:rsidR="00BF4174" w:rsidRPr="007D2F19" w:rsidRDefault="00BF4174" w:rsidP="007D2F19">
            <w:pPr>
              <w:jc w:val="center"/>
            </w:pPr>
            <w:r w:rsidRPr="007D2F19">
              <w:rPr>
                <w:rFonts w:hint="eastAsia"/>
              </w:rPr>
              <w:t>围栏安装</w:t>
            </w:r>
          </w:p>
        </w:tc>
        <w:tc>
          <w:tcPr>
            <w:tcW w:w="3439" w:type="dxa"/>
            <w:vAlign w:val="center"/>
          </w:tcPr>
          <w:p w14:paraId="46217745" w14:textId="77777777" w:rsidR="00BF4174" w:rsidRPr="007D2F19" w:rsidRDefault="00BF4174" w:rsidP="007D2F19">
            <w:pPr>
              <w:jc w:val="left"/>
            </w:pPr>
            <w:r w:rsidRPr="007D2F19">
              <w:rPr>
                <w:rFonts w:hint="eastAsia"/>
              </w:rPr>
              <w:t>主立柱规格</w:t>
            </w:r>
            <w:r w:rsidRPr="007D2F19">
              <w:rPr>
                <w:rFonts w:hint="eastAsia"/>
              </w:rPr>
              <w:t>100mm*100mm*5mm</w:t>
            </w:r>
            <w:r w:rsidRPr="007D2F19">
              <w:rPr>
                <w:rFonts w:hint="eastAsia"/>
              </w:rPr>
              <w:t>、地面高度约</w:t>
            </w:r>
            <w:r w:rsidRPr="007D2F19">
              <w:rPr>
                <w:rFonts w:hint="eastAsia"/>
              </w:rPr>
              <w:t>2600mm</w:t>
            </w:r>
            <w:r w:rsidRPr="007D2F19">
              <w:rPr>
                <w:rFonts w:hint="eastAsia"/>
              </w:rPr>
              <w:t>、顶端封口、间距</w:t>
            </w:r>
            <w:r w:rsidRPr="007D2F19">
              <w:rPr>
                <w:rFonts w:hint="eastAsia"/>
              </w:rPr>
              <w:t>2800mm</w:t>
            </w:r>
            <w:r w:rsidRPr="007D2F19">
              <w:rPr>
                <w:rFonts w:hint="eastAsia"/>
              </w:rPr>
              <w:t>，采用</w:t>
            </w:r>
            <w:r w:rsidRPr="007D2F19">
              <w:rPr>
                <w:rFonts w:hint="eastAsia"/>
              </w:rPr>
              <w:t>6mm</w:t>
            </w:r>
            <w:r w:rsidRPr="007D2F19">
              <w:rPr>
                <w:rFonts w:hint="eastAsia"/>
              </w:rPr>
              <w:t>厚</w:t>
            </w:r>
            <w:r w:rsidRPr="007D2F19">
              <w:rPr>
                <w:rFonts w:hint="eastAsia"/>
              </w:rPr>
              <w:t>80mm*80mm</w:t>
            </w:r>
            <w:r w:rsidRPr="007D2F19">
              <w:rPr>
                <w:rFonts w:hint="eastAsia"/>
              </w:rPr>
              <w:t>三角钢翼角与</w:t>
            </w:r>
            <w:r w:rsidRPr="007D2F19">
              <w:rPr>
                <w:rFonts w:hint="eastAsia"/>
              </w:rPr>
              <w:t>30cm*30cm*0.6cm</w:t>
            </w:r>
            <w:r w:rsidRPr="007D2F19">
              <w:rPr>
                <w:rFonts w:hint="eastAsia"/>
              </w:rPr>
              <w:t>钢板连接，钢板采用</w:t>
            </w:r>
            <w:r w:rsidRPr="007D2F19">
              <w:rPr>
                <w:rFonts w:hint="eastAsia"/>
              </w:rPr>
              <w:t>4</w:t>
            </w:r>
            <w:r w:rsidRPr="007D2F19">
              <w:rPr>
                <w:rFonts w:hint="eastAsia"/>
              </w:rPr>
              <w:t>颗预埋</w:t>
            </w:r>
            <w:r w:rsidRPr="007D2F19">
              <w:rPr>
                <w:rFonts w:hint="eastAsia"/>
              </w:rPr>
              <w:t>M10</w:t>
            </w:r>
            <w:r w:rsidRPr="007D2F19">
              <w:rPr>
                <w:rFonts w:hint="eastAsia"/>
              </w:rPr>
              <w:t>不锈钢螺栓连接</w:t>
            </w:r>
          </w:p>
          <w:p w14:paraId="0CE95E0C" w14:textId="77777777" w:rsidR="00BF4174" w:rsidRPr="007D2F19" w:rsidRDefault="00BF4174" w:rsidP="007D2F19">
            <w:pPr>
              <w:jc w:val="left"/>
            </w:pPr>
            <w:r w:rsidRPr="007D2F19">
              <w:rPr>
                <w:rFonts w:hint="eastAsia"/>
              </w:rPr>
              <w:t>中间立杆</w:t>
            </w:r>
            <w:r w:rsidRPr="007D2F19">
              <w:rPr>
                <w:rFonts w:hint="eastAsia"/>
              </w:rPr>
              <w:t>20mm*20mm*1.2mm*2</w:t>
            </w:r>
            <w:r w:rsidRPr="007D2F19">
              <w:rPr>
                <w:rFonts w:hint="eastAsia"/>
              </w:rPr>
              <w:t>（两根拼接）、缝隙</w:t>
            </w:r>
            <w:r w:rsidRPr="007D2F19">
              <w:rPr>
                <w:rFonts w:hint="eastAsia"/>
              </w:rPr>
              <w:t>105mm</w:t>
            </w:r>
            <w:r w:rsidRPr="007D2F19">
              <w:rPr>
                <w:rFonts w:hint="eastAsia"/>
              </w:rPr>
              <w:t>、高</w:t>
            </w:r>
            <w:r w:rsidRPr="007D2F19">
              <w:rPr>
                <w:rFonts w:hint="eastAsia"/>
              </w:rPr>
              <w:t>2160mm</w:t>
            </w:r>
            <w:r w:rsidRPr="007D2F19">
              <w:rPr>
                <w:rFonts w:hint="eastAsia"/>
              </w:rPr>
              <w:t>，上下两根横杆</w:t>
            </w:r>
            <w:r w:rsidRPr="007D2F19">
              <w:rPr>
                <w:rFonts w:hint="eastAsia"/>
              </w:rPr>
              <w:t>50mm*80mm*2mm,</w:t>
            </w:r>
          </w:p>
          <w:p w14:paraId="6FC9ACE0" w14:textId="77777777" w:rsidR="00BF4174" w:rsidRPr="007D2F19" w:rsidRDefault="00BF4174" w:rsidP="007D2F19">
            <w:pPr>
              <w:jc w:val="left"/>
            </w:pPr>
            <w:r w:rsidRPr="007D2F19">
              <w:rPr>
                <w:rFonts w:hint="eastAsia"/>
              </w:rPr>
              <w:t>防攀爬实心铸铁构件高</w:t>
            </w:r>
            <w:r w:rsidRPr="007D2F19">
              <w:rPr>
                <w:rFonts w:hint="eastAsia"/>
              </w:rPr>
              <w:t>400mm</w:t>
            </w:r>
            <w:r w:rsidRPr="007D2F19">
              <w:rPr>
                <w:rFonts w:hint="eastAsia"/>
              </w:rPr>
              <w:t>、宽</w:t>
            </w:r>
            <w:r w:rsidRPr="007D2F19">
              <w:rPr>
                <w:rFonts w:hint="eastAsia"/>
              </w:rPr>
              <w:t>149mm,</w:t>
            </w:r>
            <w:r w:rsidRPr="007D2F19">
              <w:rPr>
                <w:rFonts w:hint="eastAsia"/>
              </w:rPr>
              <w:t>尺寸见大样图</w:t>
            </w:r>
          </w:p>
          <w:p w14:paraId="26FA0842" w14:textId="77777777" w:rsidR="00BF4174" w:rsidRPr="007D2F19" w:rsidRDefault="00BF4174" w:rsidP="007D2F19">
            <w:pPr>
              <w:jc w:val="left"/>
            </w:pPr>
            <w:r w:rsidRPr="007D2F19">
              <w:rPr>
                <w:rFonts w:hint="eastAsia"/>
              </w:rPr>
              <w:t>焊接标准不低于样板</w:t>
            </w:r>
          </w:p>
        </w:tc>
        <w:tc>
          <w:tcPr>
            <w:tcW w:w="992" w:type="dxa"/>
            <w:vAlign w:val="center"/>
          </w:tcPr>
          <w:p w14:paraId="611BA19E" w14:textId="77777777" w:rsidR="00BF4174" w:rsidRPr="007D2F19" w:rsidRDefault="00BF4174" w:rsidP="007D2F19">
            <w:pPr>
              <w:jc w:val="center"/>
            </w:pPr>
            <w:r w:rsidRPr="007D2F19">
              <w:rPr>
                <w:rFonts w:hint="eastAsia"/>
              </w:rPr>
              <w:t>m</w:t>
            </w:r>
          </w:p>
        </w:tc>
        <w:tc>
          <w:tcPr>
            <w:tcW w:w="851" w:type="dxa"/>
            <w:vAlign w:val="center"/>
          </w:tcPr>
          <w:p w14:paraId="7C141BD6" w14:textId="77777777" w:rsidR="00BF4174" w:rsidRPr="007D2F19" w:rsidRDefault="00BF4174" w:rsidP="007D2F19">
            <w:pPr>
              <w:jc w:val="center"/>
            </w:pPr>
            <w:r w:rsidRPr="007D2F19">
              <w:rPr>
                <w:rFonts w:hint="eastAsia"/>
              </w:rPr>
              <w:t>130</w:t>
            </w:r>
          </w:p>
        </w:tc>
        <w:tc>
          <w:tcPr>
            <w:tcW w:w="1646" w:type="dxa"/>
            <w:vAlign w:val="center"/>
          </w:tcPr>
          <w:p w14:paraId="2A7CE119" w14:textId="77777777" w:rsidR="00BF4174" w:rsidRPr="007D2F19" w:rsidRDefault="00BF4174" w:rsidP="007D2F19">
            <w:pPr>
              <w:jc w:val="center"/>
            </w:pPr>
            <w:r w:rsidRPr="007D2F19">
              <w:rPr>
                <w:rFonts w:hint="eastAsia"/>
              </w:rPr>
              <w:t>按实结算</w:t>
            </w:r>
          </w:p>
        </w:tc>
      </w:tr>
      <w:tr w:rsidR="00BF4174" w14:paraId="08E4858C" w14:textId="77777777" w:rsidTr="00BF4174">
        <w:trPr>
          <w:trHeight w:val="532"/>
          <w:jc w:val="center"/>
        </w:trPr>
        <w:tc>
          <w:tcPr>
            <w:tcW w:w="871" w:type="dxa"/>
            <w:vAlign w:val="center"/>
          </w:tcPr>
          <w:p w14:paraId="4F118888" w14:textId="77777777" w:rsidR="00BF4174" w:rsidRPr="007D2F19" w:rsidRDefault="00BF4174" w:rsidP="007D2F19">
            <w:pPr>
              <w:jc w:val="center"/>
            </w:pPr>
            <w:r w:rsidRPr="007D2F19">
              <w:rPr>
                <w:rFonts w:hint="eastAsia"/>
              </w:rPr>
              <w:t>5</w:t>
            </w:r>
          </w:p>
        </w:tc>
        <w:tc>
          <w:tcPr>
            <w:tcW w:w="1185" w:type="dxa"/>
            <w:vAlign w:val="center"/>
          </w:tcPr>
          <w:p w14:paraId="6EAFBA9F" w14:textId="77777777" w:rsidR="00BF4174" w:rsidRPr="007D2F19" w:rsidRDefault="00BF4174" w:rsidP="007D2F19">
            <w:pPr>
              <w:jc w:val="center"/>
            </w:pPr>
            <w:r w:rsidRPr="007D2F19">
              <w:rPr>
                <w:rFonts w:hint="eastAsia"/>
              </w:rPr>
              <w:t>围栏防腐</w:t>
            </w:r>
          </w:p>
        </w:tc>
        <w:tc>
          <w:tcPr>
            <w:tcW w:w="3439" w:type="dxa"/>
            <w:vAlign w:val="center"/>
          </w:tcPr>
          <w:p w14:paraId="66975135" w14:textId="77777777" w:rsidR="00BF4174" w:rsidRPr="007D2F19" w:rsidRDefault="00BF4174" w:rsidP="007D2F19">
            <w:pPr>
              <w:jc w:val="left"/>
            </w:pPr>
            <w:r w:rsidRPr="007D2F19">
              <w:rPr>
                <w:rFonts w:hint="eastAsia"/>
              </w:rPr>
              <w:t>1</w:t>
            </w:r>
            <w:r w:rsidRPr="007D2F19">
              <w:rPr>
                <w:rFonts w:hint="eastAsia"/>
              </w:rPr>
              <w:t>、防腐环氧富锌底漆</w:t>
            </w:r>
            <w:r w:rsidRPr="007D2F19">
              <w:rPr>
                <w:rFonts w:hint="eastAsia"/>
              </w:rPr>
              <w:t>2</w:t>
            </w:r>
            <w:r w:rsidRPr="007D2F19">
              <w:rPr>
                <w:rFonts w:hint="eastAsia"/>
              </w:rPr>
              <w:t>遍（海虹老人、佐</w:t>
            </w:r>
            <w:proofErr w:type="gramStart"/>
            <w:r w:rsidRPr="007D2F19">
              <w:rPr>
                <w:rFonts w:hint="eastAsia"/>
              </w:rPr>
              <w:t>敦</w:t>
            </w:r>
            <w:proofErr w:type="gramEnd"/>
            <w:r w:rsidRPr="007D2F19">
              <w:rPr>
                <w:rFonts w:hint="eastAsia"/>
              </w:rPr>
              <w:t>等同等质量品牌）表面青色氟碳漆</w:t>
            </w:r>
            <w:r w:rsidRPr="007D2F19">
              <w:rPr>
                <w:rFonts w:hint="eastAsia"/>
              </w:rPr>
              <w:t>2</w:t>
            </w:r>
            <w:r w:rsidRPr="007D2F19">
              <w:rPr>
                <w:rFonts w:hint="eastAsia"/>
              </w:rPr>
              <w:t>遍（五羊、电视塔等同等质量品牌））</w:t>
            </w:r>
          </w:p>
        </w:tc>
        <w:tc>
          <w:tcPr>
            <w:tcW w:w="992" w:type="dxa"/>
            <w:vAlign w:val="center"/>
          </w:tcPr>
          <w:p w14:paraId="56134A60" w14:textId="77777777" w:rsidR="00BF4174" w:rsidRPr="007D2F19" w:rsidRDefault="00BF4174" w:rsidP="007D2F19">
            <w:pPr>
              <w:jc w:val="center"/>
            </w:pPr>
            <w:r w:rsidRPr="007D2F19">
              <w:rPr>
                <w:rFonts w:hint="eastAsia"/>
              </w:rPr>
              <w:t>m</w:t>
            </w:r>
          </w:p>
        </w:tc>
        <w:tc>
          <w:tcPr>
            <w:tcW w:w="851" w:type="dxa"/>
            <w:vAlign w:val="center"/>
          </w:tcPr>
          <w:p w14:paraId="3D1922D6" w14:textId="77777777" w:rsidR="00BF4174" w:rsidRPr="007D2F19" w:rsidRDefault="00BF4174" w:rsidP="007D2F19">
            <w:pPr>
              <w:jc w:val="center"/>
            </w:pPr>
            <w:r w:rsidRPr="007D2F19">
              <w:rPr>
                <w:rFonts w:hint="eastAsia"/>
              </w:rPr>
              <w:t>130</w:t>
            </w:r>
          </w:p>
        </w:tc>
        <w:tc>
          <w:tcPr>
            <w:tcW w:w="1646" w:type="dxa"/>
            <w:vAlign w:val="center"/>
          </w:tcPr>
          <w:p w14:paraId="085A3D0B" w14:textId="77777777" w:rsidR="00BF4174" w:rsidRPr="007D2F19" w:rsidRDefault="00BF4174" w:rsidP="007D2F19">
            <w:pPr>
              <w:jc w:val="center"/>
            </w:pPr>
            <w:r w:rsidRPr="007D2F19">
              <w:rPr>
                <w:rFonts w:hint="eastAsia"/>
              </w:rPr>
              <w:t>按围栏长度进行计量，按实结算</w:t>
            </w:r>
          </w:p>
        </w:tc>
      </w:tr>
    </w:tbl>
    <w:p w14:paraId="3BEB5447" w14:textId="7CB44548" w:rsidR="00CA1AC9" w:rsidRPr="00253AFF" w:rsidRDefault="004B07D6" w:rsidP="004360CA">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7DE887B2" w:rsidR="00206C33" w:rsidRPr="00253AFF"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237330">
        <w:rPr>
          <w:rFonts w:ascii="宋体" w:hAnsi="宋体" w:cs="宋体"/>
          <w:bCs/>
          <w:kern w:val="0"/>
          <w:sz w:val="24"/>
        </w:rPr>
        <w:t>30</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3BEB5450" w14:textId="76C45B9A"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54ADCCDD" w:rsidR="00CA1AC9" w:rsidRDefault="00B67EFF" w:rsidP="00570F33">
      <w:pPr>
        <w:numPr>
          <w:ilvl w:val="0"/>
          <w:numId w:val="41"/>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工程验收标准：</w:t>
      </w:r>
      <w:r w:rsidR="005F59EA" w:rsidRPr="005F59EA">
        <w:rPr>
          <w:rFonts w:ascii="宋体" w:hAnsi="宋体" w:cs="宋体" w:hint="eastAsia"/>
          <w:bCs/>
          <w:kern w:val="0"/>
          <w:sz w:val="24"/>
        </w:rPr>
        <w:t>最新《建筑装饰装修工程质量验收标准》（GB50210-2018）、《建筑工程施工质量验收统一标准》（GB50300-2013）</w:t>
      </w:r>
      <w:r w:rsidR="002333C1" w:rsidRPr="00253AFF">
        <w:rPr>
          <w:rFonts w:ascii="宋体" w:hAnsi="宋体" w:cs="宋体" w:hint="eastAsia"/>
          <w:bCs/>
          <w:kern w:val="0"/>
          <w:sz w:val="24"/>
        </w:rPr>
        <w:t>要求</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w:t>
      </w:r>
      <w:r w:rsidR="00DD7A3F" w:rsidRPr="00253AFF">
        <w:rPr>
          <w:rFonts w:ascii="宋体" w:hAnsi="宋体" w:cs="宋体" w:hint="eastAsia"/>
          <w:bCs/>
          <w:kern w:val="0"/>
          <w:sz w:val="24"/>
        </w:rPr>
        <w:lastRenderedPageBreak/>
        <w:t>质量标准</w:t>
      </w:r>
      <w:r w:rsidR="003673C1">
        <w:rPr>
          <w:rFonts w:ascii="宋体" w:hAnsi="宋体" w:cs="宋体" w:hint="eastAsia"/>
          <w:bCs/>
          <w:kern w:val="0"/>
          <w:sz w:val="24"/>
        </w:rPr>
        <w:t>。</w:t>
      </w:r>
    </w:p>
    <w:p w14:paraId="6BDB1933" w14:textId="1326D224" w:rsidR="00206C33" w:rsidRPr="00662D55" w:rsidRDefault="00B67EFF" w:rsidP="00662D55">
      <w:pPr>
        <w:numPr>
          <w:ilvl w:val="0"/>
          <w:numId w:val="7"/>
        </w:numPr>
        <w:spacing w:beforeLines="50" w:before="120" w:afterLines="50" w:after="120" w:line="360" w:lineRule="auto"/>
        <w:ind w:left="0" w:firstLineChars="200" w:firstLine="480"/>
        <w:rPr>
          <w:sz w:val="24"/>
        </w:rPr>
      </w:pPr>
      <w:r w:rsidRPr="00662D55">
        <w:rPr>
          <w:rFonts w:hint="eastAsia"/>
          <w:sz w:val="24"/>
        </w:rPr>
        <w:t>工程验收的方式：</w:t>
      </w:r>
    </w:p>
    <w:p w14:paraId="15D8B696" w14:textId="07FB1567" w:rsidR="00206C33"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70DB3E03" w:rsidR="007464DD" w:rsidRPr="00253AFF" w:rsidRDefault="00B67EFF" w:rsidP="007D2F19">
      <w:pPr>
        <w:numPr>
          <w:ilvl w:val="0"/>
          <w:numId w:val="9"/>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7D2F19">
        <w:rPr>
          <w:rFonts w:ascii="宋体" w:hAnsi="宋体"/>
          <w:sz w:val="24"/>
        </w:rPr>
        <w:t>2</w:t>
      </w:r>
      <w:r w:rsidR="007464DD" w:rsidRPr="00253AFF">
        <w:rPr>
          <w:rFonts w:ascii="宋体" w:hAnsi="宋体" w:hint="eastAsia"/>
          <w:sz w:val="24"/>
        </w:rPr>
        <w:t>年，从竣工验收开始计算。</w:t>
      </w:r>
    </w:p>
    <w:p w14:paraId="3BEB5455" w14:textId="12FF0574"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w:t>
      </w:r>
      <w:proofErr w:type="gramStart"/>
      <w:r w:rsidRPr="00253AFF">
        <w:rPr>
          <w:rFonts w:hint="eastAsia"/>
          <w:sz w:val="24"/>
        </w:rPr>
        <w:t>不</w:t>
      </w:r>
      <w:proofErr w:type="gramEnd"/>
      <w:r w:rsidRPr="00253AFF">
        <w:rPr>
          <w:rFonts w:hint="eastAsia"/>
          <w:sz w:val="24"/>
        </w:rPr>
        <w:t>另行增加</w:t>
      </w:r>
      <w:r w:rsidR="00B67EFF" w:rsidRPr="00253AFF">
        <w:rPr>
          <w:rFonts w:hint="eastAsia"/>
          <w:sz w:val="24"/>
        </w:rPr>
        <w:t>。</w:t>
      </w:r>
    </w:p>
    <w:p w14:paraId="3BEB5458" w14:textId="668CBCA0" w:rsidR="00CA1AC9" w:rsidRPr="00253AFF" w:rsidRDefault="00B67EFF" w:rsidP="008B23FD">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46FF2E1F" w14:textId="77777777" w:rsidR="00C52A29" w:rsidRPr="00253AFF" w:rsidRDefault="00C52A29" w:rsidP="00C52A29">
      <w:pPr>
        <w:numPr>
          <w:ilvl w:val="0"/>
          <w:numId w:val="2"/>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在本合</w:t>
      </w:r>
      <w:r w:rsidRPr="00253AFF">
        <w:rPr>
          <w:rFonts w:ascii="宋体" w:hAnsi="宋体" w:hint="eastAsia"/>
          <w:sz w:val="24"/>
        </w:rPr>
        <w:t>同履行期内，若国家税费调整，合同含税金额按国家规定税率</w:t>
      </w:r>
      <w:proofErr w:type="gramStart"/>
      <w:r w:rsidRPr="00253AFF">
        <w:rPr>
          <w:rFonts w:ascii="宋体" w:hAnsi="宋体" w:hint="eastAsia"/>
          <w:sz w:val="24"/>
        </w:rPr>
        <w:t>作出</w:t>
      </w:r>
      <w:proofErr w:type="gramEnd"/>
      <w:r w:rsidRPr="00253AFF">
        <w:rPr>
          <w:rFonts w:ascii="宋体" w:hAnsi="宋体" w:hint="eastAsia"/>
          <w:sz w:val="24"/>
        </w:rPr>
        <w:t>相应调整，供方每次申请付款应按照合同内容开具相应税率的合法有效的增值税专用发票。</w:t>
      </w:r>
    </w:p>
    <w:p w14:paraId="31AFC2FE" w14:textId="77777777" w:rsidR="007D2F19" w:rsidRPr="00F103F9" w:rsidRDefault="007D2F19" w:rsidP="007D2F19">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合同付款按施工进度支付，具体为：</w:t>
      </w:r>
    </w:p>
    <w:p w14:paraId="3ED8567A" w14:textId="429252CD" w:rsidR="007D2F19" w:rsidRPr="00F103F9" w:rsidRDefault="007D2F19" w:rsidP="007D2F19">
      <w:pPr>
        <w:numPr>
          <w:ilvl w:val="1"/>
          <w:numId w:val="45"/>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形象进度完成30%时，甲方收到乙方请款资料后15个工作日内支付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暂定总价的15%。</w:t>
      </w:r>
    </w:p>
    <w:p w14:paraId="0C7A55BF" w14:textId="77777777" w:rsidR="007D2F19" w:rsidRPr="00F103F9" w:rsidRDefault="007D2F19" w:rsidP="007D2F19">
      <w:pPr>
        <w:numPr>
          <w:ilvl w:val="1"/>
          <w:numId w:val="45"/>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形象进度完成60%时，甲方收到乙方请款资料后15个工作日内支付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暂定总价的40%。</w:t>
      </w:r>
    </w:p>
    <w:p w14:paraId="4C38488B" w14:textId="77777777" w:rsidR="007D2F19" w:rsidRPr="00F103F9" w:rsidRDefault="007D2F19" w:rsidP="007D2F19">
      <w:pPr>
        <w:numPr>
          <w:ilvl w:val="1"/>
          <w:numId w:val="45"/>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形象进度完成80%时，甲方收到乙方请款资料后15个工作日内支付</w:t>
      </w:r>
      <w:proofErr w:type="gramStart"/>
      <w:r w:rsidRPr="00F103F9">
        <w:rPr>
          <w:rFonts w:ascii="宋体" w:hAnsi="宋体" w:cs="Arial" w:hint="eastAsia"/>
          <w:color w:val="000000"/>
          <w:sz w:val="24"/>
        </w:rPr>
        <w:t>工程款</w:t>
      </w:r>
      <w:r w:rsidRPr="00F103F9">
        <w:rPr>
          <w:rFonts w:ascii="宋体" w:hAnsi="宋体" w:cs="Arial" w:hint="eastAsia"/>
          <w:color w:val="000000"/>
          <w:sz w:val="24"/>
        </w:rPr>
        <w:lastRenderedPageBreak/>
        <w:t>至合同</w:t>
      </w:r>
      <w:proofErr w:type="gramEnd"/>
      <w:r w:rsidRPr="00F103F9">
        <w:rPr>
          <w:rFonts w:ascii="宋体" w:hAnsi="宋体" w:cs="Arial" w:hint="eastAsia"/>
          <w:color w:val="000000"/>
          <w:sz w:val="24"/>
        </w:rPr>
        <w:t>暂定总价的60%。</w:t>
      </w:r>
    </w:p>
    <w:p w14:paraId="2643D344" w14:textId="77777777" w:rsidR="007D2F19" w:rsidRPr="00F103F9" w:rsidRDefault="007D2F19" w:rsidP="007D2F19">
      <w:pPr>
        <w:numPr>
          <w:ilvl w:val="1"/>
          <w:numId w:val="45"/>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项目全部完工并竣工验收合格并按甲方要求完成合同结算手续后，甲方收到乙方请款资料后15个工作日内支付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结算总造价的95%。</w:t>
      </w:r>
    </w:p>
    <w:p w14:paraId="130C9838" w14:textId="77777777" w:rsidR="007D2F19" w:rsidRPr="00F103F9" w:rsidRDefault="007D2F19" w:rsidP="007D2F19">
      <w:pPr>
        <w:numPr>
          <w:ilvl w:val="1"/>
          <w:numId w:val="45"/>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质保期期满且乙方质保期义务按要求履行完毕后，甲方收到乙方请款资料后15个工作日内付清余款（不计利息）。</w:t>
      </w:r>
    </w:p>
    <w:p w14:paraId="26CBA460" w14:textId="65385EE1" w:rsidR="00145596" w:rsidRPr="00253AFF" w:rsidRDefault="007D2F19" w:rsidP="007D2F19">
      <w:pPr>
        <w:numPr>
          <w:ilvl w:val="1"/>
          <w:numId w:val="45"/>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bookmarkStart w:id="3"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1133A87D"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FE1D40">
        <w:rPr>
          <w:rFonts w:ascii="宋体" w:hAnsi="宋体" w:cs="Arial" w:hint="eastAsia"/>
          <w:color w:val="000000"/>
          <w:sz w:val="24"/>
        </w:rPr>
        <w:t>2019年</w:t>
      </w:r>
      <w:r w:rsidRPr="00253AFF">
        <w:rPr>
          <w:rFonts w:ascii="宋体" w:hAnsi="宋体" w:cs="Arial" w:hint="eastAsia"/>
          <w:color w:val="000000"/>
          <w:sz w:val="24"/>
        </w:rPr>
        <w:t>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00A27739" w:rsidR="00CA1AC9" w:rsidRPr="002E7992" w:rsidRDefault="00B67EFF" w:rsidP="008B23FD">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3"/>
      <w:r w:rsidRPr="00253AFF">
        <w:rPr>
          <w:rFonts w:ascii="宋体" w:hAnsi="宋体" w:cs="Arial" w:hint="eastAsia"/>
          <w:color w:val="000000"/>
          <w:sz w:val="24"/>
        </w:rPr>
        <w:t>。</w:t>
      </w:r>
    </w:p>
    <w:p w14:paraId="3BEB546B" w14:textId="72C71966"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bookmarkStart w:id="4" w:name="_Hlk33472829"/>
      <w:r w:rsidRPr="00253AFF">
        <w:rPr>
          <w:rFonts w:ascii="宋体" w:hAnsi="宋体" w:cs="Arial" w:hint="eastAsia"/>
          <w:color w:val="000000"/>
          <w:sz w:val="24"/>
        </w:rPr>
        <w:t>总体实施方案；</w:t>
      </w:r>
    </w:p>
    <w:p w14:paraId="3BEB546E"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lastRenderedPageBreak/>
        <w:t>实施进度计划和工期承诺书；</w:t>
      </w:r>
    </w:p>
    <w:p w14:paraId="3BEB546F"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4"/>
      <w:r w:rsidRPr="00253AFF">
        <w:rPr>
          <w:rFonts w:ascii="宋体" w:hAnsi="宋体" w:cs="Arial" w:hint="eastAsia"/>
          <w:color w:val="000000"/>
          <w:sz w:val="24"/>
        </w:rPr>
        <w:t>。</w:t>
      </w:r>
    </w:p>
    <w:p w14:paraId="3BEB5473" w14:textId="1D9D770E"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bookmarkStart w:id="5" w:name="_Hlk33472852"/>
      <w:r w:rsidRPr="00253AFF">
        <w:rPr>
          <w:rFonts w:ascii="宋体" w:hAnsi="宋体" w:cs="Arial" w:hint="eastAsia"/>
          <w:color w:val="000000"/>
          <w:sz w:val="24"/>
        </w:rPr>
        <w:t>报价一览表（格式见附件1）</w:t>
      </w:r>
    </w:p>
    <w:p w14:paraId="3BEB5475"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材料清单各项目单价及综合总报价，并注明未含税总价、税率和含税总价</w:t>
      </w:r>
      <w:bookmarkEnd w:id="5"/>
      <w:r w:rsidRPr="00253AFF">
        <w:rPr>
          <w:rFonts w:ascii="宋体" w:hAnsi="宋体" w:cs="Arial" w:hint="eastAsia"/>
          <w:color w:val="000000"/>
          <w:sz w:val="24"/>
        </w:rPr>
        <w:t>。</w:t>
      </w:r>
    </w:p>
    <w:p w14:paraId="3BEB5476" w14:textId="0B51959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56EFCB98" w:rsidR="00CA1AC9" w:rsidRPr="00253AFF" w:rsidRDefault="003673C1" w:rsidP="00253AFF">
      <w:pPr>
        <w:spacing w:beforeLines="50" w:before="120" w:afterLines="50" w:after="120" w:line="360" w:lineRule="auto"/>
        <w:ind w:firstLineChars="200" w:firstLine="480"/>
        <w:rPr>
          <w:sz w:val="24"/>
        </w:rPr>
      </w:pPr>
      <w:bookmarkStart w:id="6"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Pr>
          <w:rFonts w:hint="eastAsia"/>
          <w:sz w:val="24"/>
        </w:rPr>
        <w:t>商管理</w:t>
      </w:r>
      <w:proofErr w:type="gramEnd"/>
      <w:r>
        <w:rPr>
          <w:rFonts w:hint="eastAsia"/>
          <w:sz w:val="24"/>
        </w:rPr>
        <w:t>办法进行</w:t>
      </w:r>
      <w:r w:rsidR="0041689F" w:rsidRPr="00253AFF">
        <w:rPr>
          <w:rFonts w:hint="eastAsia"/>
          <w:sz w:val="24"/>
        </w:rPr>
        <w:t>。</w:t>
      </w:r>
    </w:p>
    <w:bookmarkEnd w:id="6"/>
    <w:p w14:paraId="3BEB5478" w14:textId="7E0361E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3BEB5479" w14:textId="0BABA568" w:rsidR="00CA1AC9" w:rsidRPr="00253AFF" w:rsidRDefault="00B67EFF" w:rsidP="00253AFF">
      <w:pPr>
        <w:spacing w:beforeLines="50" w:before="120" w:afterLines="50" w:after="120" w:line="360" w:lineRule="auto"/>
        <w:ind w:firstLineChars="200" w:firstLine="480"/>
        <w:rPr>
          <w:sz w:val="24"/>
        </w:rPr>
      </w:pPr>
      <w:bookmarkStart w:id="7"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w:t>
      </w:r>
      <w:r w:rsidRPr="00020DB7">
        <w:rPr>
          <w:rFonts w:hint="eastAsia"/>
          <w:sz w:val="24"/>
        </w:rPr>
        <w:t>报价的失误，由投标人承担</w:t>
      </w:r>
      <w:bookmarkEnd w:id="7"/>
      <w:r w:rsidRPr="00020DB7">
        <w:rPr>
          <w:rFonts w:hint="eastAsia"/>
          <w:sz w:val="24"/>
        </w:rPr>
        <w:t>。</w:t>
      </w:r>
      <w:proofErr w:type="gramStart"/>
      <w:r w:rsidRPr="00020DB7">
        <w:rPr>
          <w:rFonts w:hint="eastAsia"/>
          <w:sz w:val="24"/>
        </w:rPr>
        <w:t>勘踏现场</w:t>
      </w:r>
      <w:proofErr w:type="gramEnd"/>
      <w:r w:rsidRPr="00020DB7">
        <w:rPr>
          <w:rFonts w:hint="eastAsia"/>
          <w:sz w:val="24"/>
        </w:rPr>
        <w:t>时间：</w:t>
      </w:r>
      <w:r w:rsidR="007044D8" w:rsidRPr="00020DB7">
        <w:rPr>
          <w:sz w:val="24"/>
        </w:rPr>
        <w:t>202</w:t>
      </w:r>
      <w:r w:rsidR="003673C1" w:rsidRPr="00020DB7">
        <w:rPr>
          <w:sz w:val="24"/>
        </w:rPr>
        <w:t>2</w:t>
      </w:r>
      <w:r w:rsidRPr="00020DB7">
        <w:rPr>
          <w:rFonts w:hint="eastAsia"/>
          <w:sz w:val="24"/>
        </w:rPr>
        <w:t>年</w:t>
      </w:r>
      <w:r w:rsidR="007D2F19">
        <w:rPr>
          <w:sz w:val="24"/>
        </w:rPr>
        <w:t xml:space="preserve">  </w:t>
      </w:r>
      <w:r w:rsidRPr="00020DB7">
        <w:rPr>
          <w:rFonts w:hint="eastAsia"/>
          <w:sz w:val="24"/>
        </w:rPr>
        <w:t>月</w:t>
      </w:r>
      <w:r w:rsidR="007D2F19">
        <w:rPr>
          <w:sz w:val="24"/>
        </w:rPr>
        <w:t xml:space="preserve">  </w:t>
      </w:r>
      <w:r w:rsidRPr="00020DB7">
        <w:rPr>
          <w:rFonts w:hint="eastAsia"/>
          <w:sz w:val="24"/>
        </w:rPr>
        <w:t>日</w:t>
      </w:r>
      <w:r w:rsidR="00187DF6" w:rsidRPr="00020DB7">
        <w:rPr>
          <w:sz w:val="24"/>
        </w:rPr>
        <w:t>10</w:t>
      </w:r>
      <w:r w:rsidRPr="00020DB7">
        <w:rPr>
          <w:rFonts w:hint="eastAsia"/>
          <w:sz w:val="24"/>
        </w:rPr>
        <w:t>时</w:t>
      </w:r>
      <w:r w:rsidR="007A4834" w:rsidRPr="00020DB7">
        <w:rPr>
          <w:sz w:val="24"/>
        </w:rPr>
        <w:t>00</w:t>
      </w:r>
      <w:r w:rsidR="00DF719C" w:rsidRPr="00020DB7">
        <w:rPr>
          <w:rFonts w:hint="eastAsia"/>
          <w:sz w:val="24"/>
        </w:rPr>
        <w:t>分</w:t>
      </w:r>
      <w:r w:rsidRPr="00020DB7">
        <w:rPr>
          <w:rFonts w:hint="eastAsia"/>
          <w:sz w:val="24"/>
        </w:rPr>
        <w:t>，集中地点：广州市</w:t>
      </w:r>
      <w:proofErr w:type="gramStart"/>
      <w:r w:rsidRPr="00020DB7">
        <w:rPr>
          <w:rFonts w:hint="eastAsia"/>
          <w:sz w:val="24"/>
        </w:rPr>
        <w:t>番禺区</w:t>
      </w:r>
      <w:proofErr w:type="gramEnd"/>
      <w:r w:rsidRPr="00020DB7">
        <w:rPr>
          <w:rFonts w:hint="eastAsia"/>
          <w:sz w:val="24"/>
        </w:rPr>
        <w:t>大学城明志街</w:t>
      </w:r>
      <w:r w:rsidRPr="00020DB7">
        <w:rPr>
          <w:rFonts w:hint="eastAsia"/>
          <w:sz w:val="24"/>
        </w:rPr>
        <w:t>1</w:t>
      </w:r>
      <w:r w:rsidRPr="00020DB7">
        <w:rPr>
          <w:rFonts w:hint="eastAsia"/>
          <w:sz w:val="24"/>
        </w:rPr>
        <w:t>号信息枢纽楼一楼西</w:t>
      </w:r>
      <w:r w:rsidRPr="00020DB7">
        <w:rPr>
          <w:rFonts w:hint="eastAsia"/>
          <w:sz w:val="24"/>
        </w:rPr>
        <w:lastRenderedPageBreak/>
        <w:t>门。勘踏现场联系人</w:t>
      </w:r>
      <w:r w:rsidR="006E3D2D">
        <w:rPr>
          <w:rFonts w:hint="eastAsia"/>
          <w:sz w:val="24"/>
        </w:rPr>
        <w:t>工程部周工</w:t>
      </w:r>
      <w:r w:rsidRPr="00020DB7">
        <w:rPr>
          <w:rFonts w:hint="eastAsia"/>
          <w:sz w:val="24"/>
        </w:rPr>
        <w:t>，联系电话：</w:t>
      </w:r>
      <w:r w:rsidR="00155A34" w:rsidRPr="00020DB7">
        <w:rPr>
          <w:rFonts w:hint="eastAsia"/>
          <w:sz w:val="24"/>
        </w:rPr>
        <w:t>020-</w:t>
      </w:r>
      <w:r w:rsidR="0076349C" w:rsidRPr="00020DB7">
        <w:rPr>
          <w:sz w:val="24"/>
        </w:rPr>
        <w:t>393020</w:t>
      </w:r>
      <w:r w:rsidR="006E3D2D">
        <w:rPr>
          <w:sz w:val="24"/>
        </w:rPr>
        <w:t>59</w:t>
      </w:r>
      <w:bookmarkStart w:id="8" w:name="_GoBack"/>
      <w:bookmarkEnd w:id="8"/>
      <w:r w:rsidR="00634AC5" w:rsidRPr="00020DB7">
        <w:rPr>
          <w:rFonts w:hint="eastAsia"/>
          <w:sz w:val="24"/>
        </w:rPr>
        <w:t>。</w:t>
      </w:r>
      <w:r w:rsidRPr="00020DB7">
        <w:rPr>
          <w:rFonts w:hint="eastAsia"/>
          <w:sz w:val="24"/>
        </w:rPr>
        <w:t>投标人未在规定时间</w:t>
      </w:r>
      <w:proofErr w:type="gramStart"/>
      <w:r w:rsidRPr="00020DB7">
        <w:rPr>
          <w:rFonts w:hint="eastAsia"/>
          <w:sz w:val="24"/>
        </w:rPr>
        <w:t>勘踏现场</w:t>
      </w:r>
      <w:proofErr w:type="gramEnd"/>
      <w:r w:rsidRPr="00020DB7">
        <w:rPr>
          <w:rFonts w:hint="eastAsia"/>
          <w:sz w:val="24"/>
        </w:rPr>
        <w:t>的，采购人不再另行组织，由投标人自行前往</w:t>
      </w:r>
      <w:proofErr w:type="gramStart"/>
      <w:r w:rsidRPr="00020DB7">
        <w:rPr>
          <w:rFonts w:hint="eastAsia"/>
          <w:sz w:val="24"/>
        </w:rPr>
        <w:t>勘</w:t>
      </w:r>
      <w:proofErr w:type="gramEnd"/>
      <w:r w:rsidRPr="00020DB7">
        <w:rPr>
          <w:rFonts w:hint="eastAsia"/>
          <w:sz w:val="24"/>
        </w:rPr>
        <w:t>踏。</w:t>
      </w:r>
    </w:p>
    <w:p w14:paraId="3BEB547A" w14:textId="00E0D43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9" w:name="_Hlk33473031"/>
      <w:r w:rsidRPr="00253AFF">
        <w:rPr>
          <w:rFonts w:ascii="宋体" w:hAnsi="宋体" w:hint="eastAsia"/>
          <w:b/>
          <w:sz w:val="24"/>
        </w:rPr>
        <w:t>递交投标文件</w:t>
      </w:r>
    </w:p>
    <w:p w14:paraId="3BEB547B" w14:textId="48128CD0" w:rsidR="00CA1AC9" w:rsidRPr="00253AFF" w:rsidRDefault="00B67EFF" w:rsidP="008B23FD">
      <w:pPr>
        <w:numPr>
          <w:ilvl w:val="0"/>
          <w:numId w:val="15"/>
        </w:numPr>
        <w:spacing w:beforeLines="50" w:before="120" w:afterLines="50" w:after="120" w:line="360" w:lineRule="auto"/>
        <w:ind w:left="0" w:firstLineChars="200" w:firstLine="480"/>
        <w:rPr>
          <w:sz w:val="24"/>
        </w:rPr>
      </w:pPr>
      <w:bookmarkStart w:id="10" w:name="_Hlk33472917"/>
      <w:bookmarkStart w:id="11" w:name="_Hlk33473061"/>
      <w:r w:rsidRPr="00253AFF">
        <w:rPr>
          <w:rFonts w:hint="eastAsia"/>
          <w:sz w:val="24"/>
        </w:rPr>
        <w:t>投标文件递交截止时间：</w:t>
      </w:r>
      <w:r w:rsidR="00E50C55" w:rsidRPr="00A01A38">
        <w:rPr>
          <w:rFonts w:ascii="宋体" w:hAnsi="宋体" w:hint="eastAsia"/>
          <w:sz w:val="24"/>
        </w:rPr>
        <w:t>20</w:t>
      </w:r>
      <w:r w:rsidR="00E50C55" w:rsidRPr="00A01A38">
        <w:rPr>
          <w:rFonts w:ascii="宋体" w:hAnsi="宋体"/>
          <w:sz w:val="24"/>
        </w:rPr>
        <w:t>2</w:t>
      </w:r>
      <w:r w:rsidR="00E50C55">
        <w:rPr>
          <w:rFonts w:ascii="宋体" w:hAnsi="宋体"/>
          <w:sz w:val="24"/>
        </w:rPr>
        <w:t>2</w:t>
      </w:r>
      <w:r w:rsidR="00E50C55" w:rsidRPr="00A01A38">
        <w:rPr>
          <w:rFonts w:ascii="宋体" w:hAnsi="宋体" w:hint="eastAsia"/>
          <w:sz w:val="24"/>
        </w:rPr>
        <w:t>年</w:t>
      </w:r>
      <w:r w:rsidR="00E50C55">
        <w:rPr>
          <w:rFonts w:ascii="宋体" w:hAnsi="宋体"/>
          <w:sz w:val="24"/>
        </w:rPr>
        <w:t>10</w:t>
      </w:r>
      <w:r w:rsidR="00E50C55" w:rsidRPr="00A01A38">
        <w:rPr>
          <w:rFonts w:ascii="宋体" w:hAnsi="宋体" w:hint="eastAsia"/>
          <w:sz w:val="24"/>
        </w:rPr>
        <w:t>月</w:t>
      </w:r>
      <w:r w:rsidR="00E50C55">
        <w:rPr>
          <w:rFonts w:ascii="宋体" w:hAnsi="宋体"/>
          <w:sz w:val="24"/>
        </w:rPr>
        <w:t>14</w:t>
      </w:r>
      <w:r w:rsidR="00E50C55" w:rsidRPr="00A01A38">
        <w:rPr>
          <w:rFonts w:ascii="宋体" w:hAnsi="宋体" w:hint="eastAsia"/>
          <w:sz w:val="24"/>
        </w:rPr>
        <w:t>日</w:t>
      </w:r>
      <w:r w:rsidRPr="00253AFF">
        <w:rPr>
          <w:rFonts w:hint="eastAsia"/>
          <w:sz w:val="24"/>
        </w:rPr>
        <w:t>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D76964">
        <w:rPr>
          <w:rFonts w:hint="eastAsia"/>
          <w:sz w:val="24"/>
        </w:rPr>
        <w:t>岭南印象园二期提升改造—岭南印象园北门西侧围栏围蔽安装工程</w:t>
      </w:r>
      <w:r w:rsidR="007E61FE" w:rsidRPr="00253AFF">
        <w:rPr>
          <w:rFonts w:hint="eastAsia"/>
          <w:sz w:val="24"/>
        </w:rPr>
        <w:t>”字样。投标人递交投标文件后，请联系采购人确认。</w:t>
      </w:r>
    </w:p>
    <w:p w14:paraId="3BEB547C" w14:textId="7562E4B0" w:rsidR="00CA1AC9" w:rsidRPr="00253AFF" w:rsidRDefault="00B67EFF" w:rsidP="008B23FD">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10"/>
      <w:r w:rsidRPr="00253AFF">
        <w:rPr>
          <w:sz w:val="24"/>
        </w:rPr>
        <w:t>。</w:t>
      </w:r>
    </w:p>
    <w:p w14:paraId="5D50BD06" w14:textId="0B7E9ACF" w:rsidR="00B418B5" w:rsidRPr="00253AFF"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2" w:name="_Hlk33473147"/>
      <w:bookmarkStart w:id="13" w:name="_Hlk33472987"/>
      <w:bookmarkEnd w:id="11"/>
      <w:r w:rsidRPr="00253AFF">
        <w:rPr>
          <w:rFonts w:ascii="宋体" w:hAnsi="宋体" w:hint="eastAsia"/>
          <w:b/>
          <w:sz w:val="24"/>
        </w:rPr>
        <w:t>公开发布</w:t>
      </w:r>
    </w:p>
    <w:p w14:paraId="3BEB547D" w14:textId="62B4221E" w:rsidR="00CA1AC9" w:rsidRDefault="00B67EFF" w:rsidP="00253AFF">
      <w:pPr>
        <w:spacing w:beforeLines="50" w:before="120" w:afterLines="50" w:after="120" w:line="360" w:lineRule="auto"/>
        <w:ind w:firstLineChars="200" w:firstLine="480"/>
        <w:rPr>
          <w:sz w:val="24"/>
        </w:rPr>
      </w:pPr>
      <w:r w:rsidRPr="00253AFF">
        <w:rPr>
          <w:rFonts w:hint="eastAsia"/>
          <w:sz w:val="24"/>
        </w:rPr>
        <w:t>本竞选文件在</w:t>
      </w:r>
      <w:r w:rsidR="00560E66">
        <w:rPr>
          <w:rFonts w:hint="eastAsia"/>
          <w:sz w:val="24"/>
        </w:rPr>
        <w:t>广州大学城投资经营管理有限公司</w:t>
      </w:r>
      <w:r w:rsidRPr="00253AFF">
        <w:rPr>
          <w:rFonts w:hint="eastAsia"/>
          <w:sz w:val="24"/>
        </w:rPr>
        <w:t>网站（网址：</w:t>
      </w:r>
      <w:r w:rsidRPr="00253AFF">
        <w:rPr>
          <w:sz w:val="24"/>
        </w:rPr>
        <w:t>https://www.gzuci.com/</w:t>
      </w:r>
      <w:r w:rsidRPr="00253AFF">
        <w:rPr>
          <w:rFonts w:hint="eastAsia"/>
          <w:sz w:val="24"/>
        </w:rPr>
        <w:t>）</w:t>
      </w:r>
      <w:r w:rsidR="00D67BD3" w:rsidRPr="00D67BD3">
        <w:rPr>
          <w:rFonts w:hint="eastAsia"/>
          <w:sz w:val="24"/>
        </w:rPr>
        <w:t>广州国企阳光采购信息发布平台</w:t>
      </w:r>
      <w:r w:rsidR="00D67BD3">
        <w:rPr>
          <w:rFonts w:hint="eastAsia"/>
          <w:sz w:val="24"/>
        </w:rPr>
        <w:t>（</w:t>
      </w:r>
      <w:r w:rsidR="00D67BD3" w:rsidRPr="00D67BD3">
        <w:rPr>
          <w:sz w:val="24"/>
        </w:rPr>
        <w:t>http://ygcg.gzggzy.cn/</w:t>
      </w:r>
      <w:r w:rsidR="00D67BD3">
        <w:rPr>
          <w:rFonts w:hint="eastAsia"/>
          <w:sz w:val="24"/>
        </w:rPr>
        <w:t>）</w:t>
      </w:r>
      <w:r w:rsidRPr="00253AFF">
        <w:rPr>
          <w:rFonts w:hint="eastAsia"/>
          <w:sz w:val="24"/>
        </w:rPr>
        <w:t>同时发布。本竞选文件在各媒体发布的文本如有不同之处，以在</w:t>
      </w:r>
      <w:r w:rsidR="00560E66">
        <w:rPr>
          <w:rFonts w:hint="eastAsia"/>
          <w:sz w:val="24"/>
        </w:rPr>
        <w:t>广州大学城投资经营管理有限公司</w:t>
      </w:r>
      <w:r w:rsidRPr="00253AFF">
        <w:rPr>
          <w:rFonts w:hint="eastAsia"/>
          <w:sz w:val="24"/>
        </w:rPr>
        <w:t>网站发布的文本为准。</w:t>
      </w:r>
    </w:p>
    <w:bookmarkEnd w:id="12"/>
    <w:p w14:paraId="3BEB547E" w14:textId="24796F4B"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5919022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560E66">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4"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lastRenderedPageBreak/>
        <w:t>附件6：投标文件有效性审查表</w:t>
      </w:r>
    </w:p>
    <w:p w14:paraId="5A65DF31" w14:textId="22ECDD0B"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560E66">
        <w:rPr>
          <w:rFonts w:hint="eastAsia"/>
        </w:rPr>
        <w:t>广州大学城投资经营管理有限公司</w:t>
      </w:r>
    </w:p>
    <w:p w14:paraId="3BEB548F" w14:textId="7E6C05B6" w:rsidR="00CA1AC9" w:rsidRPr="00DB3B49" w:rsidRDefault="00121B5B" w:rsidP="00DB3B49">
      <w:pPr>
        <w:pStyle w:val="a7"/>
        <w:spacing w:beforeLines="50" w:before="120" w:afterLines="50" w:after="120" w:line="360" w:lineRule="auto"/>
        <w:ind w:leftChars="0" w:left="0" w:right="560"/>
        <w:jc w:val="right"/>
      </w:pPr>
      <w:r w:rsidRPr="00DB3B49">
        <w:rPr>
          <w:rFonts w:hint="eastAsia"/>
        </w:rPr>
        <w:t>202</w:t>
      </w:r>
      <w:r w:rsidR="00BA2213">
        <w:t>2</w:t>
      </w:r>
      <w:r w:rsidR="00B67EFF" w:rsidRPr="00DB3B49">
        <w:rPr>
          <w:rFonts w:hint="eastAsia"/>
        </w:rPr>
        <w:t>年</w:t>
      </w:r>
      <w:r w:rsidR="007D2F19">
        <w:t>9</w:t>
      </w:r>
      <w:r w:rsidR="00B67EFF" w:rsidRPr="00DB3B49">
        <w:rPr>
          <w:rFonts w:hint="eastAsia"/>
        </w:rPr>
        <w:t>月</w:t>
      </w:r>
      <w:r w:rsidR="006F4F95">
        <w:t>2</w:t>
      </w:r>
      <w:r w:rsidR="007D2F19">
        <w:t>8</w:t>
      </w:r>
      <w:r w:rsidR="00B67EFF" w:rsidRPr="00DB3B49">
        <w:rPr>
          <w:rFonts w:hint="eastAsia"/>
        </w:rPr>
        <w:t>日</w:t>
      </w:r>
      <w:bookmarkEnd w:id="9"/>
    </w:p>
    <w:bookmarkEnd w:id="13"/>
    <w:bookmarkEnd w:id="14"/>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14A8DE71" w:rsidR="00CA1AC9" w:rsidRPr="002E7992" w:rsidRDefault="00B67EFF">
      <w:pPr>
        <w:spacing w:line="360" w:lineRule="auto"/>
        <w:rPr>
          <w:rFonts w:hAnsi="宋体"/>
          <w:sz w:val="24"/>
        </w:rPr>
      </w:pPr>
      <w:r w:rsidRPr="002E7992">
        <w:rPr>
          <w:rFonts w:hAnsi="宋体" w:hint="eastAsia"/>
          <w:sz w:val="24"/>
        </w:rPr>
        <w:t>项目名称：</w:t>
      </w:r>
      <w:r w:rsidR="00D76964">
        <w:rPr>
          <w:rFonts w:hAnsi="宋体" w:hint="eastAsia"/>
          <w:sz w:val="24"/>
        </w:rPr>
        <w:t>岭南</w:t>
      </w:r>
      <w:proofErr w:type="gramStart"/>
      <w:r w:rsidR="00D76964">
        <w:rPr>
          <w:rFonts w:hAnsi="宋体" w:hint="eastAsia"/>
          <w:sz w:val="24"/>
        </w:rPr>
        <w:t>印象园</w:t>
      </w:r>
      <w:proofErr w:type="gramEnd"/>
      <w:r w:rsidR="00D76964">
        <w:rPr>
          <w:rFonts w:hAnsi="宋体" w:hint="eastAsia"/>
          <w:sz w:val="24"/>
        </w:rPr>
        <w:t>二期提升改造—岭南</w:t>
      </w:r>
      <w:proofErr w:type="gramStart"/>
      <w:r w:rsidR="00D76964">
        <w:rPr>
          <w:rFonts w:hAnsi="宋体" w:hint="eastAsia"/>
          <w:sz w:val="24"/>
        </w:rPr>
        <w:t>印象园</w:t>
      </w:r>
      <w:proofErr w:type="gramEnd"/>
      <w:r w:rsidR="00D76964">
        <w:rPr>
          <w:rFonts w:hAnsi="宋体" w:hint="eastAsia"/>
          <w:sz w:val="24"/>
        </w:rPr>
        <w:t>北门西侧围栏围蔽安装工程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3BEB5496" w14:textId="77777777" w:rsidTr="00FF7B48">
        <w:trPr>
          <w:trHeight w:val="626"/>
          <w:jc w:val="center"/>
        </w:trPr>
        <w:tc>
          <w:tcPr>
            <w:tcW w:w="720" w:type="dxa"/>
            <w:vAlign w:val="center"/>
          </w:tcPr>
          <w:p w14:paraId="3BEB5493" w14:textId="77777777" w:rsidR="00CA1AC9" w:rsidRPr="002E7992" w:rsidRDefault="00B67EFF" w:rsidP="00386C70">
            <w:pPr>
              <w:jc w:val="center"/>
              <w:rPr>
                <w:rFonts w:hAnsi="宋体"/>
                <w:bCs/>
                <w:sz w:val="24"/>
              </w:rPr>
            </w:pPr>
            <w:bookmarkStart w:id="15" w:name="_Hlk33473274"/>
            <w:r w:rsidRPr="002E7992">
              <w:rPr>
                <w:rFonts w:hAnsi="宋体" w:hint="eastAsia"/>
                <w:bCs/>
                <w:sz w:val="24"/>
              </w:rPr>
              <w:t>序号</w:t>
            </w:r>
          </w:p>
        </w:tc>
        <w:tc>
          <w:tcPr>
            <w:tcW w:w="1844"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7B48">
        <w:trPr>
          <w:trHeight w:val="736"/>
          <w:jc w:val="center"/>
        </w:trPr>
        <w:tc>
          <w:tcPr>
            <w:tcW w:w="720"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7B48">
        <w:trPr>
          <w:trHeight w:val="736"/>
          <w:jc w:val="center"/>
        </w:trPr>
        <w:tc>
          <w:tcPr>
            <w:tcW w:w="720"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44"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66"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7B48">
        <w:trPr>
          <w:trHeight w:val="736"/>
          <w:jc w:val="center"/>
        </w:trPr>
        <w:tc>
          <w:tcPr>
            <w:tcW w:w="720"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7B48">
        <w:trPr>
          <w:trHeight w:val="736"/>
          <w:jc w:val="center"/>
        </w:trPr>
        <w:tc>
          <w:tcPr>
            <w:tcW w:w="720"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7B48">
        <w:trPr>
          <w:trHeight w:val="736"/>
          <w:jc w:val="center"/>
        </w:trPr>
        <w:tc>
          <w:tcPr>
            <w:tcW w:w="720"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7B48">
        <w:trPr>
          <w:trHeight w:val="433"/>
          <w:jc w:val="center"/>
        </w:trPr>
        <w:tc>
          <w:tcPr>
            <w:tcW w:w="720"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02"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7B48">
        <w:trPr>
          <w:trHeight w:val="433"/>
          <w:jc w:val="center"/>
        </w:trPr>
        <w:tc>
          <w:tcPr>
            <w:tcW w:w="720" w:type="dxa"/>
            <w:vMerge/>
            <w:vAlign w:val="center"/>
          </w:tcPr>
          <w:p w14:paraId="3BEB54B2" w14:textId="77777777" w:rsidR="00FF6D86" w:rsidRPr="002E7992" w:rsidRDefault="00FF6D86" w:rsidP="00FF6D86">
            <w:pPr>
              <w:rPr>
                <w:rFonts w:hAnsi="宋体"/>
                <w:sz w:val="24"/>
              </w:rPr>
            </w:pPr>
          </w:p>
        </w:tc>
        <w:tc>
          <w:tcPr>
            <w:tcW w:w="1844" w:type="dxa"/>
            <w:vMerge/>
            <w:vAlign w:val="center"/>
          </w:tcPr>
          <w:p w14:paraId="3BEB54B3" w14:textId="77777777" w:rsidR="00FF6D86" w:rsidRPr="002E7992" w:rsidRDefault="00FF6D86" w:rsidP="00FF6D86">
            <w:pPr>
              <w:rPr>
                <w:rFonts w:hAnsi="宋体"/>
                <w:sz w:val="24"/>
              </w:rPr>
            </w:pPr>
          </w:p>
        </w:tc>
        <w:tc>
          <w:tcPr>
            <w:tcW w:w="1663"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02"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7B48">
        <w:trPr>
          <w:trHeight w:val="433"/>
          <w:jc w:val="center"/>
        </w:trPr>
        <w:tc>
          <w:tcPr>
            <w:tcW w:w="720" w:type="dxa"/>
            <w:vMerge/>
            <w:vAlign w:val="center"/>
          </w:tcPr>
          <w:p w14:paraId="3BEB54B7" w14:textId="77777777" w:rsidR="00FF6D86" w:rsidRPr="002E7992" w:rsidRDefault="00FF6D86" w:rsidP="00FF6D86">
            <w:pPr>
              <w:rPr>
                <w:rFonts w:hAnsi="宋体"/>
                <w:sz w:val="24"/>
              </w:rPr>
            </w:pPr>
          </w:p>
        </w:tc>
        <w:tc>
          <w:tcPr>
            <w:tcW w:w="1844" w:type="dxa"/>
            <w:vMerge/>
            <w:vAlign w:val="center"/>
          </w:tcPr>
          <w:p w14:paraId="3BEB54B8" w14:textId="77777777" w:rsidR="00FF6D86" w:rsidRPr="002E7992" w:rsidRDefault="00FF6D86" w:rsidP="00FF6D86">
            <w:pPr>
              <w:rPr>
                <w:rFonts w:hAnsi="宋体"/>
                <w:sz w:val="24"/>
              </w:rPr>
            </w:pPr>
          </w:p>
        </w:tc>
        <w:tc>
          <w:tcPr>
            <w:tcW w:w="1663"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02" w:type="dxa"/>
            <w:vAlign w:val="center"/>
          </w:tcPr>
          <w:p w14:paraId="3BEB54BA" w14:textId="77777777" w:rsidR="00FF6D86" w:rsidRPr="002E7992" w:rsidRDefault="00FF6D86" w:rsidP="00FF6D86">
            <w:pPr>
              <w:rPr>
                <w:rFonts w:hAnsi="宋体"/>
                <w:sz w:val="24"/>
              </w:rPr>
            </w:pPr>
          </w:p>
        </w:tc>
      </w:tr>
      <w:bookmarkEnd w:id="15"/>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55316E7D" w:rsidR="00CA1AC9" w:rsidRPr="002E7992" w:rsidRDefault="00A83EDF" w:rsidP="00886F55">
      <w:pPr>
        <w:spacing w:beforeLines="50" w:before="120" w:afterLines="50" w:after="120" w:line="360" w:lineRule="auto"/>
        <w:rPr>
          <w:rFonts w:hAnsi="宋体"/>
          <w:szCs w:val="21"/>
        </w:rPr>
      </w:pPr>
      <w:r>
        <w:rPr>
          <w:rFonts w:hAnsi="宋体" w:hint="eastAsia"/>
          <w:szCs w:val="21"/>
        </w:rPr>
        <w:t xml:space="preserve"> </w:t>
      </w:r>
      <w:r>
        <w:rPr>
          <w:rFonts w:hAnsi="宋体"/>
          <w:szCs w:val="21"/>
        </w:rPr>
        <w:t xml:space="preserve"> </w:t>
      </w:r>
    </w:p>
    <w:p w14:paraId="58AEE42B" w14:textId="1B1757E3" w:rsidR="00CF05BC" w:rsidRDefault="00B67EFF" w:rsidP="00A83EDF">
      <w:pPr>
        <w:spacing w:beforeLines="50" w:before="120" w:afterLines="50" w:after="120" w:line="360" w:lineRule="auto"/>
        <w:jc w:val="right"/>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A83EDF">
        <w:rPr>
          <w:rFonts w:hAnsi="宋体"/>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00A83EDF">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00A83EDF">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6"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64139631"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D76964">
              <w:rPr>
                <w:rFonts w:ascii="宋体" w:hAnsi="宋体" w:cs="宋体" w:hint="eastAsia"/>
                <w:kern w:val="0"/>
                <w:sz w:val="28"/>
                <w:szCs w:val="28"/>
              </w:rPr>
              <w:t>岭南</w:t>
            </w:r>
            <w:proofErr w:type="gramStart"/>
            <w:r w:rsidR="00D76964">
              <w:rPr>
                <w:rFonts w:ascii="宋体" w:hAnsi="宋体" w:cs="宋体" w:hint="eastAsia"/>
                <w:kern w:val="0"/>
                <w:sz w:val="28"/>
                <w:szCs w:val="28"/>
              </w:rPr>
              <w:t>印象园</w:t>
            </w:r>
            <w:proofErr w:type="gramEnd"/>
            <w:r w:rsidR="00D76964">
              <w:rPr>
                <w:rFonts w:ascii="宋体" w:hAnsi="宋体" w:cs="宋体" w:hint="eastAsia"/>
                <w:kern w:val="0"/>
                <w:sz w:val="28"/>
                <w:szCs w:val="28"/>
              </w:rPr>
              <w:t>二期提升改造—岭南</w:t>
            </w:r>
            <w:proofErr w:type="gramStart"/>
            <w:r w:rsidR="00D76964">
              <w:rPr>
                <w:rFonts w:ascii="宋体" w:hAnsi="宋体" w:cs="宋体" w:hint="eastAsia"/>
                <w:kern w:val="0"/>
                <w:sz w:val="28"/>
                <w:szCs w:val="28"/>
              </w:rPr>
              <w:t>印象园</w:t>
            </w:r>
            <w:proofErr w:type="gramEnd"/>
            <w:r w:rsidR="00D76964">
              <w:rPr>
                <w:rFonts w:ascii="宋体" w:hAnsi="宋体" w:cs="宋体" w:hint="eastAsia"/>
                <w:kern w:val="0"/>
                <w:sz w:val="28"/>
                <w:szCs w:val="28"/>
              </w:rPr>
              <w:t>北门西侧围栏围蔽安装工程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2982B313" w:rsidR="00CA1AC9" w:rsidRPr="002E7992" w:rsidRDefault="00B67EFF">
      <w:pPr>
        <w:spacing w:line="400" w:lineRule="exact"/>
        <w:ind w:left="560" w:hangingChars="200" w:hanging="560"/>
        <w:rPr>
          <w:sz w:val="28"/>
          <w:szCs w:val="28"/>
        </w:rPr>
      </w:pPr>
      <w:r w:rsidRPr="002E7992">
        <w:rPr>
          <w:rFonts w:hint="eastAsia"/>
          <w:sz w:val="28"/>
          <w:szCs w:val="28"/>
        </w:rPr>
        <w:t>日期：</w:t>
      </w:r>
      <w:r w:rsidR="00FD70BE">
        <w:rPr>
          <w:rFonts w:hint="eastAsia"/>
          <w:sz w:val="28"/>
          <w:szCs w:val="28"/>
        </w:rPr>
        <w:t>2022</w:t>
      </w:r>
      <w:r w:rsidR="00FD70BE">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6"/>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7"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6622CA4C"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FD70BE">
        <w:rPr>
          <w:rFonts w:hAnsi="宋体" w:cs="宋体" w:hint="eastAsia"/>
          <w:sz w:val="28"/>
          <w:szCs w:val="28"/>
        </w:rPr>
        <w:t>2022</w:t>
      </w:r>
      <w:r w:rsidR="00FD70B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7"/>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8"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67912148"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FD70BE">
        <w:rPr>
          <w:rFonts w:eastAsia="宋体" w:hAnsi="宋体" w:cs="宋体" w:hint="eastAsia"/>
          <w:sz w:val="24"/>
          <w:szCs w:val="24"/>
        </w:rPr>
        <w:t>2022年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8"/>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470BEBE8"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D76964">
        <w:rPr>
          <w:rFonts w:ascii="宋体" w:hAnsi="宋体" w:hint="eastAsia"/>
          <w:bCs/>
          <w:szCs w:val="21"/>
        </w:rPr>
        <w:t>岭南</w:t>
      </w:r>
      <w:proofErr w:type="gramStart"/>
      <w:r w:rsidR="00D76964">
        <w:rPr>
          <w:rFonts w:ascii="宋体" w:hAnsi="宋体" w:hint="eastAsia"/>
          <w:bCs/>
          <w:szCs w:val="21"/>
        </w:rPr>
        <w:t>印象园</w:t>
      </w:r>
      <w:proofErr w:type="gramEnd"/>
      <w:r w:rsidR="00D76964">
        <w:rPr>
          <w:rFonts w:ascii="宋体" w:hAnsi="宋体" w:hint="eastAsia"/>
          <w:bCs/>
          <w:szCs w:val="21"/>
        </w:rPr>
        <w:t>二期提升改造—岭南</w:t>
      </w:r>
      <w:proofErr w:type="gramStart"/>
      <w:r w:rsidR="00D76964">
        <w:rPr>
          <w:rFonts w:ascii="宋体" w:hAnsi="宋体" w:hint="eastAsia"/>
          <w:bCs/>
          <w:szCs w:val="21"/>
        </w:rPr>
        <w:t>印象园</w:t>
      </w:r>
      <w:proofErr w:type="gramEnd"/>
      <w:r w:rsidR="00D76964">
        <w:rPr>
          <w:rFonts w:ascii="宋体" w:hAnsi="宋体" w:hint="eastAsia"/>
          <w:bCs/>
          <w:szCs w:val="21"/>
        </w:rPr>
        <w:t>北门西侧围栏围蔽安装工程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2E7992" w14:paraId="3BEB555A" w14:textId="77777777" w:rsidTr="00DB3B49">
        <w:trPr>
          <w:trHeight w:val="863"/>
          <w:jc w:val="center"/>
        </w:trPr>
        <w:tc>
          <w:tcPr>
            <w:tcW w:w="648"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6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4"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3BEB555E" w14:textId="77777777" w:rsidTr="00DB3B49">
        <w:trPr>
          <w:trHeight w:val="863"/>
          <w:jc w:val="center"/>
        </w:trPr>
        <w:tc>
          <w:tcPr>
            <w:tcW w:w="648" w:type="dxa"/>
            <w:shd w:val="clear" w:color="auto" w:fill="auto"/>
            <w:vAlign w:val="center"/>
          </w:tcPr>
          <w:p w14:paraId="3BEB555B" w14:textId="12528008" w:rsidR="00E63CFD" w:rsidRPr="002E7992" w:rsidRDefault="00E63CFD" w:rsidP="00E63CFD">
            <w:pPr>
              <w:rPr>
                <w:rFonts w:ascii="宋体" w:hAnsi="宋体"/>
                <w:bCs/>
                <w:szCs w:val="21"/>
              </w:rPr>
            </w:pPr>
            <w:r w:rsidRPr="002E7992">
              <w:rPr>
                <w:rFonts w:ascii="宋体" w:hAnsi="宋体" w:cs="宋体" w:hint="eastAsia"/>
                <w:szCs w:val="21"/>
              </w:rPr>
              <w:t>1</w:t>
            </w:r>
          </w:p>
        </w:tc>
        <w:tc>
          <w:tcPr>
            <w:tcW w:w="6862" w:type="dxa"/>
            <w:shd w:val="clear" w:color="auto" w:fill="auto"/>
            <w:vAlign w:val="center"/>
          </w:tcPr>
          <w:p w14:paraId="3BEB555C" w14:textId="4C1C5D8E"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2E7992" w:rsidRDefault="00E63CFD" w:rsidP="00E63CFD">
            <w:pPr>
              <w:spacing w:line="360" w:lineRule="auto"/>
              <w:rPr>
                <w:rFonts w:ascii="宋体" w:hAnsi="宋体"/>
                <w:b/>
                <w:szCs w:val="21"/>
              </w:rPr>
            </w:pPr>
          </w:p>
        </w:tc>
      </w:tr>
      <w:tr w:rsidR="00E63CFD" w:rsidRPr="002E7992" w14:paraId="3BEB5562" w14:textId="77777777" w:rsidTr="00DB3B49">
        <w:trPr>
          <w:trHeight w:val="863"/>
          <w:jc w:val="center"/>
        </w:trPr>
        <w:tc>
          <w:tcPr>
            <w:tcW w:w="648" w:type="dxa"/>
            <w:shd w:val="clear" w:color="auto" w:fill="auto"/>
            <w:vAlign w:val="center"/>
          </w:tcPr>
          <w:p w14:paraId="3BEB555F" w14:textId="1EE6CE4C" w:rsidR="00E63CFD" w:rsidRPr="002E7992" w:rsidRDefault="00E63CFD" w:rsidP="00E63CFD">
            <w:pPr>
              <w:rPr>
                <w:rFonts w:ascii="宋体" w:hAnsi="宋体" w:cs="宋体"/>
                <w:szCs w:val="21"/>
              </w:rPr>
            </w:pPr>
            <w:r w:rsidRPr="002E7992">
              <w:rPr>
                <w:rFonts w:ascii="宋体" w:hAnsi="宋体" w:cs="宋体"/>
                <w:szCs w:val="21"/>
              </w:rPr>
              <w:t>2</w:t>
            </w:r>
          </w:p>
        </w:tc>
        <w:tc>
          <w:tcPr>
            <w:tcW w:w="6862" w:type="dxa"/>
            <w:shd w:val="clear" w:color="auto" w:fill="auto"/>
            <w:vAlign w:val="center"/>
          </w:tcPr>
          <w:p w14:paraId="3BEB5560" w14:textId="663F8058"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2E7992" w:rsidRDefault="00E63CFD" w:rsidP="00E63CFD">
            <w:pPr>
              <w:rPr>
                <w:rFonts w:ascii="宋体" w:hAnsi="宋体" w:cs="宋体"/>
                <w:szCs w:val="21"/>
              </w:rPr>
            </w:pPr>
          </w:p>
        </w:tc>
      </w:tr>
      <w:tr w:rsidR="00E63CFD" w:rsidRPr="002E7992" w14:paraId="3BEB5569" w14:textId="77777777" w:rsidTr="00FF6D86">
        <w:trPr>
          <w:trHeight w:val="987"/>
          <w:jc w:val="center"/>
        </w:trPr>
        <w:tc>
          <w:tcPr>
            <w:tcW w:w="648" w:type="dxa"/>
            <w:shd w:val="clear" w:color="auto" w:fill="auto"/>
            <w:vAlign w:val="center"/>
          </w:tcPr>
          <w:p w14:paraId="3BEB5563" w14:textId="7F54A230"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62" w:type="dxa"/>
            <w:shd w:val="clear" w:color="auto" w:fill="auto"/>
            <w:vAlign w:val="center"/>
          </w:tcPr>
          <w:p w14:paraId="576D0891" w14:textId="31C7116D" w:rsidR="003A2EB7" w:rsidRPr="003A2EB7" w:rsidRDefault="003A2EB7" w:rsidP="003A2EB7">
            <w:pPr>
              <w:rPr>
                <w:rFonts w:ascii="宋体" w:hAnsi="宋体" w:cs="宋体"/>
                <w:szCs w:val="21"/>
              </w:rPr>
            </w:pPr>
            <w:bookmarkStart w:id="19" w:name="_Hlk79066192"/>
            <w:r>
              <w:rPr>
                <w:rFonts w:ascii="宋体" w:hAnsi="宋体" w:cs="宋体" w:hint="eastAsia"/>
                <w:szCs w:val="21"/>
              </w:rPr>
              <w:t>（四）</w:t>
            </w:r>
            <w:r w:rsidR="00E63CFD" w:rsidRPr="00DD7A3F">
              <w:rPr>
                <w:rFonts w:ascii="宋体" w:hAnsi="宋体" w:cs="宋体" w:hint="eastAsia"/>
                <w:szCs w:val="21"/>
              </w:rPr>
              <w:t>具</w:t>
            </w:r>
            <w:r w:rsidRPr="003A2EB7">
              <w:rPr>
                <w:rFonts w:ascii="宋体" w:hAnsi="宋体" w:cs="宋体" w:hint="eastAsia"/>
                <w:szCs w:val="21"/>
              </w:rPr>
              <w:t>备以下资质之一</w:t>
            </w:r>
          </w:p>
          <w:p w14:paraId="0CEE8A01" w14:textId="77777777" w:rsidR="003A2EB7" w:rsidRPr="003A2EB7" w:rsidRDefault="003A2EB7" w:rsidP="003A2EB7">
            <w:pPr>
              <w:rPr>
                <w:rFonts w:ascii="宋体" w:hAnsi="宋体" w:cs="宋体"/>
                <w:szCs w:val="21"/>
              </w:rPr>
            </w:pPr>
            <w:r w:rsidRPr="003A2EB7">
              <w:rPr>
                <w:rFonts w:ascii="宋体" w:hAnsi="宋体" w:cs="宋体" w:hint="eastAsia"/>
                <w:szCs w:val="21"/>
              </w:rPr>
              <w:t>1.</w:t>
            </w:r>
            <w:r w:rsidRPr="003A2EB7">
              <w:rPr>
                <w:rFonts w:ascii="宋体" w:hAnsi="宋体" w:cs="宋体" w:hint="eastAsia"/>
                <w:szCs w:val="21"/>
              </w:rPr>
              <w:tab/>
              <w:t>建筑施工总承包三级或以上资质：</w:t>
            </w:r>
          </w:p>
          <w:p w14:paraId="3BEB5567" w14:textId="36310E59" w:rsidR="00E63CFD" w:rsidRPr="003A2EB7" w:rsidRDefault="003A2EB7" w:rsidP="003A2EB7">
            <w:pPr>
              <w:rPr>
                <w:rFonts w:ascii="宋体" w:hAnsi="宋体" w:cs="宋体"/>
                <w:szCs w:val="21"/>
              </w:rPr>
            </w:pPr>
            <w:r w:rsidRPr="003A2EB7">
              <w:rPr>
                <w:rFonts w:ascii="宋体" w:hAnsi="宋体" w:cs="宋体" w:hint="eastAsia"/>
                <w:szCs w:val="21"/>
              </w:rPr>
              <w:t>2.</w:t>
            </w:r>
            <w:r w:rsidRPr="003A2EB7">
              <w:rPr>
                <w:rFonts w:ascii="宋体" w:hAnsi="宋体" w:cs="宋体" w:hint="eastAsia"/>
                <w:szCs w:val="21"/>
              </w:rPr>
              <w:tab/>
              <w:t>建筑装修装饰工程专业承包二级资质或以上资质；</w:t>
            </w:r>
            <w:bookmarkEnd w:id="19"/>
          </w:p>
        </w:tc>
        <w:tc>
          <w:tcPr>
            <w:tcW w:w="934" w:type="dxa"/>
            <w:vAlign w:val="center"/>
          </w:tcPr>
          <w:p w14:paraId="3BEB5568" w14:textId="77777777" w:rsidR="00E63CFD" w:rsidRPr="002E7992" w:rsidRDefault="00E63CFD" w:rsidP="00E63CFD">
            <w:pPr>
              <w:rPr>
                <w:rFonts w:ascii="宋体" w:hAnsi="宋体" w:cs="宋体"/>
                <w:szCs w:val="21"/>
              </w:rPr>
            </w:pPr>
          </w:p>
        </w:tc>
      </w:tr>
      <w:tr w:rsidR="00E63CFD" w:rsidRPr="002E7992" w14:paraId="3BEB556D" w14:textId="77777777" w:rsidTr="00DB3B49">
        <w:trPr>
          <w:trHeight w:val="863"/>
          <w:jc w:val="center"/>
        </w:trPr>
        <w:tc>
          <w:tcPr>
            <w:tcW w:w="648" w:type="dxa"/>
            <w:vAlign w:val="center"/>
          </w:tcPr>
          <w:p w14:paraId="3BEB556A" w14:textId="720267AC" w:rsidR="00E63CFD" w:rsidRPr="002E7992" w:rsidRDefault="00E63CFD" w:rsidP="00E63CFD">
            <w:pPr>
              <w:rPr>
                <w:rFonts w:ascii="宋体" w:hAnsi="宋体"/>
                <w:bCs/>
                <w:szCs w:val="21"/>
              </w:rPr>
            </w:pPr>
            <w:r w:rsidRPr="002E7992">
              <w:rPr>
                <w:rFonts w:ascii="宋体" w:hAnsi="宋体" w:hint="eastAsia"/>
                <w:bCs/>
                <w:szCs w:val="21"/>
              </w:rPr>
              <w:t>4</w:t>
            </w:r>
          </w:p>
        </w:tc>
        <w:tc>
          <w:tcPr>
            <w:tcW w:w="6862" w:type="dxa"/>
            <w:vAlign w:val="center"/>
          </w:tcPr>
          <w:p w14:paraId="3BEB556B" w14:textId="5BC5C7BC"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4" w:type="dxa"/>
            <w:vAlign w:val="center"/>
          </w:tcPr>
          <w:p w14:paraId="3BEB556C" w14:textId="77777777" w:rsidR="00E63CFD" w:rsidRPr="002E7992" w:rsidRDefault="00E63CFD" w:rsidP="00E63CFD">
            <w:pPr>
              <w:spacing w:line="360" w:lineRule="auto"/>
              <w:rPr>
                <w:rFonts w:ascii="宋体" w:hAnsi="宋体"/>
                <w:b/>
                <w:szCs w:val="21"/>
              </w:rPr>
            </w:pPr>
          </w:p>
        </w:tc>
      </w:tr>
      <w:tr w:rsidR="00E63CFD" w:rsidRPr="002E7992" w14:paraId="4C2C933C" w14:textId="77777777" w:rsidTr="00DB3B49">
        <w:trPr>
          <w:trHeight w:val="863"/>
          <w:jc w:val="center"/>
        </w:trPr>
        <w:tc>
          <w:tcPr>
            <w:tcW w:w="648" w:type="dxa"/>
            <w:vAlign w:val="center"/>
          </w:tcPr>
          <w:p w14:paraId="49A99892" w14:textId="4D8C6B96" w:rsidR="00E63CFD" w:rsidRPr="002E7992" w:rsidRDefault="00E63CFD" w:rsidP="00E63CFD">
            <w:pPr>
              <w:rPr>
                <w:rFonts w:ascii="宋体" w:hAnsi="宋体"/>
                <w:bCs/>
                <w:szCs w:val="21"/>
              </w:rPr>
            </w:pPr>
            <w:r w:rsidRPr="002E7992">
              <w:rPr>
                <w:rFonts w:ascii="宋体" w:hAnsi="宋体" w:hint="eastAsia"/>
                <w:bCs/>
                <w:szCs w:val="21"/>
              </w:rPr>
              <w:t>5</w:t>
            </w:r>
          </w:p>
        </w:tc>
        <w:tc>
          <w:tcPr>
            <w:tcW w:w="6862" w:type="dxa"/>
            <w:vAlign w:val="center"/>
          </w:tcPr>
          <w:p w14:paraId="0A4EEFA9" w14:textId="49FA4C94" w:rsidR="00E63CFD" w:rsidRPr="002E7992" w:rsidRDefault="00E63CFD" w:rsidP="00E63CFD">
            <w:pPr>
              <w:rPr>
                <w:rFonts w:ascii="宋体" w:hAnsi="宋体" w:cs="宋体"/>
                <w:szCs w:val="21"/>
              </w:rPr>
            </w:pPr>
            <w:r w:rsidRPr="002E7992">
              <w:rPr>
                <w:rFonts w:ascii="宋体" w:hAnsi="宋体" w:cs="宋体" w:hint="eastAsia"/>
                <w:szCs w:val="21"/>
              </w:rPr>
              <w:t>近3年内(</w:t>
            </w:r>
            <w:r w:rsidR="00FE1D40">
              <w:rPr>
                <w:rFonts w:ascii="宋体" w:hAnsi="宋体" w:cs="宋体" w:hint="eastAsia"/>
                <w:szCs w:val="21"/>
              </w:rPr>
              <w:t>2019年</w:t>
            </w:r>
            <w:r w:rsidRPr="002E7992">
              <w:rPr>
                <w:rFonts w:ascii="宋体" w:hAnsi="宋体" w:cs="宋体" w:hint="eastAsia"/>
                <w:szCs w:val="21"/>
              </w:rPr>
              <w:t>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2E7992" w:rsidRDefault="00E63CFD" w:rsidP="00E63CFD">
            <w:pPr>
              <w:spacing w:line="360" w:lineRule="auto"/>
              <w:rPr>
                <w:rFonts w:ascii="宋体" w:hAnsi="宋体"/>
                <w:b/>
                <w:szCs w:val="21"/>
              </w:rPr>
            </w:pPr>
          </w:p>
        </w:tc>
      </w:tr>
      <w:tr w:rsidR="00FF6D86" w:rsidRPr="002E7992" w14:paraId="3BEB5571" w14:textId="77777777" w:rsidTr="00DB3B49">
        <w:trPr>
          <w:trHeight w:val="863"/>
          <w:jc w:val="center"/>
        </w:trPr>
        <w:tc>
          <w:tcPr>
            <w:tcW w:w="648" w:type="dxa"/>
            <w:vAlign w:val="center"/>
          </w:tcPr>
          <w:p w14:paraId="3BEB556E" w14:textId="324C5365" w:rsidR="00FF6D86" w:rsidRPr="002E7992" w:rsidRDefault="00FF6D86" w:rsidP="00FF6D86">
            <w:pPr>
              <w:rPr>
                <w:rFonts w:ascii="宋体" w:hAnsi="宋体"/>
                <w:bCs/>
                <w:szCs w:val="21"/>
              </w:rPr>
            </w:pPr>
          </w:p>
        </w:tc>
        <w:tc>
          <w:tcPr>
            <w:tcW w:w="6862" w:type="dxa"/>
            <w:vAlign w:val="center"/>
          </w:tcPr>
          <w:p w14:paraId="3BEB556F" w14:textId="61B9DC7B"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4" w:type="dxa"/>
            <w:vAlign w:val="center"/>
          </w:tcPr>
          <w:p w14:paraId="3BEB5570" w14:textId="77777777" w:rsidR="00FF6D86" w:rsidRPr="002E7992" w:rsidRDefault="00FF6D86" w:rsidP="00FF6D86">
            <w:pPr>
              <w:spacing w:line="360" w:lineRule="auto"/>
              <w:rPr>
                <w:rFonts w:ascii="宋体" w:hAnsi="宋体"/>
                <w:b/>
                <w:szCs w:val="21"/>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679D0FB4"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w:t>
      </w:r>
      <w:r w:rsidR="00A83EDF">
        <w:rPr>
          <w:rFonts w:ascii="宋体" w:hAnsi="宋体"/>
          <w:sz w:val="24"/>
        </w:rPr>
        <w:t xml:space="preserve"> </w:t>
      </w:r>
      <w:r w:rsidRPr="00DB3B49">
        <w:rPr>
          <w:rFonts w:ascii="宋体" w:hAnsi="宋体" w:hint="eastAsia"/>
          <w:sz w:val="24"/>
        </w:rPr>
        <w:t xml:space="preserve"> 年 </w:t>
      </w:r>
      <w:r w:rsidR="00A83EDF">
        <w:rPr>
          <w:rFonts w:ascii="宋体" w:hAnsi="宋体"/>
          <w:sz w:val="24"/>
        </w:rPr>
        <w:t xml:space="preserve"> </w:t>
      </w:r>
      <w:r w:rsidRPr="00DB3B49">
        <w:rPr>
          <w:rFonts w:ascii="宋体" w:hAnsi="宋体" w:hint="eastAsia"/>
          <w:sz w:val="24"/>
        </w:rPr>
        <w:t xml:space="preserve">  月  </w:t>
      </w:r>
      <w:r w:rsidR="00A83EDF">
        <w:rPr>
          <w:rFonts w:ascii="宋体" w:hAnsi="宋体"/>
          <w:sz w:val="24"/>
        </w:rPr>
        <w:t xml:space="preserve"> </w:t>
      </w:r>
      <w:r w:rsidRPr="00DB3B49">
        <w:rPr>
          <w:rFonts w:ascii="宋体" w:hAnsi="宋体" w:hint="eastAsia"/>
          <w:sz w:val="24"/>
        </w:rPr>
        <w:t xml:space="preserve">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74FD3354"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D76964">
        <w:rPr>
          <w:rFonts w:ascii="宋体" w:hAnsi="宋体" w:hint="eastAsia"/>
          <w:bCs/>
          <w:szCs w:val="21"/>
        </w:rPr>
        <w:t>岭南</w:t>
      </w:r>
      <w:proofErr w:type="gramStart"/>
      <w:r w:rsidR="00D76964">
        <w:rPr>
          <w:rFonts w:ascii="宋体" w:hAnsi="宋体" w:hint="eastAsia"/>
          <w:bCs/>
          <w:szCs w:val="21"/>
        </w:rPr>
        <w:t>印象园</w:t>
      </w:r>
      <w:proofErr w:type="gramEnd"/>
      <w:r w:rsidR="00D76964">
        <w:rPr>
          <w:rFonts w:ascii="宋体" w:hAnsi="宋体" w:hint="eastAsia"/>
          <w:bCs/>
          <w:szCs w:val="21"/>
        </w:rPr>
        <w:t>二期提升改造—岭南</w:t>
      </w:r>
      <w:proofErr w:type="gramStart"/>
      <w:r w:rsidR="00D76964">
        <w:rPr>
          <w:rFonts w:ascii="宋体" w:hAnsi="宋体" w:hint="eastAsia"/>
          <w:bCs/>
          <w:szCs w:val="21"/>
        </w:rPr>
        <w:t>印象园</w:t>
      </w:r>
      <w:proofErr w:type="gramEnd"/>
      <w:r w:rsidR="00D76964">
        <w:rPr>
          <w:rFonts w:ascii="宋体" w:hAnsi="宋体" w:hint="eastAsia"/>
          <w:bCs/>
          <w:szCs w:val="21"/>
        </w:rPr>
        <w:t>北门西侧围栏围蔽安装工程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1A1D9AD2" w14:textId="77777777" w:rsidR="00386C64" w:rsidRDefault="00386C64" w:rsidP="00065EEB">
      <w:pPr>
        <w:rPr>
          <w:rFonts w:ascii="宋体" w:hAnsi="宋体" w:cs="宋体"/>
          <w:color w:val="000000"/>
          <w:szCs w:val="21"/>
        </w:rPr>
      </w:pPr>
    </w:p>
    <w:sectPr w:rsidR="00386C64"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3AB79" w14:textId="77777777" w:rsidR="00A12A47" w:rsidRDefault="00A12A47" w:rsidP="00CA1AC9">
      <w:r>
        <w:separator/>
      </w:r>
    </w:p>
  </w:endnote>
  <w:endnote w:type="continuationSeparator" w:id="0">
    <w:p w14:paraId="7A4D968E" w14:textId="77777777" w:rsidR="00A12A47" w:rsidRDefault="00A12A47"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48353" w14:textId="77777777" w:rsidR="00A12A47" w:rsidRDefault="00A12A47" w:rsidP="00CA1AC9">
      <w:r>
        <w:separator/>
      </w:r>
    </w:p>
  </w:footnote>
  <w:footnote w:type="continuationSeparator" w:id="0">
    <w:p w14:paraId="0685D823" w14:textId="77777777" w:rsidR="00A12A47" w:rsidRDefault="00A12A47"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8BA1E1"/>
    <w:multiLevelType w:val="singleLevel"/>
    <w:tmpl w:val="9D8BA1E1"/>
    <w:lvl w:ilvl="0">
      <w:start w:val="1"/>
      <w:numFmt w:val="decimal"/>
      <w:suff w:val="nothing"/>
      <w:lvlText w:val="%1、"/>
      <w:lvlJc w:val="left"/>
    </w:lvl>
  </w:abstractNum>
  <w:abstractNum w:abstractNumId="1" w15:restartNumberingAfterBreak="0">
    <w:nsid w:val="B6742D31"/>
    <w:multiLevelType w:val="singleLevel"/>
    <w:tmpl w:val="B6742D31"/>
    <w:lvl w:ilvl="0">
      <w:start w:val="1"/>
      <w:numFmt w:val="decimal"/>
      <w:suff w:val="nothing"/>
      <w:lvlText w:val="%1、"/>
      <w:lvlJc w:val="left"/>
    </w:lvl>
  </w:abstractNum>
  <w:abstractNum w:abstractNumId="2" w15:restartNumberingAfterBreak="0">
    <w:nsid w:val="D7B64B39"/>
    <w:multiLevelType w:val="singleLevel"/>
    <w:tmpl w:val="D7B64B39"/>
    <w:lvl w:ilvl="0">
      <w:start w:val="1"/>
      <w:numFmt w:val="decimal"/>
      <w:suff w:val="nothing"/>
      <w:lvlText w:val="%1、"/>
      <w:lvlJc w:val="left"/>
    </w:lvl>
  </w:abstractNum>
  <w:abstractNum w:abstractNumId="3"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27F68BF"/>
    <w:multiLevelType w:val="multilevel"/>
    <w:tmpl w:val="7E363D02"/>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5" w15:restartNumberingAfterBreak="0">
    <w:nsid w:val="072E2B02"/>
    <w:multiLevelType w:val="hybridMultilevel"/>
    <w:tmpl w:val="584E0BB2"/>
    <w:lvl w:ilvl="0" w:tplc="583C5834">
      <w:start w:val="1"/>
      <w:numFmt w:val="decimal"/>
      <w:lvlText w:val="%1."/>
      <w:lvlJc w:val="left"/>
      <w:pPr>
        <w:ind w:left="1382" w:hanging="420"/>
      </w:pPr>
      <w:rPr>
        <w:rFonts w:hint="eastAsia"/>
      </w:rPr>
    </w:lvl>
    <w:lvl w:ilvl="1" w:tplc="04090019" w:tentative="1">
      <w:start w:val="1"/>
      <w:numFmt w:val="lowerLetter"/>
      <w:lvlText w:val="%2)"/>
      <w:lvlJc w:val="left"/>
      <w:pPr>
        <w:ind w:left="1802" w:hanging="420"/>
      </w:pPr>
    </w:lvl>
    <w:lvl w:ilvl="2" w:tplc="0409001B" w:tentative="1">
      <w:start w:val="1"/>
      <w:numFmt w:val="lowerRoman"/>
      <w:lvlText w:val="%3."/>
      <w:lvlJc w:val="right"/>
      <w:pPr>
        <w:ind w:left="2222" w:hanging="420"/>
      </w:pPr>
    </w:lvl>
    <w:lvl w:ilvl="3" w:tplc="0409000F" w:tentative="1">
      <w:start w:val="1"/>
      <w:numFmt w:val="decimal"/>
      <w:lvlText w:val="%4."/>
      <w:lvlJc w:val="left"/>
      <w:pPr>
        <w:ind w:left="2642" w:hanging="420"/>
      </w:pPr>
    </w:lvl>
    <w:lvl w:ilvl="4" w:tplc="04090019" w:tentative="1">
      <w:start w:val="1"/>
      <w:numFmt w:val="lowerLetter"/>
      <w:lvlText w:val="%5)"/>
      <w:lvlJc w:val="left"/>
      <w:pPr>
        <w:ind w:left="3062" w:hanging="420"/>
      </w:pPr>
    </w:lvl>
    <w:lvl w:ilvl="5" w:tplc="0409001B" w:tentative="1">
      <w:start w:val="1"/>
      <w:numFmt w:val="lowerRoman"/>
      <w:lvlText w:val="%6."/>
      <w:lvlJc w:val="right"/>
      <w:pPr>
        <w:ind w:left="3482" w:hanging="420"/>
      </w:pPr>
    </w:lvl>
    <w:lvl w:ilvl="6" w:tplc="0409000F" w:tentative="1">
      <w:start w:val="1"/>
      <w:numFmt w:val="decimal"/>
      <w:lvlText w:val="%7."/>
      <w:lvlJc w:val="left"/>
      <w:pPr>
        <w:ind w:left="3902" w:hanging="420"/>
      </w:pPr>
    </w:lvl>
    <w:lvl w:ilvl="7" w:tplc="04090019" w:tentative="1">
      <w:start w:val="1"/>
      <w:numFmt w:val="lowerLetter"/>
      <w:lvlText w:val="%8)"/>
      <w:lvlJc w:val="left"/>
      <w:pPr>
        <w:ind w:left="4322" w:hanging="420"/>
      </w:pPr>
    </w:lvl>
    <w:lvl w:ilvl="8" w:tplc="0409001B" w:tentative="1">
      <w:start w:val="1"/>
      <w:numFmt w:val="lowerRoman"/>
      <w:lvlText w:val="%9."/>
      <w:lvlJc w:val="right"/>
      <w:pPr>
        <w:ind w:left="4742" w:hanging="420"/>
      </w:pPr>
    </w:lvl>
  </w:abstractNum>
  <w:abstractNum w:abstractNumId="6"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1290C12A"/>
    <w:multiLevelType w:val="singleLevel"/>
    <w:tmpl w:val="1290C12A"/>
    <w:lvl w:ilvl="0">
      <w:start w:val="1"/>
      <w:numFmt w:val="decimal"/>
      <w:suff w:val="nothing"/>
      <w:lvlText w:val="%1、"/>
      <w:lvlJc w:val="left"/>
    </w:lvl>
  </w:abstractNum>
  <w:abstractNum w:abstractNumId="8"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180242D5"/>
    <w:multiLevelType w:val="hybridMultilevel"/>
    <w:tmpl w:val="EEFCD452"/>
    <w:lvl w:ilvl="0" w:tplc="FFFFFFFF">
      <w:start w:val="1"/>
      <w:numFmt w:val="decimal"/>
      <w:suff w:val="space"/>
      <w:lvlText w:val="%1."/>
      <w:lvlJc w:val="left"/>
      <w:pPr>
        <w:ind w:left="0" w:firstLine="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1" w15:restartNumberingAfterBreak="0">
    <w:nsid w:val="1C714865"/>
    <w:multiLevelType w:val="hybridMultilevel"/>
    <w:tmpl w:val="F4621ED2"/>
    <w:lvl w:ilvl="0" w:tplc="D4A0A502">
      <w:start w:val="1"/>
      <w:numFmt w:val="decimal"/>
      <w:lvlText w:val="%1."/>
      <w:lvlJc w:val="left"/>
      <w:pPr>
        <w:ind w:left="900" w:hanging="420"/>
      </w:pPr>
      <w:rPr>
        <w:rFonts w:ascii="宋体" w:eastAsia="宋体" w:hAnsi="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1F80199C"/>
    <w:multiLevelType w:val="hybridMultilevel"/>
    <w:tmpl w:val="7D549CA4"/>
    <w:lvl w:ilvl="0" w:tplc="BB949CE8">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4923BA2"/>
    <w:multiLevelType w:val="hybridMultilevel"/>
    <w:tmpl w:val="79D8B8B8"/>
    <w:lvl w:ilvl="0" w:tplc="A9A8192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2A5D6CDC"/>
    <w:multiLevelType w:val="hybridMultilevel"/>
    <w:tmpl w:val="29A60F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5819DF"/>
    <w:multiLevelType w:val="multilevel"/>
    <w:tmpl w:val="87B23ACE"/>
    <w:lvl w:ilvl="0">
      <w:start w:val="1"/>
      <w:numFmt w:val="decimal"/>
      <w:suff w:val="space"/>
      <w:lvlText w:val="%1."/>
      <w:lvlJc w:val="left"/>
      <w:pPr>
        <w:ind w:left="0" w:firstLine="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000" w:hanging="2160"/>
      </w:pPr>
      <w:rPr>
        <w:rFonts w:hint="default"/>
      </w:rPr>
    </w:lvl>
  </w:abstractNum>
  <w:abstractNum w:abstractNumId="17" w15:restartNumberingAfterBreak="0">
    <w:nsid w:val="31D03C44"/>
    <w:multiLevelType w:val="singleLevel"/>
    <w:tmpl w:val="31D03C44"/>
    <w:lvl w:ilvl="0">
      <w:start w:val="1"/>
      <w:numFmt w:val="decimal"/>
      <w:lvlText w:val="%1."/>
      <w:lvlJc w:val="left"/>
      <w:pPr>
        <w:tabs>
          <w:tab w:val="num" w:pos="312"/>
        </w:tabs>
      </w:pPr>
    </w:lvl>
  </w:abstractNum>
  <w:abstractNum w:abstractNumId="18"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9C90D56"/>
    <w:multiLevelType w:val="hybridMultilevel"/>
    <w:tmpl w:val="48463AB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3CF70531"/>
    <w:multiLevelType w:val="hybridMultilevel"/>
    <w:tmpl w:val="29A60F64"/>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41FA99EF"/>
    <w:multiLevelType w:val="singleLevel"/>
    <w:tmpl w:val="41FA99EF"/>
    <w:lvl w:ilvl="0">
      <w:start w:val="1"/>
      <w:numFmt w:val="decimal"/>
      <w:suff w:val="nothing"/>
      <w:lvlText w:val="%1、"/>
      <w:lvlJc w:val="left"/>
    </w:lvl>
  </w:abstractNum>
  <w:abstractNum w:abstractNumId="22"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5" w15:restartNumberingAfterBreak="0">
    <w:nsid w:val="488C7100"/>
    <w:multiLevelType w:val="hybridMultilevel"/>
    <w:tmpl w:val="48463AB8"/>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BBD59C6"/>
    <w:multiLevelType w:val="hybridMultilevel"/>
    <w:tmpl w:val="29A60F64"/>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8" w15:restartNumberingAfterBreak="0">
    <w:nsid w:val="4C187B1A"/>
    <w:multiLevelType w:val="hybridMultilevel"/>
    <w:tmpl w:val="D99E362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55A13B13"/>
    <w:multiLevelType w:val="hybridMultilevel"/>
    <w:tmpl w:val="99CC96AE"/>
    <w:lvl w:ilvl="0" w:tplc="2A8EEC12">
      <w:start w:val="1"/>
      <w:numFmt w:val="japaneseCounting"/>
      <w:lvlText w:val="（%1）"/>
      <w:lvlJc w:val="left"/>
      <w:pPr>
        <w:ind w:left="720" w:hanging="720"/>
      </w:pPr>
      <w:rPr>
        <w:rFonts w:asciiTheme="majorEastAsia" w:eastAsiaTheme="majorEastAsia" w:hAnsiTheme="majorEastAsia" w:hint="default"/>
      </w:rPr>
    </w:lvl>
    <w:lvl w:ilvl="1" w:tplc="3A683C06">
      <w:start w:val="1"/>
      <w:numFmt w:val="decimal"/>
      <w:lvlText w:val="%2."/>
      <w:lvlJc w:val="left"/>
      <w:pPr>
        <w:ind w:left="780" w:hanging="360"/>
      </w:pPr>
      <w:rPr>
        <w:rFonts w:ascii="宋体" w:eastAsia="宋体" w:hAnsi="宋体" w:hint="default"/>
        <w:sz w:val="24"/>
        <w:szCs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72DE5B4"/>
    <w:multiLevelType w:val="singleLevel"/>
    <w:tmpl w:val="572DE5B4"/>
    <w:lvl w:ilvl="0">
      <w:start w:val="1"/>
      <w:numFmt w:val="decimal"/>
      <w:suff w:val="nothing"/>
      <w:lvlText w:val="%1."/>
      <w:lvlJc w:val="left"/>
    </w:lvl>
  </w:abstractNum>
  <w:abstractNum w:abstractNumId="32" w15:restartNumberingAfterBreak="0">
    <w:nsid w:val="57D67BD7"/>
    <w:multiLevelType w:val="hybridMultilevel"/>
    <w:tmpl w:val="EAB027F8"/>
    <w:lvl w:ilvl="0" w:tplc="DCA65A26">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B9E0138"/>
    <w:multiLevelType w:val="hybridMultilevel"/>
    <w:tmpl w:val="3196D394"/>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4"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CA611D3"/>
    <w:multiLevelType w:val="hybridMultilevel"/>
    <w:tmpl w:val="D9EE16D0"/>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9F64F6"/>
    <w:multiLevelType w:val="hybridMultilevel"/>
    <w:tmpl w:val="569E8326"/>
    <w:lvl w:ilvl="0" w:tplc="4058CF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644909E3"/>
    <w:multiLevelType w:val="hybridMultilevel"/>
    <w:tmpl w:val="9FA06796"/>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6BF02B97"/>
    <w:multiLevelType w:val="hybridMultilevel"/>
    <w:tmpl w:val="74CADBFC"/>
    <w:lvl w:ilvl="0" w:tplc="D9D66416">
      <w:start w:val="1"/>
      <w:numFmt w:val="chineseCountingThousand"/>
      <w:lvlText w:val="(%1)"/>
      <w:lvlJc w:val="left"/>
      <w:pPr>
        <w:ind w:left="900" w:hanging="420"/>
      </w:pPr>
      <w:rPr>
        <w:rFonts w:ascii="宋体" w:eastAsia="宋体" w:hAnsi="宋体"/>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40" w15:restartNumberingAfterBreak="0">
    <w:nsid w:val="701A60EC"/>
    <w:multiLevelType w:val="hybridMultilevel"/>
    <w:tmpl w:val="AEFED4E8"/>
    <w:lvl w:ilvl="0" w:tplc="C8526ADA">
      <w:start w:val="1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15:restartNumberingAfterBreak="0">
    <w:nsid w:val="754D6E32"/>
    <w:multiLevelType w:val="hybridMultilevel"/>
    <w:tmpl w:val="816EB5F8"/>
    <w:lvl w:ilvl="0" w:tplc="92985284">
      <w:start w:val="1"/>
      <w:numFmt w:val="decimal"/>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7C1A38AC"/>
    <w:multiLevelType w:val="hybridMultilevel"/>
    <w:tmpl w:val="27AC4EDE"/>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CE70E6D"/>
    <w:multiLevelType w:val="singleLevel"/>
    <w:tmpl w:val="572DE5B4"/>
    <w:lvl w:ilvl="0">
      <w:start w:val="1"/>
      <w:numFmt w:val="decimal"/>
      <w:suff w:val="nothing"/>
      <w:lvlText w:val="%1."/>
      <w:lvlJc w:val="left"/>
    </w:lvl>
  </w:abstractNum>
  <w:abstractNum w:abstractNumId="45" w15:restartNumberingAfterBreak="0">
    <w:nsid w:val="7D935637"/>
    <w:multiLevelType w:val="hybridMultilevel"/>
    <w:tmpl w:val="9FA06796"/>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1"/>
  </w:num>
  <w:num w:numId="2">
    <w:abstractNumId w:val="9"/>
  </w:num>
  <w:num w:numId="3">
    <w:abstractNumId w:val="44"/>
  </w:num>
  <w:num w:numId="4">
    <w:abstractNumId w:val="3"/>
  </w:num>
  <w:num w:numId="5">
    <w:abstractNumId w:val="18"/>
  </w:num>
  <w:num w:numId="6">
    <w:abstractNumId w:val="34"/>
  </w:num>
  <w:num w:numId="7">
    <w:abstractNumId w:val="8"/>
  </w:num>
  <w:num w:numId="8">
    <w:abstractNumId w:val="38"/>
  </w:num>
  <w:num w:numId="9">
    <w:abstractNumId w:val="42"/>
  </w:num>
  <w:num w:numId="10">
    <w:abstractNumId w:val="26"/>
  </w:num>
  <w:num w:numId="11">
    <w:abstractNumId w:val="30"/>
  </w:num>
  <w:num w:numId="12">
    <w:abstractNumId w:val="6"/>
  </w:num>
  <w:num w:numId="13">
    <w:abstractNumId w:val="24"/>
  </w:num>
  <w:num w:numId="14">
    <w:abstractNumId w:val="23"/>
  </w:num>
  <w:num w:numId="15">
    <w:abstractNumId w:val="22"/>
  </w:num>
  <w:num w:numId="16">
    <w:abstractNumId w:val="29"/>
  </w:num>
  <w:num w:numId="17">
    <w:abstractNumId w:val="17"/>
  </w:num>
  <w:num w:numId="18">
    <w:abstractNumId w:val="7"/>
  </w:num>
  <w:num w:numId="19">
    <w:abstractNumId w:val="11"/>
  </w:num>
  <w:num w:numId="20">
    <w:abstractNumId w:val="0"/>
  </w:num>
  <w:num w:numId="21">
    <w:abstractNumId w:val="21"/>
  </w:num>
  <w:num w:numId="22">
    <w:abstractNumId w:val="12"/>
  </w:num>
  <w:num w:numId="23">
    <w:abstractNumId w:val="5"/>
  </w:num>
  <w:num w:numId="24">
    <w:abstractNumId w:val="39"/>
  </w:num>
  <w:num w:numId="25">
    <w:abstractNumId w:val="41"/>
  </w:num>
  <w:num w:numId="26">
    <w:abstractNumId w:val="40"/>
  </w:num>
  <w:num w:numId="27">
    <w:abstractNumId w:val="32"/>
  </w:num>
  <w:num w:numId="28">
    <w:abstractNumId w:val="13"/>
  </w:num>
  <w:num w:numId="29">
    <w:abstractNumId w:val="25"/>
  </w:num>
  <w:num w:numId="30">
    <w:abstractNumId w:val="19"/>
  </w:num>
  <w:num w:numId="31">
    <w:abstractNumId w:val="35"/>
  </w:num>
  <w:num w:numId="32">
    <w:abstractNumId w:val="45"/>
  </w:num>
  <w:num w:numId="33">
    <w:abstractNumId w:val="37"/>
  </w:num>
  <w:num w:numId="34">
    <w:abstractNumId w:val="43"/>
  </w:num>
  <w:num w:numId="35">
    <w:abstractNumId w:val="33"/>
  </w:num>
  <w:num w:numId="36">
    <w:abstractNumId w:val="16"/>
  </w:num>
  <w:num w:numId="37">
    <w:abstractNumId w:val="10"/>
  </w:num>
  <w:num w:numId="38">
    <w:abstractNumId w:val="15"/>
  </w:num>
  <w:num w:numId="39">
    <w:abstractNumId w:val="27"/>
  </w:num>
  <w:num w:numId="40">
    <w:abstractNumId w:val="20"/>
  </w:num>
  <w:num w:numId="41">
    <w:abstractNumId w:val="36"/>
  </w:num>
  <w:num w:numId="42">
    <w:abstractNumId w:val="28"/>
  </w:num>
  <w:num w:numId="43">
    <w:abstractNumId w:val="1"/>
  </w:num>
  <w:num w:numId="44">
    <w:abstractNumId w:val="2"/>
  </w:num>
  <w:num w:numId="45">
    <w:abstractNumId w:val="4"/>
  </w:num>
  <w:num w:numId="4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0DB7"/>
    <w:rsid w:val="000248F2"/>
    <w:rsid w:val="00024DB1"/>
    <w:rsid w:val="000261AC"/>
    <w:rsid w:val="00030283"/>
    <w:rsid w:val="000332F8"/>
    <w:rsid w:val="00044693"/>
    <w:rsid w:val="00054374"/>
    <w:rsid w:val="000549A1"/>
    <w:rsid w:val="00055251"/>
    <w:rsid w:val="00055BC9"/>
    <w:rsid w:val="0006416F"/>
    <w:rsid w:val="00065EEB"/>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0BC7"/>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36B84"/>
    <w:rsid w:val="0014220C"/>
    <w:rsid w:val="00145596"/>
    <w:rsid w:val="00145839"/>
    <w:rsid w:val="001505AC"/>
    <w:rsid w:val="00153240"/>
    <w:rsid w:val="00154134"/>
    <w:rsid w:val="00155983"/>
    <w:rsid w:val="00155A34"/>
    <w:rsid w:val="001604AB"/>
    <w:rsid w:val="00164707"/>
    <w:rsid w:val="00164B91"/>
    <w:rsid w:val="00172A27"/>
    <w:rsid w:val="00175957"/>
    <w:rsid w:val="00187DF6"/>
    <w:rsid w:val="00194365"/>
    <w:rsid w:val="001944F5"/>
    <w:rsid w:val="00195617"/>
    <w:rsid w:val="001A2C00"/>
    <w:rsid w:val="001B2E16"/>
    <w:rsid w:val="001C039C"/>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33C1"/>
    <w:rsid w:val="00237330"/>
    <w:rsid w:val="00242DE0"/>
    <w:rsid w:val="00244182"/>
    <w:rsid w:val="00246487"/>
    <w:rsid w:val="00250A00"/>
    <w:rsid w:val="00253AFF"/>
    <w:rsid w:val="00255957"/>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85C5B"/>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59EA"/>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3868"/>
    <w:rsid w:val="0066649F"/>
    <w:rsid w:val="00667081"/>
    <w:rsid w:val="00677B93"/>
    <w:rsid w:val="00690C78"/>
    <w:rsid w:val="006A0EE2"/>
    <w:rsid w:val="006A3B53"/>
    <w:rsid w:val="006A7A3B"/>
    <w:rsid w:val="006B10D1"/>
    <w:rsid w:val="006B34D9"/>
    <w:rsid w:val="006B36E7"/>
    <w:rsid w:val="006B6C86"/>
    <w:rsid w:val="006C00BF"/>
    <w:rsid w:val="006D1B89"/>
    <w:rsid w:val="006D61D7"/>
    <w:rsid w:val="006E101A"/>
    <w:rsid w:val="006E3D2D"/>
    <w:rsid w:val="006E54A2"/>
    <w:rsid w:val="006F4F95"/>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0C80"/>
    <w:rsid w:val="007D2F19"/>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2AC7"/>
    <w:rsid w:val="00825F55"/>
    <w:rsid w:val="00825FF9"/>
    <w:rsid w:val="0084579E"/>
    <w:rsid w:val="00846388"/>
    <w:rsid w:val="00854D07"/>
    <w:rsid w:val="00860A31"/>
    <w:rsid w:val="008629B5"/>
    <w:rsid w:val="008638B9"/>
    <w:rsid w:val="008657EF"/>
    <w:rsid w:val="00866137"/>
    <w:rsid w:val="0086741B"/>
    <w:rsid w:val="0087002B"/>
    <w:rsid w:val="00872E70"/>
    <w:rsid w:val="00875206"/>
    <w:rsid w:val="008758A3"/>
    <w:rsid w:val="00877012"/>
    <w:rsid w:val="00877085"/>
    <w:rsid w:val="00885A5C"/>
    <w:rsid w:val="00885F0E"/>
    <w:rsid w:val="00886F55"/>
    <w:rsid w:val="00887116"/>
    <w:rsid w:val="008872F1"/>
    <w:rsid w:val="008877C4"/>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9F0C11"/>
    <w:rsid w:val="00A0078D"/>
    <w:rsid w:val="00A047AA"/>
    <w:rsid w:val="00A05921"/>
    <w:rsid w:val="00A07160"/>
    <w:rsid w:val="00A11229"/>
    <w:rsid w:val="00A11628"/>
    <w:rsid w:val="00A12A47"/>
    <w:rsid w:val="00A1442E"/>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A0461"/>
    <w:rsid w:val="00AA11EB"/>
    <w:rsid w:val="00AA7AB2"/>
    <w:rsid w:val="00AB392A"/>
    <w:rsid w:val="00AB5292"/>
    <w:rsid w:val="00AB7FA5"/>
    <w:rsid w:val="00AC519A"/>
    <w:rsid w:val="00AD5209"/>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290A"/>
    <w:rsid w:val="00C52A29"/>
    <w:rsid w:val="00C706FF"/>
    <w:rsid w:val="00C74CE8"/>
    <w:rsid w:val="00C90657"/>
    <w:rsid w:val="00C9536A"/>
    <w:rsid w:val="00CA1AC9"/>
    <w:rsid w:val="00CA621C"/>
    <w:rsid w:val="00CB5412"/>
    <w:rsid w:val="00CD2F21"/>
    <w:rsid w:val="00CD6ADB"/>
    <w:rsid w:val="00CD6D98"/>
    <w:rsid w:val="00CD7E92"/>
    <w:rsid w:val="00CE7860"/>
    <w:rsid w:val="00CF023C"/>
    <w:rsid w:val="00CF05BC"/>
    <w:rsid w:val="00CF2AA3"/>
    <w:rsid w:val="00D03706"/>
    <w:rsid w:val="00D048B7"/>
    <w:rsid w:val="00D1262C"/>
    <w:rsid w:val="00D14DB9"/>
    <w:rsid w:val="00D202CF"/>
    <w:rsid w:val="00D35C86"/>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63E"/>
    <w:rsid w:val="00E47B3B"/>
    <w:rsid w:val="00E50C55"/>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895"/>
    <w:rsid w:val="00EF18C1"/>
    <w:rsid w:val="00EF6BC6"/>
    <w:rsid w:val="00F02A17"/>
    <w:rsid w:val="00F05829"/>
    <w:rsid w:val="00F10A08"/>
    <w:rsid w:val="00F12359"/>
    <w:rsid w:val="00F1271D"/>
    <w:rsid w:val="00F1300D"/>
    <w:rsid w:val="00F2251B"/>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202C"/>
    <w:rsid w:val="00FD2526"/>
    <w:rsid w:val="00FD42A2"/>
    <w:rsid w:val="00FD50E2"/>
    <w:rsid w:val="00FD63AD"/>
    <w:rsid w:val="00FD70BE"/>
    <w:rsid w:val="00FE1D40"/>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014230-6375-4604-98F1-A3F59122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TotalTime>
  <Pages>17</Pages>
  <Words>987</Words>
  <Characters>5631</Characters>
  <Application>Microsoft Office Word</Application>
  <DocSecurity>0</DocSecurity>
  <Lines>46</Lines>
  <Paragraphs>13</Paragraphs>
  <ScaleCrop>false</ScaleCrop>
  <Company>aaa</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351</cp:revision>
  <cp:lastPrinted>2011-11-29T08:47:00Z</cp:lastPrinted>
  <dcterms:created xsi:type="dcterms:W3CDTF">2018-02-28T04:01:00Z</dcterms:created>
  <dcterms:modified xsi:type="dcterms:W3CDTF">2022-09-30T01:04:00Z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