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广州大学城能源发展有限公司</w:t>
      </w:r>
    </w:p>
    <w:p>
      <w:pPr>
        <w:jc w:val="center"/>
        <w:rPr>
          <w:rFonts w:hint="eastAsia"/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20220926热系统月度材料采购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 w:ascii="宋体" w:hAnsi="宋体"/>
          <w:sz w:val="24"/>
          <w:highlight w:val="none"/>
          <w:lang w:val="en-US" w:eastAsia="zh-CN"/>
        </w:rPr>
        <w:t>20220926热系统月度材料采购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ascii="宋体" w:hAnsi="宋体"/>
          <w:sz w:val="24"/>
          <w:highlight w:val="none"/>
          <w:lang w:val="en-US" w:eastAsia="zh-CN"/>
        </w:rPr>
        <w:t>20220926热系统月度材料采购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/>
          <w:sz w:val="24"/>
          <w:highlight w:val="none"/>
          <w:lang w:val="en-US" w:eastAsia="zh-CN"/>
        </w:rPr>
        <w:t>5万元。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/>
          <w:sz w:val="24"/>
          <w:highlight w:val="none"/>
          <w:lang w:val="en-US" w:eastAsia="zh-CN"/>
        </w:rPr>
        <w:t>五金材料类</w:t>
      </w:r>
      <w:r>
        <w:rPr>
          <w:rFonts w:hint="eastAsia" w:ascii="宋体" w:hAnsi="宋体" w:eastAsia="宋体" w:cs="宋体"/>
          <w:sz w:val="24"/>
          <w:szCs w:val="24"/>
        </w:rPr>
        <w:t>。具体以本项目竞选文件的“采购需求”为准。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bookmarkStart w:id="0" w:name="_GoBack"/>
      <w:r>
        <w:rPr>
          <w:rFonts w:ascii="宋体" w:hAnsi="宋体" w:eastAsia="宋体" w:cs="宋体"/>
          <w:sz w:val="24"/>
          <w:szCs w:val="24"/>
        </w:rPr>
        <w:t>年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日，同时在</w:t>
      </w:r>
      <w:r>
        <w:rPr>
          <w:rFonts w:hint="eastAsia" w:ascii="宋体" w:hAnsi="宋体"/>
          <w:sz w:val="24"/>
          <w:highlight w:val="none"/>
        </w:rPr>
        <w:t>广州大学城能源发展有限公司</w:t>
      </w:r>
      <w:r>
        <w:rPr>
          <w:rFonts w:hint="eastAsia" w:ascii="宋体" w:hAnsi="宋体" w:eastAsia="宋体" w:cs="宋体"/>
          <w:sz w:val="24"/>
          <w:szCs w:val="24"/>
        </w:rPr>
        <w:t>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广州国企阳光采购信息发布平台（http://ygcg.gzggzy.cn）上发布，并视为有效送达。本公告的修改、补充，在</w:t>
      </w:r>
      <w:r>
        <w:rPr>
          <w:rFonts w:hint="eastAsia" w:ascii="宋体" w:hAnsi="宋体"/>
          <w:sz w:val="24"/>
          <w:highlight w:val="none"/>
        </w:rPr>
        <w:t>广州大学城能源发展有限公</w:t>
      </w:r>
      <w:r>
        <w:rPr>
          <w:rFonts w:hint="eastAsia" w:ascii="宋体" w:hAnsi="宋体" w:eastAsia="宋体" w:cs="宋体"/>
          <w:sz w:val="24"/>
          <w:szCs w:val="24"/>
        </w:rPr>
        <w:t>司网站发布。本竞选公告及其修改、补充在各媒体发布的文本如有不同之处，以在</w:t>
      </w:r>
      <w:r>
        <w:rPr>
          <w:rFonts w:hint="eastAsia" w:ascii="宋体" w:hAnsi="宋体"/>
          <w:sz w:val="24"/>
          <w:highlight w:val="none"/>
        </w:rPr>
        <w:t>广州大学城能源发展有限公司</w:t>
      </w:r>
      <w:r>
        <w:rPr>
          <w:rFonts w:hint="eastAsia" w:ascii="宋体" w:hAnsi="宋体" w:eastAsia="宋体" w:cs="宋体"/>
          <w:sz w:val="24"/>
          <w:szCs w:val="24"/>
        </w:rPr>
        <w:t>网站发布的文本为准。项目相关竞选文件等资料请自行在网站下载（如有）。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/>
          <w:sz w:val="24"/>
          <w:highlight w:val="none"/>
        </w:rPr>
        <w:t>广州大学城能源发展有限公司</w:t>
      </w:r>
      <w:r>
        <w:rPr>
          <w:rFonts w:hint="eastAsia" w:ascii="宋体" w:hAnsi="宋体" w:eastAsia="宋体" w:cs="宋体"/>
          <w:sz w:val="24"/>
          <w:szCs w:val="24"/>
        </w:rPr>
        <w:t>”字样。投标供应商递交投标文件后，请联系采购人确认。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</w:t>
      </w:r>
      <w:r>
        <w:rPr>
          <w:rFonts w:hint="eastAsia" w:ascii="宋体" w:hAnsi="宋体"/>
          <w:sz w:val="24"/>
          <w:highlight w:val="none"/>
        </w:rPr>
        <w:t>广州大学城能源发展有限公司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联系</w:t>
      </w:r>
      <w:r>
        <w:rPr>
          <w:rFonts w:hint="eastAsia" w:ascii="宋体" w:hAnsi="宋体" w:eastAsia="宋体" w:cs="宋体"/>
          <w:sz w:val="22"/>
          <w:szCs w:val="22"/>
        </w:rPr>
        <w:t>人：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李工  </w:t>
      </w:r>
      <w:r>
        <w:rPr>
          <w:rFonts w:hint="eastAsia" w:ascii="宋体" w:hAnsi="宋体" w:eastAsia="宋体" w:cs="宋体"/>
          <w:sz w:val="22"/>
          <w:szCs w:val="22"/>
        </w:rPr>
        <w:t>联系电话：020-39302060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电子邮件：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765305875</w:t>
      </w:r>
      <w:r>
        <w:rPr>
          <w:rFonts w:hint="eastAsia" w:ascii="宋体" w:hAnsi="宋体" w:eastAsia="宋体" w:cs="宋体"/>
          <w:sz w:val="22"/>
          <w:szCs w:val="22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</w:t>
      </w:r>
      <w:r>
        <w:rPr>
          <w:rFonts w:hint="eastAsia" w:ascii="宋体" w:hAnsi="宋体"/>
          <w:sz w:val="24"/>
          <w:highlight w:val="none"/>
        </w:rPr>
        <w:t>广州大学城能源发展有限公司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33745"/>
    <w:rsid w:val="0E18296C"/>
    <w:rsid w:val="0E887B9C"/>
    <w:rsid w:val="4754489D"/>
    <w:rsid w:val="4F721B0A"/>
    <w:rsid w:val="61345013"/>
    <w:rsid w:val="706A3BB7"/>
    <w:rsid w:val="733F3242"/>
    <w:rsid w:val="73AB262C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2022-06-09T03:16:00Z</dcterms:created>
  <dc:creator>liq</dc:creator>
  <cp:lastModifiedBy>李群</cp:lastModifiedBy>
  <dcterms:modified xsi:type="dcterms:W3CDTF">2022-10-14T03:36:00Z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