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C7" w:rsidRDefault="00883D06">
      <w:pPr>
        <w:jc w:val="center"/>
        <w:rPr>
          <w:b/>
          <w:sz w:val="28"/>
          <w:szCs w:val="28"/>
        </w:rPr>
      </w:pPr>
      <w:r>
        <w:rPr>
          <w:rFonts w:hint="eastAsia"/>
          <w:b/>
          <w:sz w:val="28"/>
          <w:szCs w:val="28"/>
        </w:rPr>
        <w:t>广州大学城投资经营管理有限公司</w:t>
      </w:r>
    </w:p>
    <w:p w:rsidR="00521EC7" w:rsidRDefault="005E3D26">
      <w:pPr>
        <w:jc w:val="center"/>
        <w:rPr>
          <w:b/>
          <w:sz w:val="28"/>
          <w:szCs w:val="28"/>
        </w:rPr>
      </w:pPr>
      <w:r w:rsidRPr="005E3D26">
        <w:rPr>
          <w:rFonts w:hint="eastAsia"/>
          <w:b/>
          <w:sz w:val="28"/>
          <w:szCs w:val="28"/>
        </w:rPr>
        <w:t>2022</w:t>
      </w:r>
      <w:r w:rsidRPr="005E3D26">
        <w:rPr>
          <w:rFonts w:hint="eastAsia"/>
          <w:b/>
          <w:sz w:val="28"/>
          <w:szCs w:val="28"/>
        </w:rPr>
        <w:t>年废旧办公设备报废及处理</w:t>
      </w:r>
      <w:r>
        <w:rPr>
          <w:rFonts w:hint="eastAsia"/>
          <w:b/>
          <w:sz w:val="28"/>
          <w:szCs w:val="28"/>
        </w:rPr>
        <w:t>服务</w:t>
      </w:r>
    </w:p>
    <w:p w:rsidR="00521EC7" w:rsidRDefault="00883D06">
      <w:pPr>
        <w:jc w:val="center"/>
        <w:rPr>
          <w:b/>
          <w:sz w:val="28"/>
          <w:szCs w:val="28"/>
        </w:rPr>
      </w:pPr>
      <w:r>
        <w:rPr>
          <w:rFonts w:hint="eastAsia"/>
          <w:b/>
          <w:sz w:val="28"/>
          <w:szCs w:val="28"/>
        </w:rPr>
        <w:t>竞</w:t>
      </w:r>
      <w:r w:rsidR="006C1926">
        <w:rPr>
          <w:rFonts w:hint="eastAsia"/>
          <w:b/>
          <w:sz w:val="28"/>
          <w:szCs w:val="28"/>
        </w:rPr>
        <w:t>价</w:t>
      </w:r>
      <w:r>
        <w:rPr>
          <w:rFonts w:hint="eastAsia"/>
          <w:b/>
          <w:sz w:val="28"/>
          <w:szCs w:val="28"/>
        </w:rPr>
        <w:t>公告</w:t>
      </w:r>
    </w:p>
    <w:p w:rsidR="00521EC7" w:rsidRDefault="00883D06">
      <w:pPr>
        <w:pStyle w:val="1"/>
        <w:spacing w:line="360" w:lineRule="auto"/>
        <w:ind w:firstLine="480"/>
      </w:pPr>
      <w:r>
        <w:rPr>
          <w:rFonts w:ascii="宋体" w:eastAsia="宋体" w:hAnsi="宋体" w:cs="宋体" w:hint="eastAsia"/>
          <w:sz w:val="24"/>
          <w:szCs w:val="24"/>
        </w:rPr>
        <w:t>我司拟开展</w:t>
      </w:r>
      <w:r w:rsidR="005E3D26" w:rsidRPr="005E3D26">
        <w:rPr>
          <w:rFonts w:ascii="宋体" w:eastAsia="宋体" w:hAnsi="宋体" w:cs="宋体" w:hint="eastAsia"/>
          <w:sz w:val="24"/>
          <w:szCs w:val="24"/>
          <w:u w:val="single"/>
        </w:rPr>
        <w:t>2022年废旧办公设备报废及处理服务</w:t>
      </w:r>
      <w:r>
        <w:rPr>
          <w:rFonts w:ascii="宋体" w:eastAsia="宋体" w:hAnsi="宋体" w:cs="宋体" w:hint="eastAsia"/>
          <w:sz w:val="24"/>
          <w:szCs w:val="24"/>
        </w:rPr>
        <w:t>，现就该项目进行公开竞</w:t>
      </w:r>
      <w:r w:rsidR="006C1926">
        <w:rPr>
          <w:rFonts w:ascii="宋体" w:eastAsia="宋体" w:hAnsi="宋体" w:cs="宋体" w:hint="eastAsia"/>
          <w:sz w:val="24"/>
          <w:szCs w:val="24"/>
        </w:rPr>
        <w:t>价</w:t>
      </w:r>
      <w:r>
        <w:rPr>
          <w:rFonts w:ascii="宋体" w:eastAsia="宋体" w:hAnsi="宋体" w:cs="宋体" w:hint="eastAsia"/>
          <w:sz w:val="24"/>
          <w:szCs w:val="24"/>
        </w:rPr>
        <w:t>，有关事项公告如下：</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、项目名称及竞</w:t>
      </w:r>
      <w:r w:rsidR="006C1926">
        <w:rPr>
          <w:rFonts w:ascii="宋体" w:eastAsia="宋体" w:hAnsi="宋体" w:cs="宋体" w:hint="eastAsia"/>
          <w:b/>
          <w:sz w:val="24"/>
          <w:szCs w:val="24"/>
        </w:rPr>
        <w:t>价</w:t>
      </w:r>
      <w:r>
        <w:rPr>
          <w:rFonts w:ascii="宋体" w:eastAsia="宋体" w:hAnsi="宋体" w:cs="宋体" w:hint="eastAsia"/>
          <w:b/>
          <w:sz w:val="24"/>
          <w:szCs w:val="24"/>
        </w:rPr>
        <w:t>内容</w:t>
      </w:r>
    </w:p>
    <w:p w:rsidR="005E3D26" w:rsidRDefault="00883D06">
      <w:pPr>
        <w:pStyle w:val="1"/>
        <w:tabs>
          <w:tab w:val="left" w:pos="420"/>
        </w:tabs>
        <w:spacing w:line="360" w:lineRule="auto"/>
        <w:ind w:firstLine="480"/>
        <w:rPr>
          <w:rFonts w:ascii="宋体" w:eastAsia="宋体" w:hAnsi="宋体" w:cs="宋体"/>
          <w:sz w:val="24"/>
          <w:szCs w:val="24"/>
          <w:u w:val="single"/>
        </w:rPr>
      </w:pPr>
      <w:r>
        <w:rPr>
          <w:rFonts w:ascii="宋体" w:eastAsia="宋体" w:hAnsi="宋体" w:cs="宋体" w:hint="eastAsia"/>
          <w:sz w:val="24"/>
          <w:szCs w:val="24"/>
        </w:rPr>
        <w:t>（一）项目名称：</w:t>
      </w:r>
      <w:r w:rsidR="005E3D26" w:rsidRPr="005E3D26">
        <w:rPr>
          <w:rFonts w:ascii="宋体" w:eastAsia="宋体" w:hAnsi="宋体" w:cs="宋体" w:hint="eastAsia"/>
          <w:sz w:val="24"/>
          <w:szCs w:val="24"/>
          <w:u w:val="single"/>
        </w:rPr>
        <w:t>2022年废旧办公设备报废及处理服务</w:t>
      </w:r>
    </w:p>
    <w:p w:rsidR="00521EC7" w:rsidRDefault="00883D06" w:rsidP="00FF18D3">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（二）项目类别：服务类</w:t>
      </w:r>
    </w:p>
    <w:p w:rsidR="00521EC7" w:rsidRPr="00FF18D3" w:rsidRDefault="00883D06">
      <w:pPr>
        <w:pStyle w:val="1"/>
        <w:tabs>
          <w:tab w:val="left" w:pos="420"/>
        </w:tabs>
        <w:spacing w:line="360" w:lineRule="auto"/>
        <w:ind w:firstLine="480"/>
        <w:rPr>
          <w:rFonts w:ascii="宋体" w:eastAsia="宋体" w:hAnsi="宋体" w:cs="宋体"/>
          <w:sz w:val="24"/>
          <w:szCs w:val="24"/>
          <w:u w:val="single"/>
        </w:rPr>
      </w:pPr>
      <w:r>
        <w:rPr>
          <w:rFonts w:ascii="宋体" w:eastAsia="宋体" w:hAnsi="宋体" w:cs="宋体" w:hint="eastAsia"/>
          <w:sz w:val="24"/>
          <w:szCs w:val="24"/>
        </w:rPr>
        <w:t>（</w:t>
      </w:r>
      <w:r w:rsidR="00FF18D3">
        <w:rPr>
          <w:rFonts w:ascii="宋体" w:eastAsia="宋体" w:hAnsi="宋体" w:cs="宋体" w:hint="eastAsia"/>
          <w:sz w:val="24"/>
          <w:szCs w:val="24"/>
        </w:rPr>
        <w:t>三</w:t>
      </w:r>
      <w:r w:rsidR="006C1926">
        <w:rPr>
          <w:rFonts w:ascii="宋体" w:eastAsia="宋体" w:hAnsi="宋体" w:cs="宋体" w:hint="eastAsia"/>
          <w:sz w:val="24"/>
          <w:szCs w:val="24"/>
        </w:rPr>
        <w:t>）竞价</w:t>
      </w:r>
      <w:r>
        <w:rPr>
          <w:rFonts w:ascii="宋体" w:eastAsia="宋体" w:hAnsi="宋体" w:cs="宋体" w:hint="eastAsia"/>
          <w:sz w:val="24"/>
          <w:szCs w:val="24"/>
        </w:rPr>
        <w:t>内容：</w:t>
      </w:r>
      <w:r w:rsidR="006C1926">
        <w:rPr>
          <w:rFonts w:ascii="宋体" w:eastAsia="宋体" w:hAnsi="宋体" w:cs="宋体" w:hint="eastAsia"/>
          <w:sz w:val="24"/>
          <w:szCs w:val="24"/>
        </w:rPr>
        <w:t>发包人</w:t>
      </w:r>
      <w:r w:rsidR="00FF18D3" w:rsidRPr="00FF18D3">
        <w:rPr>
          <w:rFonts w:ascii="宋体" w:eastAsia="宋体" w:hAnsi="宋体" w:cs="宋体" w:hint="eastAsia"/>
          <w:sz w:val="24"/>
          <w:szCs w:val="24"/>
        </w:rPr>
        <w:t>现公开出售</w:t>
      </w:r>
      <w:r w:rsidR="00FF18D3">
        <w:rPr>
          <w:rFonts w:ascii="宋体" w:eastAsia="宋体" w:hAnsi="宋体" w:cs="宋体" w:hint="eastAsia"/>
          <w:sz w:val="24"/>
          <w:szCs w:val="24"/>
        </w:rPr>
        <w:t>办公设备</w:t>
      </w:r>
      <w:r w:rsidR="00FF18D3" w:rsidRPr="00FF18D3">
        <w:rPr>
          <w:rFonts w:ascii="宋体" w:eastAsia="宋体" w:hAnsi="宋体" w:cs="宋体" w:hint="eastAsia"/>
          <w:sz w:val="24"/>
          <w:szCs w:val="24"/>
        </w:rPr>
        <w:t>废旧物资一批（详见竞</w:t>
      </w:r>
      <w:r w:rsidR="006C1926">
        <w:rPr>
          <w:rFonts w:ascii="宋体" w:eastAsia="宋体" w:hAnsi="宋体" w:cs="宋体" w:hint="eastAsia"/>
          <w:sz w:val="24"/>
          <w:szCs w:val="24"/>
        </w:rPr>
        <w:t>价</w:t>
      </w:r>
      <w:r w:rsidR="00FF18D3" w:rsidRPr="00FF18D3">
        <w:rPr>
          <w:rFonts w:ascii="宋体" w:eastAsia="宋体" w:hAnsi="宋体" w:cs="宋体" w:hint="eastAsia"/>
          <w:sz w:val="24"/>
          <w:szCs w:val="24"/>
        </w:rPr>
        <w:t>文件附件1《废旧资产处理清单》），由中标人自行</w:t>
      </w:r>
      <w:proofErr w:type="gramStart"/>
      <w:r w:rsidR="00FF18D3" w:rsidRPr="00FF18D3">
        <w:rPr>
          <w:rFonts w:ascii="宋体" w:eastAsia="宋体" w:hAnsi="宋体" w:cs="宋体" w:hint="eastAsia"/>
          <w:sz w:val="24"/>
          <w:szCs w:val="24"/>
        </w:rPr>
        <w:t>负责所竞得</w:t>
      </w:r>
      <w:proofErr w:type="gramEnd"/>
      <w:r w:rsidR="00FF18D3" w:rsidRPr="00FF18D3">
        <w:rPr>
          <w:rFonts w:ascii="宋体" w:eastAsia="宋体" w:hAnsi="宋体" w:cs="宋体" w:hint="eastAsia"/>
          <w:sz w:val="24"/>
          <w:szCs w:val="24"/>
        </w:rPr>
        <w:t>物品的提货运输装卸等一切费用及安全事宜，</w:t>
      </w:r>
      <w:r w:rsidR="006C1926">
        <w:rPr>
          <w:rFonts w:ascii="宋体" w:eastAsia="宋体" w:hAnsi="宋体" w:cs="宋体" w:hint="eastAsia"/>
          <w:sz w:val="24"/>
          <w:szCs w:val="24"/>
        </w:rPr>
        <w:t>发包人</w:t>
      </w:r>
      <w:r w:rsidR="00FF18D3" w:rsidRPr="00FF18D3">
        <w:rPr>
          <w:rFonts w:ascii="宋体" w:eastAsia="宋体" w:hAnsi="宋体" w:cs="宋体" w:hint="eastAsia"/>
          <w:sz w:val="24"/>
          <w:szCs w:val="24"/>
        </w:rPr>
        <w:t>不对物品质量及安全承担责任。</w:t>
      </w:r>
    </w:p>
    <w:p w:rsidR="00521EC7" w:rsidRDefault="006C192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投标人应对所有竞价</w:t>
      </w:r>
      <w:r w:rsidR="00883D06">
        <w:rPr>
          <w:rFonts w:ascii="宋体" w:eastAsia="宋体" w:hAnsi="宋体" w:cs="宋体" w:hint="eastAsia"/>
          <w:sz w:val="24"/>
          <w:szCs w:val="24"/>
        </w:rPr>
        <w:t>内容进行报价，不允许只对部分内容投标报价。</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、合格供应商资格要求</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必须是具有独立承担民事责任能力的在中华人民共和国境内注册的法人，具备有效的工商营业执照、企业法人组织机构代码证书、税务登记证书（或三证合一），按国家法律经营。</w:t>
      </w:r>
    </w:p>
    <w:p w:rsidR="00FF18D3" w:rsidRPr="00FF18D3" w:rsidRDefault="00FF18D3">
      <w:pPr>
        <w:pStyle w:val="1"/>
        <w:numPr>
          <w:ilvl w:val="0"/>
          <w:numId w:val="2"/>
        </w:numPr>
        <w:spacing w:line="360" w:lineRule="auto"/>
        <w:ind w:left="0" w:firstLineChars="0" w:firstLine="567"/>
        <w:rPr>
          <w:rFonts w:ascii="宋体" w:eastAsia="宋体" w:hAnsi="宋体" w:cs="宋体"/>
          <w:sz w:val="24"/>
          <w:szCs w:val="24"/>
        </w:rPr>
      </w:pPr>
      <w:r w:rsidRPr="00A04CFD">
        <w:rPr>
          <w:rFonts w:ascii="宋体" w:eastAsia="宋体" w:hAnsi="宋体" w:cs="宋体" w:hint="eastAsia"/>
          <w:kern w:val="0"/>
          <w:sz w:val="24"/>
          <w:szCs w:val="24"/>
        </w:rPr>
        <w:t>营业执照所列经营范围包含再生资源回收、废旧物资回收或其他与本项目相关内容。</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本项目不接受联合体报价。</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、竞</w:t>
      </w:r>
      <w:r w:rsidR="006C1926">
        <w:rPr>
          <w:rFonts w:ascii="宋体" w:eastAsia="宋体" w:hAnsi="宋体" w:cs="宋体" w:hint="eastAsia"/>
          <w:b/>
          <w:sz w:val="24"/>
          <w:szCs w:val="24"/>
        </w:rPr>
        <w:t>价</w:t>
      </w:r>
      <w:r>
        <w:rPr>
          <w:rFonts w:ascii="宋体" w:eastAsia="宋体" w:hAnsi="宋体" w:cs="宋体" w:hint="eastAsia"/>
          <w:b/>
          <w:sz w:val="24"/>
          <w:szCs w:val="24"/>
        </w:rPr>
        <w:t>文件公示</w:t>
      </w:r>
    </w:p>
    <w:p w:rsidR="00521EC7" w:rsidRDefault="00883D06">
      <w:pPr>
        <w:pStyle w:val="1"/>
        <w:spacing w:line="360" w:lineRule="auto"/>
        <w:ind w:firstLine="480"/>
        <w:rPr>
          <w:rFonts w:ascii="宋体" w:eastAsia="宋体" w:hAnsi="宋体" w:cs="宋体"/>
          <w:sz w:val="24"/>
          <w:szCs w:val="24"/>
        </w:rPr>
      </w:pPr>
      <w:r>
        <w:rPr>
          <w:rFonts w:hint="eastAsia"/>
          <w:sz w:val="24"/>
          <w:szCs w:val="24"/>
        </w:rPr>
        <w:t>本项目的竞</w:t>
      </w:r>
      <w:r w:rsidR="006C1926">
        <w:rPr>
          <w:rFonts w:hint="eastAsia"/>
          <w:sz w:val="24"/>
          <w:szCs w:val="24"/>
        </w:rPr>
        <w:t>价</w:t>
      </w:r>
      <w:r>
        <w:rPr>
          <w:rFonts w:hint="eastAsia"/>
          <w:sz w:val="24"/>
          <w:szCs w:val="24"/>
        </w:rPr>
        <w:t>公告及相关信息</w:t>
      </w:r>
      <w:r>
        <w:rPr>
          <w:rFonts w:ascii="宋体" w:eastAsia="宋体" w:hAnsi="宋体" w:cs="宋体" w:hint="eastAsia"/>
          <w:sz w:val="24"/>
          <w:szCs w:val="24"/>
        </w:rPr>
        <w:t>公示时间：</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sidR="00FF18D3">
        <w:rPr>
          <w:rFonts w:ascii="宋体" w:eastAsia="宋体" w:hAnsi="宋体" w:cs="宋体" w:hint="eastAsia"/>
          <w:color w:val="FF0000"/>
          <w:sz w:val="24"/>
          <w:szCs w:val="24"/>
        </w:rPr>
        <w:t xml:space="preserve"> </w:t>
      </w:r>
      <w:r>
        <w:rPr>
          <w:rFonts w:ascii="宋体" w:eastAsia="宋体" w:hAnsi="宋体" w:cs="宋体"/>
          <w:color w:val="FF0000"/>
          <w:sz w:val="24"/>
          <w:szCs w:val="24"/>
        </w:rPr>
        <w:t>月</w:t>
      </w:r>
      <w:r w:rsidR="00FF18D3">
        <w:rPr>
          <w:rFonts w:ascii="宋体" w:eastAsia="宋体" w:hAnsi="宋体" w:cs="宋体" w:hint="eastAsia"/>
          <w:color w:val="FF0000"/>
          <w:sz w:val="24"/>
          <w:szCs w:val="24"/>
        </w:rPr>
        <w:t xml:space="preserve"> </w:t>
      </w:r>
      <w:r>
        <w:rPr>
          <w:rFonts w:ascii="宋体" w:eastAsia="宋体" w:hAnsi="宋体" w:cs="宋体" w:hint="eastAsia"/>
          <w:color w:val="FF0000"/>
          <w:sz w:val="24"/>
          <w:szCs w:val="24"/>
        </w:rPr>
        <w:t>日至</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sidR="00FF18D3">
        <w:rPr>
          <w:rFonts w:ascii="宋体" w:eastAsia="宋体" w:hAnsi="宋体" w:cs="宋体" w:hint="eastAsia"/>
          <w:color w:val="FF0000"/>
          <w:sz w:val="24"/>
          <w:szCs w:val="24"/>
        </w:rPr>
        <w:t xml:space="preserve"> </w:t>
      </w:r>
      <w:r>
        <w:rPr>
          <w:rFonts w:ascii="宋体" w:eastAsia="宋体" w:hAnsi="宋体" w:cs="宋体"/>
          <w:color w:val="FF0000"/>
          <w:sz w:val="24"/>
          <w:szCs w:val="24"/>
        </w:rPr>
        <w:t>月</w:t>
      </w:r>
      <w:r>
        <w:rPr>
          <w:rFonts w:ascii="宋体" w:eastAsia="宋体" w:hAnsi="宋体" w:cs="宋体" w:hint="eastAsia"/>
          <w:color w:val="FF0000"/>
          <w:sz w:val="24"/>
          <w:szCs w:val="24"/>
        </w:rPr>
        <w:t xml:space="preserve"> </w:t>
      </w:r>
      <w:r w:rsidR="00FF18D3">
        <w:rPr>
          <w:rFonts w:ascii="宋体" w:eastAsia="宋体" w:hAnsi="宋体" w:cs="宋体" w:hint="eastAsia"/>
          <w:color w:val="FF0000"/>
          <w:sz w:val="24"/>
          <w:szCs w:val="24"/>
        </w:rPr>
        <w:t xml:space="preserve"> </w:t>
      </w:r>
      <w:r>
        <w:rPr>
          <w:rFonts w:ascii="宋体" w:eastAsia="宋体" w:hAnsi="宋体" w:cs="宋体" w:hint="eastAsia"/>
          <w:color w:val="FF0000"/>
          <w:sz w:val="24"/>
          <w:szCs w:val="24"/>
        </w:rPr>
        <w:t>日，</w:t>
      </w:r>
      <w:r>
        <w:rPr>
          <w:rFonts w:ascii="宋体" w:eastAsia="宋体" w:hAnsi="宋体" w:cs="宋体" w:hint="eastAsia"/>
          <w:sz w:val="24"/>
          <w:szCs w:val="24"/>
        </w:rPr>
        <w:t>同时</w:t>
      </w:r>
      <w:r>
        <w:rPr>
          <w:rFonts w:hint="eastAsia"/>
          <w:sz w:val="24"/>
          <w:szCs w:val="24"/>
        </w:rPr>
        <w:t>在广州国企阳光采购发布平台（</w:t>
      </w:r>
      <w:r>
        <w:rPr>
          <w:rFonts w:hint="eastAsia"/>
          <w:sz w:val="24"/>
          <w:szCs w:val="24"/>
        </w:rPr>
        <w:t>http://ygcg.gzggzy.cn</w:t>
      </w:r>
      <w:r>
        <w:rPr>
          <w:rFonts w:hint="eastAsia"/>
          <w:sz w:val="24"/>
          <w:szCs w:val="24"/>
        </w:rPr>
        <w:t>）、广州大学城投资经营管理有限公司网站（</w:t>
      </w:r>
      <w:r>
        <w:rPr>
          <w:rFonts w:hint="eastAsia"/>
          <w:sz w:val="24"/>
          <w:szCs w:val="24"/>
        </w:rPr>
        <w:t>https://www.gzuci.com/</w:t>
      </w:r>
      <w:r>
        <w:rPr>
          <w:rFonts w:hint="eastAsia"/>
          <w:sz w:val="24"/>
          <w:szCs w:val="24"/>
        </w:rPr>
        <w:t>）上发布，并视为有效送达。本公告的修改、补充，在</w:t>
      </w:r>
      <w:r>
        <w:rPr>
          <w:rFonts w:ascii="宋体" w:eastAsia="宋体" w:hAnsi="宋体" w:cs="宋体" w:hint="eastAsia"/>
          <w:sz w:val="24"/>
          <w:szCs w:val="24"/>
        </w:rPr>
        <w:t>广州大学城投资经营管理有限公司</w:t>
      </w:r>
      <w:r>
        <w:rPr>
          <w:rFonts w:hint="eastAsia"/>
          <w:sz w:val="24"/>
          <w:szCs w:val="24"/>
        </w:rPr>
        <w:t>网站发布。本竞</w:t>
      </w:r>
      <w:r w:rsidR="006C1926">
        <w:rPr>
          <w:rFonts w:hint="eastAsia"/>
          <w:sz w:val="24"/>
          <w:szCs w:val="24"/>
        </w:rPr>
        <w:t>价</w:t>
      </w:r>
      <w:r>
        <w:rPr>
          <w:rFonts w:hint="eastAsia"/>
          <w:sz w:val="24"/>
          <w:szCs w:val="24"/>
        </w:rPr>
        <w:t>公告及其修改、补充在各媒体发布的文本如有不同之处，以在</w:t>
      </w:r>
      <w:r>
        <w:rPr>
          <w:rFonts w:ascii="宋体" w:eastAsia="宋体" w:hAnsi="宋体" w:cs="宋体" w:hint="eastAsia"/>
          <w:sz w:val="24"/>
          <w:szCs w:val="24"/>
        </w:rPr>
        <w:t>广州大学城投资经营管理有限公司</w:t>
      </w:r>
      <w:r>
        <w:rPr>
          <w:rFonts w:hint="eastAsia"/>
          <w:sz w:val="24"/>
          <w:szCs w:val="24"/>
        </w:rPr>
        <w:t>网站发布的文本为准。项目相关竞</w:t>
      </w:r>
      <w:r w:rsidR="006C1926">
        <w:rPr>
          <w:rFonts w:hint="eastAsia"/>
          <w:sz w:val="24"/>
          <w:szCs w:val="24"/>
        </w:rPr>
        <w:t>价</w:t>
      </w:r>
      <w:r>
        <w:rPr>
          <w:rFonts w:hint="eastAsia"/>
          <w:sz w:val="24"/>
          <w:szCs w:val="24"/>
        </w:rPr>
        <w:t>文件等资料请自行在网站下载（如有）。</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、获取竞</w:t>
      </w:r>
      <w:r w:rsidR="006C1926">
        <w:rPr>
          <w:rFonts w:ascii="宋体" w:eastAsia="宋体" w:hAnsi="宋体" w:cs="宋体" w:hint="eastAsia"/>
          <w:b/>
          <w:sz w:val="24"/>
          <w:szCs w:val="24"/>
        </w:rPr>
        <w:t>价</w:t>
      </w:r>
      <w:r>
        <w:rPr>
          <w:rFonts w:ascii="宋体" w:eastAsia="宋体" w:hAnsi="宋体" w:cs="宋体" w:hint="eastAsia"/>
          <w:b/>
          <w:sz w:val="24"/>
          <w:szCs w:val="24"/>
        </w:rPr>
        <w:t>文件</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获取竞</w:t>
      </w:r>
      <w:r w:rsidR="006C1926">
        <w:rPr>
          <w:rFonts w:ascii="宋体" w:eastAsia="宋体" w:hAnsi="宋体" w:cs="宋体" w:hint="eastAsia"/>
          <w:sz w:val="24"/>
          <w:szCs w:val="24"/>
        </w:rPr>
        <w:t>价</w:t>
      </w:r>
      <w:r>
        <w:rPr>
          <w:rFonts w:ascii="宋体" w:eastAsia="宋体" w:hAnsi="宋体" w:cs="宋体" w:hint="eastAsia"/>
          <w:sz w:val="24"/>
          <w:szCs w:val="24"/>
        </w:rPr>
        <w:t>文件方式：在公示有效期内，工作日（北京时间，下同）上午9:00</w:t>
      </w:r>
      <w:r>
        <w:rPr>
          <w:rFonts w:ascii="宋体" w:eastAsia="宋体" w:hAnsi="宋体" w:cs="宋体" w:hint="eastAsia"/>
          <w:sz w:val="24"/>
          <w:szCs w:val="24"/>
        </w:rPr>
        <w:lastRenderedPageBreak/>
        <w:t>至12:00，下午14:00至17:00，可联系</w:t>
      </w:r>
      <w:r w:rsidR="006C1926">
        <w:rPr>
          <w:rFonts w:ascii="宋体" w:eastAsia="宋体" w:hAnsi="宋体" w:cs="宋体" w:hint="eastAsia"/>
          <w:sz w:val="24"/>
          <w:szCs w:val="24"/>
        </w:rPr>
        <w:t>发包人</w:t>
      </w:r>
      <w:r>
        <w:rPr>
          <w:rFonts w:ascii="宋体" w:eastAsia="宋体" w:hAnsi="宋体" w:cs="宋体" w:hint="eastAsia"/>
          <w:sz w:val="24"/>
          <w:szCs w:val="24"/>
        </w:rPr>
        <w:t>获取该项目竞</w:t>
      </w:r>
      <w:r w:rsidR="006C1926">
        <w:rPr>
          <w:rFonts w:ascii="宋体" w:eastAsia="宋体" w:hAnsi="宋体" w:cs="宋体" w:hint="eastAsia"/>
          <w:sz w:val="24"/>
          <w:szCs w:val="24"/>
        </w:rPr>
        <w:t>价</w:t>
      </w:r>
      <w:r>
        <w:rPr>
          <w:rFonts w:ascii="宋体" w:eastAsia="宋体" w:hAnsi="宋体" w:cs="宋体" w:hint="eastAsia"/>
          <w:sz w:val="24"/>
          <w:szCs w:val="24"/>
        </w:rPr>
        <w:t>文件或自行在网站下载（如有）。</w:t>
      </w:r>
    </w:p>
    <w:p w:rsidR="009F523E" w:rsidRPr="009F523E" w:rsidRDefault="009F523E">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bCs/>
          <w:kern w:val="0"/>
          <w:sz w:val="24"/>
          <w:szCs w:val="24"/>
        </w:rPr>
        <w:t>查看现场</w:t>
      </w:r>
    </w:p>
    <w:p w:rsidR="009F523E" w:rsidRPr="009F523E" w:rsidRDefault="009F523E" w:rsidP="009F523E">
      <w:pPr>
        <w:pStyle w:val="a8"/>
        <w:widowControl/>
        <w:numPr>
          <w:ilvl w:val="1"/>
          <w:numId w:val="1"/>
        </w:numPr>
        <w:spacing w:beforeLines="50" w:before="156" w:afterLines="50" w:after="156" w:line="360" w:lineRule="auto"/>
        <w:ind w:left="1134" w:firstLineChars="0" w:hanging="567"/>
        <w:jc w:val="left"/>
        <w:rPr>
          <w:rFonts w:ascii="宋体" w:eastAsia="宋体" w:hAnsi="宋体" w:cs="宋体"/>
          <w:sz w:val="24"/>
          <w:szCs w:val="24"/>
        </w:rPr>
      </w:pPr>
      <w:r w:rsidRPr="009F523E">
        <w:rPr>
          <w:rFonts w:ascii="宋体" w:eastAsia="宋体" w:hAnsi="宋体" w:cs="宋体" w:hint="eastAsia"/>
          <w:sz w:val="24"/>
          <w:szCs w:val="24"/>
        </w:rPr>
        <w:t>时间：2021年11月</w:t>
      </w:r>
      <w:r w:rsidR="0002427A">
        <w:rPr>
          <w:rFonts w:ascii="宋体" w:eastAsia="宋体" w:hAnsi="宋体" w:cs="宋体" w:hint="eastAsia"/>
          <w:sz w:val="24"/>
          <w:szCs w:val="24"/>
        </w:rPr>
        <w:t>14</w:t>
      </w:r>
      <w:r w:rsidRPr="009F523E">
        <w:rPr>
          <w:rFonts w:ascii="宋体" w:eastAsia="宋体" w:hAnsi="宋体" w:cs="宋体" w:hint="eastAsia"/>
          <w:sz w:val="24"/>
          <w:szCs w:val="24"/>
        </w:rPr>
        <w:t>日上午1</w:t>
      </w:r>
      <w:r w:rsidR="0002427A">
        <w:rPr>
          <w:rFonts w:ascii="宋体" w:eastAsia="宋体" w:hAnsi="宋体" w:cs="宋体" w:hint="eastAsia"/>
          <w:sz w:val="24"/>
          <w:szCs w:val="24"/>
        </w:rPr>
        <w:t>4</w:t>
      </w:r>
      <w:r w:rsidRPr="009F523E">
        <w:rPr>
          <w:rFonts w:ascii="宋体" w:eastAsia="宋体" w:hAnsi="宋体" w:cs="宋体" w:hint="eastAsia"/>
          <w:sz w:val="24"/>
          <w:szCs w:val="24"/>
        </w:rPr>
        <w:t>：</w:t>
      </w:r>
      <w:r w:rsidR="0002427A">
        <w:rPr>
          <w:rFonts w:ascii="宋体" w:eastAsia="宋体" w:hAnsi="宋体" w:cs="宋体" w:hint="eastAsia"/>
          <w:sz w:val="24"/>
          <w:szCs w:val="24"/>
        </w:rPr>
        <w:t>3</w:t>
      </w:r>
      <w:r w:rsidRPr="009F523E">
        <w:rPr>
          <w:rFonts w:ascii="宋体" w:eastAsia="宋体" w:hAnsi="宋体" w:cs="宋体" w:hint="eastAsia"/>
          <w:sz w:val="24"/>
          <w:szCs w:val="24"/>
        </w:rPr>
        <w:t>0</w:t>
      </w:r>
      <w:r w:rsidRPr="009F523E">
        <w:rPr>
          <w:rFonts w:ascii="宋体" w:eastAsia="宋体" w:hAnsi="宋体" w:cs="宋体" w:hint="eastAsia"/>
          <w:sz w:val="24"/>
          <w:szCs w:val="24"/>
        </w:rPr>
        <w:softHyphen/>
        <w:t>（逾期</w:t>
      </w:r>
      <w:proofErr w:type="gramStart"/>
      <w:r w:rsidRPr="009F523E">
        <w:rPr>
          <w:rFonts w:ascii="宋体" w:eastAsia="宋体" w:hAnsi="宋体" w:cs="宋体" w:hint="eastAsia"/>
          <w:sz w:val="24"/>
          <w:szCs w:val="24"/>
        </w:rPr>
        <w:t>不</w:t>
      </w:r>
      <w:proofErr w:type="gramEnd"/>
      <w:r w:rsidRPr="009F523E">
        <w:rPr>
          <w:rFonts w:ascii="宋体" w:eastAsia="宋体" w:hAnsi="宋体" w:cs="宋体" w:hint="eastAsia"/>
          <w:sz w:val="24"/>
          <w:szCs w:val="24"/>
        </w:rPr>
        <w:t>候）</w:t>
      </w:r>
    </w:p>
    <w:p w:rsidR="009F523E" w:rsidRPr="009F523E" w:rsidRDefault="009F523E" w:rsidP="009F523E">
      <w:pPr>
        <w:pStyle w:val="a8"/>
        <w:widowControl/>
        <w:numPr>
          <w:ilvl w:val="1"/>
          <w:numId w:val="1"/>
        </w:numPr>
        <w:spacing w:beforeLines="50" w:before="156" w:afterLines="50" w:after="156" w:line="360" w:lineRule="auto"/>
        <w:ind w:left="1134" w:firstLineChars="0" w:hanging="567"/>
        <w:jc w:val="left"/>
        <w:rPr>
          <w:rFonts w:ascii="宋体" w:eastAsia="宋体" w:hAnsi="宋体" w:cs="宋体"/>
          <w:sz w:val="24"/>
          <w:szCs w:val="24"/>
        </w:rPr>
      </w:pPr>
      <w:r w:rsidRPr="009F523E">
        <w:rPr>
          <w:rFonts w:ascii="宋体" w:eastAsia="宋体" w:hAnsi="宋体" w:cs="宋体" w:hint="eastAsia"/>
          <w:sz w:val="24"/>
          <w:szCs w:val="24"/>
        </w:rPr>
        <w:t>地点：广州市</w:t>
      </w:r>
      <w:proofErr w:type="gramStart"/>
      <w:r w:rsidRPr="009F523E">
        <w:rPr>
          <w:rFonts w:ascii="宋体" w:eastAsia="宋体" w:hAnsi="宋体" w:cs="宋体" w:hint="eastAsia"/>
          <w:sz w:val="24"/>
          <w:szCs w:val="24"/>
        </w:rPr>
        <w:t>番禺区</w:t>
      </w:r>
      <w:proofErr w:type="gramEnd"/>
      <w:r w:rsidRPr="009F523E">
        <w:rPr>
          <w:rFonts w:ascii="宋体" w:eastAsia="宋体" w:hAnsi="宋体" w:cs="宋体" w:hint="eastAsia"/>
          <w:sz w:val="24"/>
          <w:szCs w:val="24"/>
        </w:rPr>
        <w:t>大学城明志街1号信息枢纽楼。</w:t>
      </w:r>
    </w:p>
    <w:p w:rsidR="009F523E" w:rsidRPr="009F523E" w:rsidRDefault="009F523E" w:rsidP="009F523E">
      <w:pPr>
        <w:pStyle w:val="a8"/>
        <w:widowControl/>
        <w:numPr>
          <w:ilvl w:val="1"/>
          <w:numId w:val="1"/>
        </w:numPr>
        <w:spacing w:beforeLines="50" w:before="156" w:afterLines="50" w:after="156" w:line="360" w:lineRule="auto"/>
        <w:ind w:left="1134" w:firstLineChars="0" w:hanging="567"/>
        <w:jc w:val="left"/>
        <w:rPr>
          <w:rFonts w:ascii="宋体" w:eastAsia="宋体" w:hAnsi="宋体" w:cs="宋体"/>
          <w:sz w:val="24"/>
          <w:szCs w:val="24"/>
        </w:rPr>
      </w:pPr>
      <w:r w:rsidRPr="009F523E">
        <w:rPr>
          <w:rFonts w:ascii="宋体" w:eastAsia="宋体" w:hAnsi="宋体" w:cs="宋体" w:hint="eastAsia"/>
          <w:sz w:val="24"/>
          <w:szCs w:val="24"/>
        </w:rPr>
        <w:t>联系人：</w:t>
      </w:r>
      <w:r w:rsidR="0002427A">
        <w:rPr>
          <w:rFonts w:ascii="宋体" w:eastAsia="宋体" w:hAnsi="宋体" w:cs="宋体" w:hint="eastAsia"/>
          <w:sz w:val="24"/>
          <w:szCs w:val="24"/>
        </w:rPr>
        <w:t>李工</w:t>
      </w:r>
      <w:r w:rsidRPr="009F523E">
        <w:rPr>
          <w:rFonts w:ascii="宋体" w:eastAsia="宋体" w:hAnsi="宋体" w:cs="宋体" w:hint="eastAsia"/>
          <w:sz w:val="24"/>
          <w:szCs w:val="24"/>
        </w:rPr>
        <w:t>，联系电话：020-3930</w:t>
      </w:r>
      <w:r w:rsidR="0002427A">
        <w:rPr>
          <w:rFonts w:ascii="宋体" w:eastAsia="宋体" w:hAnsi="宋体" w:cs="宋体" w:hint="eastAsia"/>
          <w:sz w:val="24"/>
          <w:szCs w:val="24"/>
        </w:rPr>
        <w:t>2000-678</w:t>
      </w:r>
      <w:bookmarkStart w:id="0" w:name="_GoBack"/>
      <w:bookmarkEnd w:id="0"/>
      <w:r w:rsidRPr="009F523E">
        <w:rPr>
          <w:rFonts w:ascii="宋体" w:eastAsia="宋体" w:hAnsi="宋体" w:cs="宋体" w:hint="eastAsia"/>
          <w:sz w:val="24"/>
          <w:szCs w:val="24"/>
        </w:rPr>
        <w:t>。</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递交投标文件</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（一）投标文件纸质文件一式一份，盖章扫描件电子版一份。纸质文件递交截止时间：</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sidR="00616414">
        <w:rPr>
          <w:rFonts w:ascii="宋体" w:eastAsia="宋体" w:hAnsi="宋体" w:cs="宋体" w:hint="eastAsia"/>
          <w:color w:val="FF0000"/>
          <w:sz w:val="24"/>
          <w:szCs w:val="24"/>
        </w:rPr>
        <w:t>11</w:t>
      </w:r>
      <w:r>
        <w:rPr>
          <w:rFonts w:ascii="宋体" w:eastAsia="宋体" w:hAnsi="宋体" w:cs="宋体"/>
          <w:color w:val="FF0000"/>
          <w:sz w:val="24"/>
          <w:szCs w:val="24"/>
        </w:rPr>
        <w:t>月</w:t>
      </w:r>
      <w:r w:rsidR="00616414">
        <w:rPr>
          <w:rFonts w:ascii="宋体" w:eastAsia="宋体" w:hAnsi="宋体" w:cs="宋体" w:hint="eastAsia"/>
          <w:color w:val="FF0000"/>
          <w:sz w:val="24"/>
          <w:szCs w:val="24"/>
        </w:rPr>
        <w:t>18</w:t>
      </w:r>
      <w:r>
        <w:rPr>
          <w:rFonts w:ascii="宋体" w:eastAsia="宋体" w:hAnsi="宋体" w:cs="宋体" w:hint="eastAsia"/>
          <w:color w:val="FF0000"/>
          <w:sz w:val="24"/>
          <w:szCs w:val="24"/>
        </w:rPr>
        <w:t>日</w:t>
      </w:r>
      <w:r>
        <w:rPr>
          <w:rFonts w:ascii="宋体" w:eastAsia="宋体" w:hAnsi="宋体" w:cs="宋体" w:hint="eastAsia"/>
          <w:sz w:val="24"/>
          <w:szCs w:val="24"/>
        </w:rPr>
        <w:t>14</w:t>
      </w:r>
      <w:r>
        <w:rPr>
          <w:rFonts w:ascii="宋体" w:eastAsia="宋体" w:hAnsi="宋体" w:cs="宋体"/>
          <w:sz w:val="24"/>
          <w:szCs w:val="24"/>
        </w:rPr>
        <w:t>时</w:t>
      </w:r>
      <w:r>
        <w:rPr>
          <w:rFonts w:ascii="宋体" w:eastAsia="宋体" w:hAnsi="宋体" w:cs="宋体" w:hint="eastAsia"/>
          <w:sz w:val="24"/>
          <w:szCs w:val="24"/>
        </w:rPr>
        <w:t>0分前。以密封的形式提供投标文件到：广州市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w:t>
      </w:r>
      <w:r w:rsidR="006C1926">
        <w:rPr>
          <w:rFonts w:ascii="宋体" w:eastAsia="宋体" w:hAnsi="宋体" w:cs="宋体" w:hint="eastAsia"/>
          <w:sz w:val="24"/>
          <w:szCs w:val="24"/>
        </w:rPr>
        <w:t>楼前台。投标文件信封或外包装上应当注明项目名称、投标供应商名称和“在（竞价</w:t>
      </w:r>
      <w:r>
        <w:rPr>
          <w:rFonts w:ascii="宋体" w:eastAsia="宋体" w:hAnsi="宋体" w:cs="宋体" w:hint="eastAsia"/>
          <w:sz w:val="24"/>
          <w:szCs w:val="24"/>
        </w:rPr>
        <w:t>文件中规定的开标日期）之前不得启封”的字样，封口处应加盖投标供应商印章。</w:t>
      </w:r>
      <w:r w:rsidR="006C1926">
        <w:rPr>
          <w:rFonts w:ascii="宋体" w:eastAsia="宋体" w:hAnsi="宋体" w:cs="宋体" w:hint="eastAsia"/>
          <w:sz w:val="24"/>
          <w:szCs w:val="24"/>
        </w:rPr>
        <w:t>发包人</w:t>
      </w:r>
      <w:r>
        <w:rPr>
          <w:rFonts w:ascii="宋体" w:eastAsia="宋体" w:hAnsi="宋体" w:cs="宋体" w:hint="eastAsia"/>
          <w:sz w:val="24"/>
          <w:szCs w:val="24"/>
        </w:rPr>
        <w:t>接受现场递交或邮寄两种方式。采用邮寄方式的，应在邮寄外包装袋上注明“</w:t>
      </w:r>
      <w:r w:rsidR="00FF18D3" w:rsidRPr="005E3D26">
        <w:rPr>
          <w:rFonts w:ascii="宋体" w:eastAsia="宋体" w:hAnsi="宋体" w:cs="宋体" w:hint="eastAsia"/>
          <w:sz w:val="24"/>
          <w:szCs w:val="24"/>
          <w:u w:val="single"/>
        </w:rPr>
        <w:t>2022年废旧办公设备报废及处理服务</w:t>
      </w:r>
      <w:r>
        <w:rPr>
          <w:rFonts w:ascii="宋体" w:eastAsia="宋体" w:hAnsi="宋体" w:cs="宋体" w:hint="eastAsia"/>
          <w:sz w:val="24"/>
          <w:szCs w:val="24"/>
        </w:rPr>
        <w:t>”字样。电子版可随纸质文件一同投递，或在截标后24小时内以电子邮件方式投递到邮箱：26073338@qq.com。投标供应商递交投标文件后，请联系</w:t>
      </w:r>
      <w:r w:rsidR="006C1926">
        <w:rPr>
          <w:rFonts w:ascii="宋体" w:eastAsia="宋体" w:hAnsi="宋体" w:cs="宋体" w:hint="eastAsia"/>
          <w:sz w:val="24"/>
          <w:szCs w:val="24"/>
        </w:rPr>
        <w:t>发包人</w:t>
      </w:r>
      <w:r>
        <w:rPr>
          <w:rFonts w:ascii="宋体" w:eastAsia="宋体" w:hAnsi="宋体" w:cs="宋体" w:hint="eastAsia"/>
          <w:sz w:val="24"/>
          <w:szCs w:val="24"/>
        </w:rPr>
        <w:t>确认。</w:t>
      </w:r>
    </w:p>
    <w:p w:rsidR="00521EC7" w:rsidRDefault="00883D06">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（二）投标</w:t>
      </w:r>
      <w:r>
        <w:rPr>
          <w:rFonts w:hint="eastAsia"/>
          <w:sz w:val="24"/>
          <w:szCs w:val="24"/>
        </w:rPr>
        <w:t>文件</w:t>
      </w:r>
      <w:r>
        <w:rPr>
          <w:rFonts w:ascii="宋体" w:eastAsia="宋体" w:hAnsi="宋体" w:cs="宋体" w:hint="eastAsia"/>
          <w:sz w:val="24"/>
          <w:szCs w:val="24"/>
        </w:rPr>
        <w:t>逾期递交、未送达指定地点的、或</w:t>
      </w:r>
      <w:r>
        <w:rPr>
          <w:rFonts w:hint="eastAsia"/>
          <w:sz w:val="24"/>
          <w:szCs w:val="24"/>
        </w:rPr>
        <w:t>未按要求密封的，</w:t>
      </w:r>
      <w:r w:rsidR="006C1926">
        <w:rPr>
          <w:rFonts w:ascii="宋体" w:eastAsia="宋体" w:hAnsi="宋体" w:cs="宋体" w:hint="eastAsia"/>
          <w:sz w:val="24"/>
          <w:szCs w:val="24"/>
        </w:rPr>
        <w:t>发包人</w:t>
      </w:r>
      <w:r>
        <w:rPr>
          <w:rFonts w:ascii="宋体" w:eastAsia="宋体" w:hAnsi="宋体" w:cs="宋体" w:hint="eastAsia"/>
          <w:sz w:val="24"/>
          <w:szCs w:val="24"/>
        </w:rPr>
        <w:t>有权不予受理。</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w:t>
      </w:r>
      <w:r w:rsidR="006C1926">
        <w:rPr>
          <w:rFonts w:ascii="宋体" w:eastAsia="宋体" w:hAnsi="宋体" w:cs="宋体" w:hint="eastAsia"/>
          <w:b/>
          <w:sz w:val="24"/>
          <w:szCs w:val="24"/>
        </w:rPr>
        <w:t>发包人</w:t>
      </w:r>
      <w:r>
        <w:rPr>
          <w:rFonts w:ascii="宋体" w:eastAsia="宋体" w:hAnsi="宋体" w:cs="宋体" w:hint="eastAsia"/>
          <w:b/>
          <w:sz w:val="24"/>
          <w:szCs w:val="24"/>
        </w:rPr>
        <w:t>联系方式</w:t>
      </w:r>
    </w:p>
    <w:p w:rsidR="00521EC7" w:rsidRDefault="006C192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（一）发包人</w:t>
      </w:r>
      <w:r w:rsidR="00883D06">
        <w:rPr>
          <w:rFonts w:ascii="宋体" w:eastAsia="宋体" w:hAnsi="宋体" w:cs="宋体" w:hint="eastAsia"/>
          <w:sz w:val="24"/>
          <w:szCs w:val="24"/>
        </w:rPr>
        <w:t>：广州大学城投资经营管理有限公司</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（二）联系地址：广州市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w:t>
      </w:r>
    </w:p>
    <w:p w:rsidR="00521EC7" w:rsidRDefault="00883D06">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（三） 联系人：何工，联系电话：020-39302077，电子邮件：26073338@qq.com</w:t>
      </w:r>
    </w:p>
    <w:p w:rsidR="00521EC7" w:rsidRDefault="00521EC7">
      <w:pPr>
        <w:spacing w:line="360" w:lineRule="auto"/>
        <w:ind w:firstLineChars="200" w:firstLine="480"/>
        <w:rPr>
          <w:rFonts w:ascii="宋体" w:eastAsia="宋体" w:hAnsi="宋体" w:cs="宋体"/>
          <w:sz w:val="24"/>
          <w:szCs w:val="24"/>
        </w:rPr>
      </w:pPr>
    </w:p>
    <w:p w:rsidR="00521EC7" w:rsidRDefault="00883D06">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w:t>
      </w:r>
      <w:r w:rsidR="006C1926">
        <w:rPr>
          <w:rFonts w:ascii="宋体" w:eastAsia="宋体" w:hAnsi="宋体" w:cs="宋体" w:hint="eastAsia"/>
          <w:sz w:val="24"/>
          <w:szCs w:val="24"/>
        </w:rPr>
        <w:t>发包人</w:t>
      </w:r>
      <w:r>
        <w:rPr>
          <w:rFonts w:ascii="宋体" w:eastAsia="宋体" w:hAnsi="宋体" w:cs="宋体" w:hint="eastAsia"/>
          <w:sz w:val="24"/>
          <w:szCs w:val="24"/>
        </w:rPr>
        <w:t>：广州大学城投资经营管理有限公司</w:t>
      </w:r>
    </w:p>
    <w:p w:rsidR="00521EC7" w:rsidRDefault="00883D06">
      <w:pPr>
        <w:spacing w:line="360" w:lineRule="auto"/>
        <w:ind w:right="960" w:firstLineChars="200" w:firstLine="480"/>
        <w:jc w:val="center"/>
        <w:rPr>
          <w:rFonts w:ascii="宋体" w:eastAsia="宋体" w:hAnsi="宋体" w:cs="宋体"/>
          <w:sz w:val="24"/>
          <w:szCs w:val="24"/>
        </w:rPr>
      </w:pPr>
      <w:r>
        <w:rPr>
          <w:rFonts w:ascii="宋体" w:eastAsia="宋体" w:hAnsi="宋体" w:cs="宋体" w:hint="eastAsia"/>
          <w:sz w:val="24"/>
          <w:szCs w:val="24"/>
        </w:rPr>
        <w:t xml:space="preserve">                                       2022 年</w:t>
      </w:r>
      <w:r w:rsidR="00616414">
        <w:rPr>
          <w:rFonts w:ascii="宋体" w:eastAsia="宋体" w:hAnsi="宋体" w:cs="宋体" w:hint="eastAsia"/>
          <w:sz w:val="24"/>
          <w:szCs w:val="24"/>
        </w:rPr>
        <w:t>11</w:t>
      </w:r>
      <w:r>
        <w:rPr>
          <w:rFonts w:ascii="宋体" w:eastAsia="宋体" w:hAnsi="宋体" w:cs="宋体" w:hint="eastAsia"/>
          <w:sz w:val="24"/>
          <w:szCs w:val="24"/>
        </w:rPr>
        <w:t>月</w:t>
      </w:r>
      <w:r w:rsidR="00616414">
        <w:rPr>
          <w:rFonts w:ascii="宋体" w:eastAsia="宋体" w:hAnsi="宋体" w:cs="宋体" w:hint="eastAsia"/>
          <w:sz w:val="24"/>
          <w:szCs w:val="24"/>
        </w:rPr>
        <w:t>8</w:t>
      </w:r>
      <w:r>
        <w:rPr>
          <w:rFonts w:ascii="宋体" w:eastAsia="宋体" w:hAnsi="宋体" w:cs="宋体" w:hint="eastAsia"/>
          <w:sz w:val="24"/>
          <w:szCs w:val="24"/>
        </w:rPr>
        <w:t>日</w:t>
      </w:r>
    </w:p>
    <w:p w:rsidR="00521EC7" w:rsidRDefault="00521EC7">
      <w:pPr>
        <w:widowControl/>
        <w:jc w:val="left"/>
        <w:rPr>
          <w:rFonts w:ascii="宋体" w:eastAsia="宋体" w:hAnsi="宋体" w:cs="宋体"/>
          <w:kern w:val="0"/>
          <w:sz w:val="24"/>
          <w:szCs w:val="24"/>
        </w:rPr>
      </w:pPr>
    </w:p>
    <w:sectPr w:rsidR="00521E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E8F" w:rsidRDefault="001F0E8F" w:rsidP="006C1926">
      <w:r>
        <w:separator/>
      </w:r>
    </w:p>
  </w:endnote>
  <w:endnote w:type="continuationSeparator" w:id="0">
    <w:p w:rsidR="001F0E8F" w:rsidRDefault="001F0E8F" w:rsidP="006C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E8F" w:rsidRDefault="001F0E8F" w:rsidP="006C1926">
      <w:r>
        <w:separator/>
      </w:r>
    </w:p>
  </w:footnote>
  <w:footnote w:type="continuationSeparator" w:id="0">
    <w:p w:rsidR="001F0E8F" w:rsidRDefault="001F0E8F" w:rsidP="006C1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612D7"/>
    <w:multiLevelType w:val="multilevel"/>
    <w:tmpl w:val="3C3612D7"/>
    <w:lvl w:ilvl="0">
      <w:start w:val="1"/>
      <w:numFmt w:val="chineseCountingThousand"/>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
    <w:nsid w:val="48AA6BFE"/>
    <w:multiLevelType w:val="multilevel"/>
    <w:tmpl w:val="7418243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chineseCountingThousand"/>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abstractNum w:abstractNumId="2">
    <w:nsid w:val="4BA11E10"/>
    <w:multiLevelType w:val="multilevel"/>
    <w:tmpl w:val="D6A8624E"/>
    <w:lvl w:ilvl="0">
      <w:start w:val="1"/>
      <w:numFmt w:val="chineseCountingThousand"/>
      <w:suff w:val="nothing"/>
      <w:lvlText w:val="%1、"/>
      <w:lvlJc w:val="left"/>
      <w:pPr>
        <w:ind w:left="902" w:hanging="420"/>
      </w:pPr>
    </w:lvl>
    <w:lvl w:ilvl="1">
      <w:start w:val="1"/>
      <w:numFmt w:val="decimal"/>
      <w:isLgl/>
      <w:suff w:val="nothing"/>
      <w:lvlText w:val="%1.%2."/>
      <w:lvlJc w:val="left"/>
      <w:pPr>
        <w:ind w:left="0" w:firstLine="567"/>
      </w:pPr>
      <w:rPr>
        <w:rFonts w:ascii="宋体" w:eastAsia="宋体" w:hAnsi="宋体" w:hint="eastAsia"/>
        <w:sz w:val="24"/>
        <w:szCs w:val="24"/>
      </w:rPr>
    </w:lvl>
    <w:lvl w:ilvl="2">
      <w:start w:val="1"/>
      <w:numFmt w:val="decimal"/>
      <w:isLgl/>
      <w:lvlText w:val="%1.%2.%3."/>
      <w:lvlJc w:val="left"/>
      <w:pPr>
        <w:ind w:left="1202" w:hanging="720"/>
      </w:pPr>
    </w:lvl>
    <w:lvl w:ilvl="3">
      <w:start w:val="1"/>
      <w:numFmt w:val="decimal"/>
      <w:isLgl/>
      <w:lvlText w:val="%1.%2.%3.%4."/>
      <w:lvlJc w:val="left"/>
      <w:pPr>
        <w:ind w:left="1562" w:hanging="1080"/>
      </w:pPr>
    </w:lvl>
    <w:lvl w:ilvl="4">
      <w:start w:val="1"/>
      <w:numFmt w:val="decimal"/>
      <w:isLgl/>
      <w:lvlText w:val="%1.%2.%3.%4.%5."/>
      <w:lvlJc w:val="left"/>
      <w:pPr>
        <w:ind w:left="1922" w:hanging="1440"/>
      </w:pPr>
    </w:lvl>
    <w:lvl w:ilvl="5">
      <w:start w:val="1"/>
      <w:numFmt w:val="decimal"/>
      <w:isLgl/>
      <w:lvlText w:val="%1.%2.%3.%4.%5.%6."/>
      <w:lvlJc w:val="left"/>
      <w:pPr>
        <w:ind w:left="1922" w:hanging="1440"/>
      </w:pPr>
    </w:lvl>
    <w:lvl w:ilvl="6">
      <w:start w:val="1"/>
      <w:numFmt w:val="decimal"/>
      <w:isLgl/>
      <w:lvlText w:val="%1.%2.%3.%4.%5.%6.%7."/>
      <w:lvlJc w:val="left"/>
      <w:pPr>
        <w:ind w:left="2282" w:hanging="1800"/>
      </w:pPr>
    </w:lvl>
    <w:lvl w:ilvl="7">
      <w:start w:val="1"/>
      <w:numFmt w:val="decimal"/>
      <w:isLgl/>
      <w:lvlText w:val="%1.%2.%3.%4.%5.%6.%7.%8."/>
      <w:lvlJc w:val="left"/>
      <w:pPr>
        <w:ind w:left="2642" w:hanging="2160"/>
      </w:pPr>
    </w:lvl>
    <w:lvl w:ilvl="8">
      <w:start w:val="1"/>
      <w:numFmt w:val="decimal"/>
      <w:isLgl/>
      <w:lvlText w:val="%1.%2.%3.%4.%5.%6.%7.%8.%9."/>
      <w:lvlJc w:val="left"/>
      <w:pPr>
        <w:ind w:left="2642" w:hanging="21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2"/>
    <w:rsid w:val="00005B35"/>
    <w:rsid w:val="00012E02"/>
    <w:rsid w:val="00016288"/>
    <w:rsid w:val="0002427A"/>
    <w:rsid w:val="00030C2C"/>
    <w:rsid w:val="00031973"/>
    <w:rsid w:val="0003253D"/>
    <w:rsid w:val="0003363F"/>
    <w:rsid w:val="000404E4"/>
    <w:rsid w:val="00045622"/>
    <w:rsid w:val="00060DCE"/>
    <w:rsid w:val="0006100D"/>
    <w:rsid w:val="000619E3"/>
    <w:rsid w:val="00064288"/>
    <w:rsid w:val="0006470E"/>
    <w:rsid w:val="00065140"/>
    <w:rsid w:val="00065BB0"/>
    <w:rsid w:val="00073A77"/>
    <w:rsid w:val="00092DCD"/>
    <w:rsid w:val="00094DD1"/>
    <w:rsid w:val="00095A14"/>
    <w:rsid w:val="00097A70"/>
    <w:rsid w:val="000A601E"/>
    <w:rsid w:val="000A6322"/>
    <w:rsid w:val="000B15E9"/>
    <w:rsid w:val="000B5D6E"/>
    <w:rsid w:val="000B6193"/>
    <w:rsid w:val="000C3C94"/>
    <w:rsid w:val="000C7125"/>
    <w:rsid w:val="000C7D8F"/>
    <w:rsid w:val="000C7F0B"/>
    <w:rsid w:val="000D1CD5"/>
    <w:rsid w:val="000D3145"/>
    <w:rsid w:val="000D4517"/>
    <w:rsid w:val="001054A5"/>
    <w:rsid w:val="001069B4"/>
    <w:rsid w:val="00117A36"/>
    <w:rsid w:val="00134C46"/>
    <w:rsid w:val="00140504"/>
    <w:rsid w:val="00140734"/>
    <w:rsid w:val="00143FF4"/>
    <w:rsid w:val="00145D6F"/>
    <w:rsid w:val="00153C0B"/>
    <w:rsid w:val="0016036B"/>
    <w:rsid w:val="00162C9C"/>
    <w:rsid w:val="00163F98"/>
    <w:rsid w:val="00166992"/>
    <w:rsid w:val="00177E25"/>
    <w:rsid w:val="00190F7A"/>
    <w:rsid w:val="00196A0C"/>
    <w:rsid w:val="001B33C2"/>
    <w:rsid w:val="001B3A43"/>
    <w:rsid w:val="001B7BB1"/>
    <w:rsid w:val="001D017F"/>
    <w:rsid w:val="001D27B9"/>
    <w:rsid w:val="001F0E8F"/>
    <w:rsid w:val="001F56EB"/>
    <w:rsid w:val="001F5EBD"/>
    <w:rsid w:val="00204154"/>
    <w:rsid w:val="002079A4"/>
    <w:rsid w:val="002130C3"/>
    <w:rsid w:val="00213101"/>
    <w:rsid w:val="00213D9D"/>
    <w:rsid w:val="002158DB"/>
    <w:rsid w:val="002211A4"/>
    <w:rsid w:val="0022578C"/>
    <w:rsid w:val="00225926"/>
    <w:rsid w:val="002269C9"/>
    <w:rsid w:val="00231D3E"/>
    <w:rsid w:val="00232CBD"/>
    <w:rsid w:val="0024028A"/>
    <w:rsid w:val="002422C3"/>
    <w:rsid w:val="00246B7F"/>
    <w:rsid w:val="00252258"/>
    <w:rsid w:val="00252509"/>
    <w:rsid w:val="00257E57"/>
    <w:rsid w:val="0026724D"/>
    <w:rsid w:val="00267FA5"/>
    <w:rsid w:val="002738D4"/>
    <w:rsid w:val="00274942"/>
    <w:rsid w:val="0027574F"/>
    <w:rsid w:val="00277DBD"/>
    <w:rsid w:val="00280306"/>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1DD7"/>
    <w:rsid w:val="00303C95"/>
    <w:rsid w:val="00312613"/>
    <w:rsid w:val="0031389F"/>
    <w:rsid w:val="00334DCB"/>
    <w:rsid w:val="003446DC"/>
    <w:rsid w:val="0035313F"/>
    <w:rsid w:val="00353DF8"/>
    <w:rsid w:val="003574CD"/>
    <w:rsid w:val="0035776B"/>
    <w:rsid w:val="00367AA7"/>
    <w:rsid w:val="003751A5"/>
    <w:rsid w:val="00375955"/>
    <w:rsid w:val="003A1CCB"/>
    <w:rsid w:val="003A75F5"/>
    <w:rsid w:val="003B4BDA"/>
    <w:rsid w:val="003B6949"/>
    <w:rsid w:val="003B7397"/>
    <w:rsid w:val="003C16E7"/>
    <w:rsid w:val="003C5D6F"/>
    <w:rsid w:val="003D2F13"/>
    <w:rsid w:val="003D5212"/>
    <w:rsid w:val="003F0653"/>
    <w:rsid w:val="003F63DF"/>
    <w:rsid w:val="00414435"/>
    <w:rsid w:val="0042292A"/>
    <w:rsid w:val="00427889"/>
    <w:rsid w:val="004321E1"/>
    <w:rsid w:val="004324D5"/>
    <w:rsid w:val="0044156F"/>
    <w:rsid w:val="00442E8C"/>
    <w:rsid w:val="0044504F"/>
    <w:rsid w:val="00454C4F"/>
    <w:rsid w:val="00475F8D"/>
    <w:rsid w:val="00482597"/>
    <w:rsid w:val="00483E9D"/>
    <w:rsid w:val="00486C65"/>
    <w:rsid w:val="0049340C"/>
    <w:rsid w:val="004A1B26"/>
    <w:rsid w:val="004A2E77"/>
    <w:rsid w:val="004A5E15"/>
    <w:rsid w:val="004B2B7B"/>
    <w:rsid w:val="004B4514"/>
    <w:rsid w:val="004B4BF8"/>
    <w:rsid w:val="004B5918"/>
    <w:rsid w:val="004B703F"/>
    <w:rsid w:val="004D3600"/>
    <w:rsid w:val="004E0E53"/>
    <w:rsid w:val="004E46A9"/>
    <w:rsid w:val="004E69BC"/>
    <w:rsid w:val="004E7148"/>
    <w:rsid w:val="004F4A5C"/>
    <w:rsid w:val="004F682A"/>
    <w:rsid w:val="004F68E7"/>
    <w:rsid w:val="0051197B"/>
    <w:rsid w:val="0051241C"/>
    <w:rsid w:val="005151A8"/>
    <w:rsid w:val="005203B6"/>
    <w:rsid w:val="005209A7"/>
    <w:rsid w:val="00521EC7"/>
    <w:rsid w:val="00524C12"/>
    <w:rsid w:val="00532133"/>
    <w:rsid w:val="005334E6"/>
    <w:rsid w:val="005351A6"/>
    <w:rsid w:val="00546693"/>
    <w:rsid w:val="00546ED1"/>
    <w:rsid w:val="00550965"/>
    <w:rsid w:val="0055383B"/>
    <w:rsid w:val="00555DB0"/>
    <w:rsid w:val="00560C0A"/>
    <w:rsid w:val="005660B4"/>
    <w:rsid w:val="00573418"/>
    <w:rsid w:val="00582980"/>
    <w:rsid w:val="005863AA"/>
    <w:rsid w:val="00592EF2"/>
    <w:rsid w:val="005A7F05"/>
    <w:rsid w:val="005B416D"/>
    <w:rsid w:val="005B793E"/>
    <w:rsid w:val="005C00C7"/>
    <w:rsid w:val="005C2F2C"/>
    <w:rsid w:val="005C7107"/>
    <w:rsid w:val="005D0D71"/>
    <w:rsid w:val="005D12E5"/>
    <w:rsid w:val="005D725F"/>
    <w:rsid w:val="005E0510"/>
    <w:rsid w:val="005E3D26"/>
    <w:rsid w:val="005F0049"/>
    <w:rsid w:val="005F1C5D"/>
    <w:rsid w:val="005F76CC"/>
    <w:rsid w:val="00605148"/>
    <w:rsid w:val="006130E7"/>
    <w:rsid w:val="00616414"/>
    <w:rsid w:val="00622B9A"/>
    <w:rsid w:val="00625309"/>
    <w:rsid w:val="00626FA0"/>
    <w:rsid w:val="006270E3"/>
    <w:rsid w:val="00632507"/>
    <w:rsid w:val="0063465A"/>
    <w:rsid w:val="00641F0E"/>
    <w:rsid w:val="00643CD6"/>
    <w:rsid w:val="00657EC0"/>
    <w:rsid w:val="0066184A"/>
    <w:rsid w:val="00665963"/>
    <w:rsid w:val="006724A2"/>
    <w:rsid w:val="00673D25"/>
    <w:rsid w:val="0068176F"/>
    <w:rsid w:val="00681FB0"/>
    <w:rsid w:val="0068471A"/>
    <w:rsid w:val="00693B9B"/>
    <w:rsid w:val="00694B13"/>
    <w:rsid w:val="006A0577"/>
    <w:rsid w:val="006A1CEC"/>
    <w:rsid w:val="006A5C21"/>
    <w:rsid w:val="006A6ECD"/>
    <w:rsid w:val="006B5749"/>
    <w:rsid w:val="006C1926"/>
    <w:rsid w:val="006C6433"/>
    <w:rsid w:val="006D4706"/>
    <w:rsid w:val="006D6B16"/>
    <w:rsid w:val="006F02D3"/>
    <w:rsid w:val="006F2BB0"/>
    <w:rsid w:val="00705606"/>
    <w:rsid w:val="00714489"/>
    <w:rsid w:val="00715050"/>
    <w:rsid w:val="00715B53"/>
    <w:rsid w:val="007171CC"/>
    <w:rsid w:val="0073088C"/>
    <w:rsid w:val="007362A4"/>
    <w:rsid w:val="00742376"/>
    <w:rsid w:val="00750D1E"/>
    <w:rsid w:val="00755408"/>
    <w:rsid w:val="00764B52"/>
    <w:rsid w:val="0077702E"/>
    <w:rsid w:val="00777B9B"/>
    <w:rsid w:val="00784640"/>
    <w:rsid w:val="00796257"/>
    <w:rsid w:val="007A583A"/>
    <w:rsid w:val="007B2A1D"/>
    <w:rsid w:val="007D03A9"/>
    <w:rsid w:val="007D69BE"/>
    <w:rsid w:val="007D7BED"/>
    <w:rsid w:val="007D7CD1"/>
    <w:rsid w:val="007D7F7D"/>
    <w:rsid w:val="007E2561"/>
    <w:rsid w:val="007E32E9"/>
    <w:rsid w:val="007E6542"/>
    <w:rsid w:val="007F18C0"/>
    <w:rsid w:val="007F31E8"/>
    <w:rsid w:val="00802DB3"/>
    <w:rsid w:val="00821023"/>
    <w:rsid w:val="00823341"/>
    <w:rsid w:val="00847585"/>
    <w:rsid w:val="00847B9E"/>
    <w:rsid w:val="00851083"/>
    <w:rsid w:val="00853CA3"/>
    <w:rsid w:val="0086347B"/>
    <w:rsid w:val="008640B2"/>
    <w:rsid w:val="0086704C"/>
    <w:rsid w:val="00867A80"/>
    <w:rsid w:val="00883D06"/>
    <w:rsid w:val="00884EA8"/>
    <w:rsid w:val="008A15A4"/>
    <w:rsid w:val="008A70F1"/>
    <w:rsid w:val="008B1CB7"/>
    <w:rsid w:val="008B3FE5"/>
    <w:rsid w:val="008B459C"/>
    <w:rsid w:val="008B4D52"/>
    <w:rsid w:val="008C160A"/>
    <w:rsid w:val="008C1A07"/>
    <w:rsid w:val="008C3999"/>
    <w:rsid w:val="008C4AE3"/>
    <w:rsid w:val="008C4C6A"/>
    <w:rsid w:val="008C61C2"/>
    <w:rsid w:val="008D3E17"/>
    <w:rsid w:val="008D5C0E"/>
    <w:rsid w:val="008D602C"/>
    <w:rsid w:val="008E1CEA"/>
    <w:rsid w:val="008E4592"/>
    <w:rsid w:val="008E4F92"/>
    <w:rsid w:val="00901CB2"/>
    <w:rsid w:val="00904D11"/>
    <w:rsid w:val="0091732F"/>
    <w:rsid w:val="0092097C"/>
    <w:rsid w:val="00924FA3"/>
    <w:rsid w:val="00925993"/>
    <w:rsid w:val="00940834"/>
    <w:rsid w:val="00943DD7"/>
    <w:rsid w:val="00946083"/>
    <w:rsid w:val="00947500"/>
    <w:rsid w:val="009644E6"/>
    <w:rsid w:val="00965853"/>
    <w:rsid w:val="009670B0"/>
    <w:rsid w:val="009730C6"/>
    <w:rsid w:val="009772C8"/>
    <w:rsid w:val="00992336"/>
    <w:rsid w:val="009A2110"/>
    <w:rsid w:val="009A4910"/>
    <w:rsid w:val="009A7CB4"/>
    <w:rsid w:val="009B159D"/>
    <w:rsid w:val="009B2439"/>
    <w:rsid w:val="009E0649"/>
    <w:rsid w:val="009E1DA8"/>
    <w:rsid w:val="009E7F30"/>
    <w:rsid w:val="009F51B1"/>
    <w:rsid w:val="009F523E"/>
    <w:rsid w:val="009F6ACF"/>
    <w:rsid w:val="009F7A69"/>
    <w:rsid w:val="00A002F4"/>
    <w:rsid w:val="00A00C03"/>
    <w:rsid w:val="00A04482"/>
    <w:rsid w:val="00A12E0A"/>
    <w:rsid w:val="00A131AF"/>
    <w:rsid w:val="00A32E58"/>
    <w:rsid w:val="00A402E9"/>
    <w:rsid w:val="00A41C87"/>
    <w:rsid w:val="00A539B3"/>
    <w:rsid w:val="00A54D23"/>
    <w:rsid w:val="00A55B59"/>
    <w:rsid w:val="00A622BE"/>
    <w:rsid w:val="00A721F4"/>
    <w:rsid w:val="00A74DF5"/>
    <w:rsid w:val="00A761BF"/>
    <w:rsid w:val="00A77B23"/>
    <w:rsid w:val="00A842F7"/>
    <w:rsid w:val="00A916F9"/>
    <w:rsid w:val="00A96CA1"/>
    <w:rsid w:val="00AA2079"/>
    <w:rsid w:val="00AA2AAA"/>
    <w:rsid w:val="00AB00E0"/>
    <w:rsid w:val="00AB04FB"/>
    <w:rsid w:val="00AC7F8C"/>
    <w:rsid w:val="00AD0FDD"/>
    <w:rsid w:val="00AE1B74"/>
    <w:rsid w:val="00AE269B"/>
    <w:rsid w:val="00AE5CAE"/>
    <w:rsid w:val="00AF0D50"/>
    <w:rsid w:val="00AF69B1"/>
    <w:rsid w:val="00B061BF"/>
    <w:rsid w:val="00B0674F"/>
    <w:rsid w:val="00B20C9F"/>
    <w:rsid w:val="00B27DE8"/>
    <w:rsid w:val="00B33952"/>
    <w:rsid w:val="00B42446"/>
    <w:rsid w:val="00B52884"/>
    <w:rsid w:val="00B57E94"/>
    <w:rsid w:val="00B67DA3"/>
    <w:rsid w:val="00B72611"/>
    <w:rsid w:val="00B761E3"/>
    <w:rsid w:val="00B77F1A"/>
    <w:rsid w:val="00B8277B"/>
    <w:rsid w:val="00B85D7B"/>
    <w:rsid w:val="00B90E8F"/>
    <w:rsid w:val="00B9398C"/>
    <w:rsid w:val="00B95C0B"/>
    <w:rsid w:val="00B96AB2"/>
    <w:rsid w:val="00B96DFA"/>
    <w:rsid w:val="00B97D48"/>
    <w:rsid w:val="00BA1962"/>
    <w:rsid w:val="00BC1DAE"/>
    <w:rsid w:val="00BC23A1"/>
    <w:rsid w:val="00BC621B"/>
    <w:rsid w:val="00BD0949"/>
    <w:rsid w:val="00BD2912"/>
    <w:rsid w:val="00BD5C98"/>
    <w:rsid w:val="00BD6AB9"/>
    <w:rsid w:val="00BE1324"/>
    <w:rsid w:val="00BE1DBC"/>
    <w:rsid w:val="00BF0AB3"/>
    <w:rsid w:val="00C021B4"/>
    <w:rsid w:val="00C127BB"/>
    <w:rsid w:val="00C13FC9"/>
    <w:rsid w:val="00C14F55"/>
    <w:rsid w:val="00C17D67"/>
    <w:rsid w:val="00C23666"/>
    <w:rsid w:val="00C2460F"/>
    <w:rsid w:val="00C51043"/>
    <w:rsid w:val="00C638C8"/>
    <w:rsid w:val="00C65264"/>
    <w:rsid w:val="00C675DC"/>
    <w:rsid w:val="00C91D6B"/>
    <w:rsid w:val="00C93EA1"/>
    <w:rsid w:val="00CB0EA8"/>
    <w:rsid w:val="00CC3549"/>
    <w:rsid w:val="00CD30B0"/>
    <w:rsid w:val="00CD6C3F"/>
    <w:rsid w:val="00CE19ED"/>
    <w:rsid w:val="00CE21E6"/>
    <w:rsid w:val="00CE2852"/>
    <w:rsid w:val="00CF1579"/>
    <w:rsid w:val="00CF1913"/>
    <w:rsid w:val="00D0404B"/>
    <w:rsid w:val="00D053F7"/>
    <w:rsid w:val="00D17CFA"/>
    <w:rsid w:val="00D27268"/>
    <w:rsid w:val="00D35E65"/>
    <w:rsid w:val="00D50DF7"/>
    <w:rsid w:val="00D52DE1"/>
    <w:rsid w:val="00D53615"/>
    <w:rsid w:val="00D604E9"/>
    <w:rsid w:val="00D607B5"/>
    <w:rsid w:val="00D7344B"/>
    <w:rsid w:val="00D734FA"/>
    <w:rsid w:val="00D828BE"/>
    <w:rsid w:val="00D912BF"/>
    <w:rsid w:val="00D91C44"/>
    <w:rsid w:val="00D9648A"/>
    <w:rsid w:val="00DA1D11"/>
    <w:rsid w:val="00DA5791"/>
    <w:rsid w:val="00DA631E"/>
    <w:rsid w:val="00DB0C7C"/>
    <w:rsid w:val="00DB22D3"/>
    <w:rsid w:val="00DC3A0C"/>
    <w:rsid w:val="00DC5B83"/>
    <w:rsid w:val="00DD1D2E"/>
    <w:rsid w:val="00DD2499"/>
    <w:rsid w:val="00DD559F"/>
    <w:rsid w:val="00DE129A"/>
    <w:rsid w:val="00DE68F4"/>
    <w:rsid w:val="00E01394"/>
    <w:rsid w:val="00E0590B"/>
    <w:rsid w:val="00E07896"/>
    <w:rsid w:val="00E377C8"/>
    <w:rsid w:val="00E56BD3"/>
    <w:rsid w:val="00E66364"/>
    <w:rsid w:val="00E72FF4"/>
    <w:rsid w:val="00E81C7D"/>
    <w:rsid w:val="00E93430"/>
    <w:rsid w:val="00E94AD4"/>
    <w:rsid w:val="00E95FDA"/>
    <w:rsid w:val="00E974AE"/>
    <w:rsid w:val="00EA367B"/>
    <w:rsid w:val="00EA4540"/>
    <w:rsid w:val="00EA6DCC"/>
    <w:rsid w:val="00EB0C33"/>
    <w:rsid w:val="00EC223C"/>
    <w:rsid w:val="00EC22C8"/>
    <w:rsid w:val="00ED2AC4"/>
    <w:rsid w:val="00ED7B02"/>
    <w:rsid w:val="00EE36DF"/>
    <w:rsid w:val="00EE7F05"/>
    <w:rsid w:val="00F0040E"/>
    <w:rsid w:val="00F046B5"/>
    <w:rsid w:val="00F17407"/>
    <w:rsid w:val="00F250A6"/>
    <w:rsid w:val="00F30EBF"/>
    <w:rsid w:val="00F34BE4"/>
    <w:rsid w:val="00F36E22"/>
    <w:rsid w:val="00F441AC"/>
    <w:rsid w:val="00F444EF"/>
    <w:rsid w:val="00F47C3F"/>
    <w:rsid w:val="00F53CE0"/>
    <w:rsid w:val="00F67728"/>
    <w:rsid w:val="00F70B50"/>
    <w:rsid w:val="00F75E85"/>
    <w:rsid w:val="00F815B2"/>
    <w:rsid w:val="00F87642"/>
    <w:rsid w:val="00F9692F"/>
    <w:rsid w:val="00FA60E2"/>
    <w:rsid w:val="00FC683A"/>
    <w:rsid w:val="00FD6241"/>
    <w:rsid w:val="00FD6CF5"/>
    <w:rsid w:val="00FE2301"/>
    <w:rsid w:val="00FE76DB"/>
    <w:rsid w:val="00FF18D3"/>
    <w:rsid w:val="00FF73AF"/>
    <w:rsid w:val="061276D5"/>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宋体" w:hAnsi="宋体"/>
      <w:b/>
      <w:sz w:val="27"/>
      <w:szCs w:val="27"/>
    </w:rPr>
  </w:style>
  <w:style w:type="paragraph" w:styleId="a8">
    <w:name w:val="List Paragraph"/>
    <w:basedOn w:val="a"/>
    <w:uiPriority w:val="34"/>
    <w:qFormat/>
    <w:rsid w:val="009F523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宋体" w:hAnsi="宋体"/>
      <w:b/>
      <w:sz w:val="27"/>
      <w:szCs w:val="27"/>
    </w:rPr>
  </w:style>
  <w:style w:type="paragraph" w:styleId="a8">
    <w:name w:val="List Paragraph"/>
    <w:basedOn w:val="a"/>
    <w:uiPriority w:val="34"/>
    <w:qFormat/>
    <w:rsid w:val="009F52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5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B75A9-FFBE-4B66-91FA-E9F96DC4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207</Words>
  <Characters>1185</Characters>
  <Application>Microsoft Office Word</Application>
  <DocSecurity>0</DocSecurity>
  <Lines>9</Lines>
  <Paragraphs>2</Paragraphs>
  <ScaleCrop>false</ScaleCrop>
  <Company>dxc</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24</cp:revision>
  <cp:lastPrinted>2019-12-12T09:19:00Z</cp:lastPrinted>
  <dcterms:created xsi:type="dcterms:W3CDTF">2013-01-01T02:40:00Z</dcterms:created>
  <dcterms:modified xsi:type="dcterms:W3CDTF">2022-11-08T07:06:00Z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