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广州大学城能源发展有限公司</w:t>
      </w:r>
    </w:p>
    <w:p>
      <w:pPr>
        <w:jc w:val="center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202303生产部热系统生产月度材料采购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/>
          <w:sz w:val="24"/>
          <w:highlight w:val="none"/>
          <w:lang w:val="en-US" w:eastAsia="zh-CN"/>
        </w:rPr>
        <w:t>202303生产部热系统生产月度材料采购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sz w:val="24"/>
          <w:highlight w:val="none"/>
          <w:lang w:val="en-US" w:eastAsia="zh-CN"/>
        </w:rPr>
        <w:t>202303生产部热系统生产月度材料采购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限价10万元。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五金材料类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日，同时在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广州国企阳光采购信息发布平台（http://ygcg.gzggzy.cn）上发布，并视为有效送达。本公告的修改、补充，在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  <w:r>
        <w:rPr>
          <w:rFonts w:hint="eastAsia" w:ascii="宋体" w:hAnsi="宋体" w:eastAsia="宋体" w:cs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/>
          <w:sz w:val="24"/>
          <w:highlight w:val="none"/>
        </w:rPr>
        <w:t>广州大学城能源发展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sz w:val="24"/>
          <w:highlight w:val="none"/>
        </w:rPr>
        <w:t>202303生产部热系统生产月度材料</w:t>
      </w:r>
      <w:r>
        <w:rPr>
          <w:rFonts w:hint="eastAsia" w:ascii="宋体" w:hAnsi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</w:t>
      </w:r>
      <w:r>
        <w:rPr>
          <w:rFonts w:hint="eastAsia" w:ascii="宋体" w:hAnsi="宋体"/>
          <w:sz w:val="24"/>
          <w:highlight w:val="none"/>
        </w:rPr>
        <w:t>广州大学城能源发展有限公司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3745"/>
    <w:rsid w:val="0E0663E1"/>
    <w:rsid w:val="0E18296C"/>
    <w:rsid w:val="0E887B9C"/>
    <w:rsid w:val="1DE5318B"/>
    <w:rsid w:val="27B67320"/>
    <w:rsid w:val="2C834AA5"/>
    <w:rsid w:val="2F775828"/>
    <w:rsid w:val="348F4CB6"/>
    <w:rsid w:val="4754489D"/>
    <w:rsid w:val="4ACF3F69"/>
    <w:rsid w:val="4F721B0A"/>
    <w:rsid w:val="602A5FEA"/>
    <w:rsid w:val="608E39E4"/>
    <w:rsid w:val="612A76CE"/>
    <w:rsid w:val="61345013"/>
    <w:rsid w:val="706A3BB7"/>
    <w:rsid w:val="729F28AD"/>
    <w:rsid w:val="733F3242"/>
    <w:rsid w:val="73AB262C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2023-04-06T01:40:53Z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