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7CB" w:rsidRPr="00FA235E" w:rsidRDefault="00FA235E">
      <w:pPr>
        <w:spacing w:line="360" w:lineRule="auto"/>
        <w:jc w:val="center"/>
        <w:rPr>
          <w:rFonts w:ascii="宋体" w:hAnsi="宋体" w:cs="宋体"/>
          <w:b/>
          <w:bCs/>
          <w:sz w:val="32"/>
          <w:szCs w:val="32"/>
        </w:rPr>
      </w:pPr>
      <w:bookmarkStart w:id="0" w:name="_Hlk160108997"/>
      <w:proofErr w:type="gramStart"/>
      <w:r w:rsidRPr="00FA235E">
        <w:rPr>
          <w:rFonts w:ascii="宋体" w:hAnsi="宋体" w:cs="宋体" w:hint="eastAsia"/>
          <w:b/>
          <w:bCs/>
          <w:sz w:val="32"/>
          <w:szCs w:val="32"/>
        </w:rPr>
        <w:t>广州市超算分布式</w:t>
      </w:r>
      <w:proofErr w:type="gramEnd"/>
      <w:r w:rsidRPr="00FA235E">
        <w:rPr>
          <w:rFonts w:ascii="宋体" w:hAnsi="宋体" w:cs="宋体" w:hint="eastAsia"/>
          <w:b/>
          <w:bCs/>
          <w:sz w:val="32"/>
          <w:szCs w:val="32"/>
        </w:rPr>
        <w:t>能源投资有限公司</w:t>
      </w:r>
    </w:p>
    <w:p w:rsidR="00B567CB" w:rsidRDefault="00962422">
      <w:pPr>
        <w:spacing w:line="360" w:lineRule="auto"/>
        <w:jc w:val="center"/>
        <w:rPr>
          <w:rFonts w:ascii="Calibri" w:hAnsi="Calibri"/>
          <w:b/>
          <w:bCs/>
          <w:sz w:val="28"/>
          <w:szCs w:val="28"/>
        </w:rPr>
      </w:pPr>
      <w:proofErr w:type="gramStart"/>
      <w:r>
        <w:rPr>
          <w:rFonts w:ascii="宋体" w:hAnsi="宋体" w:hint="eastAsia"/>
          <w:b/>
          <w:sz w:val="28"/>
          <w:szCs w:val="28"/>
        </w:rPr>
        <w:t>超算能源</w:t>
      </w:r>
      <w:proofErr w:type="gramEnd"/>
      <w:r>
        <w:rPr>
          <w:rFonts w:ascii="宋体" w:hAnsi="宋体" w:hint="eastAsia"/>
          <w:b/>
          <w:sz w:val="28"/>
          <w:szCs w:val="28"/>
        </w:rPr>
        <w:t>站</w:t>
      </w:r>
      <w:r w:rsidRPr="002E2C31">
        <w:rPr>
          <w:rFonts w:ascii="宋体" w:hAnsi="宋体" w:hint="eastAsia"/>
          <w:b/>
          <w:sz w:val="28"/>
          <w:szCs w:val="28"/>
        </w:rPr>
        <w:t>燃气设施维护保养项目</w:t>
      </w:r>
      <w:r w:rsidR="004C237A">
        <w:rPr>
          <w:rFonts w:asciiTheme="majorEastAsia" w:eastAsiaTheme="majorEastAsia" w:hAnsiTheme="majorEastAsia" w:cs="Arial" w:hint="eastAsia"/>
          <w:b/>
          <w:color w:val="000000"/>
          <w:sz w:val="28"/>
          <w:szCs w:val="28"/>
        </w:rPr>
        <w:t>竞选文件</w:t>
      </w:r>
      <w:bookmarkEnd w:id="0"/>
    </w:p>
    <w:p w:rsidR="00B567CB" w:rsidRDefault="004C237A">
      <w:pPr>
        <w:pStyle w:val="afd"/>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rPr>
      </w:pPr>
      <w:r>
        <w:rPr>
          <w:rFonts w:asciiTheme="minorEastAsia" w:hAnsiTheme="minorEastAsia" w:hint="eastAsia"/>
          <w:b/>
          <w:sz w:val="24"/>
        </w:rPr>
        <w:t>项目基本情况</w:t>
      </w:r>
    </w:p>
    <w:p w:rsidR="00B567CB" w:rsidRDefault="004C237A">
      <w:pPr>
        <w:pStyle w:val="afd"/>
        <w:numPr>
          <w:ilvl w:val="0"/>
          <w:numId w:val="2"/>
        </w:numPr>
        <w:spacing w:beforeLines="50" w:before="120" w:afterLines="50" w:after="120" w:line="360" w:lineRule="auto"/>
        <w:ind w:left="0" w:firstLine="480"/>
        <w:rPr>
          <w:rFonts w:asciiTheme="minorEastAsia" w:hAnsiTheme="minorEastAsia"/>
          <w:sz w:val="24"/>
        </w:rPr>
      </w:pPr>
      <w:r>
        <w:rPr>
          <w:rFonts w:asciiTheme="minorEastAsia" w:hAnsiTheme="minorEastAsia" w:hint="eastAsia"/>
          <w:sz w:val="24"/>
        </w:rPr>
        <w:t>项目名称：</w:t>
      </w:r>
      <w:proofErr w:type="gramStart"/>
      <w:r w:rsidR="00962422" w:rsidRPr="002E2C31">
        <w:rPr>
          <w:rFonts w:ascii="宋体" w:hAnsi="宋体" w:cs="宋体" w:hint="eastAsia"/>
          <w:sz w:val="24"/>
        </w:rPr>
        <w:t>超算能源</w:t>
      </w:r>
      <w:proofErr w:type="gramEnd"/>
      <w:r w:rsidR="00962422" w:rsidRPr="002E2C31">
        <w:rPr>
          <w:rFonts w:ascii="宋体" w:hAnsi="宋体" w:cs="宋体" w:hint="eastAsia"/>
          <w:sz w:val="24"/>
        </w:rPr>
        <w:t>站燃气设施维护保养项目</w:t>
      </w:r>
    </w:p>
    <w:p w:rsidR="00B567CB" w:rsidRDefault="004C237A">
      <w:pPr>
        <w:pStyle w:val="afd"/>
        <w:numPr>
          <w:ilvl w:val="0"/>
          <w:numId w:val="2"/>
        </w:numPr>
        <w:spacing w:beforeLines="50" w:before="120" w:afterLines="50" w:after="120" w:line="360" w:lineRule="auto"/>
        <w:ind w:left="0" w:firstLine="480"/>
        <w:rPr>
          <w:rFonts w:asciiTheme="minorEastAsia" w:hAnsiTheme="minorEastAsia"/>
          <w:sz w:val="24"/>
        </w:rPr>
      </w:pPr>
      <w:r>
        <w:rPr>
          <w:rFonts w:asciiTheme="minorEastAsia" w:hAnsiTheme="minorEastAsia" w:hint="eastAsia"/>
          <w:sz w:val="24"/>
        </w:rPr>
        <w:t>项目地点：广州</w:t>
      </w:r>
      <w:proofErr w:type="gramStart"/>
      <w:r>
        <w:rPr>
          <w:rFonts w:asciiTheme="minorEastAsia" w:hAnsiTheme="minorEastAsia" w:hint="eastAsia"/>
          <w:sz w:val="24"/>
        </w:rPr>
        <w:t>大学城</w:t>
      </w:r>
      <w:r w:rsidR="00D94B51">
        <w:rPr>
          <w:rFonts w:asciiTheme="minorEastAsia" w:hAnsiTheme="minorEastAsia" w:hint="eastAsia"/>
          <w:sz w:val="24"/>
        </w:rPr>
        <w:t>超算能源</w:t>
      </w:r>
      <w:proofErr w:type="gramEnd"/>
      <w:r w:rsidR="00D94B51">
        <w:rPr>
          <w:rFonts w:asciiTheme="minorEastAsia" w:hAnsiTheme="minorEastAsia" w:hint="eastAsia"/>
          <w:sz w:val="24"/>
        </w:rPr>
        <w:t>站</w:t>
      </w:r>
    </w:p>
    <w:p w:rsidR="00B567CB" w:rsidRDefault="004C237A">
      <w:pPr>
        <w:pStyle w:val="afd"/>
        <w:numPr>
          <w:ilvl w:val="0"/>
          <w:numId w:val="2"/>
        </w:numPr>
        <w:spacing w:beforeLines="50" w:before="120" w:afterLines="50" w:after="120" w:line="360" w:lineRule="auto"/>
        <w:ind w:left="0" w:firstLine="480"/>
        <w:rPr>
          <w:rFonts w:asciiTheme="minorEastAsia" w:hAnsiTheme="minorEastAsia"/>
          <w:sz w:val="24"/>
        </w:rPr>
      </w:pPr>
      <w:r>
        <w:rPr>
          <w:rFonts w:asciiTheme="minorEastAsia" w:hAnsiTheme="minorEastAsia"/>
          <w:sz w:val="24"/>
        </w:rPr>
        <w:t>采购限价</w:t>
      </w:r>
      <w:r>
        <w:rPr>
          <w:rFonts w:asciiTheme="minorEastAsia" w:hAnsiTheme="minorEastAsia" w:hint="eastAsia"/>
          <w:sz w:val="24"/>
        </w:rPr>
        <w:t>：人民币</w:t>
      </w:r>
      <w:r w:rsidR="00962422">
        <w:rPr>
          <w:rFonts w:asciiTheme="minorEastAsia" w:hAnsiTheme="minorEastAsia"/>
          <w:sz w:val="24"/>
        </w:rPr>
        <w:t>16</w:t>
      </w:r>
      <w:r>
        <w:rPr>
          <w:rFonts w:asciiTheme="minorEastAsia" w:hAnsiTheme="minorEastAsia" w:hint="eastAsia"/>
          <w:sz w:val="24"/>
        </w:rPr>
        <w:t>万元</w:t>
      </w:r>
    </w:p>
    <w:p w:rsidR="00B567CB" w:rsidRDefault="004C237A">
      <w:pPr>
        <w:pStyle w:val="afd"/>
        <w:numPr>
          <w:ilvl w:val="0"/>
          <w:numId w:val="2"/>
        </w:numPr>
        <w:spacing w:beforeLines="50" w:before="120" w:afterLines="50" w:after="120" w:line="360" w:lineRule="auto"/>
        <w:ind w:left="0" w:firstLine="480"/>
        <w:rPr>
          <w:rFonts w:asciiTheme="minorEastAsia" w:hAnsiTheme="minorEastAsia"/>
          <w:sz w:val="24"/>
        </w:rPr>
      </w:pPr>
      <w:r>
        <w:rPr>
          <w:rFonts w:asciiTheme="minorEastAsia" w:hAnsiTheme="minorEastAsia" w:hint="eastAsia"/>
          <w:sz w:val="24"/>
        </w:rPr>
        <w:t>项目内容：</w:t>
      </w:r>
    </w:p>
    <w:p w:rsidR="002E44BE" w:rsidRPr="002E44BE" w:rsidRDefault="00962422" w:rsidP="002E44BE">
      <w:pPr>
        <w:tabs>
          <w:tab w:val="left" w:pos="0"/>
          <w:tab w:val="left" w:pos="720"/>
        </w:tabs>
        <w:spacing w:beforeLines="50" w:before="120" w:afterLines="50" w:after="120" w:line="360" w:lineRule="auto"/>
        <w:ind w:firstLineChars="200" w:firstLine="480"/>
        <w:rPr>
          <w:sz w:val="24"/>
        </w:rPr>
      </w:pPr>
      <w:bookmarkStart w:id="1" w:name="_Hlk160109838"/>
      <w:proofErr w:type="gramStart"/>
      <w:r>
        <w:rPr>
          <w:rFonts w:hint="eastAsia"/>
          <w:sz w:val="24"/>
        </w:rPr>
        <w:t>超算分布式</w:t>
      </w:r>
      <w:proofErr w:type="gramEnd"/>
      <w:r>
        <w:rPr>
          <w:rFonts w:hint="eastAsia"/>
          <w:sz w:val="24"/>
        </w:rPr>
        <w:t>能源站位于</w:t>
      </w:r>
      <w:proofErr w:type="gramStart"/>
      <w:r>
        <w:rPr>
          <w:rFonts w:hint="eastAsia"/>
          <w:sz w:val="24"/>
        </w:rPr>
        <w:t>番禺</w:t>
      </w:r>
      <w:proofErr w:type="gramEnd"/>
      <w:r>
        <w:rPr>
          <w:rFonts w:hint="eastAsia"/>
          <w:sz w:val="24"/>
        </w:rPr>
        <w:t>区大学城外环东路</w:t>
      </w:r>
      <w:r>
        <w:rPr>
          <w:sz w:val="24"/>
        </w:rPr>
        <w:t>137</w:t>
      </w:r>
      <w:r>
        <w:rPr>
          <w:rFonts w:hint="eastAsia"/>
          <w:sz w:val="24"/>
        </w:rPr>
        <w:t>号，占地面积</w:t>
      </w:r>
      <w:r>
        <w:rPr>
          <w:sz w:val="24"/>
        </w:rPr>
        <w:t>4788</w:t>
      </w:r>
      <w:r>
        <w:rPr>
          <w:rFonts w:hint="eastAsia"/>
          <w:sz w:val="24"/>
        </w:rPr>
        <w:t>平方米。</w:t>
      </w:r>
      <w:r w:rsidRPr="002E2C31">
        <w:rPr>
          <w:rFonts w:asciiTheme="minorHAnsi" w:eastAsiaTheme="minorEastAsia" w:hAnsiTheme="minorHAnsi" w:cstheme="minorBidi" w:hint="eastAsia"/>
          <w:sz w:val="24"/>
          <w:szCs w:val="22"/>
        </w:rPr>
        <w:t>原燃气设施</w:t>
      </w:r>
      <w:proofErr w:type="gramStart"/>
      <w:r w:rsidRPr="002E2C31">
        <w:rPr>
          <w:rFonts w:asciiTheme="minorHAnsi" w:eastAsiaTheme="minorEastAsia" w:hAnsiTheme="minorHAnsi" w:cstheme="minorBidi" w:hint="eastAsia"/>
          <w:sz w:val="24"/>
          <w:szCs w:val="22"/>
        </w:rPr>
        <w:t>维保合同</w:t>
      </w:r>
      <w:proofErr w:type="gramEnd"/>
      <w:r w:rsidRPr="002E2C31">
        <w:rPr>
          <w:rFonts w:asciiTheme="minorHAnsi" w:eastAsiaTheme="minorEastAsia" w:hAnsiTheme="minorHAnsi" w:cstheme="minorBidi" w:hint="eastAsia"/>
          <w:sz w:val="24"/>
          <w:szCs w:val="22"/>
        </w:rPr>
        <w:t>即将于</w:t>
      </w:r>
      <w:r w:rsidRPr="002E2C31">
        <w:rPr>
          <w:rFonts w:asciiTheme="minorHAnsi" w:eastAsiaTheme="minorEastAsia" w:hAnsiTheme="minorHAnsi" w:cstheme="minorBidi" w:hint="eastAsia"/>
          <w:sz w:val="24"/>
          <w:szCs w:val="22"/>
        </w:rPr>
        <w:t>2024</w:t>
      </w:r>
      <w:r w:rsidRPr="002E2C31">
        <w:rPr>
          <w:rFonts w:asciiTheme="minorHAnsi" w:eastAsiaTheme="minorEastAsia" w:hAnsiTheme="minorHAnsi" w:cstheme="minorBidi" w:hint="eastAsia"/>
          <w:sz w:val="24"/>
          <w:szCs w:val="22"/>
        </w:rPr>
        <w:t>年</w:t>
      </w:r>
      <w:r w:rsidRPr="002E2C31">
        <w:rPr>
          <w:rFonts w:asciiTheme="minorHAnsi" w:eastAsiaTheme="minorEastAsia" w:hAnsiTheme="minorHAnsi" w:cstheme="minorBidi" w:hint="eastAsia"/>
          <w:sz w:val="24"/>
          <w:szCs w:val="22"/>
        </w:rPr>
        <w:t>4</w:t>
      </w:r>
      <w:r w:rsidRPr="002E2C31">
        <w:rPr>
          <w:rFonts w:asciiTheme="minorHAnsi" w:eastAsiaTheme="minorEastAsia" w:hAnsiTheme="minorHAnsi" w:cstheme="minorBidi" w:hint="eastAsia"/>
          <w:sz w:val="24"/>
          <w:szCs w:val="22"/>
        </w:rPr>
        <w:t>月到期，根据安全生产需要，需对能源站燃气设施维护保养进行采购。</w:t>
      </w:r>
      <w:r>
        <w:rPr>
          <w:rFonts w:ascii="宋体" w:hAnsi="宋体" w:cs="宋体" w:hint="eastAsia"/>
          <w:sz w:val="24"/>
        </w:rPr>
        <w:t>具体以本项目竞选文件的</w:t>
      </w:r>
      <w:r w:rsidRPr="00936F74">
        <w:rPr>
          <w:rFonts w:ascii="宋体" w:hAnsi="宋体" w:cs="宋体" w:hint="eastAsia"/>
          <w:sz w:val="24"/>
        </w:rPr>
        <w:t>“项目内容</w:t>
      </w:r>
      <w:r w:rsidR="00D94B51" w:rsidRPr="00936F74">
        <w:rPr>
          <w:rFonts w:ascii="宋体" w:hAnsi="宋体" w:cs="宋体" w:hint="eastAsia"/>
          <w:sz w:val="24"/>
        </w:rPr>
        <w:t>和</w:t>
      </w:r>
      <w:r w:rsidRPr="00936F74">
        <w:rPr>
          <w:rFonts w:ascii="宋体" w:hAnsi="宋体" w:cs="宋体" w:hint="eastAsia"/>
          <w:sz w:val="24"/>
        </w:rPr>
        <w:t>要求”为</w:t>
      </w:r>
      <w:r>
        <w:rPr>
          <w:rFonts w:ascii="宋体" w:hAnsi="宋体" w:cs="宋体" w:hint="eastAsia"/>
          <w:sz w:val="24"/>
        </w:rPr>
        <w:t>准。</w:t>
      </w:r>
    </w:p>
    <w:p w:rsidR="00B567CB" w:rsidRPr="002E44BE" w:rsidRDefault="002E44BE" w:rsidP="002E44BE">
      <w:pPr>
        <w:spacing w:beforeLines="50" w:before="120" w:afterLines="50" w:after="120" w:line="360" w:lineRule="auto"/>
        <w:jc w:val="left"/>
        <w:rPr>
          <w:rFonts w:asciiTheme="minorEastAsia" w:hAnsiTheme="minorEastAsia" w:cs="Arial"/>
          <w:sz w:val="24"/>
        </w:rPr>
      </w:pPr>
      <w:r w:rsidRPr="002E44BE">
        <w:rPr>
          <w:rFonts w:hint="eastAsia"/>
          <w:sz w:val="24"/>
        </w:rPr>
        <w:t>注：本文件中甲方特指采购人，乙方特指中标单位。</w:t>
      </w:r>
    </w:p>
    <w:bookmarkEnd w:id="1"/>
    <w:p w:rsidR="00B567CB" w:rsidRDefault="004C237A">
      <w:pPr>
        <w:pStyle w:val="afd"/>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rPr>
      </w:pPr>
      <w:r>
        <w:rPr>
          <w:rFonts w:asciiTheme="minorEastAsia" w:hAnsiTheme="minorEastAsia" w:hint="eastAsia"/>
          <w:b/>
          <w:sz w:val="24"/>
        </w:rPr>
        <w:t>合格投标人资格要求</w:t>
      </w:r>
    </w:p>
    <w:p w:rsidR="00E9487A" w:rsidRDefault="00E9487A" w:rsidP="00E9487A">
      <w:pPr>
        <w:pStyle w:val="afd"/>
        <w:numPr>
          <w:ilvl w:val="0"/>
          <w:numId w:val="3"/>
        </w:numPr>
        <w:spacing w:line="360" w:lineRule="auto"/>
        <w:ind w:left="0" w:firstLineChars="0" w:firstLine="561"/>
        <w:jc w:val="left"/>
        <w:rPr>
          <w:rFonts w:ascii="宋体" w:hAnsi="宋体"/>
          <w:sz w:val="24"/>
        </w:rPr>
      </w:pPr>
      <w:bookmarkStart w:id="2" w:name="_Hlk160109949"/>
      <w:r>
        <w:rPr>
          <w:rFonts w:ascii="宋体" w:hAnsi="宋体" w:hint="eastAsia"/>
          <w:sz w:val="24"/>
        </w:rPr>
        <w:t>必须是具有独立承担民事责任能力的在中华人民共和国境内注册的法人，具备有效的工商营业执照、企业法人组织机构代码证书、税务登记证书（或三证合一），按国家法律经营。</w:t>
      </w:r>
    </w:p>
    <w:p w:rsidR="00E9487A" w:rsidRDefault="00E9487A" w:rsidP="00E9487A">
      <w:pPr>
        <w:pStyle w:val="afd"/>
        <w:numPr>
          <w:ilvl w:val="0"/>
          <w:numId w:val="3"/>
        </w:numPr>
        <w:spacing w:line="360" w:lineRule="auto"/>
        <w:ind w:left="0" w:firstLineChars="0" w:firstLine="561"/>
        <w:jc w:val="left"/>
        <w:rPr>
          <w:rFonts w:ascii="宋体" w:hAnsi="宋体"/>
          <w:sz w:val="24"/>
        </w:rPr>
      </w:pPr>
      <w:r>
        <w:rPr>
          <w:rFonts w:ascii="宋体" w:hAnsi="宋体" w:hint="eastAsia"/>
          <w:sz w:val="24"/>
        </w:rPr>
        <w:t>已办理合法税务登记，具有开具相应增值税专用发票资格。</w:t>
      </w:r>
    </w:p>
    <w:p w:rsidR="00E9487A" w:rsidRDefault="00E9487A" w:rsidP="00E9487A">
      <w:pPr>
        <w:pStyle w:val="afd"/>
        <w:numPr>
          <w:ilvl w:val="0"/>
          <w:numId w:val="3"/>
        </w:numPr>
        <w:tabs>
          <w:tab w:val="left" w:pos="709"/>
          <w:tab w:val="left" w:pos="851"/>
        </w:tabs>
        <w:spacing w:line="360" w:lineRule="auto"/>
        <w:ind w:firstLineChars="0"/>
        <w:rPr>
          <w:rFonts w:ascii="宋体" w:hAnsi="宋体" w:cs="宋体"/>
          <w:sz w:val="24"/>
        </w:rPr>
      </w:pPr>
      <w:r>
        <w:rPr>
          <w:rFonts w:ascii="宋体" w:hAnsi="宋体" w:cs="宋体" w:hint="eastAsia"/>
          <w:sz w:val="24"/>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rsidR="00E9487A" w:rsidRPr="005E04E1" w:rsidRDefault="00E9487A" w:rsidP="00E9487A">
      <w:pPr>
        <w:pStyle w:val="afd"/>
        <w:numPr>
          <w:ilvl w:val="0"/>
          <w:numId w:val="3"/>
        </w:numPr>
        <w:spacing w:line="360" w:lineRule="auto"/>
        <w:ind w:firstLineChars="0"/>
        <w:jc w:val="left"/>
        <w:rPr>
          <w:rFonts w:ascii="宋体" w:hAnsi="宋体"/>
          <w:sz w:val="24"/>
        </w:rPr>
      </w:pPr>
      <w:bookmarkStart w:id="3" w:name="_Hlk160180633"/>
      <w:bookmarkStart w:id="4" w:name="_Hlk159250064"/>
      <w:r w:rsidRPr="005E04E1">
        <w:rPr>
          <w:rFonts w:ascii="宋体" w:hAnsi="宋体" w:cs="宋体" w:hint="eastAsia"/>
          <w:sz w:val="24"/>
        </w:rPr>
        <w:t>具备</w:t>
      </w:r>
      <w:r w:rsidRPr="005E04E1">
        <w:rPr>
          <w:rFonts w:ascii="宋体" w:eastAsiaTheme="minorEastAsia" w:hAnsi="宋体" w:cs="宋体" w:hint="eastAsia"/>
          <w:sz w:val="24"/>
          <w:szCs w:val="22"/>
        </w:rPr>
        <w:t>特种设备安装改造维修许可证</w:t>
      </w:r>
      <w:r w:rsidR="005E04E1" w:rsidRPr="005E04E1">
        <w:rPr>
          <w:rFonts w:ascii="宋体" w:eastAsiaTheme="minorEastAsia" w:hAnsi="宋体" w:cs="宋体" w:hint="eastAsia"/>
          <w:sz w:val="24"/>
          <w:szCs w:val="22"/>
        </w:rPr>
        <w:t>(压力管道</w:t>
      </w:r>
      <w:r w:rsidR="005E04E1" w:rsidRPr="005E04E1">
        <w:rPr>
          <w:rFonts w:ascii="宋体" w:eastAsiaTheme="minorEastAsia" w:hAnsi="宋体" w:cs="宋体"/>
          <w:sz w:val="24"/>
          <w:szCs w:val="22"/>
        </w:rPr>
        <w:t>)</w:t>
      </w:r>
      <w:r w:rsidR="00936F74" w:rsidRPr="005E04E1">
        <w:rPr>
          <w:rFonts w:ascii="宋体" w:eastAsiaTheme="minorEastAsia" w:hAnsi="宋体" w:cs="宋体" w:hint="eastAsia"/>
          <w:sz w:val="24"/>
          <w:szCs w:val="22"/>
        </w:rPr>
        <w:t>的</w:t>
      </w:r>
      <w:r w:rsidRPr="005E04E1">
        <w:rPr>
          <w:rFonts w:ascii="宋体" w:eastAsiaTheme="minorEastAsia" w:hAnsi="宋体" w:cs="宋体" w:hint="eastAsia"/>
          <w:sz w:val="24"/>
          <w:szCs w:val="22"/>
        </w:rPr>
        <w:t>相关资质</w:t>
      </w:r>
      <w:r w:rsidRPr="005E04E1">
        <w:rPr>
          <w:rFonts w:ascii="宋体" w:hAnsi="宋体" w:cs="宋体" w:hint="eastAsia"/>
          <w:sz w:val="24"/>
        </w:rPr>
        <w:t>。</w:t>
      </w:r>
      <w:bookmarkEnd w:id="3"/>
      <w:bookmarkEnd w:id="4"/>
    </w:p>
    <w:p w:rsidR="00E9487A" w:rsidRDefault="00E9487A" w:rsidP="00E9487A">
      <w:pPr>
        <w:pStyle w:val="afd"/>
        <w:numPr>
          <w:ilvl w:val="0"/>
          <w:numId w:val="3"/>
        </w:numPr>
        <w:spacing w:beforeLines="50" w:before="120" w:afterLines="50" w:after="120" w:line="360" w:lineRule="auto"/>
        <w:ind w:firstLineChars="0"/>
        <w:jc w:val="left"/>
        <w:rPr>
          <w:rFonts w:ascii="宋体" w:hAnsi="宋体"/>
          <w:sz w:val="24"/>
        </w:rPr>
      </w:pPr>
      <w:r>
        <w:rPr>
          <w:rFonts w:ascii="宋体" w:hAnsi="宋体" w:hint="eastAsia"/>
          <w:sz w:val="24"/>
        </w:rPr>
        <w:t>投标人近3年内(2021年1月1日至今) 完成过类似业绩（需提供合同和验收报告等相关证明材料复印件）。</w:t>
      </w:r>
    </w:p>
    <w:p w:rsidR="00B567CB" w:rsidRDefault="00E9487A" w:rsidP="00E9487A">
      <w:pPr>
        <w:pStyle w:val="afd"/>
        <w:numPr>
          <w:ilvl w:val="0"/>
          <w:numId w:val="3"/>
        </w:numPr>
        <w:spacing w:line="360" w:lineRule="auto"/>
        <w:ind w:left="0" w:firstLineChars="0" w:firstLine="561"/>
        <w:jc w:val="left"/>
        <w:rPr>
          <w:rFonts w:ascii="宋体" w:hAnsi="宋体"/>
          <w:sz w:val="24"/>
        </w:rPr>
      </w:pPr>
      <w:r>
        <w:rPr>
          <w:rFonts w:ascii="宋体" w:hAnsi="宋体" w:hint="eastAsia"/>
          <w:sz w:val="24"/>
        </w:rPr>
        <w:t>不接受联合体报价</w:t>
      </w:r>
      <w:r w:rsidR="004C237A">
        <w:rPr>
          <w:rFonts w:ascii="宋体" w:hAnsi="宋体" w:hint="eastAsia"/>
          <w:sz w:val="24"/>
        </w:rPr>
        <w:t>。</w:t>
      </w:r>
    </w:p>
    <w:bookmarkEnd w:id="2"/>
    <w:p w:rsidR="00B567CB" w:rsidRDefault="004C237A">
      <w:pPr>
        <w:spacing w:beforeLines="50" w:before="120" w:afterLines="50" w:after="120" w:line="360" w:lineRule="auto"/>
        <w:ind w:leftChars="200" w:left="420"/>
        <w:rPr>
          <w:b/>
          <w:bCs/>
          <w:sz w:val="24"/>
        </w:rPr>
      </w:pPr>
      <w:r>
        <w:rPr>
          <w:rFonts w:hint="eastAsia"/>
          <w:b/>
          <w:bCs/>
          <w:sz w:val="24"/>
        </w:rPr>
        <w:t>三、项目内容</w:t>
      </w:r>
      <w:r w:rsidR="00D94B51">
        <w:rPr>
          <w:rFonts w:hint="eastAsia"/>
          <w:b/>
          <w:bCs/>
          <w:sz w:val="24"/>
        </w:rPr>
        <w:t>和要求</w:t>
      </w:r>
    </w:p>
    <w:p w:rsidR="00962ECA" w:rsidRPr="00962ECA" w:rsidRDefault="00962ECA" w:rsidP="00962ECA">
      <w:pPr>
        <w:jc w:val="center"/>
        <w:rPr>
          <w:rFonts w:ascii="宋体" w:hAnsi="宋体"/>
          <w:sz w:val="24"/>
        </w:rPr>
      </w:pPr>
    </w:p>
    <w:p w:rsidR="00D94B51" w:rsidRPr="00D94B51" w:rsidRDefault="00D94B51" w:rsidP="00D94B51">
      <w:pPr>
        <w:spacing w:line="560" w:lineRule="exact"/>
        <w:ind w:firstLineChars="200" w:firstLine="482"/>
        <w:rPr>
          <w:rFonts w:asciiTheme="minorEastAsia" w:eastAsiaTheme="minorEastAsia" w:hAnsiTheme="minorEastAsia"/>
          <w:b/>
          <w:bCs/>
          <w:sz w:val="24"/>
          <w:szCs w:val="28"/>
        </w:rPr>
      </w:pPr>
      <w:r w:rsidRPr="00D94B51">
        <w:rPr>
          <w:rFonts w:asciiTheme="minorEastAsia" w:eastAsiaTheme="minorEastAsia" w:hAnsiTheme="minorEastAsia" w:hint="eastAsia"/>
          <w:b/>
          <w:bCs/>
          <w:sz w:val="24"/>
          <w:szCs w:val="28"/>
        </w:rPr>
        <w:lastRenderedPageBreak/>
        <w:t>（一）项目内容</w:t>
      </w:r>
    </w:p>
    <w:p w:rsidR="00D94B51" w:rsidRPr="00D94B51" w:rsidRDefault="00D94B51" w:rsidP="00D94B51">
      <w:pPr>
        <w:widowControl/>
        <w:spacing w:line="360" w:lineRule="auto"/>
        <w:ind w:firstLineChars="200" w:firstLine="480"/>
        <w:jc w:val="left"/>
        <w:rPr>
          <w:rFonts w:asciiTheme="minorEastAsia" w:eastAsiaTheme="minorEastAsia" w:hAnsiTheme="minorEastAsia"/>
          <w:sz w:val="24"/>
          <w:szCs w:val="28"/>
        </w:rPr>
      </w:pPr>
      <w:proofErr w:type="gramStart"/>
      <w:r w:rsidRPr="00D94B51">
        <w:rPr>
          <w:rFonts w:asciiTheme="minorEastAsia" w:eastAsiaTheme="minorEastAsia" w:hAnsiTheme="minorEastAsia" w:hint="eastAsia"/>
          <w:sz w:val="24"/>
          <w:szCs w:val="28"/>
        </w:rPr>
        <w:t>包括超算能源</w:t>
      </w:r>
      <w:proofErr w:type="gramEnd"/>
      <w:r w:rsidRPr="00D94B51">
        <w:rPr>
          <w:rFonts w:asciiTheme="minorEastAsia" w:eastAsiaTheme="minorEastAsia" w:hAnsiTheme="minorEastAsia" w:hint="eastAsia"/>
          <w:sz w:val="24"/>
          <w:szCs w:val="28"/>
        </w:rPr>
        <w:t>站范围内的＃1、＃ 2 机组天然气管道系统、天然气调压站系统、计量装置、天然气检测系统等所有天然气设施的点检、维护、管理以及物资需求申报工作。</w:t>
      </w:r>
    </w:p>
    <w:p w:rsidR="00D94B51" w:rsidRPr="00D94B51" w:rsidRDefault="00D94B51" w:rsidP="00D94B51">
      <w:pPr>
        <w:widowControl/>
        <w:spacing w:line="360" w:lineRule="auto"/>
        <w:ind w:firstLineChars="200" w:firstLine="480"/>
        <w:jc w:val="left"/>
        <w:rPr>
          <w:rFonts w:asciiTheme="minorEastAsia" w:eastAsiaTheme="minorEastAsia" w:hAnsiTheme="minorEastAsia"/>
          <w:sz w:val="24"/>
          <w:szCs w:val="28"/>
        </w:rPr>
      </w:pPr>
      <w:r w:rsidRPr="00D94B51">
        <w:rPr>
          <w:rFonts w:asciiTheme="minorEastAsia" w:eastAsiaTheme="minorEastAsia" w:hAnsiTheme="minorEastAsia" w:hint="eastAsia"/>
          <w:sz w:val="24"/>
          <w:szCs w:val="28"/>
        </w:rPr>
        <w:t>1.阀门系统</w:t>
      </w:r>
    </w:p>
    <w:p w:rsidR="00D94B51" w:rsidRPr="00D94B51" w:rsidRDefault="00D94B51" w:rsidP="00D94B51">
      <w:pPr>
        <w:widowControl/>
        <w:spacing w:line="360" w:lineRule="auto"/>
        <w:ind w:firstLineChars="200" w:firstLine="480"/>
        <w:jc w:val="left"/>
        <w:rPr>
          <w:rFonts w:asciiTheme="minorEastAsia" w:eastAsiaTheme="minorEastAsia" w:hAnsiTheme="minorEastAsia"/>
          <w:sz w:val="24"/>
          <w:szCs w:val="28"/>
        </w:rPr>
      </w:pPr>
      <w:r w:rsidRPr="00D94B51">
        <w:rPr>
          <w:rFonts w:asciiTheme="minorEastAsia" w:eastAsiaTheme="minorEastAsia" w:hAnsiTheme="minorEastAsia" w:hint="eastAsia"/>
          <w:sz w:val="24"/>
          <w:szCs w:val="28"/>
        </w:rPr>
        <w:t>按照《广州市燃气管理办法》，实施季度巡查检测工作，定期对阀门系统中的电磁阀、截断阀、调节阀、止回阀、分流阀、安全阀得气密性、开关灵活性，动作方向的准确性等方面进行巡查、检测、维修和更换。</w:t>
      </w:r>
    </w:p>
    <w:p w:rsidR="00D94B51" w:rsidRPr="00D94B51" w:rsidRDefault="00D94B51" w:rsidP="00D94B51">
      <w:pPr>
        <w:widowControl/>
        <w:spacing w:line="360" w:lineRule="auto"/>
        <w:ind w:firstLineChars="200" w:firstLine="480"/>
        <w:jc w:val="left"/>
        <w:rPr>
          <w:rFonts w:asciiTheme="minorEastAsia" w:eastAsiaTheme="minorEastAsia" w:hAnsiTheme="minorEastAsia"/>
          <w:sz w:val="24"/>
          <w:szCs w:val="28"/>
        </w:rPr>
      </w:pPr>
      <w:r w:rsidRPr="00D94B51">
        <w:rPr>
          <w:rFonts w:asciiTheme="minorEastAsia" w:eastAsiaTheme="minorEastAsia" w:hAnsiTheme="minorEastAsia" w:hint="eastAsia"/>
          <w:sz w:val="24"/>
          <w:szCs w:val="28"/>
        </w:rPr>
        <w:t>2. 燃气表计量系统：</w:t>
      </w:r>
    </w:p>
    <w:p w:rsidR="00D94B51" w:rsidRPr="00D94B51" w:rsidRDefault="00D94B51" w:rsidP="00D94B51">
      <w:pPr>
        <w:widowControl/>
        <w:spacing w:line="360" w:lineRule="auto"/>
        <w:ind w:firstLineChars="200" w:firstLine="480"/>
        <w:jc w:val="left"/>
        <w:rPr>
          <w:rFonts w:asciiTheme="minorEastAsia" w:eastAsiaTheme="minorEastAsia" w:hAnsiTheme="minorEastAsia"/>
          <w:sz w:val="24"/>
          <w:szCs w:val="28"/>
        </w:rPr>
      </w:pPr>
      <w:r w:rsidRPr="00D94B51">
        <w:rPr>
          <w:rFonts w:asciiTheme="minorEastAsia" w:eastAsiaTheme="minorEastAsia" w:hAnsiTheme="minorEastAsia" w:hint="eastAsia"/>
          <w:sz w:val="24"/>
          <w:szCs w:val="28"/>
        </w:rPr>
        <w:t>按照《广州市燃气管理办法》，实施每季度巡查、检测工作机制，并定期对燃气计量系统中过滤器、不锈钢轴、</w:t>
      </w:r>
      <w:proofErr w:type="gramStart"/>
      <w:r w:rsidRPr="00D94B51">
        <w:rPr>
          <w:rFonts w:asciiTheme="minorEastAsia" w:eastAsiaTheme="minorEastAsia" w:hAnsiTheme="minorEastAsia" w:hint="eastAsia"/>
          <w:sz w:val="24"/>
          <w:szCs w:val="28"/>
        </w:rPr>
        <w:t>啃合齿轮</w:t>
      </w:r>
      <w:proofErr w:type="gramEnd"/>
      <w:r w:rsidRPr="00D94B51">
        <w:rPr>
          <w:rFonts w:asciiTheme="minorEastAsia" w:eastAsiaTheme="minorEastAsia" w:hAnsiTheme="minorEastAsia" w:hint="eastAsia"/>
          <w:sz w:val="24"/>
          <w:szCs w:val="28"/>
        </w:rPr>
        <w:t xml:space="preserve">、传感器、整体机芯、O </w:t>
      </w:r>
      <w:proofErr w:type="gramStart"/>
      <w:r w:rsidRPr="00D94B51">
        <w:rPr>
          <w:rFonts w:asciiTheme="minorEastAsia" w:eastAsiaTheme="minorEastAsia" w:hAnsiTheme="minorEastAsia" w:hint="eastAsia"/>
          <w:sz w:val="24"/>
          <w:szCs w:val="28"/>
        </w:rPr>
        <w:t>型圈</w:t>
      </w:r>
      <w:proofErr w:type="gramEnd"/>
      <w:r w:rsidRPr="00D94B51">
        <w:rPr>
          <w:rFonts w:asciiTheme="minorEastAsia" w:eastAsiaTheme="minorEastAsia" w:hAnsiTheme="minorEastAsia" w:hint="eastAsia"/>
          <w:sz w:val="24"/>
          <w:szCs w:val="28"/>
        </w:rPr>
        <w:t>等相关设备的巡查、检测、维修和更换。</w:t>
      </w:r>
    </w:p>
    <w:p w:rsidR="00D94B51" w:rsidRPr="00D94B51" w:rsidRDefault="00D94B51" w:rsidP="00D94B51">
      <w:pPr>
        <w:widowControl/>
        <w:spacing w:line="360" w:lineRule="auto"/>
        <w:ind w:firstLineChars="200" w:firstLine="480"/>
        <w:jc w:val="left"/>
        <w:rPr>
          <w:rFonts w:asciiTheme="minorEastAsia" w:eastAsiaTheme="minorEastAsia" w:hAnsiTheme="minorEastAsia"/>
          <w:sz w:val="24"/>
          <w:szCs w:val="28"/>
        </w:rPr>
      </w:pPr>
      <w:r w:rsidRPr="00D94B51">
        <w:rPr>
          <w:rFonts w:asciiTheme="minorEastAsia" w:eastAsiaTheme="minorEastAsia" w:hAnsiTheme="minorEastAsia" w:hint="eastAsia"/>
          <w:sz w:val="24"/>
          <w:szCs w:val="28"/>
        </w:rPr>
        <w:t>3. 燃气管道系统：</w:t>
      </w:r>
    </w:p>
    <w:p w:rsidR="00D94B51" w:rsidRPr="00D94B51" w:rsidRDefault="00D94B51" w:rsidP="00D94B51">
      <w:pPr>
        <w:widowControl/>
        <w:spacing w:line="360" w:lineRule="auto"/>
        <w:ind w:firstLineChars="200" w:firstLine="480"/>
        <w:jc w:val="left"/>
        <w:rPr>
          <w:rFonts w:asciiTheme="minorEastAsia" w:eastAsiaTheme="minorEastAsia" w:hAnsiTheme="minorEastAsia"/>
          <w:sz w:val="24"/>
          <w:szCs w:val="28"/>
        </w:rPr>
      </w:pPr>
      <w:r w:rsidRPr="00D94B51">
        <w:rPr>
          <w:rFonts w:asciiTheme="minorEastAsia" w:eastAsiaTheme="minorEastAsia" w:hAnsiTheme="minorEastAsia" w:hint="eastAsia"/>
          <w:sz w:val="24"/>
          <w:szCs w:val="28"/>
        </w:rPr>
        <w:t>按照《广州市燃气管理办法》，实施每季度巡查、检测工作机制、并定  期对燃气管道系统的补偿器、调压器、凝水缸、放散管、捡漏管、报警设备、测漏探头的巡查、检测检修、抢修及除锈，防腐。</w:t>
      </w:r>
    </w:p>
    <w:p w:rsidR="00D94B51" w:rsidRPr="00D94B51" w:rsidRDefault="00D94B51" w:rsidP="00D94B51">
      <w:pPr>
        <w:widowControl/>
        <w:spacing w:line="360" w:lineRule="auto"/>
        <w:ind w:firstLineChars="200" w:firstLine="480"/>
        <w:jc w:val="left"/>
        <w:rPr>
          <w:rFonts w:asciiTheme="minorEastAsia" w:eastAsiaTheme="minorEastAsia" w:hAnsiTheme="minorEastAsia"/>
          <w:sz w:val="24"/>
          <w:szCs w:val="28"/>
        </w:rPr>
      </w:pPr>
      <w:r w:rsidRPr="00D94B51">
        <w:rPr>
          <w:rFonts w:asciiTheme="minorEastAsia" w:eastAsiaTheme="minorEastAsia" w:hAnsiTheme="minorEastAsia" w:hint="eastAsia"/>
          <w:sz w:val="24"/>
          <w:szCs w:val="28"/>
        </w:rPr>
        <w:t>4. 调压系统</w:t>
      </w:r>
    </w:p>
    <w:p w:rsidR="00D94B51" w:rsidRPr="00D94B51" w:rsidRDefault="00D94B51" w:rsidP="00D94B51">
      <w:pPr>
        <w:widowControl/>
        <w:spacing w:line="360" w:lineRule="auto"/>
        <w:ind w:firstLineChars="200" w:firstLine="480"/>
        <w:jc w:val="left"/>
        <w:rPr>
          <w:rFonts w:asciiTheme="minorEastAsia" w:eastAsiaTheme="minorEastAsia" w:hAnsiTheme="minorEastAsia"/>
          <w:sz w:val="24"/>
          <w:szCs w:val="28"/>
        </w:rPr>
      </w:pPr>
      <w:r w:rsidRPr="00D94B51">
        <w:rPr>
          <w:rFonts w:asciiTheme="minorEastAsia" w:eastAsiaTheme="minorEastAsia" w:hAnsiTheme="minorEastAsia" w:hint="eastAsia"/>
          <w:sz w:val="24"/>
          <w:szCs w:val="28"/>
        </w:rPr>
        <w:t>按照《广州市燃气管理办法》， 实施每季度巡查、检测工作机制、并定期对调压系统的调节器、滤网、相关阀门及表计的巡查、检测检修、抢修及定期试验。</w:t>
      </w:r>
    </w:p>
    <w:p w:rsidR="00D94B51" w:rsidRPr="00D94B51" w:rsidRDefault="00D94B51" w:rsidP="00D94B51">
      <w:pPr>
        <w:widowControl/>
        <w:spacing w:line="360" w:lineRule="auto"/>
        <w:ind w:firstLineChars="200" w:firstLine="480"/>
        <w:jc w:val="left"/>
        <w:rPr>
          <w:rFonts w:asciiTheme="minorEastAsia" w:eastAsiaTheme="minorEastAsia" w:hAnsiTheme="minorEastAsia"/>
          <w:sz w:val="24"/>
          <w:szCs w:val="28"/>
        </w:rPr>
      </w:pPr>
      <w:r w:rsidRPr="00D94B51">
        <w:rPr>
          <w:rFonts w:asciiTheme="minorEastAsia" w:eastAsiaTheme="minorEastAsia" w:hAnsiTheme="minorEastAsia" w:hint="eastAsia"/>
          <w:sz w:val="24"/>
          <w:szCs w:val="28"/>
        </w:rPr>
        <w:t>5其他</w:t>
      </w:r>
    </w:p>
    <w:p w:rsidR="00B567CB" w:rsidRDefault="00D94B51" w:rsidP="00D94B51">
      <w:pPr>
        <w:spacing w:line="240" w:lineRule="atLeast"/>
        <w:rPr>
          <w:rFonts w:asciiTheme="minorEastAsia" w:eastAsiaTheme="minorEastAsia" w:hAnsiTheme="minorEastAsia"/>
          <w:sz w:val="24"/>
          <w:szCs w:val="28"/>
        </w:rPr>
      </w:pPr>
      <w:r w:rsidRPr="00D94B51">
        <w:rPr>
          <w:rFonts w:asciiTheme="minorEastAsia" w:eastAsiaTheme="minorEastAsia" w:hAnsiTheme="minorEastAsia" w:hint="eastAsia"/>
          <w:sz w:val="24"/>
          <w:szCs w:val="28"/>
        </w:rPr>
        <w:t>按照《广州市燃气管理办法》，实施每季度巡查、检测工作机制、并定期对燃气设施相关表计、电气部分（在天然气系统附属设备的第一个接线端及之后部分）、热控部分（系统端子柜的下端子为界）的巡查、检测、维修和更换。</w:t>
      </w:r>
    </w:p>
    <w:p w:rsidR="00D94B51" w:rsidRPr="00564FCB" w:rsidRDefault="00D94B51" w:rsidP="00D94B51">
      <w:pPr>
        <w:spacing w:line="560" w:lineRule="exact"/>
        <w:ind w:firstLineChars="200" w:firstLine="482"/>
        <w:rPr>
          <w:rFonts w:asciiTheme="minorEastAsia" w:eastAsiaTheme="minorEastAsia" w:hAnsiTheme="minorEastAsia"/>
          <w:b/>
          <w:bCs/>
          <w:sz w:val="24"/>
        </w:rPr>
      </w:pPr>
      <w:r w:rsidRPr="00564FCB">
        <w:rPr>
          <w:rFonts w:asciiTheme="minorEastAsia" w:eastAsiaTheme="minorEastAsia" w:hAnsiTheme="minorEastAsia" w:hint="eastAsia"/>
          <w:b/>
          <w:bCs/>
          <w:sz w:val="24"/>
        </w:rPr>
        <w:t>（二）维修保养内容及工作要求</w:t>
      </w:r>
    </w:p>
    <w:p w:rsidR="00D94B51" w:rsidRPr="00564FCB" w:rsidRDefault="00564FCB" w:rsidP="00D94B51">
      <w:pPr>
        <w:spacing w:line="360" w:lineRule="auto"/>
        <w:ind w:firstLineChars="236" w:firstLine="566"/>
        <w:rPr>
          <w:rFonts w:ascii="宋体" w:hAnsi="宋体"/>
          <w:sz w:val="24"/>
        </w:rPr>
      </w:pPr>
      <w:r w:rsidRPr="00564FCB">
        <w:rPr>
          <w:rFonts w:ascii="宋体" w:hAnsi="宋体"/>
          <w:sz w:val="24"/>
        </w:rPr>
        <w:t>1</w:t>
      </w:r>
      <w:r w:rsidRPr="00564FCB">
        <w:rPr>
          <w:rFonts w:ascii="宋体" w:hAnsi="宋体" w:hint="eastAsia"/>
          <w:sz w:val="24"/>
        </w:rPr>
        <w:t>、</w:t>
      </w:r>
      <w:proofErr w:type="gramStart"/>
      <w:r w:rsidR="00D94B51" w:rsidRPr="00564FCB">
        <w:rPr>
          <w:rFonts w:ascii="宋体" w:hAnsi="宋体" w:hint="eastAsia"/>
          <w:sz w:val="24"/>
        </w:rPr>
        <w:t>整站维护</w:t>
      </w:r>
      <w:proofErr w:type="gramEnd"/>
      <w:r w:rsidR="00D94B51" w:rsidRPr="00564FCB">
        <w:rPr>
          <w:rFonts w:ascii="宋体" w:hAnsi="宋体" w:hint="eastAsia"/>
          <w:sz w:val="24"/>
        </w:rPr>
        <w:t xml:space="preserve">（厂属下调压设备、站内设备及相应配套设施的维修保养）能源站站内设备，包括设备整体外观的检查与维护，对于影响设备安全运行的锈蚀部件必要时需进行更换。 </w:t>
      </w:r>
    </w:p>
    <w:p w:rsidR="00D94B51" w:rsidRPr="00564FCB" w:rsidRDefault="00564FCB" w:rsidP="00564FCB">
      <w:pPr>
        <w:spacing w:line="360" w:lineRule="auto"/>
        <w:ind w:firstLineChars="236" w:firstLine="566"/>
        <w:rPr>
          <w:rFonts w:ascii="宋体" w:hAnsi="宋体"/>
          <w:sz w:val="24"/>
        </w:rPr>
      </w:pPr>
      <w:r w:rsidRPr="00564FCB">
        <w:rPr>
          <w:rFonts w:ascii="宋体" w:hAnsi="宋体" w:hint="eastAsia"/>
          <w:sz w:val="24"/>
        </w:rPr>
        <w:t>（1）</w:t>
      </w:r>
      <w:r w:rsidR="00D94B51" w:rsidRPr="00564FCB">
        <w:rPr>
          <w:rFonts w:ascii="宋体" w:hAnsi="宋体" w:hint="eastAsia"/>
          <w:sz w:val="24"/>
        </w:rPr>
        <w:t>一级维护：详见各设备一级维护内容，半年一次。</w:t>
      </w:r>
    </w:p>
    <w:p w:rsidR="00D94B51" w:rsidRPr="00564FCB" w:rsidRDefault="00564FCB" w:rsidP="00564FCB">
      <w:pPr>
        <w:spacing w:line="360" w:lineRule="auto"/>
        <w:ind w:firstLineChars="236" w:firstLine="566"/>
        <w:rPr>
          <w:rFonts w:ascii="宋体" w:hAnsi="宋体"/>
          <w:sz w:val="24"/>
        </w:rPr>
      </w:pPr>
      <w:r w:rsidRPr="00564FCB">
        <w:rPr>
          <w:rFonts w:ascii="宋体" w:hAnsi="宋体" w:hint="eastAsia"/>
          <w:sz w:val="24"/>
        </w:rPr>
        <w:t>（2）</w:t>
      </w:r>
      <w:r w:rsidR="00D94B51" w:rsidRPr="00564FCB">
        <w:rPr>
          <w:rFonts w:ascii="宋体" w:hAnsi="宋体" w:hint="eastAsia"/>
          <w:sz w:val="24"/>
        </w:rPr>
        <w:t xml:space="preserve"> 二级维护：详见各设备二级维护内容，一年一次。</w:t>
      </w:r>
    </w:p>
    <w:p w:rsidR="00D94B51" w:rsidRPr="00564FCB" w:rsidRDefault="00564FCB" w:rsidP="00D94B51">
      <w:pPr>
        <w:spacing w:line="360" w:lineRule="auto"/>
        <w:ind w:firstLineChars="236" w:firstLine="566"/>
        <w:rPr>
          <w:rFonts w:ascii="宋体" w:hAnsi="宋体"/>
          <w:sz w:val="24"/>
        </w:rPr>
      </w:pPr>
      <w:r w:rsidRPr="00564FCB">
        <w:rPr>
          <w:rFonts w:ascii="宋体" w:hAnsi="宋体" w:hint="eastAsia"/>
          <w:sz w:val="24"/>
        </w:rPr>
        <w:t>2、</w:t>
      </w:r>
      <w:r w:rsidR="00D94B51" w:rsidRPr="00564FCB">
        <w:rPr>
          <w:rFonts w:ascii="宋体" w:hAnsi="宋体" w:hint="eastAsia"/>
          <w:sz w:val="24"/>
        </w:rPr>
        <w:t xml:space="preserve">调压器、紧急切断阀的维护保养 </w:t>
      </w:r>
    </w:p>
    <w:p w:rsidR="00D94B51" w:rsidRPr="00564FCB" w:rsidRDefault="00564FCB" w:rsidP="00D94B51">
      <w:pPr>
        <w:spacing w:line="360" w:lineRule="auto"/>
        <w:ind w:firstLineChars="236" w:firstLine="566"/>
        <w:rPr>
          <w:rFonts w:ascii="宋体" w:hAnsi="宋体"/>
          <w:sz w:val="24"/>
        </w:rPr>
      </w:pPr>
      <w:r w:rsidRPr="00564FCB">
        <w:rPr>
          <w:rFonts w:ascii="宋体" w:hAnsi="宋体" w:hint="eastAsia"/>
          <w:sz w:val="24"/>
        </w:rPr>
        <w:lastRenderedPageBreak/>
        <w:t>（1）</w:t>
      </w:r>
      <w:r w:rsidR="00D94B51" w:rsidRPr="00564FCB">
        <w:rPr>
          <w:rFonts w:ascii="宋体" w:hAnsi="宋体" w:hint="eastAsia"/>
          <w:sz w:val="24"/>
        </w:rPr>
        <w:t xml:space="preserve"> 一级维护：</w:t>
      </w:r>
    </w:p>
    <w:p w:rsidR="00D94B51" w:rsidRPr="00564FCB" w:rsidRDefault="00D94B51" w:rsidP="00051189">
      <w:pPr>
        <w:pStyle w:val="afd"/>
        <w:numPr>
          <w:ilvl w:val="0"/>
          <w:numId w:val="13"/>
        </w:numPr>
        <w:spacing w:line="360" w:lineRule="auto"/>
        <w:ind w:firstLineChars="0"/>
        <w:rPr>
          <w:rFonts w:ascii="宋体" w:hAnsi="宋体"/>
          <w:sz w:val="24"/>
        </w:rPr>
      </w:pPr>
      <w:r w:rsidRPr="00564FCB">
        <w:rPr>
          <w:rFonts w:ascii="宋体" w:hAnsi="宋体" w:hint="eastAsia"/>
          <w:sz w:val="24"/>
        </w:rPr>
        <w:t xml:space="preserve">根据调压器的使用情况进行拆解，检查调压器和切断阀内各非金属件的磨损情况。 </w:t>
      </w:r>
    </w:p>
    <w:p w:rsidR="00D94B51" w:rsidRPr="00564FCB" w:rsidRDefault="00D94B51" w:rsidP="00051189">
      <w:pPr>
        <w:pStyle w:val="afd"/>
        <w:numPr>
          <w:ilvl w:val="0"/>
          <w:numId w:val="13"/>
        </w:numPr>
        <w:spacing w:line="360" w:lineRule="auto"/>
        <w:ind w:firstLineChars="0"/>
        <w:rPr>
          <w:rFonts w:ascii="宋体" w:hAnsi="宋体"/>
          <w:sz w:val="24"/>
        </w:rPr>
      </w:pPr>
      <w:r w:rsidRPr="00564FCB">
        <w:rPr>
          <w:rFonts w:ascii="宋体" w:hAnsi="宋体" w:hint="eastAsia"/>
          <w:sz w:val="24"/>
        </w:rPr>
        <w:t>拆检清洗调压器阀口。</w:t>
      </w:r>
    </w:p>
    <w:p w:rsidR="00D94B51" w:rsidRPr="00564FCB" w:rsidRDefault="00D94B51" w:rsidP="00051189">
      <w:pPr>
        <w:pStyle w:val="afd"/>
        <w:numPr>
          <w:ilvl w:val="0"/>
          <w:numId w:val="13"/>
        </w:numPr>
        <w:spacing w:line="360" w:lineRule="auto"/>
        <w:ind w:firstLineChars="0"/>
        <w:rPr>
          <w:rFonts w:ascii="宋体" w:hAnsi="宋体"/>
          <w:sz w:val="24"/>
        </w:rPr>
      </w:pPr>
      <w:r w:rsidRPr="00564FCB">
        <w:rPr>
          <w:rFonts w:ascii="宋体" w:hAnsi="宋体" w:hint="eastAsia"/>
          <w:sz w:val="24"/>
        </w:rPr>
        <w:t>检查各运动部件的磨损及变形情况。</w:t>
      </w:r>
    </w:p>
    <w:p w:rsidR="00D94B51" w:rsidRPr="00564FCB" w:rsidRDefault="00D94B51" w:rsidP="00051189">
      <w:pPr>
        <w:pStyle w:val="afd"/>
        <w:numPr>
          <w:ilvl w:val="0"/>
          <w:numId w:val="13"/>
        </w:numPr>
        <w:spacing w:line="360" w:lineRule="auto"/>
        <w:ind w:firstLineChars="0"/>
        <w:rPr>
          <w:rFonts w:ascii="宋体" w:hAnsi="宋体"/>
          <w:sz w:val="24"/>
        </w:rPr>
      </w:pPr>
      <w:r w:rsidRPr="00564FCB">
        <w:rPr>
          <w:rFonts w:ascii="宋体" w:hAnsi="宋体" w:hint="eastAsia"/>
          <w:sz w:val="24"/>
        </w:rPr>
        <w:t>检查调压精度和切断精度。</w:t>
      </w:r>
    </w:p>
    <w:p w:rsidR="00D94B51" w:rsidRPr="00564FCB" w:rsidRDefault="00D94B51" w:rsidP="00051189">
      <w:pPr>
        <w:pStyle w:val="afd"/>
        <w:numPr>
          <w:ilvl w:val="0"/>
          <w:numId w:val="13"/>
        </w:numPr>
        <w:spacing w:line="360" w:lineRule="auto"/>
        <w:ind w:firstLineChars="0"/>
        <w:rPr>
          <w:rFonts w:ascii="宋体" w:hAnsi="宋体"/>
          <w:sz w:val="24"/>
        </w:rPr>
      </w:pPr>
      <w:r w:rsidRPr="00564FCB">
        <w:rPr>
          <w:rFonts w:ascii="宋体" w:hAnsi="宋体" w:hint="eastAsia"/>
          <w:sz w:val="24"/>
        </w:rPr>
        <w:t>更换损坏和失效的零件。</w:t>
      </w:r>
    </w:p>
    <w:p w:rsidR="00D94B51" w:rsidRPr="00564FCB" w:rsidRDefault="00D94B51" w:rsidP="00051189">
      <w:pPr>
        <w:pStyle w:val="afd"/>
        <w:numPr>
          <w:ilvl w:val="0"/>
          <w:numId w:val="13"/>
        </w:numPr>
        <w:spacing w:line="360" w:lineRule="auto"/>
        <w:ind w:firstLineChars="0"/>
        <w:rPr>
          <w:rFonts w:ascii="宋体" w:hAnsi="宋体"/>
          <w:sz w:val="24"/>
        </w:rPr>
      </w:pPr>
      <w:r w:rsidRPr="00564FCB">
        <w:rPr>
          <w:rFonts w:ascii="宋体" w:hAnsi="宋体" w:hint="eastAsia"/>
          <w:sz w:val="24"/>
        </w:rPr>
        <w:t>全部维护后严格在线对调压器各参数进行调试。</w:t>
      </w:r>
    </w:p>
    <w:p w:rsidR="00D94B51" w:rsidRPr="00564FCB" w:rsidRDefault="00564FCB" w:rsidP="00D94B51">
      <w:pPr>
        <w:spacing w:line="360" w:lineRule="auto"/>
        <w:ind w:firstLineChars="236" w:firstLine="566"/>
        <w:rPr>
          <w:rFonts w:ascii="宋体" w:hAnsi="宋体"/>
          <w:sz w:val="24"/>
        </w:rPr>
      </w:pPr>
      <w:r w:rsidRPr="00564FCB">
        <w:rPr>
          <w:rFonts w:ascii="宋体" w:hAnsi="宋体" w:hint="eastAsia"/>
          <w:sz w:val="24"/>
        </w:rPr>
        <w:t>（2）</w:t>
      </w:r>
      <w:r w:rsidR="00D94B51" w:rsidRPr="00564FCB">
        <w:rPr>
          <w:rFonts w:ascii="宋体" w:hAnsi="宋体" w:hint="eastAsia"/>
          <w:sz w:val="24"/>
        </w:rPr>
        <w:t xml:space="preserve"> 二级维护：</w:t>
      </w:r>
    </w:p>
    <w:p w:rsidR="00D94B51" w:rsidRPr="00564FCB" w:rsidRDefault="00D94B51" w:rsidP="00051189">
      <w:pPr>
        <w:pStyle w:val="afd"/>
        <w:numPr>
          <w:ilvl w:val="0"/>
          <w:numId w:val="14"/>
        </w:numPr>
        <w:spacing w:line="360" w:lineRule="auto"/>
        <w:ind w:firstLineChars="0"/>
        <w:rPr>
          <w:rFonts w:ascii="宋体" w:hAnsi="宋体"/>
          <w:sz w:val="24"/>
        </w:rPr>
      </w:pPr>
      <w:r w:rsidRPr="00564FCB">
        <w:rPr>
          <w:rFonts w:ascii="宋体" w:hAnsi="宋体" w:hint="eastAsia"/>
          <w:sz w:val="24"/>
        </w:rPr>
        <w:t>一级维护的所有内容。</w:t>
      </w:r>
    </w:p>
    <w:p w:rsidR="00D94B51" w:rsidRPr="00564FCB" w:rsidRDefault="00D94B51" w:rsidP="00051189">
      <w:pPr>
        <w:pStyle w:val="afd"/>
        <w:numPr>
          <w:ilvl w:val="0"/>
          <w:numId w:val="14"/>
        </w:numPr>
        <w:spacing w:line="360" w:lineRule="auto"/>
        <w:ind w:firstLineChars="0"/>
        <w:rPr>
          <w:rFonts w:ascii="宋体" w:hAnsi="宋体"/>
          <w:sz w:val="24"/>
        </w:rPr>
      </w:pPr>
      <w:r w:rsidRPr="00564FCB">
        <w:rPr>
          <w:rFonts w:ascii="宋体" w:hAnsi="宋体" w:hint="eastAsia"/>
          <w:sz w:val="24"/>
        </w:rPr>
        <w:t>打开调压器、切断阀等更换滤芯并清洁内壁。</w:t>
      </w:r>
    </w:p>
    <w:p w:rsidR="00D94B51" w:rsidRPr="00564FCB" w:rsidRDefault="00D94B51" w:rsidP="00051189">
      <w:pPr>
        <w:pStyle w:val="afd"/>
        <w:numPr>
          <w:ilvl w:val="0"/>
          <w:numId w:val="14"/>
        </w:numPr>
        <w:spacing w:line="360" w:lineRule="auto"/>
        <w:ind w:firstLineChars="0"/>
        <w:rPr>
          <w:rFonts w:ascii="宋体" w:hAnsi="宋体"/>
          <w:sz w:val="24"/>
        </w:rPr>
      </w:pPr>
      <w:r w:rsidRPr="00564FCB">
        <w:rPr>
          <w:rFonts w:ascii="宋体" w:hAnsi="宋体" w:hint="eastAsia"/>
          <w:sz w:val="24"/>
        </w:rPr>
        <w:t>将调压器、切断阀等解体清洗检查。</w:t>
      </w:r>
    </w:p>
    <w:p w:rsidR="00D94B51" w:rsidRPr="00564FCB" w:rsidRDefault="00D94B51" w:rsidP="00051189">
      <w:pPr>
        <w:pStyle w:val="afd"/>
        <w:numPr>
          <w:ilvl w:val="0"/>
          <w:numId w:val="14"/>
        </w:numPr>
        <w:spacing w:line="360" w:lineRule="auto"/>
        <w:ind w:firstLineChars="0"/>
        <w:rPr>
          <w:rFonts w:ascii="宋体" w:hAnsi="宋体"/>
          <w:sz w:val="24"/>
        </w:rPr>
      </w:pPr>
      <w:r w:rsidRPr="00564FCB">
        <w:rPr>
          <w:rFonts w:ascii="宋体" w:hAnsi="宋体" w:hint="eastAsia"/>
          <w:sz w:val="24"/>
        </w:rPr>
        <w:t>更换调压器、切断阀内的所有非金属件。</w:t>
      </w:r>
    </w:p>
    <w:p w:rsidR="00D94B51" w:rsidRPr="00564FCB" w:rsidRDefault="00D94B51" w:rsidP="00051189">
      <w:pPr>
        <w:pStyle w:val="afd"/>
        <w:numPr>
          <w:ilvl w:val="0"/>
          <w:numId w:val="14"/>
        </w:numPr>
        <w:spacing w:line="360" w:lineRule="auto"/>
        <w:ind w:firstLineChars="0"/>
        <w:rPr>
          <w:rFonts w:ascii="宋体" w:hAnsi="宋体"/>
          <w:sz w:val="24"/>
        </w:rPr>
      </w:pPr>
      <w:r w:rsidRPr="00564FCB">
        <w:rPr>
          <w:rFonts w:ascii="宋体" w:hAnsi="宋体" w:hint="eastAsia"/>
          <w:sz w:val="24"/>
        </w:rPr>
        <w:t>重新标定， 交由厂家出去标定或测试的数据表。</w:t>
      </w:r>
    </w:p>
    <w:p w:rsidR="00D94B51" w:rsidRPr="00564FCB" w:rsidRDefault="00D94B51" w:rsidP="00051189">
      <w:pPr>
        <w:pStyle w:val="afd"/>
        <w:numPr>
          <w:ilvl w:val="0"/>
          <w:numId w:val="14"/>
        </w:numPr>
        <w:spacing w:line="360" w:lineRule="auto"/>
        <w:ind w:firstLineChars="0"/>
        <w:rPr>
          <w:rFonts w:ascii="宋体" w:hAnsi="宋体"/>
          <w:sz w:val="24"/>
        </w:rPr>
      </w:pPr>
      <w:r w:rsidRPr="00564FCB">
        <w:rPr>
          <w:rFonts w:ascii="宋体" w:hAnsi="宋体" w:hint="eastAsia"/>
          <w:sz w:val="24"/>
        </w:rPr>
        <w:t>全部维护后严格在线对调压器各参数进行调试。</w:t>
      </w:r>
    </w:p>
    <w:p w:rsidR="00D94B51" w:rsidRPr="0044036A" w:rsidRDefault="00D94B51" w:rsidP="00051189">
      <w:pPr>
        <w:pStyle w:val="afd"/>
        <w:numPr>
          <w:ilvl w:val="1"/>
          <w:numId w:val="14"/>
        </w:numPr>
        <w:spacing w:line="360" w:lineRule="auto"/>
        <w:ind w:firstLineChars="0"/>
        <w:rPr>
          <w:rFonts w:ascii="宋体" w:hAnsi="宋体"/>
          <w:sz w:val="24"/>
        </w:rPr>
      </w:pPr>
      <w:r w:rsidRPr="0044036A">
        <w:rPr>
          <w:rFonts w:ascii="宋体" w:hAnsi="宋体" w:hint="eastAsia"/>
          <w:sz w:val="24"/>
        </w:rPr>
        <w:t>放散阀（先导式安全放散阀、微流量放散阀等）的维护保养</w:t>
      </w:r>
    </w:p>
    <w:p w:rsidR="00D94B51" w:rsidRPr="00564FCB" w:rsidRDefault="0044036A" w:rsidP="0044036A">
      <w:pPr>
        <w:pStyle w:val="afd"/>
        <w:spacing w:line="360" w:lineRule="auto"/>
        <w:ind w:left="986" w:firstLineChars="0" w:firstLine="0"/>
        <w:rPr>
          <w:rFonts w:ascii="宋体" w:hAnsi="宋体"/>
          <w:sz w:val="24"/>
        </w:rPr>
      </w:pPr>
      <w:r>
        <w:rPr>
          <w:rFonts w:ascii="宋体" w:hAnsi="宋体" w:hint="eastAsia"/>
          <w:sz w:val="24"/>
        </w:rPr>
        <w:t>（1）</w:t>
      </w:r>
      <w:r w:rsidR="00D94B51" w:rsidRPr="00564FCB">
        <w:rPr>
          <w:rFonts w:ascii="宋体" w:hAnsi="宋体" w:hint="eastAsia"/>
          <w:sz w:val="24"/>
        </w:rPr>
        <w:t>一级维：</w:t>
      </w:r>
      <w:proofErr w:type="gramStart"/>
      <w:r w:rsidR="00D94B51" w:rsidRPr="00564FCB">
        <w:rPr>
          <w:rFonts w:ascii="宋体" w:hAnsi="宋体" w:hint="eastAsia"/>
          <w:sz w:val="24"/>
        </w:rPr>
        <w:t>护对放散阀</w:t>
      </w:r>
      <w:proofErr w:type="gramEnd"/>
      <w:r w:rsidR="00D94B51" w:rsidRPr="00564FCB">
        <w:rPr>
          <w:rFonts w:ascii="宋体" w:hAnsi="宋体" w:hint="eastAsia"/>
          <w:sz w:val="24"/>
        </w:rPr>
        <w:t xml:space="preserve">完全解体，检 查保养各零部件，发现有磨损或有安全隐患的零部件更换，先导式安全放散阀需要配合甲方放散阀的定期标定， </w:t>
      </w:r>
      <w:proofErr w:type="gramStart"/>
      <w:r w:rsidR="00D94B51" w:rsidRPr="00564FCB">
        <w:rPr>
          <w:rFonts w:ascii="宋体" w:hAnsi="宋体" w:hint="eastAsia"/>
          <w:sz w:val="24"/>
        </w:rPr>
        <w:t>以至千不影</w:t>
      </w:r>
      <w:proofErr w:type="gramEnd"/>
      <w:r w:rsidR="00D94B51" w:rsidRPr="00564FCB">
        <w:rPr>
          <w:rFonts w:ascii="宋体" w:hAnsi="宋体" w:hint="eastAsia"/>
          <w:sz w:val="24"/>
        </w:rPr>
        <w:t>响正常工作。</w:t>
      </w:r>
    </w:p>
    <w:p w:rsidR="00D94B51" w:rsidRPr="00564FCB" w:rsidRDefault="0044036A" w:rsidP="0044036A">
      <w:pPr>
        <w:pStyle w:val="afd"/>
        <w:spacing w:line="360" w:lineRule="auto"/>
        <w:ind w:left="986" w:firstLineChars="0" w:firstLine="0"/>
        <w:rPr>
          <w:rFonts w:ascii="宋体" w:hAnsi="宋体"/>
          <w:sz w:val="24"/>
        </w:rPr>
      </w:pPr>
      <w:r>
        <w:rPr>
          <w:rFonts w:ascii="宋体" w:hAnsi="宋体" w:hint="eastAsia"/>
          <w:sz w:val="24"/>
        </w:rPr>
        <w:t>（2）</w:t>
      </w:r>
      <w:r w:rsidR="00D94B51" w:rsidRPr="00564FCB">
        <w:rPr>
          <w:rFonts w:ascii="宋体" w:hAnsi="宋体" w:hint="eastAsia"/>
          <w:sz w:val="24"/>
        </w:rPr>
        <w:t>二级维护： 对放散阀内部所有非金属密封件进行更换， 包括弹簧。</w:t>
      </w:r>
    </w:p>
    <w:p w:rsidR="00D94B51" w:rsidRPr="0044036A" w:rsidRDefault="00D94B51" w:rsidP="00051189">
      <w:pPr>
        <w:pStyle w:val="afd"/>
        <w:numPr>
          <w:ilvl w:val="1"/>
          <w:numId w:val="14"/>
        </w:numPr>
        <w:spacing w:line="360" w:lineRule="auto"/>
        <w:ind w:firstLineChars="0"/>
        <w:rPr>
          <w:rFonts w:ascii="宋体" w:hAnsi="宋体"/>
          <w:sz w:val="24"/>
        </w:rPr>
      </w:pPr>
      <w:r w:rsidRPr="0044036A">
        <w:rPr>
          <w:rFonts w:ascii="宋体" w:hAnsi="宋体" w:hint="eastAsia"/>
          <w:sz w:val="24"/>
        </w:rPr>
        <w:t>过滤器</w:t>
      </w:r>
    </w:p>
    <w:p w:rsidR="00D94B51" w:rsidRPr="00564FCB" w:rsidRDefault="0044036A" w:rsidP="0044036A">
      <w:pPr>
        <w:pStyle w:val="afd"/>
        <w:spacing w:line="360" w:lineRule="auto"/>
        <w:ind w:left="986" w:firstLineChars="0" w:firstLine="0"/>
        <w:rPr>
          <w:rFonts w:ascii="宋体" w:hAnsi="宋体"/>
          <w:sz w:val="24"/>
        </w:rPr>
      </w:pPr>
      <w:r>
        <w:rPr>
          <w:rFonts w:ascii="宋体" w:hAnsi="宋体" w:hint="eastAsia"/>
          <w:sz w:val="24"/>
        </w:rPr>
        <w:t>（1）</w:t>
      </w:r>
      <w:r w:rsidR="00D94B51" w:rsidRPr="00564FCB">
        <w:rPr>
          <w:rFonts w:ascii="宋体" w:hAnsi="宋体" w:hint="eastAsia"/>
          <w:sz w:val="24"/>
        </w:rPr>
        <w:t>一级维护： 对过滤器内部、各连接处、滤芯检查并清洗， 发现有磨损的 O型圈、滤芯严重</w:t>
      </w:r>
      <w:proofErr w:type="gramStart"/>
      <w:r w:rsidR="00D94B51" w:rsidRPr="00564FCB">
        <w:rPr>
          <w:rFonts w:ascii="宋体" w:hAnsi="宋体" w:hint="eastAsia"/>
          <w:sz w:val="24"/>
        </w:rPr>
        <w:t>污堵及</w:t>
      </w:r>
      <w:proofErr w:type="gramEnd"/>
      <w:r w:rsidR="00D94B51" w:rsidRPr="00564FCB">
        <w:rPr>
          <w:rFonts w:ascii="宋体" w:hAnsi="宋体" w:hint="eastAsia"/>
          <w:sz w:val="24"/>
        </w:rPr>
        <w:t>变形的进行更换。</w:t>
      </w:r>
    </w:p>
    <w:p w:rsidR="00D94B51" w:rsidRPr="00564FCB" w:rsidRDefault="0044036A" w:rsidP="0044036A">
      <w:pPr>
        <w:pStyle w:val="afd"/>
        <w:spacing w:line="360" w:lineRule="auto"/>
        <w:ind w:left="986" w:firstLineChars="0" w:firstLine="0"/>
        <w:rPr>
          <w:rFonts w:ascii="宋体" w:hAnsi="宋体"/>
          <w:sz w:val="24"/>
        </w:rPr>
      </w:pPr>
      <w:r>
        <w:rPr>
          <w:rFonts w:ascii="宋体" w:hAnsi="宋体" w:hint="eastAsia"/>
          <w:sz w:val="24"/>
        </w:rPr>
        <w:t>（2）</w:t>
      </w:r>
      <w:r w:rsidR="00D94B51" w:rsidRPr="00564FCB">
        <w:rPr>
          <w:rFonts w:ascii="宋体" w:hAnsi="宋体" w:hint="eastAsia"/>
          <w:sz w:val="24"/>
        </w:rPr>
        <w:t>如若旧有的过滤器或新装的过滤器为 I 或II 类压力容器且需要进行定期检查时，需乙方负责设备的报装、送检和办理使用登记证、办理注销报废等手续。</w:t>
      </w:r>
    </w:p>
    <w:p w:rsidR="00D94B51" w:rsidRPr="00564FCB" w:rsidRDefault="0044036A" w:rsidP="0044036A">
      <w:pPr>
        <w:pStyle w:val="afd"/>
        <w:spacing w:line="360" w:lineRule="auto"/>
        <w:ind w:left="986" w:firstLineChars="0" w:firstLine="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w:t>
      </w:r>
      <w:r w:rsidR="00D94B51" w:rsidRPr="00564FCB">
        <w:rPr>
          <w:rFonts w:ascii="宋体" w:hAnsi="宋体" w:hint="eastAsia"/>
          <w:sz w:val="24"/>
        </w:rPr>
        <w:t>如过滤器为1 或 II  类压力容器且需要进行定期检查时， 并根据检验结果进行处理与维修，</w:t>
      </w:r>
      <w:proofErr w:type="gramStart"/>
      <w:r w:rsidR="00D94B51" w:rsidRPr="00564FCB">
        <w:rPr>
          <w:rFonts w:ascii="宋体" w:hAnsi="宋体" w:hint="eastAsia"/>
          <w:sz w:val="24"/>
        </w:rPr>
        <w:t>如若做</w:t>
      </w:r>
      <w:proofErr w:type="gramEnd"/>
      <w:r w:rsidR="00D94B51" w:rsidRPr="00564FCB">
        <w:rPr>
          <w:rFonts w:ascii="宋体" w:hAnsi="宋体" w:hint="eastAsia"/>
          <w:sz w:val="24"/>
        </w:rPr>
        <w:t>内部检查，还需事先将过滤器用氮气置换并吹干净（氮气及相关设备由乙方自行提供）。</w:t>
      </w:r>
    </w:p>
    <w:p w:rsidR="00D94B51" w:rsidRPr="00564FCB" w:rsidRDefault="0044036A" w:rsidP="00D94B51">
      <w:pPr>
        <w:spacing w:line="360" w:lineRule="auto"/>
        <w:ind w:firstLineChars="236" w:firstLine="566"/>
        <w:rPr>
          <w:rFonts w:ascii="宋体" w:hAnsi="宋体"/>
          <w:sz w:val="24"/>
        </w:rPr>
      </w:pPr>
      <w:r>
        <w:rPr>
          <w:rFonts w:ascii="宋体" w:hAnsi="宋体" w:hint="eastAsia"/>
          <w:sz w:val="24"/>
        </w:rPr>
        <w:t>5、</w:t>
      </w:r>
      <w:r w:rsidR="00D94B51" w:rsidRPr="00564FCB">
        <w:rPr>
          <w:rFonts w:ascii="宋体" w:hAnsi="宋体" w:hint="eastAsia"/>
          <w:sz w:val="24"/>
        </w:rPr>
        <w:t>球阀的维护保养</w:t>
      </w:r>
    </w:p>
    <w:p w:rsidR="00D94B51" w:rsidRPr="00564FCB" w:rsidRDefault="00D94B51" w:rsidP="00D94B51">
      <w:pPr>
        <w:spacing w:line="360" w:lineRule="auto"/>
        <w:ind w:firstLineChars="236" w:firstLine="566"/>
        <w:rPr>
          <w:rFonts w:ascii="宋体" w:hAnsi="宋体"/>
          <w:sz w:val="24"/>
        </w:rPr>
      </w:pPr>
      <w:r w:rsidRPr="00564FCB">
        <w:rPr>
          <w:rFonts w:ascii="宋体" w:hAnsi="宋体" w:hint="eastAsia"/>
          <w:sz w:val="24"/>
        </w:rPr>
        <w:lastRenderedPageBreak/>
        <w:t>中修：现场处理外漏／内漏的球阀，通过调整阀位、清洗、更换、注脂、填料等办法进行现场处理。</w:t>
      </w:r>
    </w:p>
    <w:p w:rsidR="00D94B51" w:rsidRPr="00564FCB" w:rsidRDefault="00D94B51" w:rsidP="00D94B51">
      <w:pPr>
        <w:spacing w:line="360" w:lineRule="auto"/>
        <w:ind w:firstLineChars="236" w:firstLine="566"/>
        <w:rPr>
          <w:rFonts w:ascii="宋体" w:hAnsi="宋体"/>
          <w:sz w:val="24"/>
        </w:rPr>
      </w:pPr>
      <w:r w:rsidRPr="00564FCB">
        <w:rPr>
          <w:rFonts w:ascii="宋体" w:hAnsi="宋体" w:hint="eastAsia"/>
          <w:sz w:val="24"/>
        </w:rPr>
        <w:t>大修：根据阀门的使用年限来进行大修，或者是内漏／外漏严重的阀门现场无法处理的，直接送厂家大修。</w:t>
      </w:r>
    </w:p>
    <w:p w:rsidR="00D94B51" w:rsidRPr="00564FCB" w:rsidRDefault="0044036A" w:rsidP="00D94B51">
      <w:pPr>
        <w:spacing w:line="360" w:lineRule="auto"/>
        <w:ind w:firstLineChars="236" w:firstLine="566"/>
        <w:rPr>
          <w:rFonts w:ascii="宋体" w:hAnsi="宋体"/>
          <w:sz w:val="24"/>
        </w:rPr>
      </w:pPr>
      <w:r>
        <w:rPr>
          <w:rFonts w:ascii="宋体" w:hAnsi="宋体" w:hint="eastAsia"/>
          <w:sz w:val="24"/>
        </w:rPr>
        <w:t>6、</w:t>
      </w:r>
      <w:r w:rsidR="00D94B51" w:rsidRPr="00564FCB">
        <w:rPr>
          <w:rFonts w:ascii="宋体" w:hAnsi="宋体" w:hint="eastAsia"/>
          <w:sz w:val="24"/>
        </w:rPr>
        <w:t xml:space="preserve">支线阀门（截止阀、针阀、螺纹球阀、排污球阀等）的维护保养中修／大修( 12 </w:t>
      </w:r>
      <w:proofErr w:type="gramStart"/>
      <w:r w:rsidR="00D94B51" w:rsidRPr="00564FCB">
        <w:rPr>
          <w:rFonts w:ascii="宋体" w:hAnsi="宋体" w:hint="eastAsia"/>
          <w:sz w:val="24"/>
        </w:rPr>
        <w:t>个</w:t>
      </w:r>
      <w:proofErr w:type="gramEnd"/>
      <w:r w:rsidR="00D94B51" w:rsidRPr="00564FCB">
        <w:rPr>
          <w:rFonts w:ascii="宋体" w:hAnsi="宋体" w:hint="eastAsia"/>
          <w:sz w:val="24"/>
        </w:rPr>
        <w:t>月一次）： 清洗或更换锈蚀、关闭压力不严的整个部件。</w:t>
      </w:r>
    </w:p>
    <w:p w:rsidR="00D94B51" w:rsidRPr="00564FCB" w:rsidRDefault="0044036A" w:rsidP="00D94B51">
      <w:pPr>
        <w:spacing w:line="360" w:lineRule="auto"/>
        <w:ind w:firstLineChars="236" w:firstLine="566"/>
        <w:rPr>
          <w:rFonts w:ascii="宋体" w:hAnsi="宋体"/>
          <w:sz w:val="24"/>
        </w:rPr>
      </w:pPr>
      <w:r>
        <w:rPr>
          <w:rFonts w:ascii="宋体" w:hAnsi="宋体" w:hint="eastAsia"/>
          <w:sz w:val="24"/>
        </w:rPr>
        <w:t>7、</w:t>
      </w:r>
      <w:r w:rsidR="00D94B51" w:rsidRPr="00564FCB">
        <w:rPr>
          <w:rFonts w:ascii="宋体" w:hAnsi="宋体" w:hint="eastAsia"/>
          <w:sz w:val="24"/>
        </w:rPr>
        <w:t>电动执行机构BIFF 的维护</w:t>
      </w:r>
    </w:p>
    <w:p w:rsidR="00D94B51" w:rsidRPr="00564FCB" w:rsidRDefault="00D94B51" w:rsidP="00D94B51">
      <w:pPr>
        <w:spacing w:line="360" w:lineRule="auto"/>
        <w:ind w:firstLineChars="236" w:firstLine="566"/>
        <w:rPr>
          <w:rFonts w:ascii="宋体" w:hAnsi="宋体"/>
          <w:sz w:val="24"/>
        </w:rPr>
      </w:pPr>
      <w:r w:rsidRPr="00564FCB">
        <w:rPr>
          <w:rFonts w:ascii="宋体" w:hAnsi="宋体" w:hint="eastAsia"/>
          <w:sz w:val="24"/>
        </w:rPr>
        <w:t xml:space="preserve">定期检查与维护（三个月一次）：正常情况下，执行机构是免维护的，  不需要正式的维修。但如果在条件恶劣的情况下，由千频繁操作或高温，须要经常观察油位和油的质量，更换漏油处或漏水处的密封。 </w:t>
      </w:r>
    </w:p>
    <w:p w:rsidR="00D94B51" w:rsidRPr="00564FCB" w:rsidRDefault="0044036A" w:rsidP="00D94B51">
      <w:pPr>
        <w:spacing w:line="360" w:lineRule="auto"/>
        <w:ind w:firstLineChars="236" w:firstLine="566"/>
        <w:rPr>
          <w:rFonts w:ascii="宋体" w:hAnsi="宋体"/>
          <w:sz w:val="24"/>
        </w:rPr>
      </w:pPr>
      <w:r>
        <w:rPr>
          <w:rFonts w:ascii="宋体" w:hAnsi="宋体" w:hint="eastAsia"/>
          <w:sz w:val="24"/>
        </w:rPr>
        <w:t>8、</w:t>
      </w:r>
      <w:r w:rsidR="00D94B51" w:rsidRPr="00564FCB">
        <w:rPr>
          <w:rFonts w:ascii="宋体" w:hAnsi="宋体" w:hint="eastAsia"/>
          <w:sz w:val="24"/>
        </w:rPr>
        <w:t>各类仪表（一次仪表： 压力表、温度计、压差计等； 二次仪表： 压力传感器、压差传感器、温度传感器等）</w:t>
      </w:r>
    </w:p>
    <w:p w:rsidR="00D94B51" w:rsidRPr="00564FCB" w:rsidRDefault="0044036A" w:rsidP="00D94B51">
      <w:pPr>
        <w:spacing w:line="360" w:lineRule="auto"/>
        <w:ind w:firstLineChars="236" w:firstLine="566"/>
        <w:rPr>
          <w:rFonts w:ascii="宋体" w:hAnsi="宋体"/>
          <w:sz w:val="24"/>
        </w:rPr>
      </w:pPr>
      <w:r>
        <w:rPr>
          <w:rFonts w:ascii="宋体" w:hAnsi="宋体" w:hint="eastAsia"/>
          <w:sz w:val="24"/>
        </w:rPr>
        <w:t>（1）</w:t>
      </w:r>
      <w:r w:rsidR="00D94B51" w:rsidRPr="00564FCB">
        <w:rPr>
          <w:rFonts w:ascii="宋体" w:hAnsi="宋体" w:hint="eastAsia"/>
          <w:sz w:val="24"/>
        </w:rPr>
        <w:t>次仪表：</w:t>
      </w:r>
    </w:p>
    <w:p w:rsidR="00D94B51" w:rsidRPr="00564FCB" w:rsidRDefault="00D94B51" w:rsidP="00051189">
      <w:pPr>
        <w:pStyle w:val="afd"/>
        <w:numPr>
          <w:ilvl w:val="0"/>
          <w:numId w:val="15"/>
        </w:numPr>
        <w:spacing w:line="360" w:lineRule="auto"/>
        <w:ind w:firstLineChars="0"/>
        <w:rPr>
          <w:rFonts w:ascii="宋体" w:hAnsi="宋体"/>
          <w:sz w:val="24"/>
        </w:rPr>
      </w:pPr>
      <w:r w:rsidRPr="00564FCB">
        <w:rPr>
          <w:rFonts w:ascii="宋体" w:hAnsi="宋体" w:hint="eastAsia"/>
          <w:sz w:val="24"/>
        </w:rPr>
        <w:t>各类仪表的指示值是否在正常的工作值下。（三个月两次）</w:t>
      </w:r>
    </w:p>
    <w:p w:rsidR="00D94B51" w:rsidRPr="00564FCB" w:rsidRDefault="00D94B51" w:rsidP="00051189">
      <w:pPr>
        <w:pStyle w:val="afd"/>
        <w:numPr>
          <w:ilvl w:val="0"/>
          <w:numId w:val="15"/>
        </w:numPr>
        <w:spacing w:line="360" w:lineRule="auto"/>
        <w:ind w:firstLineChars="0"/>
        <w:rPr>
          <w:rFonts w:ascii="宋体" w:hAnsi="宋体"/>
          <w:sz w:val="24"/>
        </w:rPr>
      </w:pPr>
      <w:r w:rsidRPr="00564FCB">
        <w:rPr>
          <w:rFonts w:ascii="宋体" w:hAnsi="宋体" w:hint="eastAsia"/>
          <w:sz w:val="24"/>
        </w:rPr>
        <w:t>归零判断表的正确性。（三个月两次）</w:t>
      </w:r>
    </w:p>
    <w:p w:rsidR="00D94B51" w:rsidRPr="00564FCB" w:rsidRDefault="00D94B51" w:rsidP="00051189">
      <w:pPr>
        <w:pStyle w:val="afd"/>
        <w:numPr>
          <w:ilvl w:val="0"/>
          <w:numId w:val="15"/>
        </w:numPr>
        <w:spacing w:line="360" w:lineRule="auto"/>
        <w:ind w:firstLineChars="0"/>
        <w:rPr>
          <w:rFonts w:ascii="宋体" w:hAnsi="宋体"/>
          <w:sz w:val="24"/>
        </w:rPr>
      </w:pPr>
      <w:r w:rsidRPr="00564FCB">
        <w:rPr>
          <w:rFonts w:ascii="宋体" w:hAnsi="宋体" w:hint="eastAsia"/>
          <w:sz w:val="24"/>
        </w:rPr>
        <w:t>按期提示甲方表去送检和标定。（半年一次）</w:t>
      </w:r>
    </w:p>
    <w:p w:rsidR="00D94B51" w:rsidRPr="00564FCB" w:rsidRDefault="00D94B51" w:rsidP="00051189">
      <w:pPr>
        <w:pStyle w:val="afd"/>
        <w:numPr>
          <w:ilvl w:val="0"/>
          <w:numId w:val="15"/>
        </w:numPr>
        <w:spacing w:line="360" w:lineRule="auto"/>
        <w:ind w:firstLineChars="0"/>
        <w:rPr>
          <w:rFonts w:ascii="宋体" w:hAnsi="宋体"/>
          <w:sz w:val="24"/>
        </w:rPr>
      </w:pPr>
      <w:r w:rsidRPr="00564FCB">
        <w:rPr>
          <w:rFonts w:ascii="宋体" w:hAnsi="宋体" w:hint="eastAsia"/>
          <w:sz w:val="24"/>
        </w:rPr>
        <w:t>更换不正常工作的表。</w:t>
      </w:r>
    </w:p>
    <w:p w:rsidR="00D94B51" w:rsidRPr="00564FCB" w:rsidRDefault="0044036A" w:rsidP="0044036A">
      <w:pPr>
        <w:pStyle w:val="afd"/>
        <w:spacing w:line="360" w:lineRule="auto"/>
        <w:ind w:left="1346" w:firstLineChars="0" w:firstLine="0"/>
        <w:rPr>
          <w:rFonts w:ascii="宋体" w:hAnsi="宋体"/>
          <w:sz w:val="24"/>
        </w:rPr>
      </w:pPr>
      <w:r>
        <w:rPr>
          <w:rFonts w:ascii="宋体" w:hAnsi="宋体" w:hint="eastAsia"/>
          <w:sz w:val="24"/>
        </w:rPr>
        <w:t>（2）</w:t>
      </w:r>
      <w:r w:rsidR="00D94B51" w:rsidRPr="00564FCB">
        <w:rPr>
          <w:rFonts w:ascii="宋体" w:hAnsi="宋体" w:hint="eastAsia"/>
          <w:sz w:val="24"/>
        </w:rPr>
        <w:t>二次仪表：</w:t>
      </w:r>
    </w:p>
    <w:p w:rsidR="00D94B51" w:rsidRPr="00564FCB" w:rsidRDefault="00D94B51" w:rsidP="00051189">
      <w:pPr>
        <w:pStyle w:val="afd"/>
        <w:numPr>
          <w:ilvl w:val="0"/>
          <w:numId w:val="16"/>
        </w:numPr>
        <w:spacing w:line="360" w:lineRule="auto"/>
        <w:ind w:firstLineChars="0"/>
        <w:rPr>
          <w:rFonts w:ascii="宋体" w:hAnsi="宋体"/>
          <w:sz w:val="24"/>
        </w:rPr>
      </w:pPr>
      <w:r w:rsidRPr="00564FCB">
        <w:rPr>
          <w:rFonts w:ascii="宋体" w:hAnsi="宋体" w:hint="eastAsia"/>
          <w:sz w:val="24"/>
        </w:rPr>
        <w:t>工作是否正常：与现场的一次仪表作比较， LCD显示是否正常。（三个月两次）</w:t>
      </w:r>
    </w:p>
    <w:p w:rsidR="00D94B51" w:rsidRPr="00564FCB" w:rsidRDefault="00D94B51" w:rsidP="00051189">
      <w:pPr>
        <w:pStyle w:val="afd"/>
        <w:numPr>
          <w:ilvl w:val="0"/>
          <w:numId w:val="16"/>
        </w:numPr>
        <w:spacing w:line="360" w:lineRule="auto"/>
        <w:ind w:firstLineChars="0"/>
        <w:rPr>
          <w:rFonts w:ascii="宋体" w:hAnsi="宋体"/>
          <w:sz w:val="24"/>
        </w:rPr>
      </w:pPr>
      <w:r w:rsidRPr="00564FCB">
        <w:rPr>
          <w:rFonts w:ascii="宋体" w:hAnsi="宋体" w:hint="eastAsia"/>
          <w:sz w:val="24"/>
        </w:rPr>
        <w:t>各部件的接口或连接处是否泄漏。（三个月两次）</w:t>
      </w:r>
    </w:p>
    <w:p w:rsidR="00D94B51" w:rsidRPr="00564FCB" w:rsidRDefault="00D94B51" w:rsidP="00051189">
      <w:pPr>
        <w:pStyle w:val="afd"/>
        <w:numPr>
          <w:ilvl w:val="0"/>
          <w:numId w:val="16"/>
        </w:numPr>
        <w:spacing w:line="360" w:lineRule="auto"/>
        <w:ind w:firstLineChars="0"/>
        <w:rPr>
          <w:rFonts w:ascii="宋体" w:hAnsi="宋体"/>
          <w:sz w:val="24"/>
        </w:rPr>
      </w:pPr>
      <w:r w:rsidRPr="00564FCB">
        <w:rPr>
          <w:rFonts w:ascii="宋体" w:hAnsi="宋体" w:hint="eastAsia"/>
          <w:sz w:val="24"/>
        </w:rPr>
        <w:t>仪表的连接线和电源的检查。（三个月两次）</w:t>
      </w:r>
    </w:p>
    <w:p w:rsidR="00D94B51" w:rsidRPr="00564FCB" w:rsidRDefault="00D94B51" w:rsidP="00051189">
      <w:pPr>
        <w:pStyle w:val="afd"/>
        <w:numPr>
          <w:ilvl w:val="0"/>
          <w:numId w:val="16"/>
        </w:numPr>
        <w:spacing w:line="360" w:lineRule="auto"/>
        <w:ind w:firstLineChars="0"/>
        <w:rPr>
          <w:rFonts w:ascii="宋体" w:hAnsi="宋体"/>
          <w:sz w:val="24"/>
        </w:rPr>
      </w:pPr>
      <w:r w:rsidRPr="00564FCB">
        <w:rPr>
          <w:rFonts w:ascii="宋体" w:hAnsi="宋体" w:hint="eastAsia"/>
          <w:sz w:val="24"/>
        </w:rPr>
        <w:t>外观的检查。（三个月两次）</w:t>
      </w:r>
    </w:p>
    <w:p w:rsidR="00D94B51" w:rsidRPr="00564FCB" w:rsidRDefault="00D94B51" w:rsidP="00051189">
      <w:pPr>
        <w:pStyle w:val="afd"/>
        <w:numPr>
          <w:ilvl w:val="0"/>
          <w:numId w:val="16"/>
        </w:numPr>
        <w:spacing w:line="360" w:lineRule="auto"/>
        <w:ind w:firstLineChars="0"/>
        <w:rPr>
          <w:rFonts w:ascii="宋体" w:hAnsi="宋体"/>
          <w:sz w:val="24"/>
        </w:rPr>
      </w:pPr>
      <w:r w:rsidRPr="00564FCB">
        <w:rPr>
          <w:rFonts w:ascii="宋体" w:hAnsi="宋体" w:hint="eastAsia"/>
          <w:sz w:val="24"/>
        </w:rPr>
        <w:t>按期提示甲方表去送检和标定。（两年一次）</w:t>
      </w:r>
    </w:p>
    <w:p w:rsidR="00D94B51" w:rsidRPr="00564FCB" w:rsidRDefault="00D94B51" w:rsidP="00051189">
      <w:pPr>
        <w:pStyle w:val="afd"/>
        <w:numPr>
          <w:ilvl w:val="0"/>
          <w:numId w:val="16"/>
        </w:numPr>
        <w:spacing w:line="360" w:lineRule="auto"/>
        <w:ind w:firstLineChars="0"/>
        <w:rPr>
          <w:rFonts w:ascii="宋体" w:hAnsi="宋体"/>
          <w:sz w:val="24"/>
        </w:rPr>
      </w:pPr>
      <w:r w:rsidRPr="00564FCB">
        <w:rPr>
          <w:rFonts w:ascii="宋体" w:hAnsi="宋体" w:hint="eastAsia"/>
          <w:sz w:val="24"/>
        </w:rPr>
        <w:t>不能正常工作或发生数据漂移</w:t>
      </w:r>
      <w:proofErr w:type="gramStart"/>
      <w:r w:rsidRPr="00564FCB">
        <w:rPr>
          <w:rFonts w:ascii="宋体" w:hAnsi="宋体" w:hint="eastAsia"/>
          <w:sz w:val="24"/>
        </w:rPr>
        <w:t>的表需送</w:t>
      </w:r>
      <w:proofErr w:type="gramEnd"/>
      <w:r w:rsidRPr="00564FCB">
        <w:rPr>
          <w:rFonts w:ascii="宋体" w:hAnsi="宋体" w:hint="eastAsia"/>
          <w:sz w:val="24"/>
        </w:rPr>
        <w:t>专业厂家进行维修 。</w:t>
      </w:r>
    </w:p>
    <w:p w:rsidR="00D94B51" w:rsidRPr="0044036A" w:rsidRDefault="00D94B51" w:rsidP="00051189">
      <w:pPr>
        <w:pStyle w:val="afd"/>
        <w:numPr>
          <w:ilvl w:val="1"/>
          <w:numId w:val="16"/>
        </w:numPr>
        <w:spacing w:line="360" w:lineRule="auto"/>
        <w:ind w:firstLineChars="0"/>
        <w:rPr>
          <w:rFonts w:ascii="宋体" w:hAnsi="宋体"/>
          <w:sz w:val="24"/>
        </w:rPr>
      </w:pPr>
      <w:r w:rsidRPr="0044036A">
        <w:rPr>
          <w:rFonts w:ascii="宋体" w:hAnsi="宋体" w:hint="eastAsia"/>
          <w:sz w:val="24"/>
        </w:rPr>
        <w:t>动力箱、信号箱、线路等</w:t>
      </w:r>
    </w:p>
    <w:p w:rsidR="00D94B51" w:rsidRPr="00564FCB" w:rsidRDefault="0044036A" w:rsidP="0044036A">
      <w:pPr>
        <w:pStyle w:val="afd"/>
        <w:spacing w:line="360" w:lineRule="auto"/>
        <w:ind w:left="986" w:firstLineChars="0" w:firstLine="0"/>
        <w:rPr>
          <w:rFonts w:ascii="宋体" w:hAnsi="宋体"/>
          <w:sz w:val="24"/>
        </w:rPr>
      </w:pPr>
      <w:r>
        <w:rPr>
          <w:rFonts w:ascii="宋体" w:hAnsi="宋体" w:hint="eastAsia"/>
          <w:sz w:val="24"/>
        </w:rPr>
        <w:t>（1）</w:t>
      </w:r>
      <w:r w:rsidR="00D94B51" w:rsidRPr="00564FCB">
        <w:rPr>
          <w:rFonts w:ascii="宋体" w:hAnsi="宋体" w:hint="eastAsia"/>
          <w:sz w:val="24"/>
        </w:rPr>
        <w:t>定期检查和维护防爆箱， 线路上的密封圈、螺丝、电缆粗口密封处泄漏、老化和腐蚀情况，处理存在运行隐患的部位。（三个月一次）</w:t>
      </w:r>
    </w:p>
    <w:p w:rsidR="00D94B51" w:rsidRPr="00564FCB" w:rsidRDefault="0044036A" w:rsidP="0044036A">
      <w:pPr>
        <w:pStyle w:val="afd"/>
        <w:spacing w:line="360" w:lineRule="auto"/>
        <w:ind w:left="986" w:firstLineChars="0" w:firstLine="0"/>
        <w:rPr>
          <w:rFonts w:ascii="宋体" w:hAnsi="宋体"/>
          <w:sz w:val="24"/>
        </w:rPr>
      </w:pPr>
      <w:r>
        <w:rPr>
          <w:rFonts w:ascii="宋体" w:hAnsi="宋体" w:hint="eastAsia"/>
          <w:sz w:val="24"/>
        </w:rPr>
        <w:t>（2）</w:t>
      </w:r>
      <w:r w:rsidR="00D94B51" w:rsidRPr="00564FCB">
        <w:rPr>
          <w:rFonts w:ascii="宋体" w:hAnsi="宋体" w:hint="eastAsia"/>
          <w:sz w:val="24"/>
        </w:rPr>
        <w:t>定期打开防爆</w:t>
      </w:r>
      <w:proofErr w:type="gramStart"/>
      <w:r w:rsidR="00D94B51" w:rsidRPr="00564FCB">
        <w:rPr>
          <w:rFonts w:ascii="宋体" w:hAnsi="宋体" w:hint="eastAsia"/>
          <w:sz w:val="24"/>
        </w:rPr>
        <w:t>箱检查内部悄况</w:t>
      </w:r>
      <w:proofErr w:type="gramEnd"/>
      <w:r w:rsidR="00D94B51" w:rsidRPr="00564FCB">
        <w:rPr>
          <w:rFonts w:ascii="宋体" w:hAnsi="宋体" w:hint="eastAsia"/>
          <w:sz w:val="24"/>
        </w:rPr>
        <w:t>，保证防爆箱内的内部干燥及更换内部锈蚀的电缆和接头。（半年一次）</w:t>
      </w:r>
    </w:p>
    <w:p w:rsidR="00D94B51" w:rsidRPr="0044036A" w:rsidRDefault="00D94B51" w:rsidP="00051189">
      <w:pPr>
        <w:pStyle w:val="afd"/>
        <w:numPr>
          <w:ilvl w:val="1"/>
          <w:numId w:val="16"/>
        </w:numPr>
        <w:spacing w:line="360" w:lineRule="auto"/>
        <w:ind w:firstLineChars="0"/>
        <w:rPr>
          <w:rFonts w:ascii="宋体" w:hAnsi="宋体"/>
          <w:sz w:val="24"/>
        </w:rPr>
      </w:pPr>
      <w:r w:rsidRPr="0044036A">
        <w:rPr>
          <w:rFonts w:ascii="宋体" w:hAnsi="宋体" w:hint="eastAsia"/>
          <w:sz w:val="24"/>
        </w:rPr>
        <w:t>管道、支架、放散管及连接处和连接附件</w:t>
      </w:r>
    </w:p>
    <w:p w:rsidR="00D94B51" w:rsidRPr="00564FCB" w:rsidRDefault="00D94B51" w:rsidP="00051189">
      <w:pPr>
        <w:pStyle w:val="afd"/>
        <w:numPr>
          <w:ilvl w:val="2"/>
          <w:numId w:val="16"/>
        </w:numPr>
        <w:spacing w:line="360" w:lineRule="auto"/>
        <w:ind w:firstLineChars="0"/>
        <w:rPr>
          <w:rFonts w:ascii="宋体" w:hAnsi="宋体"/>
          <w:sz w:val="24"/>
        </w:rPr>
      </w:pPr>
      <w:r w:rsidRPr="00564FCB">
        <w:rPr>
          <w:rFonts w:ascii="宋体" w:hAnsi="宋体" w:hint="eastAsia"/>
          <w:sz w:val="24"/>
        </w:rPr>
        <w:lastRenderedPageBreak/>
        <w:t>一级保养： 更换性能下降的管道或附件。</w:t>
      </w:r>
    </w:p>
    <w:p w:rsidR="00D94B51" w:rsidRPr="00AF53E2" w:rsidRDefault="0044036A" w:rsidP="0044036A">
      <w:pPr>
        <w:pStyle w:val="afd"/>
        <w:spacing w:line="360" w:lineRule="auto"/>
        <w:ind w:left="420" w:firstLineChars="0" w:firstLine="0"/>
        <w:rPr>
          <w:rFonts w:ascii="宋体" w:hAnsi="宋体"/>
          <w:sz w:val="24"/>
        </w:rPr>
      </w:pPr>
      <w:r>
        <w:rPr>
          <w:rFonts w:ascii="宋体" w:hAnsi="宋体" w:hint="eastAsia"/>
          <w:sz w:val="24"/>
        </w:rPr>
        <w:t>（2）</w:t>
      </w:r>
      <w:r w:rsidR="00D94B51" w:rsidRPr="00AF53E2">
        <w:rPr>
          <w:rFonts w:ascii="宋体" w:hAnsi="宋体" w:hint="eastAsia"/>
          <w:sz w:val="24"/>
        </w:rPr>
        <w:t>二级保养：更换性能下降的管道或附件，视腐蚀情况</w:t>
      </w:r>
      <w:proofErr w:type="gramStart"/>
      <w:r w:rsidR="00D94B51" w:rsidRPr="00AF53E2">
        <w:rPr>
          <w:rFonts w:ascii="宋体" w:hAnsi="宋体" w:hint="eastAsia"/>
          <w:sz w:val="24"/>
        </w:rPr>
        <w:t>进行整站的</w:t>
      </w:r>
      <w:proofErr w:type="gramEnd"/>
      <w:r w:rsidR="00D94B51" w:rsidRPr="00AF53E2">
        <w:rPr>
          <w:rFonts w:ascii="宋体" w:hAnsi="宋体" w:hint="eastAsia"/>
          <w:sz w:val="24"/>
        </w:rPr>
        <w:t>防腐工作。</w:t>
      </w:r>
    </w:p>
    <w:p w:rsidR="00D94B51" w:rsidRPr="00AF53E2" w:rsidRDefault="0044036A" w:rsidP="00D94B51">
      <w:pPr>
        <w:spacing w:line="360" w:lineRule="auto"/>
        <w:ind w:firstLineChars="236" w:firstLine="566"/>
        <w:rPr>
          <w:rFonts w:ascii="宋体" w:hAnsi="宋体"/>
          <w:sz w:val="24"/>
        </w:rPr>
      </w:pPr>
      <w:r>
        <w:rPr>
          <w:rFonts w:ascii="宋体" w:hAnsi="宋体"/>
          <w:sz w:val="24"/>
        </w:rPr>
        <w:t>11</w:t>
      </w:r>
      <w:r>
        <w:rPr>
          <w:rFonts w:ascii="宋体" w:hAnsi="宋体" w:hint="eastAsia"/>
          <w:sz w:val="24"/>
        </w:rPr>
        <w:t>、</w:t>
      </w:r>
      <w:r w:rsidR="00D94B51" w:rsidRPr="00AF53E2">
        <w:rPr>
          <w:rFonts w:ascii="宋体" w:hAnsi="宋体" w:hint="eastAsia"/>
          <w:sz w:val="24"/>
        </w:rPr>
        <w:t>厂内的其他燃气管道及其相应配套设施的维修保养。保养标准：除特别说明外，所有项目每年至少一次。</w:t>
      </w:r>
    </w:p>
    <w:p w:rsidR="00D94B51" w:rsidRPr="00AF53E2" w:rsidRDefault="0044036A" w:rsidP="0044036A">
      <w:pPr>
        <w:pStyle w:val="afd"/>
        <w:spacing w:line="360" w:lineRule="auto"/>
        <w:ind w:left="986" w:firstLineChars="0" w:firstLine="0"/>
        <w:rPr>
          <w:rFonts w:ascii="宋体" w:hAnsi="宋体"/>
          <w:sz w:val="24"/>
        </w:rPr>
      </w:pPr>
      <w:r>
        <w:rPr>
          <w:rFonts w:ascii="宋体" w:hAnsi="宋体" w:hint="eastAsia"/>
          <w:sz w:val="24"/>
        </w:rPr>
        <w:t>（1）</w:t>
      </w:r>
      <w:r w:rsidR="00D94B51" w:rsidRPr="00AF53E2">
        <w:rPr>
          <w:rFonts w:ascii="宋体" w:hAnsi="宋体" w:hint="eastAsia"/>
          <w:sz w:val="24"/>
        </w:rPr>
        <w:t>无缝钢管除尘除锈油漆： D32、D45、D57、D76、D89、D108、D159、D219、D325   等。除尘除锈油漆包含但不限千：手</w:t>
      </w:r>
      <w:r w:rsidR="00D94B51" w:rsidRPr="00AF53E2">
        <w:rPr>
          <w:rFonts w:ascii="宋体" w:hAnsi="宋体" w:hint="eastAsia"/>
          <w:sz w:val="24"/>
        </w:rPr>
        <w:tab/>
        <w:t>工除锈， 管道刷油防锈漆第一遍, 管道刷油醇酸磁漆第一遍，无机富锌漆（管道底漆）， 红丹环氧防锈漆、环氧磁漆（管道面漆）。</w:t>
      </w:r>
    </w:p>
    <w:p w:rsidR="00D94B51" w:rsidRPr="00AF53E2" w:rsidRDefault="0044036A" w:rsidP="0044036A">
      <w:pPr>
        <w:pStyle w:val="afd"/>
        <w:spacing w:line="360" w:lineRule="auto"/>
        <w:ind w:left="986" w:firstLineChars="0" w:firstLine="0"/>
        <w:rPr>
          <w:rFonts w:ascii="宋体" w:hAnsi="宋体"/>
          <w:sz w:val="24"/>
        </w:rPr>
      </w:pPr>
      <w:r>
        <w:rPr>
          <w:rFonts w:ascii="宋体" w:hAnsi="宋体" w:hint="eastAsia"/>
          <w:sz w:val="24"/>
        </w:rPr>
        <w:t>（2）</w:t>
      </w:r>
      <w:r w:rsidR="00D94B51" w:rsidRPr="00AF53E2">
        <w:rPr>
          <w:rFonts w:ascii="宋体" w:hAnsi="宋体" w:hint="eastAsia"/>
          <w:sz w:val="24"/>
        </w:rPr>
        <w:t>管道支架上油漆，包含但不限于：手工除锈，红丹防锈漆第一遍， 红丹防锈漆第二遍，醇酸磁漆第一遍，醇酸磁漆第二遍。</w:t>
      </w:r>
    </w:p>
    <w:p w:rsidR="00D94B51" w:rsidRPr="00AF53E2" w:rsidRDefault="0044036A" w:rsidP="0044036A">
      <w:pPr>
        <w:pStyle w:val="afd"/>
        <w:spacing w:line="360" w:lineRule="auto"/>
        <w:ind w:left="986" w:firstLineChars="0" w:firstLine="0"/>
        <w:rPr>
          <w:rFonts w:ascii="宋体" w:hAnsi="宋体"/>
          <w:sz w:val="24"/>
        </w:rPr>
      </w:pPr>
      <w:r>
        <w:rPr>
          <w:rFonts w:ascii="宋体" w:hAnsi="宋体" w:hint="eastAsia"/>
          <w:sz w:val="24"/>
        </w:rPr>
        <w:t>（3）</w:t>
      </w:r>
      <w:r w:rsidR="00D94B51" w:rsidRPr="00AF53E2">
        <w:rPr>
          <w:rFonts w:ascii="宋体" w:hAnsi="宋体" w:hint="eastAsia"/>
          <w:sz w:val="24"/>
        </w:rPr>
        <w:t>管道法兰阀门检测： DN40、DNSO、 DN65、DN80、DN100 、DN125、DN200、DN300 等</w:t>
      </w:r>
    </w:p>
    <w:p w:rsidR="00D94B51" w:rsidRPr="0044036A" w:rsidRDefault="0044036A" w:rsidP="0044036A">
      <w:pPr>
        <w:spacing w:line="360" w:lineRule="auto"/>
        <w:ind w:left="420"/>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w:t>
      </w:r>
      <w:r w:rsidR="00D94B51" w:rsidRPr="0044036A">
        <w:rPr>
          <w:rFonts w:ascii="宋体" w:hAnsi="宋体" w:hint="eastAsia"/>
          <w:sz w:val="24"/>
        </w:rPr>
        <w:t>燃气泄露报警器及其系统：</w:t>
      </w:r>
    </w:p>
    <w:p w:rsidR="00D94B51" w:rsidRPr="00AF53E2" w:rsidRDefault="00D94B51" w:rsidP="00051189">
      <w:pPr>
        <w:pStyle w:val="afd"/>
        <w:numPr>
          <w:ilvl w:val="2"/>
          <w:numId w:val="16"/>
        </w:numPr>
        <w:spacing w:line="360" w:lineRule="auto"/>
        <w:ind w:firstLineChars="0"/>
        <w:rPr>
          <w:rFonts w:ascii="宋体" w:hAnsi="宋体"/>
          <w:sz w:val="24"/>
        </w:rPr>
      </w:pPr>
      <w:r w:rsidRPr="00AF53E2">
        <w:rPr>
          <w:rFonts w:ascii="宋体" w:hAnsi="宋体" w:hint="eastAsia"/>
          <w:sz w:val="24"/>
        </w:rPr>
        <w:t>一级维护（十二个月一次）： 不能正常工作的设备送厂家维修或更换。</w:t>
      </w:r>
    </w:p>
    <w:p w:rsidR="00D94B51" w:rsidRPr="00AF53E2" w:rsidRDefault="00D94B51" w:rsidP="00051189">
      <w:pPr>
        <w:pStyle w:val="afd"/>
        <w:numPr>
          <w:ilvl w:val="2"/>
          <w:numId w:val="16"/>
        </w:numPr>
        <w:spacing w:line="360" w:lineRule="auto"/>
        <w:ind w:firstLineChars="0"/>
        <w:rPr>
          <w:rFonts w:ascii="宋体" w:hAnsi="宋体"/>
          <w:sz w:val="24"/>
        </w:rPr>
      </w:pPr>
      <w:r w:rsidRPr="00AF53E2">
        <w:rPr>
          <w:rFonts w:ascii="宋体" w:hAnsi="宋体" w:hint="eastAsia"/>
          <w:sz w:val="24"/>
        </w:rPr>
        <w:t>每个季度对所有燃气泄露报警器及整个系统进行季度检查及联动检测。</w:t>
      </w:r>
    </w:p>
    <w:p w:rsidR="00D94B51" w:rsidRPr="00AF53E2" w:rsidRDefault="00D94B51" w:rsidP="00051189">
      <w:pPr>
        <w:pStyle w:val="afd"/>
        <w:numPr>
          <w:ilvl w:val="2"/>
          <w:numId w:val="16"/>
        </w:numPr>
        <w:spacing w:line="360" w:lineRule="auto"/>
        <w:ind w:firstLineChars="0"/>
        <w:rPr>
          <w:rFonts w:ascii="宋体" w:hAnsi="宋体"/>
          <w:sz w:val="24"/>
        </w:rPr>
      </w:pPr>
      <w:r w:rsidRPr="00AF53E2">
        <w:rPr>
          <w:rFonts w:ascii="宋体" w:hAnsi="宋体" w:hint="eastAsia"/>
          <w:sz w:val="24"/>
        </w:rPr>
        <w:t>报警控制器检测、自动报警系统装置调试。</w:t>
      </w:r>
    </w:p>
    <w:p w:rsidR="00D94B51" w:rsidRPr="00AF53E2" w:rsidRDefault="00D94B51" w:rsidP="00051189">
      <w:pPr>
        <w:pStyle w:val="afd"/>
        <w:numPr>
          <w:ilvl w:val="2"/>
          <w:numId w:val="16"/>
        </w:numPr>
        <w:spacing w:line="360" w:lineRule="auto"/>
        <w:ind w:firstLineChars="0"/>
        <w:rPr>
          <w:rFonts w:ascii="宋体" w:hAnsi="宋体"/>
          <w:sz w:val="24"/>
        </w:rPr>
      </w:pPr>
      <w:r w:rsidRPr="00AF53E2">
        <w:rPr>
          <w:rFonts w:ascii="宋体" w:hAnsi="宋体" w:hint="eastAsia"/>
          <w:sz w:val="24"/>
        </w:rPr>
        <w:t>仪表检测等：涡轮流量计、罗</w:t>
      </w:r>
      <w:proofErr w:type="gramStart"/>
      <w:r w:rsidRPr="00AF53E2">
        <w:rPr>
          <w:rFonts w:ascii="宋体" w:hAnsi="宋体" w:hint="eastAsia"/>
          <w:sz w:val="24"/>
        </w:rPr>
        <w:t>茨</w:t>
      </w:r>
      <w:proofErr w:type="gramEnd"/>
      <w:r w:rsidRPr="00AF53E2">
        <w:rPr>
          <w:rFonts w:ascii="宋体" w:hAnsi="宋体" w:hint="eastAsia"/>
          <w:sz w:val="24"/>
        </w:rPr>
        <w:t>表等。</w:t>
      </w:r>
    </w:p>
    <w:p w:rsidR="00D94B51" w:rsidRPr="00AF53E2" w:rsidRDefault="00D94B51" w:rsidP="00051189">
      <w:pPr>
        <w:pStyle w:val="afd"/>
        <w:numPr>
          <w:ilvl w:val="2"/>
          <w:numId w:val="16"/>
        </w:numPr>
        <w:spacing w:line="360" w:lineRule="auto"/>
        <w:ind w:firstLineChars="0"/>
        <w:rPr>
          <w:rFonts w:ascii="宋体" w:hAnsi="宋体"/>
          <w:sz w:val="24"/>
        </w:rPr>
      </w:pPr>
      <w:r w:rsidRPr="00AF53E2">
        <w:rPr>
          <w:rFonts w:ascii="宋体" w:hAnsi="宋体" w:hint="eastAsia"/>
          <w:sz w:val="24"/>
        </w:rPr>
        <w:t>所有过滤器检测及清洁。</w:t>
      </w:r>
    </w:p>
    <w:p w:rsidR="00D94B51" w:rsidRPr="00AF53E2" w:rsidRDefault="0044036A" w:rsidP="0044036A">
      <w:pPr>
        <w:pStyle w:val="afd"/>
        <w:spacing w:line="360" w:lineRule="auto"/>
        <w:ind w:left="420" w:firstLine="480"/>
        <w:rPr>
          <w:rFonts w:ascii="宋体" w:hAnsi="宋体"/>
          <w:sz w:val="24"/>
        </w:rPr>
      </w:pPr>
      <w:r>
        <w:rPr>
          <w:rFonts w:ascii="宋体" w:hAnsi="宋体" w:hint="eastAsia"/>
          <w:sz w:val="24"/>
        </w:rPr>
        <w:t>（6）</w:t>
      </w:r>
      <w:r w:rsidR="00D94B51" w:rsidRPr="00AF53E2">
        <w:rPr>
          <w:rFonts w:ascii="宋体" w:hAnsi="宋体" w:hint="eastAsia"/>
          <w:sz w:val="24"/>
        </w:rPr>
        <w:t>燃气管道检测： D63、D90、D160、D250、D355 等。</w:t>
      </w:r>
    </w:p>
    <w:p w:rsidR="00D94B51" w:rsidRPr="00D94B51" w:rsidRDefault="00D94B51" w:rsidP="00D94B51">
      <w:pPr>
        <w:spacing w:line="240" w:lineRule="atLeast"/>
        <w:rPr>
          <w:rFonts w:ascii="宋体" w:hAnsi="宋体"/>
          <w:sz w:val="24"/>
        </w:rPr>
      </w:pPr>
    </w:p>
    <w:p w:rsidR="00B567CB" w:rsidRPr="00FA1CA5" w:rsidRDefault="00FA1CA5" w:rsidP="002E44BE">
      <w:pPr>
        <w:pStyle w:val="afd"/>
        <w:spacing w:beforeLines="50" w:before="120" w:afterLines="50" w:after="120" w:line="360" w:lineRule="auto"/>
        <w:ind w:left="420" w:firstLineChars="0" w:firstLine="0"/>
        <w:jc w:val="left"/>
        <w:rPr>
          <w:rFonts w:ascii="宋体" w:hAnsi="宋体"/>
          <w:b/>
          <w:sz w:val="28"/>
          <w:szCs w:val="21"/>
        </w:rPr>
      </w:pPr>
      <w:r w:rsidRPr="00FA1CA5">
        <w:rPr>
          <w:rFonts w:ascii="宋体" w:hAnsi="宋体" w:hint="eastAsia"/>
          <w:b/>
          <w:sz w:val="28"/>
          <w:szCs w:val="21"/>
        </w:rPr>
        <w:t>四、安全要求</w:t>
      </w:r>
    </w:p>
    <w:p w:rsidR="00FA1CA5" w:rsidRPr="00296289" w:rsidRDefault="00FA1CA5" w:rsidP="00FA1CA5">
      <w:pPr>
        <w:tabs>
          <w:tab w:val="left" w:pos="2721"/>
        </w:tabs>
        <w:spacing w:line="360" w:lineRule="auto"/>
        <w:ind w:firstLineChars="200" w:firstLine="480"/>
        <w:rPr>
          <w:rFonts w:ascii="宋体" w:hAnsi="宋体"/>
          <w:sz w:val="24"/>
        </w:rPr>
      </w:pPr>
      <w:r w:rsidRPr="00296289">
        <w:rPr>
          <w:rFonts w:ascii="宋体" w:hAnsi="宋体" w:hint="eastAsia"/>
          <w:sz w:val="24"/>
        </w:rPr>
        <w:t>1、</w:t>
      </w:r>
      <w:r w:rsidR="00296289" w:rsidRPr="00296289">
        <w:rPr>
          <w:rFonts w:ascii="宋体" w:hAnsi="宋体" w:hint="eastAsia"/>
          <w:sz w:val="24"/>
        </w:rPr>
        <w:t>乙方</w:t>
      </w:r>
      <w:r w:rsidRPr="00296289">
        <w:rPr>
          <w:rFonts w:ascii="宋体" w:hAnsi="宋体" w:hint="eastAsia"/>
          <w:sz w:val="24"/>
        </w:rPr>
        <w:t>工作人员进场前必须通过安全培训，工作时严格按操作规程作业并注意自身安全。工作人员人身安全及人身保险由</w:t>
      </w:r>
      <w:r w:rsidR="00296289" w:rsidRPr="00296289">
        <w:rPr>
          <w:rFonts w:ascii="宋体" w:hAnsi="宋体" w:hint="eastAsia"/>
          <w:sz w:val="24"/>
        </w:rPr>
        <w:t>乙方</w:t>
      </w:r>
      <w:r w:rsidRPr="00296289">
        <w:rPr>
          <w:rFonts w:ascii="宋体" w:hAnsi="宋体" w:hint="eastAsia"/>
          <w:sz w:val="24"/>
        </w:rPr>
        <w:t>自理。</w:t>
      </w:r>
    </w:p>
    <w:p w:rsidR="00FA1CA5" w:rsidRPr="00296289" w:rsidRDefault="00FA1CA5" w:rsidP="00FA1CA5">
      <w:pPr>
        <w:tabs>
          <w:tab w:val="left" w:pos="2721"/>
        </w:tabs>
        <w:spacing w:line="360" w:lineRule="auto"/>
        <w:ind w:firstLineChars="200" w:firstLine="480"/>
        <w:rPr>
          <w:rFonts w:ascii="宋体" w:hAnsi="宋体"/>
          <w:sz w:val="24"/>
        </w:rPr>
      </w:pPr>
      <w:r w:rsidRPr="00296289">
        <w:rPr>
          <w:rFonts w:ascii="宋体" w:hAnsi="宋体" w:hint="eastAsia"/>
          <w:sz w:val="24"/>
        </w:rPr>
        <w:t>2、</w:t>
      </w:r>
      <w:r w:rsidR="00296289" w:rsidRPr="00296289">
        <w:rPr>
          <w:rFonts w:ascii="宋体" w:hAnsi="宋体" w:hint="eastAsia"/>
          <w:sz w:val="24"/>
        </w:rPr>
        <w:t>乙方</w:t>
      </w:r>
      <w:r w:rsidRPr="00296289">
        <w:rPr>
          <w:rFonts w:ascii="宋体" w:hAnsi="宋体" w:hint="eastAsia"/>
          <w:sz w:val="24"/>
        </w:rPr>
        <w:t>必须严格管理所属人员，教育所属人员严格遵守国家有关安全作业制度和规定，按照安全规程操作作业；</w:t>
      </w:r>
      <w:r w:rsidR="00296289" w:rsidRPr="00296289">
        <w:rPr>
          <w:rFonts w:ascii="宋体" w:hAnsi="宋体" w:hint="eastAsia"/>
          <w:sz w:val="24"/>
        </w:rPr>
        <w:t>乙方</w:t>
      </w:r>
      <w:r w:rsidRPr="00296289">
        <w:rPr>
          <w:rFonts w:ascii="宋体" w:hAnsi="宋体" w:hint="eastAsia"/>
          <w:sz w:val="24"/>
        </w:rPr>
        <w:t>作业人员作业时应使用合格的安全防护器具，在实施现场应设置安全警示标识；从业人员必须持有有效上岗证（包括特殊作业人员操作上岗证）；属高空作业的，</w:t>
      </w:r>
      <w:r w:rsidR="00296289" w:rsidRPr="00296289">
        <w:rPr>
          <w:rFonts w:ascii="宋体" w:hAnsi="宋体" w:hint="eastAsia"/>
          <w:sz w:val="24"/>
        </w:rPr>
        <w:t>乙方</w:t>
      </w:r>
      <w:r w:rsidRPr="00296289">
        <w:rPr>
          <w:rFonts w:ascii="宋体" w:hAnsi="宋体" w:hint="eastAsia"/>
          <w:sz w:val="24"/>
        </w:rPr>
        <w:t>应负责为作业者购买高空作业保险单据复印报甲方备案。</w:t>
      </w:r>
    </w:p>
    <w:p w:rsidR="00FA1CA5" w:rsidRPr="00296289" w:rsidRDefault="00FA1CA5" w:rsidP="00FA1CA5">
      <w:pPr>
        <w:tabs>
          <w:tab w:val="left" w:pos="2721"/>
        </w:tabs>
        <w:spacing w:line="360" w:lineRule="auto"/>
        <w:ind w:firstLineChars="200" w:firstLine="480"/>
        <w:rPr>
          <w:rFonts w:ascii="宋体" w:hAnsi="宋体"/>
          <w:sz w:val="24"/>
        </w:rPr>
      </w:pPr>
      <w:r w:rsidRPr="00296289">
        <w:rPr>
          <w:rFonts w:ascii="宋体" w:hAnsi="宋体" w:hint="eastAsia"/>
          <w:sz w:val="24"/>
        </w:rPr>
        <w:t>3、</w:t>
      </w:r>
      <w:r w:rsidR="00296289" w:rsidRPr="00296289">
        <w:rPr>
          <w:rFonts w:ascii="宋体" w:hAnsi="宋体" w:hint="eastAsia"/>
          <w:sz w:val="24"/>
        </w:rPr>
        <w:t>乙方</w:t>
      </w:r>
      <w:r w:rsidRPr="00296289">
        <w:rPr>
          <w:rFonts w:ascii="宋体" w:hAnsi="宋体" w:hint="eastAsia"/>
          <w:sz w:val="24"/>
        </w:rPr>
        <w:t>应对员工的安全负责，</w:t>
      </w:r>
      <w:r w:rsidR="00296289" w:rsidRPr="00296289">
        <w:rPr>
          <w:rFonts w:ascii="宋体" w:hAnsi="宋体" w:hint="eastAsia"/>
          <w:sz w:val="24"/>
        </w:rPr>
        <w:t>乙方</w:t>
      </w:r>
      <w:r w:rsidRPr="00296289">
        <w:rPr>
          <w:rFonts w:ascii="宋体" w:hAnsi="宋体" w:hint="eastAsia"/>
          <w:sz w:val="24"/>
        </w:rPr>
        <w:t>工作人员在工作中发生安全事故或</w:t>
      </w:r>
      <w:proofErr w:type="gramStart"/>
      <w:r w:rsidRPr="00296289">
        <w:rPr>
          <w:rFonts w:ascii="宋体" w:hAnsi="宋体" w:hint="eastAsia"/>
          <w:sz w:val="24"/>
        </w:rPr>
        <w:t>作出</w:t>
      </w:r>
      <w:proofErr w:type="gramEnd"/>
      <w:r w:rsidRPr="00296289">
        <w:rPr>
          <w:rFonts w:ascii="宋体" w:hAnsi="宋体" w:hint="eastAsia"/>
          <w:sz w:val="24"/>
        </w:rPr>
        <w:t>违法、违章行为，其后果由</w:t>
      </w:r>
      <w:r w:rsidR="00296289" w:rsidRPr="00296289">
        <w:rPr>
          <w:rFonts w:ascii="宋体" w:hAnsi="宋体" w:hint="eastAsia"/>
          <w:sz w:val="24"/>
        </w:rPr>
        <w:t>乙方</w:t>
      </w:r>
      <w:r w:rsidRPr="00296289">
        <w:rPr>
          <w:rFonts w:ascii="宋体" w:hAnsi="宋体" w:hint="eastAsia"/>
          <w:sz w:val="24"/>
        </w:rPr>
        <w:t>自行负责，</w:t>
      </w:r>
      <w:r w:rsidR="00296289" w:rsidRPr="00296289">
        <w:rPr>
          <w:rFonts w:ascii="宋体" w:hAnsi="宋体" w:hint="eastAsia"/>
          <w:sz w:val="24"/>
        </w:rPr>
        <w:t>甲方</w:t>
      </w:r>
      <w:r w:rsidRPr="00296289">
        <w:rPr>
          <w:rFonts w:ascii="宋体" w:hAnsi="宋体" w:hint="eastAsia"/>
          <w:sz w:val="24"/>
        </w:rPr>
        <w:t>不承当任何责任和费用；</w:t>
      </w:r>
      <w:r w:rsidR="00296289" w:rsidRPr="00296289">
        <w:rPr>
          <w:rFonts w:ascii="宋体" w:hAnsi="宋体" w:hint="eastAsia"/>
          <w:sz w:val="24"/>
        </w:rPr>
        <w:t>乙方</w:t>
      </w:r>
      <w:r w:rsidRPr="00296289">
        <w:rPr>
          <w:rFonts w:ascii="宋体" w:hAnsi="宋体" w:hint="eastAsia"/>
          <w:sz w:val="24"/>
        </w:rPr>
        <w:t>在履行合同过程中，</w:t>
      </w:r>
      <w:r w:rsidRPr="00296289">
        <w:rPr>
          <w:rFonts w:ascii="宋体" w:hAnsi="宋体" w:hint="eastAsia"/>
          <w:sz w:val="24"/>
        </w:rPr>
        <w:lastRenderedPageBreak/>
        <w:t>给</w:t>
      </w:r>
      <w:r w:rsidR="00296289" w:rsidRPr="00296289">
        <w:rPr>
          <w:rFonts w:ascii="宋体" w:hAnsi="宋体" w:hint="eastAsia"/>
          <w:sz w:val="24"/>
        </w:rPr>
        <w:t>甲方</w:t>
      </w:r>
      <w:r w:rsidRPr="00296289">
        <w:rPr>
          <w:rFonts w:ascii="宋体" w:hAnsi="宋体" w:hint="eastAsia"/>
          <w:sz w:val="24"/>
        </w:rPr>
        <w:t>或第三方造成人身或财产损失的，</w:t>
      </w:r>
      <w:r w:rsidR="00296289" w:rsidRPr="00296289">
        <w:rPr>
          <w:rFonts w:ascii="宋体" w:hAnsi="宋体" w:hint="eastAsia"/>
          <w:sz w:val="24"/>
        </w:rPr>
        <w:t>由乙方</w:t>
      </w:r>
      <w:r w:rsidRPr="00296289">
        <w:rPr>
          <w:rFonts w:ascii="宋体" w:hAnsi="宋体" w:hint="eastAsia"/>
          <w:sz w:val="24"/>
        </w:rPr>
        <w:t>承担全部的赔偿责任。</w:t>
      </w:r>
    </w:p>
    <w:p w:rsidR="00FA1CA5" w:rsidRPr="00296289" w:rsidRDefault="00FA1CA5" w:rsidP="00FA1CA5">
      <w:pPr>
        <w:tabs>
          <w:tab w:val="left" w:pos="2721"/>
        </w:tabs>
        <w:spacing w:line="360" w:lineRule="auto"/>
        <w:ind w:firstLineChars="200" w:firstLine="480"/>
        <w:rPr>
          <w:rFonts w:ascii="宋体" w:hAnsi="宋体"/>
          <w:sz w:val="24"/>
        </w:rPr>
      </w:pPr>
      <w:r w:rsidRPr="00296289">
        <w:rPr>
          <w:rFonts w:ascii="宋体" w:hAnsi="宋体" w:hint="eastAsia"/>
          <w:sz w:val="24"/>
        </w:rPr>
        <w:t>4、</w:t>
      </w:r>
      <w:r w:rsidR="00296289" w:rsidRPr="00296289">
        <w:rPr>
          <w:rFonts w:ascii="宋体" w:hAnsi="宋体" w:hint="eastAsia"/>
          <w:sz w:val="24"/>
        </w:rPr>
        <w:t>乙方</w:t>
      </w:r>
      <w:r w:rsidRPr="00296289">
        <w:rPr>
          <w:rFonts w:ascii="宋体" w:hAnsi="宋体" w:hint="eastAsia"/>
          <w:sz w:val="24"/>
        </w:rPr>
        <w:t>应按安全工作有关规定，采取严格、科学的安全防护措施，确保</w:t>
      </w:r>
      <w:r w:rsidR="00296289" w:rsidRPr="00296289">
        <w:rPr>
          <w:rFonts w:ascii="宋体" w:hAnsi="宋体" w:hint="eastAsia"/>
          <w:sz w:val="24"/>
        </w:rPr>
        <w:t>乙方</w:t>
      </w:r>
      <w:r w:rsidRPr="00296289">
        <w:rPr>
          <w:rFonts w:ascii="宋体" w:hAnsi="宋体" w:hint="eastAsia"/>
          <w:sz w:val="24"/>
        </w:rPr>
        <w:t>单位保养人员及他人的人身安全，承担由于自身安全措施不力造成的事故的责任和发生的费用。</w:t>
      </w:r>
    </w:p>
    <w:p w:rsidR="00FA1CA5" w:rsidRPr="00296289" w:rsidRDefault="00FA1CA5" w:rsidP="00FA1CA5">
      <w:pPr>
        <w:tabs>
          <w:tab w:val="left" w:pos="2721"/>
        </w:tabs>
        <w:spacing w:line="360" w:lineRule="auto"/>
        <w:ind w:firstLineChars="200" w:firstLine="480"/>
        <w:rPr>
          <w:rFonts w:ascii="宋体" w:hAnsi="宋体"/>
          <w:sz w:val="24"/>
        </w:rPr>
      </w:pPr>
      <w:r w:rsidRPr="00296289">
        <w:rPr>
          <w:rFonts w:ascii="宋体" w:hAnsi="宋体" w:hint="eastAsia"/>
          <w:sz w:val="24"/>
        </w:rPr>
        <w:t>5、若发生重大伤亡事故，</w:t>
      </w:r>
      <w:r w:rsidR="00296289" w:rsidRPr="00296289">
        <w:rPr>
          <w:rFonts w:ascii="宋体" w:hAnsi="宋体" w:hint="eastAsia"/>
          <w:sz w:val="24"/>
        </w:rPr>
        <w:t>乙方</w:t>
      </w:r>
      <w:r w:rsidRPr="00296289">
        <w:rPr>
          <w:rFonts w:ascii="宋体" w:hAnsi="宋体" w:hint="eastAsia"/>
          <w:sz w:val="24"/>
        </w:rPr>
        <w:t>应按有关规定立即报告当地消防局并通知</w:t>
      </w:r>
      <w:r w:rsidR="00296289" w:rsidRPr="00296289">
        <w:rPr>
          <w:rFonts w:ascii="宋体" w:hAnsi="宋体" w:hint="eastAsia"/>
          <w:sz w:val="24"/>
        </w:rPr>
        <w:t>甲方</w:t>
      </w:r>
      <w:r w:rsidRPr="00296289">
        <w:rPr>
          <w:rFonts w:ascii="宋体" w:hAnsi="宋体" w:hint="eastAsia"/>
          <w:sz w:val="24"/>
        </w:rPr>
        <w:t>代表，并为抢救提供必要的条件，发生费用由责任方承担。</w:t>
      </w:r>
    </w:p>
    <w:p w:rsidR="00FA1CA5" w:rsidRDefault="00FA1CA5" w:rsidP="00FA1CA5">
      <w:pPr>
        <w:pStyle w:val="afd"/>
        <w:spacing w:beforeLines="50" w:before="120" w:afterLines="50" w:after="120" w:line="360" w:lineRule="auto"/>
        <w:ind w:left="420" w:firstLineChars="0" w:firstLine="0"/>
        <w:jc w:val="left"/>
        <w:rPr>
          <w:rFonts w:ascii="宋体" w:hAnsi="宋体"/>
          <w:sz w:val="24"/>
        </w:rPr>
      </w:pPr>
      <w:r w:rsidRPr="00296289">
        <w:rPr>
          <w:rFonts w:ascii="宋体" w:hAnsi="宋体" w:hint="eastAsia"/>
          <w:sz w:val="24"/>
        </w:rPr>
        <w:t>6、</w:t>
      </w:r>
      <w:r w:rsidR="00296289" w:rsidRPr="00296289">
        <w:rPr>
          <w:rFonts w:ascii="宋体" w:hAnsi="宋体" w:hint="eastAsia"/>
          <w:sz w:val="24"/>
        </w:rPr>
        <w:t>乙方</w:t>
      </w:r>
      <w:r w:rsidRPr="00296289">
        <w:rPr>
          <w:rFonts w:ascii="宋体" w:hAnsi="宋体" w:hint="eastAsia"/>
          <w:sz w:val="24"/>
        </w:rPr>
        <w:t>在动力设备、易燃易爆场所和贵重设备等易发生危险的场合进行维修保养时，应事先向</w:t>
      </w:r>
      <w:r w:rsidR="00296289" w:rsidRPr="00296289">
        <w:rPr>
          <w:rFonts w:ascii="宋体" w:hAnsi="宋体" w:hint="eastAsia"/>
          <w:sz w:val="24"/>
        </w:rPr>
        <w:t>甲方</w:t>
      </w:r>
      <w:r w:rsidRPr="00296289">
        <w:rPr>
          <w:rFonts w:ascii="宋体" w:hAnsi="宋体" w:hint="eastAsia"/>
          <w:sz w:val="24"/>
        </w:rPr>
        <w:t>代表报告应采取的安全保护措施。</w:t>
      </w:r>
      <w:r w:rsidR="00296289" w:rsidRPr="00296289">
        <w:rPr>
          <w:rFonts w:ascii="宋体" w:hAnsi="宋体" w:hint="eastAsia"/>
          <w:sz w:val="24"/>
        </w:rPr>
        <w:t>甲方</w:t>
      </w:r>
      <w:r w:rsidRPr="00296289">
        <w:rPr>
          <w:rFonts w:ascii="宋体" w:hAnsi="宋体" w:hint="eastAsia"/>
          <w:sz w:val="24"/>
        </w:rPr>
        <w:t>应派员在现场监督和协助</w:t>
      </w:r>
      <w:r w:rsidR="00296289" w:rsidRPr="00296289">
        <w:rPr>
          <w:rFonts w:ascii="宋体" w:hAnsi="宋体" w:hint="eastAsia"/>
          <w:sz w:val="24"/>
        </w:rPr>
        <w:t>乙方</w:t>
      </w:r>
      <w:r w:rsidRPr="00296289">
        <w:rPr>
          <w:rFonts w:ascii="宋体" w:hAnsi="宋体" w:hint="eastAsia"/>
          <w:sz w:val="24"/>
        </w:rPr>
        <w:t>进行有关工作。不论</w:t>
      </w:r>
      <w:r w:rsidR="00296289" w:rsidRPr="00296289">
        <w:rPr>
          <w:rFonts w:ascii="宋体" w:hAnsi="宋体" w:hint="eastAsia"/>
          <w:sz w:val="24"/>
        </w:rPr>
        <w:t>甲方</w:t>
      </w:r>
      <w:r w:rsidRPr="00296289">
        <w:rPr>
          <w:rFonts w:ascii="宋体" w:hAnsi="宋体" w:hint="eastAsia"/>
          <w:sz w:val="24"/>
        </w:rPr>
        <w:t>是否采取上述配合措施，</w:t>
      </w:r>
      <w:r w:rsidR="00296289" w:rsidRPr="00296289">
        <w:rPr>
          <w:rFonts w:ascii="宋体" w:hAnsi="宋体" w:hint="eastAsia"/>
          <w:sz w:val="24"/>
        </w:rPr>
        <w:t>乙方</w:t>
      </w:r>
      <w:r w:rsidRPr="00296289">
        <w:rPr>
          <w:rFonts w:ascii="宋体" w:hAnsi="宋体" w:hint="eastAsia"/>
          <w:sz w:val="24"/>
        </w:rPr>
        <w:t>均应在满足安全的条件下进行工作。</w:t>
      </w:r>
    </w:p>
    <w:p w:rsidR="005238CA" w:rsidRDefault="005238CA" w:rsidP="005238CA">
      <w:pPr>
        <w:spacing w:beforeLines="50" w:before="120" w:afterLines="50" w:after="120" w:line="360" w:lineRule="auto"/>
        <w:ind w:leftChars="200" w:left="420"/>
        <w:rPr>
          <w:rFonts w:ascii="宋体" w:hAnsi="宋体"/>
          <w:b/>
          <w:sz w:val="24"/>
        </w:rPr>
      </w:pPr>
      <w:r w:rsidRPr="005238CA">
        <w:rPr>
          <w:rFonts w:ascii="宋体" w:hAnsi="宋体" w:hint="eastAsia"/>
          <w:b/>
          <w:sz w:val="24"/>
        </w:rPr>
        <w:t>五、商务要求</w:t>
      </w:r>
    </w:p>
    <w:p w:rsidR="005238CA" w:rsidRDefault="005238CA" w:rsidP="00051189">
      <w:pPr>
        <w:numPr>
          <w:ilvl w:val="0"/>
          <w:numId w:val="4"/>
        </w:numPr>
        <w:spacing w:beforeLines="50" w:before="120" w:afterLines="50" w:after="120" w:line="360" w:lineRule="auto"/>
        <w:rPr>
          <w:sz w:val="24"/>
        </w:rPr>
      </w:pPr>
      <w:r>
        <w:rPr>
          <w:rFonts w:hint="eastAsia"/>
          <w:sz w:val="24"/>
        </w:rPr>
        <w:t>项目服务期限</w:t>
      </w:r>
    </w:p>
    <w:p w:rsidR="005238CA" w:rsidRDefault="005238CA" w:rsidP="005238CA">
      <w:pPr>
        <w:spacing w:beforeLines="50" w:before="120" w:afterLines="50" w:after="120" w:line="360" w:lineRule="auto"/>
        <w:ind w:left="420"/>
        <w:rPr>
          <w:sz w:val="24"/>
        </w:rPr>
      </w:pPr>
      <w:r>
        <w:rPr>
          <w:rFonts w:hint="eastAsia"/>
          <w:sz w:val="24"/>
        </w:rPr>
        <w:t>本项目工期为</w:t>
      </w:r>
      <w:r w:rsidRPr="00261568">
        <w:rPr>
          <w:rFonts w:hint="eastAsia"/>
          <w:sz w:val="24"/>
        </w:rPr>
        <w:t>2</w:t>
      </w:r>
      <w:r w:rsidRPr="00261568">
        <w:rPr>
          <w:rFonts w:hint="eastAsia"/>
          <w:sz w:val="24"/>
        </w:rPr>
        <w:t>年，自</w:t>
      </w:r>
      <w:r w:rsidRPr="00261568">
        <w:rPr>
          <w:rFonts w:hint="eastAsia"/>
          <w:sz w:val="24"/>
        </w:rPr>
        <w:t xml:space="preserve"> </w:t>
      </w:r>
      <w:r w:rsidRPr="00261568">
        <w:rPr>
          <w:sz w:val="24"/>
        </w:rPr>
        <w:t>202</w:t>
      </w:r>
      <w:r w:rsidRPr="00261568">
        <w:rPr>
          <w:rFonts w:hint="eastAsia"/>
          <w:sz w:val="24"/>
        </w:rPr>
        <w:t>4</w:t>
      </w:r>
      <w:r w:rsidRPr="00261568">
        <w:rPr>
          <w:sz w:val="24"/>
        </w:rPr>
        <w:t>年</w:t>
      </w:r>
      <w:r w:rsidRPr="00261568">
        <w:rPr>
          <w:rFonts w:hint="eastAsia"/>
          <w:sz w:val="24"/>
        </w:rPr>
        <w:t xml:space="preserve"> 4</w:t>
      </w:r>
      <w:r w:rsidRPr="00261568">
        <w:rPr>
          <w:sz w:val="24"/>
        </w:rPr>
        <w:t xml:space="preserve"> </w:t>
      </w:r>
      <w:r w:rsidRPr="00261568">
        <w:rPr>
          <w:sz w:val="24"/>
        </w:rPr>
        <w:t>月</w:t>
      </w:r>
      <w:r w:rsidRPr="00261568">
        <w:rPr>
          <w:rFonts w:hint="eastAsia"/>
          <w:sz w:val="24"/>
        </w:rPr>
        <w:t xml:space="preserve"> </w:t>
      </w:r>
      <w:r w:rsidRPr="00261568">
        <w:rPr>
          <w:sz w:val="24"/>
        </w:rPr>
        <w:t xml:space="preserve">1 </w:t>
      </w:r>
      <w:r w:rsidRPr="00261568">
        <w:rPr>
          <w:sz w:val="24"/>
        </w:rPr>
        <w:t>日起至</w:t>
      </w:r>
      <w:r w:rsidRPr="00261568">
        <w:rPr>
          <w:rFonts w:hint="eastAsia"/>
          <w:sz w:val="24"/>
        </w:rPr>
        <w:t xml:space="preserve"> </w:t>
      </w:r>
      <w:r w:rsidRPr="00261568">
        <w:rPr>
          <w:sz w:val="24"/>
        </w:rPr>
        <w:t>202</w:t>
      </w:r>
      <w:r w:rsidRPr="00261568">
        <w:rPr>
          <w:rFonts w:hint="eastAsia"/>
          <w:sz w:val="24"/>
        </w:rPr>
        <w:t>6</w:t>
      </w:r>
      <w:r w:rsidRPr="00261568">
        <w:rPr>
          <w:sz w:val="24"/>
        </w:rPr>
        <w:t xml:space="preserve"> </w:t>
      </w:r>
      <w:r w:rsidRPr="00261568">
        <w:rPr>
          <w:sz w:val="24"/>
        </w:rPr>
        <w:t>年</w:t>
      </w:r>
      <w:r w:rsidRPr="00261568">
        <w:rPr>
          <w:rFonts w:hint="eastAsia"/>
          <w:sz w:val="24"/>
        </w:rPr>
        <w:t xml:space="preserve"> 3</w:t>
      </w:r>
      <w:r w:rsidRPr="00261568">
        <w:rPr>
          <w:sz w:val="24"/>
        </w:rPr>
        <w:t xml:space="preserve"> </w:t>
      </w:r>
      <w:r w:rsidRPr="00261568">
        <w:rPr>
          <w:sz w:val="24"/>
        </w:rPr>
        <w:t>月</w:t>
      </w:r>
      <w:r w:rsidRPr="00261568">
        <w:rPr>
          <w:rFonts w:hint="eastAsia"/>
          <w:sz w:val="24"/>
        </w:rPr>
        <w:t xml:space="preserve"> </w:t>
      </w:r>
      <w:r w:rsidRPr="00261568">
        <w:rPr>
          <w:sz w:val="24"/>
        </w:rPr>
        <w:t>3</w:t>
      </w:r>
      <w:r w:rsidRPr="00261568">
        <w:rPr>
          <w:rFonts w:hint="eastAsia"/>
          <w:sz w:val="24"/>
        </w:rPr>
        <w:t>1</w:t>
      </w:r>
      <w:r w:rsidRPr="00261568">
        <w:rPr>
          <w:sz w:val="24"/>
        </w:rPr>
        <w:t xml:space="preserve"> </w:t>
      </w:r>
      <w:r w:rsidRPr="00261568">
        <w:rPr>
          <w:sz w:val="24"/>
        </w:rPr>
        <w:t>日止</w:t>
      </w:r>
      <w:r w:rsidRPr="00261568">
        <w:rPr>
          <w:rFonts w:hint="eastAsia"/>
          <w:sz w:val="24"/>
        </w:rPr>
        <w:t>。</w:t>
      </w:r>
    </w:p>
    <w:p w:rsidR="005238CA" w:rsidRDefault="005238CA" w:rsidP="00051189">
      <w:pPr>
        <w:numPr>
          <w:ilvl w:val="0"/>
          <w:numId w:val="4"/>
        </w:numPr>
        <w:spacing w:beforeLines="50" w:before="120" w:afterLines="50" w:after="120" w:line="360" w:lineRule="auto"/>
        <w:rPr>
          <w:sz w:val="24"/>
        </w:rPr>
      </w:pPr>
      <w:r>
        <w:rPr>
          <w:rFonts w:hint="eastAsia"/>
          <w:sz w:val="24"/>
        </w:rPr>
        <w:t>质量要求</w:t>
      </w:r>
    </w:p>
    <w:p w:rsidR="005238CA" w:rsidRPr="005238CA" w:rsidRDefault="005238CA" w:rsidP="005238CA">
      <w:pPr>
        <w:pStyle w:val="afd"/>
        <w:widowControl/>
        <w:spacing w:line="360" w:lineRule="auto"/>
        <w:ind w:firstLineChars="0" w:firstLine="0"/>
        <w:jc w:val="left"/>
        <w:rPr>
          <w:rFonts w:ascii="宋体" w:hAnsi="宋体"/>
          <w:sz w:val="24"/>
        </w:rPr>
      </w:pPr>
      <w:r w:rsidRPr="005238CA">
        <w:rPr>
          <w:rFonts w:ascii="宋体" w:hAnsi="宋体" w:hint="eastAsia"/>
          <w:sz w:val="24"/>
        </w:rPr>
        <w:t>1、维修保养质量要求</w:t>
      </w:r>
    </w:p>
    <w:p w:rsidR="005238CA" w:rsidRPr="005238CA" w:rsidRDefault="005238CA" w:rsidP="005238CA">
      <w:pPr>
        <w:pStyle w:val="afd"/>
        <w:widowControl/>
        <w:spacing w:line="360" w:lineRule="auto"/>
        <w:ind w:firstLineChars="0" w:firstLine="0"/>
        <w:jc w:val="left"/>
        <w:rPr>
          <w:rFonts w:ascii="宋体" w:hAnsi="宋体"/>
          <w:sz w:val="24"/>
        </w:rPr>
      </w:pPr>
      <w:r w:rsidRPr="005238CA">
        <w:rPr>
          <w:rFonts w:ascii="宋体" w:hAnsi="宋体" w:hint="eastAsia"/>
          <w:sz w:val="24"/>
        </w:rPr>
        <w:t>（1）乙方必须根据双方所订立之保养维护时间计划表每月</w:t>
      </w:r>
      <w:proofErr w:type="gramStart"/>
      <w:r w:rsidRPr="005238CA">
        <w:rPr>
          <w:rFonts w:ascii="宋体" w:hAnsi="宋体" w:hint="eastAsia"/>
          <w:sz w:val="24"/>
        </w:rPr>
        <w:t>对超算能源</w:t>
      </w:r>
      <w:proofErr w:type="gramEnd"/>
      <w:r w:rsidRPr="005238CA">
        <w:rPr>
          <w:rFonts w:ascii="宋体" w:hAnsi="宋体" w:hint="eastAsia"/>
          <w:sz w:val="24"/>
        </w:rPr>
        <w:t>站及合同范围内之燃气设施进行保养维护的抽检测试，抽检数量以上述系统总数的30% 或以上消防部门所定的最低抽检百分率（以高值为准）执行，抽检部位需包含所有楼层；每季度对该系统进行一次全面检查，测试系统工作及运行情况，发现隐患及时排除及修缮，确保系统运作正常。</w:t>
      </w:r>
    </w:p>
    <w:p w:rsidR="005238CA" w:rsidRPr="005238CA" w:rsidRDefault="005238CA" w:rsidP="005238CA">
      <w:pPr>
        <w:pStyle w:val="afd"/>
        <w:widowControl/>
        <w:spacing w:line="360" w:lineRule="auto"/>
        <w:ind w:firstLineChars="0" w:firstLine="0"/>
        <w:jc w:val="left"/>
        <w:rPr>
          <w:rFonts w:ascii="宋体" w:hAnsi="宋体"/>
          <w:sz w:val="24"/>
        </w:rPr>
      </w:pPr>
      <w:r w:rsidRPr="005238CA">
        <w:rPr>
          <w:rFonts w:ascii="宋体" w:hAnsi="宋体" w:hint="eastAsia"/>
          <w:sz w:val="24"/>
        </w:rPr>
        <w:t>（2）乙方须向甲方提供24 小时服务之报障电话号码，当燃气设施发生意外故障时，乙方应在接到甲方通知（含电话）后，在白天8小时内、在夜间22 时后通知的在第二天 8时前必须赶到现场，及时处理（如遇特殊紧急情况除外， 乙方首先须告知甲方采取应急措施并在 2 小时内赶到现场处理），若乙方在约定时间内不到现场，按每次3</w:t>
      </w:r>
      <w:r w:rsidRPr="005238CA">
        <w:rPr>
          <w:rFonts w:ascii="宋体" w:hAnsi="宋体"/>
          <w:sz w:val="24"/>
        </w:rPr>
        <w:t>00</w:t>
      </w:r>
      <w:r w:rsidRPr="005238CA">
        <w:rPr>
          <w:rFonts w:ascii="宋体" w:hAnsi="宋体" w:hint="eastAsia"/>
          <w:sz w:val="24"/>
        </w:rPr>
        <w:t>元违约处理，此违约金在合同保养维护费用中扣减。</w:t>
      </w:r>
    </w:p>
    <w:p w:rsidR="005238CA" w:rsidRPr="005238CA" w:rsidRDefault="005238CA" w:rsidP="005238CA">
      <w:pPr>
        <w:pStyle w:val="afd"/>
        <w:widowControl/>
        <w:spacing w:line="360" w:lineRule="auto"/>
        <w:ind w:firstLineChars="0" w:firstLine="0"/>
        <w:jc w:val="left"/>
        <w:rPr>
          <w:rFonts w:ascii="宋体" w:hAnsi="宋体"/>
          <w:sz w:val="24"/>
        </w:rPr>
      </w:pPr>
      <w:r w:rsidRPr="005238CA">
        <w:rPr>
          <w:rFonts w:ascii="宋体" w:hAnsi="宋体" w:hint="eastAsia"/>
          <w:sz w:val="24"/>
        </w:rPr>
        <w:t>（3）甲方应派指定人员对乙方工作进行确认，如属实应签字盖章认可（甲方所</w:t>
      </w:r>
      <w:proofErr w:type="gramStart"/>
      <w:r w:rsidRPr="005238CA">
        <w:rPr>
          <w:rFonts w:ascii="宋体" w:hAnsi="宋体" w:hint="eastAsia"/>
          <w:sz w:val="24"/>
        </w:rPr>
        <w:t>作出</w:t>
      </w:r>
      <w:proofErr w:type="gramEnd"/>
      <w:r w:rsidRPr="005238CA">
        <w:rPr>
          <w:rFonts w:ascii="宋体" w:hAnsi="宋体" w:hint="eastAsia"/>
          <w:sz w:val="24"/>
        </w:rPr>
        <w:t>认可亦不能免除乙方所应承担之责任）。乙方每次完成有关的保养维护工作后，均应</w:t>
      </w:r>
      <w:proofErr w:type="gramStart"/>
      <w:r w:rsidRPr="005238CA">
        <w:rPr>
          <w:rFonts w:ascii="宋体" w:hAnsi="宋体" w:hint="eastAsia"/>
          <w:sz w:val="24"/>
        </w:rPr>
        <w:t>作出</w:t>
      </w:r>
      <w:proofErr w:type="gramEnd"/>
      <w:r w:rsidRPr="005238CA">
        <w:rPr>
          <w:rFonts w:ascii="宋体" w:hAnsi="宋体" w:hint="eastAsia"/>
          <w:sz w:val="24"/>
        </w:rPr>
        <w:t>书面报告（所有报告需盖公司公章），有关报告一式贰份， 双方各执壹份。</w:t>
      </w:r>
    </w:p>
    <w:p w:rsidR="005238CA" w:rsidRPr="005238CA" w:rsidRDefault="005238CA" w:rsidP="005238CA">
      <w:pPr>
        <w:pStyle w:val="afd"/>
        <w:widowControl/>
        <w:spacing w:line="360" w:lineRule="auto"/>
        <w:ind w:firstLineChars="0" w:firstLine="0"/>
        <w:jc w:val="left"/>
        <w:rPr>
          <w:rFonts w:ascii="宋体" w:hAnsi="宋体"/>
          <w:sz w:val="24"/>
        </w:rPr>
      </w:pPr>
      <w:r w:rsidRPr="005238CA">
        <w:rPr>
          <w:rFonts w:ascii="宋体" w:hAnsi="宋体" w:hint="eastAsia"/>
          <w:sz w:val="24"/>
        </w:rPr>
        <w:lastRenderedPageBreak/>
        <w:t>（4）在合同保养维护期内乙方对甲方燃气设施保养维护检查所发现的问题，如属因保养维护问题造成的损坏，由乙方负责承担相应的维护、更换费用（包括第三方提供的服务费用、设备采购费用等全部费用）；</w:t>
      </w:r>
    </w:p>
    <w:p w:rsidR="005238CA" w:rsidRPr="005238CA" w:rsidRDefault="005238CA" w:rsidP="005238CA">
      <w:pPr>
        <w:pStyle w:val="afd"/>
        <w:widowControl/>
        <w:spacing w:line="360" w:lineRule="auto"/>
        <w:ind w:firstLineChars="0" w:firstLine="0"/>
        <w:jc w:val="left"/>
        <w:rPr>
          <w:rFonts w:ascii="宋体" w:hAnsi="宋体"/>
          <w:sz w:val="24"/>
        </w:rPr>
      </w:pPr>
      <w:r w:rsidRPr="005238CA">
        <w:rPr>
          <w:rFonts w:ascii="宋体" w:hAnsi="宋体" w:hint="eastAsia"/>
          <w:sz w:val="24"/>
        </w:rPr>
        <w:t>（5）零部件及材料属自然损坏的 ，由乙方负责维护、采购、更换， 并承担相应费用（单价金额在100 元以内配件相关费用由乙方负责）；其余由甲方承担相应的采购费用（包含第三方提供的服务费用、设备采购费用等），甲方须在收到乙方书面保养维护报告（含采购报价）后7天内决定是否委托乙方进行采购，相应的维护、更换工作则由乙方承担。</w:t>
      </w:r>
    </w:p>
    <w:p w:rsidR="005238CA" w:rsidRPr="005238CA" w:rsidRDefault="005238CA" w:rsidP="005238CA">
      <w:pPr>
        <w:spacing w:beforeLines="50" w:before="120" w:afterLines="50" w:after="120" w:line="360" w:lineRule="auto"/>
        <w:ind w:leftChars="200" w:left="420"/>
        <w:rPr>
          <w:rFonts w:ascii="宋体" w:hAnsi="宋体"/>
          <w:b/>
          <w:sz w:val="24"/>
        </w:rPr>
      </w:pPr>
      <w:r w:rsidRPr="005238CA">
        <w:rPr>
          <w:rFonts w:ascii="宋体" w:hAnsi="宋体" w:hint="eastAsia"/>
          <w:sz w:val="24"/>
        </w:rPr>
        <w:t>（6）乙方应保证燃气设施在发生火警时正常运作。如乙方已按本合同条款有关保养程序（包括消防部门所定的保养维护细则）实施，在测试期间系统运作完全正常（以书面报告为准），系统仍不能在发生火警时正常发挥作用，则乙方 应承担对有关部门（包括消防部门）</w:t>
      </w:r>
      <w:proofErr w:type="gramStart"/>
      <w:r w:rsidRPr="005238CA">
        <w:rPr>
          <w:rFonts w:ascii="宋体" w:hAnsi="宋体" w:hint="eastAsia"/>
          <w:sz w:val="24"/>
        </w:rPr>
        <w:t>作出</w:t>
      </w:r>
      <w:proofErr w:type="gramEnd"/>
      <w:r w:rsidRPr="005238CA">
        <w:rPr>
          <w:rFonts w:ascii="宋体" w:hAnsi="宋体" w:hint="eastAsia"/>
          <w:sz w:val="24"/>
        </w:rPr>
        <w:t>解释责任，由有关部门裁定处理； 如乙方不按本合同条款实施而造成燃气设施在意外时不能正常发挥作用，乙方应承担全部有关责任。</w:t>
      </w:r>
    </w:p>
    <w:p w:rsidR="00B567CB" w:rsidRPr="005238CA" w:rsidRDefault="005238CA" w:rsidP="005238CA">
      <w:pPr>
        <w:spacing w:beforeLines="50" w:before="120" w:afterLines="50" w:after="120" w:line="360" w:lineRule="auto"/>
        <w:ind w:leftChars="200" w:left="420"/>
        <w:rPr>
          <w:rFonts w:ascii="宋体" w:hAnsi="宋体"/>
          <w:b/>
          <w:sz w:val="24"/>
        </w:rPr>
      </w:pPr>
      <w:r>
        <w:rPr>
          <w:rFonts w:ascii="宋体" w:hAnsi="宋体" w:hint="eastAsia"/>
          <w:b/>
          <w:sz w:val="24"/>
        </w:rPr>
        <w:t>六</w:t>
      </w:r>
      <w:r w:rsidR="004C237A" w:rsidRPr="006B309C">
        <w:rPr>
          <w:rFonts w:ascii="宋体" w:hAnsi="宋体" w:hint="eastAsia"/>
          <w:b/>
          <w:sz w:val="24"/>
        </w:rPr>
        <w:t>、</w:t>
      </w:r>
      <w:r w:rsidR="00FA1CA5" w:rsidRPr="00FA1CA5">
        <w:rPr>
          <w:rFonts w:ascii="宋体" w:hAnsi="宋体" w:hint="eastAsia"/>
          <w:b/>
          <w:sz w:val="24"/>
        </w:rPr>
        <w:t>燃气设施维修保养技术人员资质要求</w:t>
      </w:r>
    </w:p>
    <w:p w:rsidR="005238CA" w:rsidRDefault="00FA1CA5" w:rsidP="005238CA">
      <w:pPr>
        <w:spacing w:beforeLines="50" w:before="120" w:afterLines="50" w:after="120" w:line="360" w:lineRule="auto"/>
        <w:ind w:left="420"/>
        <w:rPr>
          <w:sz w:val="24"/>
        </w:rPr>
      </w:pPr>
      <w:r w:rsidRPr="005238CA">
        <w:rPr>
          <w:rFonts w:hint="eastAsia"/>
          <w:sz w:val="24"/>
        </w:rPr>
        <w:t>1</w:t>
      </w:r>
      <w:r w:rsidRPr="005238CA">
        <w:rPr>
          <w:rFonts w:hint="eastAsia"/>
          <w:sz w:val="24"/>
        </w:rPr>
        <w:t>、项目负责人</w:t>
      </w:r>
      <w:r w:rsidRPr="005238CA">
        <w:rPr>
          <w:sz w:val="24"/>
        </w:rPr>
        <w:t>1</w:t>
      </w:r>
      <w:r w:rsidRPr="005238CA">
        <w:rPr>
          <w:rFonts w:hint="eastAsia"/>
          <w:sz w:val="24"/>
        </w:rPr>
        <w:t>人，</w:t>
      </w:r>
      <w:r w:rsidR="005238CA">
        <w:rPr>
          <w:rFonts w:hint="eastAsia"/>
          <w:sz w:val="24"/>
        </w:rPr>
        <w:t>必须</w:t>
      </w:r>
      <w:r w:rsidRPr="005238CA">
        <w:rPr>
          <w:rFonts w:hint="eastAsia"/>
          <w:sz w:val="24"/>
        </w:rPr>
        <w:t>提供相关工程师证书。</w:t>
      </w:r>
    </w:p>
    <w:p w:rsidR="005238CA" w:rsidRDefault="00FA1CA5" w:rsidP="005238CA">
      <w:pPr>
        <w:spacing w:beforeLines="50" w:before="120" w:afterLines="50" w:after="120" w:line="360" w:lineRule="auto"/>
        <w:ind w:left="420"/>
        <w:rPr>
          <w:sz w:val="24"/>
        </w:rPr>
      </w:pPr>
      <w:r w:rsidRPr="005238CA">
        <w:rPr>
          <w:sz w:val="24"/>
        </w:rPr>
        <w:t>2</w:t>
      </w:r>
      <w:r w:rsidRPr="005238CA">
        <w:rPr>
          <w:rFonts w:hint="eastAsia"/>
          <w:sz w:val="24"/>
        </w:rPr>
        <w:t>、维保工作人员</w:t>
      </w:r>
      <w:r w:rsidRPr="005238CA">
        <w:rPr>
          <w:rFonts w:hint="eastAsia"/>
          <w:sz w:val="24"/>
        </w:rPr>
        <w:t>1</w:t>
      </w:r>
      <w:r w:rsidRPr="005238CA">
        <w:rPr>
          <w:rFonts w:hint="eastAsia"/>
          <w:sz w:val="24"/>
        </w:rPr>
        <w:t>人，</w:t>
      </w:r>
      <w:r w:rsidR="005238CA">
        <w:rPr>
          <w:rFonts w:hint="eastAsia"/>
          <w:sz w:val="24"/>
        </w:rPr>
        <w:t>必须</w:t>
      </w:r>
      <w:r w:rsidRPr="005238CA">
        <w:rPr>
          <w:rFonts w:hint="eastAsia"/>
          <w:sz w:val="24"/>
        </w:rPr>
        <w:t>提供相关工程师证书。</w:t>
      </w:r>
    </w:p>
    <w:p w:rsidR="00FA1CA5" w:rsidRPr="005238CA" w:rsidRDefault="00FA1CA5" w:rsidP="005238CA">
      <w:pPr>
        <w:spacing w:beforeLines="50" w:before="120" w:afterLines="50" w:after="120" w:line="360" w:lineRule="auto"/>
        <w:ind w:left="420"/>
        <w:rPr>
          <w:sz w:val="24"/>
        </w:rPr>
      </w:pPr>
      <w:r w:rsidRPr="005238CA">
        <w:rPr>
          <w:rFonts w:hint="eastAsia"/>
          <w:sz w:val="24"/>
        </w:rPr>
        <w:t>3</w:t>
      </w:r>
      <w:r w:rsidRPr="005238CA">
        <w:rPr>
          <w:rFonts w:hint="eastAsia"/>
          <w:sz w:val="24"/>
        </w:rPr>
        <w:t>、</w:t>
      </w:r>
      <w:proofErr w:type="gramStart"/>
      <w:r w:rsidRPr="005238CA">
        <w:rPr>
          <w:rFonts w:hint="eastAsia"/>
          <w:sz w:val="24"/>
        </w:rPr>
        <w:t>进场维保工作人员</w:t>
      </w:r>
      <w:proofErr w:type="gramEnd"/>
      <w:r w:rsidRPr="005238CA">
        <w:rPr>
          <w:rFonts w:hint="eastAsia"/>
          <w:sz w:val="24"/>
        </w:rPr>
        <w:t>具有燃气</w:t>
      </w:r>
      <w:proofErr w:type="gramStart"/>
      <w:r w:rsidRPr="005238CA">
        <w:rPr>
          <w:rFonts w:hint="eastAsia"/>
          <w:sz w:val="24"/>
        </w:rPr>
        <w:t>设施维保中</w:t>
      </w:r>
      <w:proofErr w:type="gramEnd"/>
      <w:r w:rsidRPr="005238CA">
        <w:rPr>
          <w:rFonts w:hint="eastAsia"/>
          <w:sz w:val="24"/>
        </w:rPr>
        <w:t>级及以上资质证书。</w:t>
      </w:r>
    </w:p>
    <w:p w:rsidR="00B567CB" w:rsidRDefault="005238CA">
      <w:pPr>
        <w:spacing w:beforeLines="50" w:before="120" w:afterLines="50" w:after="120" w:line="360" w:lineRule="auto"/>
        <w:ind w:leftChars="200" w:left="420"/>
        <w:rPr>
          <w:rFonts w:ascii="宋体" w:hAnsi="宋体"/>
          <w:b/>
          <w:sz w:val="24"/>
        </w:rPr>
      </w:pPr>
      <w:r>
        <w:rPr>
          <w:rFonts w:ascii="宋体" w:hAnsi="宋体" w:hint="eastAsia"/>
          <w:b/>
          <w:sz w:val="24"/>
        </w:rPr>
        <w:t>七</w:t>
      </w:r>
      <w:r w:rsidR="004C237A">
        <w:rPr>
          <w:rFonts w:ascii="宋体" w:hAnsi="宋体" w:hint="eastAsia"/>
          <w:b/>
          <w:sz w:val="24"/>
        </w:rPr>
        <w:t>、</w:t>
      </w:r>
      <w:r w:rsidR="00FA1CA5">
        <w:rPr>
          <w:rFonts w:ascii="宋体" w:hAnsi="宋体" w:hint="eastAsia"/>
          <w:b/>
          <w:sz w:val="24"/>
        </w:rPr>
        <w:t>项目</w:t>
      </w:r>
      <w:r w:rsidR="004C237A">
        <w:rPr>
          <w:rFonts w:ascii="宋体" w:hAnsi="宋体" w:hint="eastAsia"/>
          <w:b/>
          <w:sz w:val="24"/>
        </w:rPr>
        <w:t>费用及支付方式</w:t>
      </w:r>
    </w:p>
    <w:p w:rsidR="00B567CB" w:rsidRDefault="004C237A" w:rsidP="00051189">
      <w:pPr>
        <w:numPr>
          <w:ilvl w:val="0"/>
          <w:numId w:val="5"/>
        </w:numPr>
        <w:spacing w:beforeLines="50" w:before="120" w:afterLines="50" w:after="120" w:line="360" w:lineRule="auto"/>
        <w:rPr>
          <w:sz w:val="24"/>
        </w:rPr>
      </w:pPr>
      <w:r>
        <w:rPr>
          <w:rFonts w:hint="eastAsia"/>
          <w:sz w:val="24"/>
        </w:rPr>
        <w:t>本</w:t>
      </w:r>
      <w:r w:rsidR="00FA1CA5">
        <w:rPr>
          <w:rFonts w:hint="eastAsia"/>
          <w:sz w:val="24"/>
        </w:rPr>
        <w:t>项目</w:t>
      </w:r>
      <w:r>
        <w:rPr>
          <w:rFonts w:hint="eastAsia"/>
          <w:sz w:val="24"/>
        </w:rPr>
        <w:t>采用综合</w:t>
      </w:r>
      <w:r w:rsidR="006B309C">
        <w:rPr>
          <w:rFonts w:hint="eastAsia"/>
          <w:sz w:val="24"/>
        </w:rPr>
        <w:t>总</w:t>
      </w:r>
      <w:r>
        <w:rPr>
          <w:rFonts w:hint="eastAsia"/>
          <w:sz w:val="24"/>
        </w:rPr>
        <w:t>价包干</w:t>
      </w:r>
      <w:r>
        <w:rPr>
          <w:sz w:val="24"/>
        </w:rPr>
        <w:t>，</w:t>
      </w:r>
      <w:r>
        <w:rPr>
          <w:rFonts w:hint="eastAsia"/>
          <w:sz w:val="24"/>
        </w:rPr>
        <w:t>包工、包料、包工期、包质量、包安全、包安全文明施工、包验收、包调试、包结算、</w:t>
      </w:r>
      <w:proofErr w:type="gramStart"/>
      <w:r>
        <w:rPr>
          <w:rFonts w:hint="eastAsia"/>
          <w:sz w:val="24"/>
        </w:rPr>
        <w:t>包资料</w:t>
      </w:r>
      <w:proofErr w:type="gramEnd"/>
      <w:r>
        <w:rPr>
          <w:rFonts w:hint="eastAsia"/>
          <w:sz w:val="24"/>
        </w:rPr>
        <w:t>整理、包综合治理、包风险、包利润和管理费等完成本项目的全部费用</w:t>
      </w:r>
      <w:r>
        <w:rPr>
          <w:sz w:val="24"/>
        </w:rPr>
        <w:t>。</w:t>
      </w:r>
    </w:p>
    <w:p w:rsidR="00B567CB" w:rsidRDefault="004C237A" w:rsidP="00051189">
      <w:pPr>
        <w:numPr>
          <w:ilvl w:val="0"/>
          <w:numId w:val="5"/>
        </w:numPr>
        <w:spacing w:beforeLines="50" w:before="120" w:afterLines="50" w:after="120" w:line="360" w:lineRule="auto"/>
        <w:rPr>
          <w:sz w:val="24"/>
        </w:rPr>
      </w:pPr>
      <w:r>
        <w:rPr>
          <w:rFonts w:hint="eastAsia"/>
          <w:sz w:val="24"/>
        </w:rPr>
        <w:t>本项目的投标总价应</w:t>
      </w:r>
      <w:r>
        <w:rPr>
          <w:sz w:val="24"/>
        </w:rPr>
        <w:t>包含</w:t>
      </w:r>
      <w:r>
        <w:rPr>
          <w:rFonts w:hint="eastAsia"/>
          <w:sz w:val="24"/>
        </w:rPr>
        <w:t>投标人按施工现场现状及施工范围根据采购人要求</w:t>
      </w:r>
      <w:r>
        <w:rPr>
          <w:sz w:val="24"/>
        </w:rPr>
        <w:t>完成项</w:t>
      </w:r>
      <w:r>
        <w:rPr>
          <w:rFonts w:hint="eastAsia"/>
          <w:sz w:val="24"/>
        </w:rPr>
        <w:t>目约定全部</w:t>
      </w:r>
      <w:r>
        <w:rPr>
          <w:sz w:val="24"/>
        </w:rPr>
        <w:t>工作所需的</w:t>
      </w:r>
      <w:r>
        <w:rPr>
          <w:rFonts w:hint="eastAsia"/>
          <w:sz w:val="24"/>
        </w:rPr>
        <w:t>税费及相关措施费及合同实施过程中应预见和不可预见的费用等等。工程量清单和竞选范围内的报价如有漏计或漏项的，视为投标人单方面</w:t>
      </w:r>
      <w:proofErr w:type="gramStart"/>
      <w:r>
        <w:rPr>
          <w:rFonts w:hint="eastAsia"/>
          <w:sz w:val="24"/>
        </w:rPr>
        <w:t>作出</w:t>
      </w:r>
      <w:proofErr w:type="gramEnd"/>
      <w:r>
        <w:rPr>
          <w:rFonts w:hint="eastAsia"/>
          <w:sz w:val="24"/>
        </w:rPr>
        <w:t>的让利，费用不另行增加。</w:t>
      </w:r>
    </w:p>
    <w:p w:rsidR="00B567CB" w:rsidRPr="005238CA" w:rsidRDefault="004C237A" w:rsidP="00051189">
      <w:pPr>
        <w:numPr>
          <w:ilvl w:val="0"/>
          <w:numId w:val="5"/>
        </w:numPr>
        <w:spacing w:beforeLines="50" w:before="120" w:afterLines="50" w:after="120" w:line="360" w:lineRule="auto"/>
        <w:rPr>
          <w:sz w:val="24"/>
        </w:rPr>
      </w:pPr>
      <w:r w:rsidRPr="005238CA">
        <w:rPr>
          <w:rFonts w:hint="eastAsia"/>
          <w:sz w:val="24"/>
        </w:rPr>
        <w:t>付款方式</w:t>
      </w:r>
    </w:p>
    <w:p w:rsidR="00B37E8B" w:rsidRPr="00B37E8B" w:rsidRDefault="00B37E8B" w:rsidP="00051189">
      <w:pPr>
        <w:numPr>
          <w:ilvl w:val="0"/>
          <w:numId w:val="12"/>
        </w:numPr>
        <w:spacing w:beforeLines="50" w:before="120" w:afterLines="50" w:after="120" w:line="360" w:lineRule="auto"/>
        <w:rPr>
          <w:rFonts w:ascii="宋体" w:hAnsi="宋体" w:cs="Arial"/>
          <w:color w:val="000000"/>
          <w:sz w:val="24"/>
        </w:rPr>
      </w:pPr>
      <w:r w:rsidRPr="00936F74">
        <w:rPr>
          <w:rFonts w:ascii="宋体" w:hAnsi="宋体" w:cs="Arial" w:hint="eastAsia"/>
          <w:color w:val="000000"/>
          <w:sz w:val="24"/>
        </w:rPr>
        <w:t>全年</w:t>
      </w:r>
      <w:r w:rsidR="00936F74" w:rsidRPr="00936F74">
        <w:rPr>
          <w:rFonts w:ascii="宋体" w:hAnsi="宋体" w:cs="Arial" w:hint="eastAsia"/>
          <w:color w:val="000000"/>
          <w:sz w:val="24"/>
        </w:rPr>
        <w:t>维护</w:t>
      </w:r>
      <w:r w:rsidRPr="00936F74">
        <w:rPr>
          <w:rFonts w:ascii="宋体" w:hAnsi="宋体" w:cs="Arial" w:hint="eastAsia"/>
          <w:color w:val="000000"/>
          <w:sz w:val="24"/>
        </w:rPr>
        <w:t>保养费用按</w:t>
      </w:r>
      <w:r w:rsidR="00936F74" w:rsidRPr="00936F74">
        <w:rPr>
          <w:rFonts w:ascii="宋体" w:hAnsi="宋体" w:cs="Arial" w:hint="eastAsia"/>
          <w:color w:val="000000"/>
          <w:sz w:val="24"/>
        </w:rPr>
        <w:t>半年</w:t>
      </w:r>
      <w:r w:rsidRPr="00936F74">
        <w:rPr>
          <w:rFonts w:ascii="宋体" w:hAnsi="宋体" w:cs="Arial" w:hint="eastAsia"/>
          <w:color w:val="000000"/>
          <w:sz w:val="24"/>
        </w:rPr>
        <w:t>支付</w:t>
      </w:r>
      <w:r w:rsidR="00936F74" w:rsidRPr="00936F74">
        <w:rPr>
          <w:rFonts w:ascii="宋体" w:hAnsi="宋体" w:cs="Arial" w:hint="eastAsia"/>
          <w:color w:val="000000"/>
          <w:sz w:val="24"/>
        </w:rPr>
        <w:t>；</w:t>
      </w:r>
    </w:p>
    <w:p w:rsidR="00C057E3" w:rsidRPr="005238CA" w:rsidRDefault="00936F74" w:rsidP="00051189">
      <w:pPr>
        <w:numPr>
          <w:ilvl w:val="0"/>
          <w:numId w:val="12"/>
        </w:numPr>
        <w:spacing w:beforeLines="50" w:before="120" w:afterLines="50" w:after="120" w:line="360" w:lineRule="auto"/>
        <w:rPr>
          <w:rFonts w:ascii="宋体" w:hAnsi="宋体" w:cs="Arial"/>
          <w:color w:val="000000"/>
          <w:sz w:val="24"/>
        </w:rPr>
      </w:pPr>
      <w:r w:rsidRPr="00936F74">
        <w:rPr>
          <w:rFonts w:hint="eastAsia"/>
          <w:sz w:val="24"/>
        </w:rPr>
        <w:lastRenderedPageBreak/>
        <w:t>每半年的维护保养工作完成，经采购方确认已完成约定的工作，</w:t>
      </w:r>
      <w:r w:rsidR="00EA1C9D" w:rsidRPr="005238CA">
        <w:rPr>
          <w:rFonts w:hint="eastAsia"/>
          <w:sz w:val="24"/>
        </w:rPr>
        <w:t>采购人收到服务单位请款资料后</w:t>
      </w:r>
      <w:r w:rsidR="00EA1C9D" w:rsidRPr="005238CA">
        <w:rPr>
          <w:sz w:val="24"/>
        </w:rPr>
        <w:t>20</w:t>
      </w:r>
      <w:r w:rsidR="00EA1C9D" w:rsidRPr="005238CA">
        <w:rPr>
          <w:rFonts w:hint="eastAsia"/>
          <w:sz w:val="24"/>
        </w:rPr>
        <w:t>个工作日内支付款项。</w:t>
      </w:r>
    </w:p>
    <w:p w:rsidR="00C057E3" w:rsidRPr="005238CA" w:rsidRDefault="00C057E3" w:rsidP="00051189">
      <w:pPr>
        <w:numPr>
          <w:ilvl w:val="0"/>
          <w:numId w:val="12"/>
        </w:numPr>
        <w:spacing w:beforeLines="50" w:before="120" w:afterLines="50" w:after="120" w:line="360" w:lineRule="auto"/>
        <w:rPr>
          <w:rFonts w:ascii="宋体" w:hAnsi="宋体" w:cs="Arial"/>
          <w:color w:val="000000"/>
          <w:sz w:val="24"/>
        </w:rPr>
      </w:pPr>
      <w:r w:rsidRPr="005238CA">
        <w:rPr>
          <w:rFonts w:ascii="宋体" w:hAnsi="宋体" w:cs="Arial" w:hint="eastAsia"/>
          <w:color w:val="000000"/>
          <w:sz w:val="24"/>
        </w:rPr>
        <w:t>每次付款前乙方开具符合国家税务规定的等额合格的增值税专用发票给甲方。乙方晚于付款期限提供的，甲方付款期限相应顺延。</w:t>
      </w:r>
    </w:p>
    <w:p w:rsidR="00B567CB" w:rsidRDefault="004C237A">
      <w:pPr>
        <w:spacing w:beforeLines="50" w:before="120" w:afterLines="50" w:after="120" w:line="360" w:lineRule="auto"/>
        <w:ind w:leftChars="200" w:left="420"/>
        <w:rPr>
          <w:rFonts w:ascii="宋体" w:hAnsi="宋体"/>
          <w:b/>
          <w:sz w:val="24"/>
        </w:rPr>
      </w:pPr>
      <w:r>
        <w:rPr>
          <w:rFonts w:ascii="宋体" w:hAnsi="宋体" w:hint="eastAsia"/>
          <w:b/>
          <w:sz w:val="24"/>
        </w:rPr>
        <w:t>八、投标文件</w:t>
      </w:r>
    </w:p>
    <w:p w:rsidR="00B567CB" w:rsidRDefault="004C237A">
      <w:pPr>
        <w:spacing w:beforeLines="50" w:before="120" w:afterLines="50" w:after="120" w:line="360" w:lineRule="auto"/>
        <w:ind w:firstLineChars="200" w:firstLine="480"/>
        <w:rPr>
          <w:sz w:val="24"/>
        </w:rPr>
      </w:pPr>
      <w:r>
        <w:rPr>
          <w:rFonts w:hint="eastAsia"/>
          <w:sz w:val="24"/>
        </w:rPr>
        <w:t>根据采购人要求的投标文件格式，进行密封报价（盖章）。投标文件应包含以下内容：</w:t>
      </w:r>
    </w:p>
    <w:p w:rsidR="00B567CB" w:rsidRDefault="004C237A">
      <w:pPr>
        <w:spacing w:beforeLines="50" w:before="120" w:afterLines="50" w:after="120" w:line="360" w:lineRule="auto"/>
        <w:ind w:leftChars="200" w:left="420"/>
        <w:rPr>
          <w:sz w:val="24"/>
        </w:rPr>
      </w:pPr>
      <w:r>
        <w:rPr>
          <w:rFonts w:hint="eastAsia"/>
          <w:sz w:val="24"/>
        </w:rPr>
        <w:t>（一）商务部分（提供复印件，并加盖公章）</w:t>
      </w:r>
    </w:p>
    <w:p w:rsidR="00B567CB" w:rsidRDefault="004C237A" w:rsidP="00051189">
      <w:pPr>
        <w:numPr>
          <w:ilvl w:val="1"/>
          <w:numId w:val="6"/>
        </w:numPr>
        <w:spacing w:beforeLines="50" w:before="120" w:afterLines="50" w:after="120" w:line="360" w:lineRule="auto"/>
        <w:ind w:left="0" w:firstLineChars="200" w:firstLine="480"/>
        <w:rPr>
          <w:rFonts w:ascii="宋体" w:hAnsi="宋体" w:cs="Arial"/>
          <w:color w:val="000000"/>
          <w:sz w:val="24"/>
        </w:rPr>
      </w:pPr>
      <w:bookmarkStart w:id="5" w:name="_Hlk33472787"/>
      <w:r>
        <w:rPr>
          <w:rFonts w:ascii="宋体" w:hAnsi="宋体" w:cs="Arial" w:hint="eastAsia"/>
          <w:color w:val="000000"/>
          <w:sz w:val="24"/>
        </w:rPr>
        <w:t>有效的企业工商营业执照、企业法人组织机构代码证书、税务登记证书（或三证合一）；</w:t>
      </w:r>
    </w:p>
    <w:p w:rsidR="00B567CB" w:rsidRDefault="004C237A" w:rsidP="00051189">
      <w:pPr>
        <w:numPr>
          <w:ilvl w:val="1"/>
          <w:numId w:val="6"/>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供应商调查表（格式见附件2）</w:t>
      </w:r>
    </w:p>
    <w:p w:rsidR="00B567CB" w:rsidRDefault="004C237A" w:rsidP="00051189">
      <w:pPr>
        <w:numPr>
          <w:ilvl w:val="1"/>
          <w:numId w:val="6"/>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法定代表人证明书、法定代表人授权委托书原件（格式见附件3和附件4）；</w:t>
      </w:r>
    </w:p>
    <w:p w:rsidR="00B567CB" w:rsidRDefault="004C237A" w:rsidP="00051189">
      <w:pPr>
        <w:numPr>
          <w:ilvl w:val="1"/>
          <w:numId w:val="6"/>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有效的资质证书；</w:t>
      </w:r>
    </w:p>
    <w:p w:rsidR="00B567CB" w:rsidRDefault="004C237A" w:rsidP="00051189">
      <w:pPr>
        <w:numPr>
          <w:ilvl w:val="1"/>
          <w:numId w:val="6"/>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本</w:t>
      </w:r>
      <w:r w:rsidR="002A516A">
        <w:rPr>
          <w:rFonts w:ascii="宋体" w:hAnsi="宋体" w:cs="Arial" w:hint="eastAsia"/>
          <w:color w:val="000000"/>
          <w:sz w:val="24"/>
        </w:rPr>
        <w:t>项目</w:t>
      </w:r>
      <w:r>
        <w:rPr>
          <w:rFonts w:ascii="宋体" w:hAnsi="宋体" w:cs="Arial" w:hint="eastAsia"/>
          <w:color w:val="000000"/>
          <w:sz w:val="24"/>
        </w:rPr>
        <w:t>拟派</w:t>
      </w:r>
      <w:r w:rsidR="002A516A">
        <w:rPr>
          <w:rFonts w:ascii="宋体" w:hAnsi="宋体" w:cs="Arial" w:hint="eastAsia"/>
          <w:color w:val="000000"/>
          <w:sz w:val="24"/>
        </w:rPr>
        <w:t>人员</w:t>
      </w:r>
      <w:r>
        <w:rPr>
          <w:rFonts w:ascii="宋体" w:hAnsi="宋体" w:cs="Arial" w:hint="eastAsia"/>
          <w:color w:val="000000"/>
          <w:sz w:val="24"/>
        </w:rPr>
        <w:t>简历表</w:t>
      </w:r>
      <w:r>
        <w:rPr>
          <w:rFonts w:ascii="宋体" w:hAnsi="宋体" w:cs="Arial"/>
          <w:color w:val="000000"/>
          <w:sz w:val="24"/>
        </w:rPr>
        <w:t>（包括姓名、部门和职务、</w:t>
      </w:r>
      <w:r>
        <w:rPr>
          <w:rFonts w:ascii="宋体" w:hAnsi="宋体" w:cs="Arial" w:hint="eastAsia"/>
          <w:color w:val="000000"/>
          <w:sz w:val="24"/>
        </w:rPr>
        <w:t>所学专业和</w:t>
      </w:r>
      <w:r>
        <w:rPr>
          <w:rFonts w:ascii="宋体" w:hAnsi="宋体" w:cs="Arial"/>
          <w:color w:val="000000"/>
          <w:sz w:val="24"/>
        </w:rPr>
        <w:t>毕业</w:t>
      </w:r>
      <w:r>
        <w:rPr>
          <w:rFonts w:ascii="宋体" w:hAnsi="宋体" w:cs="Arial" w:hint="eastAsia"/>
          <w:color w:val="000000"/>
          <w:sz w:val="24"/>
        </w:rPr>
        <w:t>院校名称及毕业</w:t>
      </w:r>
      <w:r>
        <w:rPr>
          <w:rFonts w:ascii="宋体" w:hAnsi="宋体" w:cs="Arial"/>
          <w:color w:val="000000"/>
          <w:sz w:val="24"/>
        </w:rPr>
        <w:t>时间、主要资历、经验及承担过的</w:t>
      </w:r>
      <w:r>
        <w:rPr>
          <w:rFonts w:ascii="宋体" w:hAnsi="宋体" w:cs="Arial" w:hint="eastAsia"/>
          <w:color w:val="000000"/>
          <w:sz w:val="24"/>
        </w:rPr>
        <w:t>类似</w:t>
      </w:r>
      <w:r>
        <w:rPr>
          <w:rFonts w:ascii="宋体" w:hAnsi="宋体" w:cs="Arial"/>
          <w:color w:val="000000"/>
          <w:sz w:val="24"/>
        </w:rPr>
        <w:t>项目</w:t>
      </w:r>
      <w:r>
        <w:rPr>
          <w:rFonts w:ascii="宋体" w:hAnsi="宋体" w:cs="Arial" w:hint="eastAsia"/>
          <w:color w:val="000000"/>
          <w:sz w:val="24"/>
        </w:rPr>
        <w:t>，</w:t>
      </w:r>
      <w:r>
        <w:rPr>
          <w:rFonts w:ascii="宋体" w:hAnsi="宋体" w:cs="Arial"/>
          <w:color w:val="000000"/>
          <w:sz w:val="24"/>
        </w:rPr>
        <w:t>获得认证资质证书</w:t>
      </w:r>
      <w:r>
        <w:rPr>
          <w:rFonts w:ascii="宋体" w:hAnsi="宋体" w:cs="Arial" w:hint="eastAsia"/>
          <w:color w:val="000000"/>
          <w:sz w:val="24"/>
        </w:rPr>
        <w:t>及复印件</w:t>
      </w:r>
      <w:r>
        <w:rPr>
          <w:rFonts w:ascii="宋体" w:hAnsi="宋体" w:cs="Arial"/>
          <w:color w:val="000000"/>
          <w:sz w:val="24"/>
        </w:rPr>
        <w:t>）</w:t>
      </w:r>
      <w:r>
        <w:rPr>
          <w:rFonts w:ascii="宋体" w:hAnsi="宋体" w:cs="Arial" w:hint="eastAsia"/>
          <w:color w:val="000000"/>
          <w:sz w:val="24"/>
        </w:rPr>
        <w:t>；</w:t>
      </w:r>
    </w:p>
    <w:p w:rsidR="00B567CB" w:rsidRDefault="004C237A" w:rsidP="00051189">
      <w:pPr>
        <w:numPr>
          <w:ilvl w:val="1"/>
          <w:numId w:val="6"/>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近3年内(20</w:t>
      </w:r>
      <w:r>
        <w:rPr>
          <w:rFonts w:ascii="宋体" w:hAnsi="宋体" w:cs="Arial"/>
          <w:color w:val="000000"/>
          <w:sz w:val="24"/>
        </w:rPr>
        <w:t>2</w:t>
      </w:r>
      <w:r w:rsidR="001C2F55">
        <w:rPr>
          <w:rFonts w:ascii="宋体" w:hAnsi="宋体" w:cs="Arial"/>
          <w:color w:val="000000"/>
          <w:sz w:val="24"/>
        </w:rPr>
        <w:t>1</w:t>
      </w:r>
      <w:r>
        <w:rPr>
          <w:rFonts w:ascii="宋体" w:hAnsi="宋体" w:cs="Arial" w:hint="eastAsia"/>
          <w:color w:val="000000"/>
          <w:sz w:val="24"/>
        </w:rPr>
        <w:t xml:space="preserve">年1月1日至今) </w:t>
      </w:r>
      <w:r w:rsidR="002A516A">
        <w:rPr>
          <w:rFonts w:ascii="宋体" w:hAnsi="宋体" w:hint="eastAsia"/>
          <w:sz w:val="24"/>
        </w:rPr>
        <w:t>完成过类似业绩（需提供合同和验收报告等相关证明材料复印件）</w:t>
      </w:r>
      <w:r>
        <w:rPr>
          <w:rFonts w:ascii="宋体" w:hAnsi="宋体" w:cs="Arial" w:hint="eastAsia"/>
          <w:color w:val="000000"/>
          <w:sz w:val="24"/>
        </w:rPr>
        <w:t>；</w:t>
      </w:r>
    </w:p>
    <w:p w:rsidR="00B567CB" w:rsidRDefault="004C237A" w:rsidP="00051189">
      <w:pPr>
        <w:numPr>
          <w:ilvl w:val="1"/>
          <w:numId w:val="6"/>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投标人认为有必要的其他材料复印件</w:t>
      </w:r>
      <w:bookmarkEnd w:id="5"/>
      <w:r>
        <w:rPr>
          <w:rFonts w:ascii="宋体" w:hAnsi="宋体" w:cs="Arial" w:hint="eastAsia"/>
          <w:color w:val="000000"/>
          <w:sz w:val="24"/>
        </w:rPr>
        <w:t>。</w:t>
      </w:r>
    </w:p>
    <w:p w:rsidR="00B567CB" w:rsidRDefault="004C237A">
      <w:pPr>
        <w:spacing w:beforeLines="50" w:before="120" w:afterLines="50" w:after="120" w:line="360" w:lineRule="auto"/>
        <w:ind w:leftChars="200" w:left="420"/>
        <w:rPr>
          <w:sz w:val="24"/>
        </w:rPr>
      </w:pPr>
      <w:r>
        <w:rPr>
          <w:rFonts w:hint="eastAsia"/>
          <w:sz w:val="24"/>
        </w:rPr>
        <w:t>（二）技术部分（格式自定，加盖公章）</w:t>
      </w:r>
    </w:p>
    <w:p w:rsidR="00B567CB" w:rsidRDefault="004C237A">
      <w:pPr>
        <w:spacing w:beforeLines="50" w:before="120" w:afterLines="50" w:after="120" w:line="360" w:lineRule="auto"/>
        <w:ind w:firstLineChars="200" w:firstLine="480"/>
        <w:rPr>
          <w:sz w:val="24"/>
        </w:rPr>
      </w:pPr>
      <w:r>
        <w:rPr>
          <w:rFonts w:hint="eastAsia"/>
          <w:sz w:val="24"/>
        </w:rPr>
        <w:t>施工方案：施工单位应充分了解现场条件，并针对本项目制定切实可行的施工方案，包括但不限于：</w:t>
      </w:r>
    </w:p>
    <w:p w:rsidR="00B567CB" w:rsidRDefault="004C237A" w:rsidP="00051189">
      <w:pPr>
        <w:numPr>
          <w:ilvl w:val="0"/>
          <w:numId w:val="7"/>
        </w:numPr>
        <w:spacing w:beforeLines="50" w:before="120" w:afterLines="50" w:after="120" w:line="360" w:lineRule="auto"/>
        <w:rPr>
          <w:rFonts w:ascii="宋体" w:hAnsi="宋体" w:cs="Arial"/>
          <w:color w:val="000000"/>
          <w:sz w:val="24"/>
        </w:rPr>
      </w:pPr>
      <w:bookmarkStart w:id="6" w:name="_Hlk33472829"/>
      <w:r>
        <w:rPr>
          <w:rFonts w:ascii="宋体" w:hAnsi="宋体" w:cs="Arial" w:hint="eastAsia"/>
          <w:color w:val="000000"/>
          <w:sz w:val="24"/>
        </w:rPr>
        <w:t>总体实施方案；</w:t>
      </w:r>
    </w:p>
    <w:p w:rsidR="00B567CB" w:rsidRDefault="004C237A" w:rsidP="00051189">
      <w:pPr>
        <w:numPr>
          <w:ilvl w:val="0"/>
          <w:numId w:val="7"/>
        </w:numPr>
        <w:spacing w:beforeLines="50" w:before="120" w:afterLines="50" w:after="120" w:line="360" w:lineRule="auto"/>
        <w:rPr>
          <w:rFonts w:ascii="宋体" w:hAnsi="宋体" w:cs="Arial"/>
          <w:color w:val="000000"/>
          <w:sz w:val="24"/>
        </w:rPr>
      </w:pPr>
      <w:r>
        <w:rPr>
          <w:rFonts w:ascii="宋体" w:hAnsi="宋体" w:cs="Arial" w:hint="eastAsia"/>
          <w:color w:val="000000"/>
          <w:sz w:val="24"/>
        </w:rPr>
        <w:t>投标人认为其它需要说明的文字</w:t>
      </w:r>
      <w:bookmarkEnd w:id="6"/>
      <w:r>
        <w:rPr>
          <w:rFonts w:ascii="宋体" w:hAnsi="宋体" w:cs="Arial" w:hint="eastAsia"/>
          <w:color w:val="000000"/>
          <w:sz w:val="24"/>
        </w:rPr>
        <w:t>。</w:t>
      </w:r>
    </w:p>
    <w:p w:rsidR="00B567CB" w:rsidRDefault="004C237A">
      <w:pPr>
        <w:spacing w:beforeLines="50" w:before="120" w:afterLines="50" w:after="120" w:line="360" w:lineRule="auto"/>
        <w:ind w:leftChars="200" w:left="420"/>
        <w:rPr>
          <w:rFonts w:ascii="宋体" w:hAnsi="宋体" w:cs="Arial"/>
          <w:color w:val="000000"/>
          <w:sz w:val="24"/>
        </w:rPr>
      </w:pPr>
      <w:bookmarkStart w:id="7" w:name="_Hlk33472852"/>
      <w:r>
        <w:rPr>
          <w:rFonts w:ascii="宋体" w:hAnsi="宋体" w:cs="Arial" w:hint="eastAsia"/>
          <w:color w:val="000000"/>
          <w:sz w:val="24"/>
        </w:rPr>
        <w:t>（三）报价</w:t>
      </w:r>
      <w:r>
        <w:rPr>
          <w:rFonts w:hint="eastAsia"/>
          <w:sz w:val="24"/>
        </w:rPr>
        <w:t>一览表</w:t>
      </w:r>
      <w:r>
        <w:rPr>
          <w:rFonts w:ascii="宋体" w:hAnsi="宋体" w:cs="Arial" w:hint="eastAsia"/>
          <w:color w:val="000000"/>
          <w:sz w:val="24"/>
        </w:rPr>
        <w:t>（格式见附件1）</w:t>
      </w:r>
    </w:p>
    <w:p w:rsidR="00957867" w:rsidRDefault="00957867" w:rsidP="00051189">
      <w:pPr>
        <w:numPr>
          <w:ilvl w:val="0"/>
          <w:numId w:val="8"/>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价格文件；</w:t>
      </w:r>
    </w:p>
    <w:p w:rsidR="00B567CB" w:rsidRDefault="004C237A" w:rsidP="00051189">
      <w:pPr>
        <w:numPr>
          <w:ilvl w:val="0"/>
          <w:numId w:val="8"/>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lastRenderedPageBreak/>
        <w:t>报价明细表：采用</w:t>
      </w:r>
      <w:r w:rsidR="00957867">
        <w:rPr>
          <w:rFonts w:ascii="宋体" w:hAnsi="宋体" w:cs="Arial" w:hint="eastAsia"/>
          <w:color w:val="000000"/>
          <w:sz w:val="24"/>
        </w:rPr>
        <w:t>项目内容</w:t>
      </w:r>
      <w:r>
        <w:rPr>
          <w:rFonts w:ascii="宋体" w:hAnsi="宋体" w:cs="Arial" w:hint="eastAsia"/>
          <w:color w:val="000000"/>
          <w:sz w:val="24"/>
        </w:rPr>
        <w:t>清单计价，按本竞选文件所附</w:t>
      </w:r>
      <w:r w:rsidR="00957867">
        <w:rPr>
          <w:rFonts w:ascii="宋体" w:hAnsi="宋体" w:cs="Arial" w:hint="eastAsia"/>
          <w:color w:val="000000"/>
          <w:sz w:val="24"/>
        </w:rPr>
        <w:t>项目内容</w:t>
      </w:r>
      <w:r>
        <w:rPr>
          <w:rFonts w:ascii="宋体" w:hAnsi="宋体" w:cs="Arial" w:hint="eastAsia"/>
          <w:color w:val="000000"/>
          <w:sz w:val="24"/>
        </w:rPr>
        <w:t>清单和</w:t>
      </w:r>
      <w:proofErr w:type="gramStart"/>
      <w:r>
        <w:rPr>
          <w:rFonts w:ascii="宋体" w:hAnsi="宋体" w:cs="Arial" w:hint="eastAsia"/>
          <w:color w:val="000000"/>
          <w:sz w:val="24"/>
        </w:rPr>
        <w:t>乙供主要</w:t>
      </w:r>
      <w:proofErr w:type="gramEnd"/>
      <w:r>
        <w:rPr>
          <w:rFonts w:ascii="宋体" w:hAnsi="宋体" w:cs="Arial" w:hint="eastAsia"/>
          <w:color w:val="000000"/>
          <w:sz w:val="24"/>
        </w:rPr>
        <w:t>材料清单报价，并以此作为结算依据，包括但不限于</w:t>
      </w:r>
      <w:r w:rsidR="00957867">
        <w:rPr>
          <w:rFonts w:ascii="宋体" w:hAnsi="宋体" w:cs="Arial" w:hint="eastAsia"/>
          <w:color w:val="000000"/>
          <w:sz w:val="24"/>
        </w:rPr>
        <w:t>项目内容</w:t>
      </w:r>
      <w:r>
        <w:rPr>
          <w:rFonts w:ascii="宋体" w:hAnsi="宋体" w:cs="Arial" w:hint="eastAsia"/>
          <w:color w:val="000000"/>
          <w:sz w:val="24"/>
        </w:rPr>
        <w:t>清单和</w:t>
      </w:r>
      <w:proofErr w:type="gramStart"/>
      <w:r>
        <w:rPr>
          <w:rFonts w:ascii="宋体" w:hAnsi="宋体" w:cs="Arial" w:hint="eastAsia"/>
          <w:color w:val="000000"/>
          <w:sz w:val="24"/>
        </w:rPr>
        <w:t>乙供主</w:t>
      </w:r>
      <w:proofErr w:type="gramEnd"/>
      <w:r>
        <w:rPr>
          <w:rFonts w:ascii="宋体" w:hAnsi="宋体" w:cs="Arial" w:hint="eastAsia"/>
          <w:color w:val="000000"/>
          <w:sz w:val="24"/>
        </w:rPr>
        <w:t>要材料清单各项目单价及综合总报价，并注明未含税总价、税率和含税总价</w:t>
      </w:r>
      <w:bookmarkEnd w:id="7"/>
      <w:r>
        <w:rPr>
          <w:rFonts w:ascii="宋体" w:hAnsi="宋体" w:cs="Arial" w:hint="eastAsia"/>
          <w:color w:val="000000"/>
          <w:sz w:val="24"/>
        </w:rPr>
        <w:t>。</w:t>
      </w:r>
    </w:p>
    <w:p w:rsidR="00B567CB" w:rsidRDefault="004C237A">
      <w:pPr>
        <w:spacing w:beforeLines="50" w:before="120" w:afterLines="50" w:after="120" w:line="360" w:lineRule="auto"/>
        <w:ind w:leftChars="200" w:left="420"/>
        <w:rPr>
          <w:rFonts w:ascii="宋体" w:hAnsi="宋体"/>
          <w:b/>
          <w:sz w:val="24"/>
        </w:rPr>
      </w:pPr>
      <w:r>
        <w:rPr>
          <w:rFonts w:ascii="宋体" w:hAnsi="宋体" w:hint="eastAsia"/>
          <w:b/>
          <w:sz w:val="24"/>
        </w:rPr>
        <w:t>九、评标方法</w:t>
      </w:r>
    </w:p>
    <w:p w:rsidR="00B567CB" w:rsidRDefault="004C237A">
      <w:pPr>
        <w:spacing w:beforeLines="50" w:before="120" w:afterLines="50" w:after="120" w:line="360" w:lineRule="auto"/>
        <w:ind w:firstLineChars="200" w:firstLine="480"/>
        <w:rPr>
          <w:rFonts w:ascii="宋体" w:hAnsi="宋体"/>
          <w:sz w:val="24"/>
        </w:rPr>
      </w:pPr>
      <w:bookmarkStart w:id="8" w:name="_Hlk33472865"/>
      <w:r>
        <w:rPr>
          <w:rFonts w:ascii="宋体" w:hAnsi="宋体" w:hint="eastAsia"/>
          <w:sz w:val="24"/>
        </w:rPr>
        <w:t>本项目采用</w:t>
      </w:r>
      <w:r w:rsidR="00370D65" w:rsidRPr="00370D65">
        <w:rPr>
          <w:rFonts w:ascii="宋体" w:hAnsi="宋体" w:hint="eastAsia"/>
          <w:sz w:val="24"/>
        </w:rPr>
        <w:t>采用最低评标价法</w:t>
      </w:r>
      <w:r w:rsidR="00370D65">
        <w:rPr>
          <w:rFonts w:ascii="宋体" w:hAnsi="宋体" w:hint="eastAsia"/>
          <w:sz w:val="24"/>
        </w:rPr>
        <w:t>，</w:t>
      </w:r>
      <w:r w:rsidR="00370D65" w:rsidRPr="00370D65">
        <w:rPr>
          <w:rFonts w:ascii="宋体" w:hAnsi="宋体" w:hint="eastAsia"/>
          <w:sz w:val="24"/>
        </w:rPr>
        <w:t>是指竞选文件满足本邀请书全部实质性要求且投标报价最低的供应单位为中选单位的评审方法。按照投标报价由低到</w:t>
      </w:r>
      <w:proofErr w:type="gramStart"/>
      <w:r w:rsidR="00370D65" w:rsidRPr="00370D65">
        <w:rPr>
          <w:rFonts w:ascii="宋体" w:hAnsi="宋体" w:hint="eastAsia"/>
          <w:sz w:val="24"/>
        </w:rPr>
        <w:t>高最终</w:t>
      </w:r>
      <w:proofErr w:type="gramEnd"/>
      <w:r w:rsidR="00370D65" w:rsidRPr="00370D65">
        <w:rPr>
          <w:rFonts w:ascii="宋体" w:hAnsi="宋体" w:hint="eastAsia"/>
          <w:sz w:val="24"/>
        </w:rPr>
        <w:t>得到中标候选人排名，如有报价相同的，通过摇珠方式排名。</w:t>
      </w:r>
      <w:r>
        <w:rPr>
          <w:rFonts w:ascii="宋体" w:hAnsi="宋体" w:hint="eastAsia"/>
          <w:sz w:val="24"/>
        </w:rPr>
        <w:t>采购人对中标人实行信用评价管理，中标后采购人将中标人纳入供应商管理系统，按项目对中标人的合同履约行为进行考核，具体按采购人供应</w:t>
      </w:r>
      <w:proofErr w:type="gramStart"/>
      <w:r>
        <w:rPr>
          <w:rFonts w:ascii="宋体" w:hAnsi="宋体" w:hint="eastAsia"/>
          <w:sz w:val="24"/>
        </w:rPr>
        <w:t>商管理</w:t>
      </w:r>
      <w:proofErr w:type="gramEnd"/>
      <w:r>
        <w:rPr>
          <w:rFonts w:ascii="宋体" w:hAnsi="宋体" w:hint="eastAsia"/>
          <w:sz w:val="24"/>
        </w:rPr>
        <w:t>办法进行。</w:t>
      </w:r>
    </w:p>
    <w:bookmarkEnd w:id="8"/>
    <w:p w:rsidR="00B567CB" w:rsidRDefault="004C237A">
      <w:pPr>
        <w:spacing w:beforeLines="50" w:before="120" w:afterLines="50" w:after="120" w:line="360" w:lineRule="auto"/>
        <w:ind w:leftChars="200" w:left="420"/>
        <w:rPr>
          <w:rFonts w:ascii="宋体" w:hAnsi="宋体"/>
          <w:b/>
          <w:sz w:val="24"/>
        </w:rPr>
      </w:pPr>
      <w:r>
        <w:rPr>
          <w:rFonts w:ascii="宋体" w:hAnsi="宋体" w:hint="eastAsia"/>
          <w:b/>
          <w:sz w:val="24"/>
        </w:rPr>
        <w:t>十、</w:t>
      </w:r>
      <w:proofErr w:type="gramStart"/>
      <w:r>
        <w:rPr>
          <w:rFonts w:ascii="宋体" w:hAnsi="宋体" w:hint="eastAsia"/>
          <w:b/>
          <w:sz w:val="24"/>
        </w:rPr>
        <w:t>勘</w:t>
      </w:r>
      <w:proofErr w:type="gramEnd"/>
      <w:r>
        <w:rPr>
          <w:rFonts w:ascii="宋体" w:hAnsi="宋体" w:hint="eastAsia"/>
          <w:b/>
          <w:sz w:val="24"/>
        </w:rPr>
        <w:t>踏现场</w:t>
      </w:r>
    </w:p>
    <w:p w:rsidR="00B567CB" w:rsidRDefault="004C237A">
      <w:pPr>
        <w:spacing w:beforeLines="50" w:before="120" w:afterLines="50" w:after="120" w:line="360" w:lineRule="auto"/>
        <w:ind w:firstLineChars="200" w:firstLine="480"/>
        <w:rPr>
          <w:sz w:val="24"/>
        </w:rPr>
      </w:pPr>
      <w:bookmarkStart w:id="9" w:name="_Hlk33472887"/>
      <w:r>
        <w:rPr>
          <w:rFonts w:hint="eastAsia"/>
          <w:sz w:val="24"/>
        </w:rPr>
        <w:t>投标人有必要</w:t>
      </w:r>
      <w:proofErr w:type="gramStart"/>
      <w:r>
        <w:rPr>
          <w:rFonts w:hint="eastAsia"/>
          <w:sz w:val="24"/>
        </w:rPr>
        <w:t>勘</w:t>
      </w:r>
      <w:proofErr w:type="gramEnd"/>
      <w:r>
        <w:rPr>
          <w:rFonts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9"/>
      <w:r>
        <w:rPr>
          <w:rFonts w:hint="eastAsia"/>
          <w:sz w:val="24"/>
        </w:rPr>
        <w:t>。</w:t>
      </w:r>
      <w:proofErr w:type="gramStart"/>
      <w:r w:rsidR="00370D65">
        <w:rPr>
          <w:rFonts w:ascii="宋体" w:hAnsi="宋体" w:hint="eastAsia"/>
          <w:sz w:val="24"/>
        </w:rPr>
        <w:t>勘踏现场</w:t>
      </w:r>
      <w:proofErr w:type="gramEnd"/>
      <w:r w:rsidR="00370D65">
        <w:rPr>
          <w:rFonts w:ascii="宋体" w:hAnsi="宋体" w:hint="eastAsia"/>
          <w:sz w:val="24"/>
        </w:rPr>
        <w:t>时间：2024年</w:t>
      </w:r>
      <w:r w:rsidR="00370D65">
        <w:rPr>
          <w:rFonts w:ascii="宋体" w:hAnsi="宋体"/>
          <w:sz w:val="24"/>
        </w:rPr>
        <w:t>3</w:t>
      </w:r>
      <w:r w:rsidR="00370D65">
        <w:rPr>
          <w:rFonts w:ascii="宋体" w:hAnsi="宋体" w:hint="eastAsia"/>
          <w:sz w:val="24"/>
        </w:rPr>
        <w:t xml:space="preserve">月 </w:t>
      </w:r>
      <w:r w:rsidR="0020745B">
        <w:rPr>
          <w:rFonts w:ascii="宋体" w:hAnsi="宋体"/>
          <w:sz w:val="24"/>
        </w:rPr>
        <w:t>8</w:t>
      </w:r>
      <w:r w:rsidR="00370D65">
        <w:rPr>
          <w:rFonts w:ascii="宋体" w:hAnsi="宋体" w:hint="eastAsia"/>
          <w:sz w:val="24"/>
        </w:rPr>
        <w:t>日</w:t>
      </w:r>
      <w:r w:rsidR="00370D65">
        <w:rPr>
          <w:rFonts w:ascii="宋体" w:hAnsi="宋体"/>
          <w:sz w:val="24"/>
        </w:rPr>
        <w:t>10</w:t>
      </w:r>
      <w:r w:rsidR="00370D65">
        <w:rPr>
          <w:rFonts w:ascii="宋体" w:hAnsi="宋体" w:hint="eastAsia"/>
          <w:sz w:val="24"/>
        </w:rPr>
        <w:t>时00分，集中地点：</w:t>
      </w:r>
      <w:r w:rsidR="00370D65">
        <w:rPr>
          <w:rFonts w:hint="eastAsia"/>
          <w:sz w:val="24"/>
        </w:rPr>
        <w:t>广州市</w:t>
      </w:r>
      <w:proofErr w:type="gramStart"/>
      <w:r w:rsidR="00370D65">
        <w:rPr>
          <w:rFonts w:hint="eastAsia"/>
          <w:sz w:val="24"/>
        </w:rPr>
        <w:t>番禺区</w:t>
      </w:r>
      <w:proofErr w:type="gramEnd"/>
      <w:r w:rsidR="00370D65">
        <w:rPr>
          <w:rFonts w:hint="eastAsia"/>
          <w:sz w:val="24"/>
        </w:rPr>
        <w:t>大学城外环东路</w:t>
      </w:r>
      <w:r w:rsidR="00370D65">
        <w:rPr>
          <w:sz w:val="24"/>
        </w:rPr>
        <w:t>137</w:t>
      </w:r>
      <w:r w:rsidR="00370D65">
        <w:rPr>
          <w:rFonts w:hint="eastAsia"/>
          <w:sz w:val="24"/>
        </w:rPr>
        <w:t>号</w:t>
      </w:r>
      <w:r w:rsidR="00370D65">
        <w:rPr>
          <w:rFonts w:ascii="宋体" w:hAnsi="宋体" w:hint="eastAsia"/>
          <w:sz w:val="24"/>
        </w:rPr>
        <w:t>。</w:t>
      </w:r>
      <w:proofErr w:type="gramStart"/>
      <w:r w:rsidR="00370D65">
        <w:rPr>
          <w:rFonts w:ascii="宋体" w:hAnsi="宋体" w:hint="eastAsia"/>
          <w:sz w:val="24"/>
        </w:rPr>
        <w:t>勘踏现场</w:t>
      </w:r>
      <w:proofErr w:type="gramEnd"/>
      <w:r w:rsidR="00370D65">
        <w:rPr>
          <w:rFonts w:ascii="宋体" w:hAnsi="宋体" w:hint="eastAsia"/>
          <w:sz w:val="24"/>
        </w:rPr>
        <w:t>联系人工程</w:t>
      </w:r>
      <w:proofErr w:type="gramStart"/>
      <w:r w:rsidR="00370D65">
        <w:rPr>
          <w:rFonts w:ascii="宋体" w:hAnsi="宋体" w:hint="eastAsia"/>
          <w:sz w:val="24"/>
        </w:rPr>
        <w:t>部马</w:t>
      </w:r>
      <w:proofErr w:type="gramEnd"/>
      <w:r w:rsidR="00370D65">
        <w:rPr>
          <w:rFonts w:ascii="宋体" w:hAnsi="宋体" w:hint="eastAsia"/>
          <w:sz w:val="24"/>
        </w:rPr>
        <w:t>工，联系电话：020-39333260 。</w:t>
      </w:r>
      <w:r>
        <w:rPr>
          <w:rFonts w:ascii="宋体" w:hAnsi="宋体" w:hint="eastAsia"/>
          <w:sz w:val="24"/>
        </w:rPr>
        <w:t>投</w:t>
      </w:r>
      <w:r>
        <w:rPr>
          <w:rFonts w:hint="eastAsia"/>
          <w:sz w:val="24"/>
        </w:rPr>
        <w:t>标人未在规定时间</w:t>
      </w:r>
      <w:proofErr w:type="gramStart"/>
      <w:r>
        <w:rPr>
          <w:rFonts w:hint="eastAsia"/>
          <w:sz w:val="24"/>
        </w:rPr>
        <w:t>勘踏现场</w:t>
      </w:r>
      <w:proofErr w:type="gramEnd"/>
      <w:r>
        <w:rPr>
          <w:rFonts w:hint="eastAsia"/>
          <w:sz w:val="24"/>
        </w:rPr>
        <w:t>的，采购人不再另行组织，由投标人自行前往勘踏。</w:t>
      </w:r>
    </w:p>
    <w:p w:rsidR="00B567CB" w:rsidRDefault="004C237A">
      <w:pPr>
        <w:spacing w:beforeLines="50" w:before="120" w:afterLines="50" w:after="120" w:line="360" w:lineRule="auto"/>
        <w:ind w:leftChars="200" w:left="420"/>
        <w:rPr>
          <w:rFonts w:ascii="宋体" w:hAnsi="宋体"/>
          <w:b/>
          <w:sz w:val="24"/>
        </w:rPr>
      </w:pPr>
      <w:bookmarkStart w:id="10" w:name="_Hlk33473031"/>
      <w:r>
        <w:rPr>
          <w:rFonts w:ascii="宋体" w:hAnsi="宋体" w:hint="eastAsia"/>
          <w:b/>
          <w:sz w:val="24"/>
        </w:rPr>
        <w:t>十一、递交投标文件</w:t>
      </w:r>
    </w:p>
    <w:p w:rsidR="00B567CB" w:rsidRDefault="004C237A" w:rsidP="00051189">
      <w:pPr>
        <w:numPr>
          <w:ilvl w:val="0"/>
          <w:numId w:val="9"/>
        </w:numPr>
        <w:spacing w:beforeLines="50" w:before="120" w:afterLines="50" w:after="120" w:line="360" w:lineRule="auto"/>
        <w:rPr>
          <w:sz w:val="24"/>
        </w:rPr>
      </w:pPr>
      <w:bookmarkStart w:id="11" w:name="_Hlk33472917"/>
      <w:bookmarkStart w:id="12" w:name="_Hlk33473061"/>
      <w:r>
        <w:rPr>
          <w:rFonts w:hint="eastAsia"/>
          <w:sz w:val="24"/>
        </w:rPr>
        <w:t>投标文件递交截止时间：</w:t>
      </w:r>
      <w:r>
        <w:rPr>
          <w:rFonts w:ascii="宋体" w:hAnsi="宋体" w:hint="eastAsia"/>
          <w:sz w:val="24"/>
        </w:rPr>
        <w:t>20</w:t>
      </w:r>
      <w:r>
        <w:rPr>
          <w:rFonts w:ascii="宋体" w:hAnsi="宋体"/>
          <w:sz w:val="24"/>
        </w:rPr>
        <w:t>2</w:t>
      </w:r>
      <w:r w:rsidR="001C2F55">
        <w:rPr>
          <w:rFonts w:ascii="宋体" w:hAnsi="宋体"/>
          <w:sz w:val="24"/>
        </w:rPr>
        <w:t>4</w:t>
      </w:r>
      <w:r>
        <w:rPr>
          <w:rFonts w:ascii="宋体" w:hAnsi="宋体" w:hint="eastAsia"/>
          <w:sz w:val="24"/>
        </w:rPr>
        <w:t>年</w:t>
      </w:r>
      <w:r w:rsidR="00370D65">
        <w:rPr>
          <w:rFonts w:ascii="宋体" w:hAnsi="宋体"/>
          <w:sz w:val="24"/>
        </w:rPr>
        <w:t>3</w:t>
      </w:r>
      <w:r>
        <w:rPr>
          <w:rFonts w:ascii="宋体" w:hAnsi="宋体" w:hint="eastAsia"/>
          <w:sz w:val="24"/>
        </w:rPr>
        <w:t>月</w:t>
      </w:r>
      <w:r w:rsidR="0020745B">
        <w:rPr>
          <w:rFonts w:ascii="宋体" w:hAnsi="宋体" w:hint="eastAsia"/>
          <w:sz w:val="24"/>
        </w:rPr>
        <w:t>1</w:t>
      </w:r>
      <w:r w:rsidR="0020745B">
        <w:rPr>
          <w:rFonts w:ascii="宋体" w:hAnsi="宋体"/>
          <w:sz w:val="24"/>
        </w:rPr>
        <w:t>5</w:t>
      </w:r>
      <w:r w:rsidR="00370D65">
        <w:rPr>
          <w:rFonts w:ascii="宋体" w:hAnsi="宋体"/>
          <w:sz w:val="24"/>
        </w:rPr>
        <w:t xml:space="preserve"> </w:t>
      </w:r>
      <w:r>
        <w:rPr>
          <w:rFonts w:ascii="宋体" w:hAnsi="宋体" w:hint="eastAsia"/>
          <w:sz w:val="24"/>
        </w:rPr>
        <w:t>日</w:t>
      </w:r>
      <w:r>
        <w:rPr>
          <w:rFonts w:hint="eastAsia"/>
          <w:sz w:val="24"/>
        </w:rPr>
        <w:t>北京时间</w:t>
      </w:r>
      <w:r>
        <w:rPr>
          <w:rFonts w:hint="eastAsia"/>
          <w:sz w:val="24"/>
        </w:rPr>
        <w:t>15</w:t>
      </w:r>
      <w:r>
        <w:rPr>
          <w:rFonts w:hint="eastAsia"/>
          <w:sz w:val="24"/>
        </w:rPr>
        <w:t>时</w:t>
      </w:r>
      <w:r>
        <w:rPr>
          <w:rFonts w:hint="eastAsia"/>
          <w:sz w:val="24"/>
        </w:rPr>
        <w:t>00</w:t>
      </w:r>
      <w:r>
        <w:rPr>
          <w:rFonts w:hint="eastAsia"/>
          <w:sz w:val="24"/>
        </w:rPr>
        <w:t>分前。以密封的形式提供投标文件到：广州市</w:t>
      </w:r>
      <w:proofErr w:type="gramStart"/>
      <w:r>
        <w:rPr>
          <w:rFonts w:hint="eastAsia"/>
          <w:sz w:val="24"/>
        </w:rPr>
        <w:t>番禺区</w:t>
      </w:r>
      <w:proofErr w:type="gramEnd"/>
      <w:r>
        <w:rPr>
          <w:rFonts w:hint="eastAsia"/>
          <w:sz w:val="24"/>
        </w:rPr>
        <w:t>大学城明志街</w:t>
      </w:r>
      <w:r>
        <w:rPr>
          <w:rFonts w:hint="eastAsia"/>
          <w:sz w:val="24"/>
        </w:rPr>
        <w:t>1</w:t>
      </w:r>
      <w:r>
        <w:rPr>
          <w:rFonts w:hint="eastAsia"/>
          <w:sz w:val="24"/>
        </w:rPr>
        <w:t>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sidR="001E568E" w:rsidRPr="001E568E">
        <w:rPr>
          <w:rFonts w:ascii="宋体" w:hAnsi="宋体" w:cs="宋体" w:hint="eastAsia"/>
          <w:b/>
          <w:sz w:val="24"/>
        </w:rPr>
        <w:t>超算能源站燃气设施维护保养项目投标文件</w:t>
      </w:r>
      <w:r>
        <w:rPr>
          <w:rFonts w:hint="eastAsia"/>
          <w:sz w:val="24"/>
        </w:rPr>
        <w:t>”字样。投标人递交投标文件后，请联系采购人确认。</w:t>
      </w:r>
    </w:p>
    <w:p w:rsidR="00B567CB" w:rsidRDefault="004C237A" w:rsidP="00051189">
      <w:pPr>
        <w:numPr>
          <w:ilvl w:val="0"/>
          <w:numId w:val="9"/>
        </w:numPr>
        <w:spacing w:beforeLines="50" w:before="120" w:afterLines="50" w:after="120" w:line="360" w:lineRule="auto"/>
        <w:rPr>
          <w:sz w:val="24"/>
        </w:rPr>
      </w:pPr>
      <w:r>
        <w:rPr>
          <w:sz w:val="24"/>
        </w:rPr>
        <w:t>投标文</w:t>
      </w:r>
      <w:r>
        <w:rPr>
          <w:rFonts w:hint="eastAsia"/>
          <w:sz w:val="24"/>
        </w:rPr>
        <w:t>件逾期递交、未送达指定地点的、或未按要求密封的，采购人有权不予受理</w:t>
      </w:r>
      <w:bookmarkEnd w:id="11"/>
      <w:r>
        <w:rPr>
          <w:sz w:val="24"/>
        </w:rPr>
        <w:t>。</w:t>
      </w:r>
    </w:p>
    <w:p w:rsidR="00B567CB" w:rsidRDefault="004C237A">
      <w:pPr>
        <w:spacing w:beforeLines="50" w:before="120" w:afterLines="50" w:after="120" w:line="360" w:lineRule="auto"/>
        <w:ind w:leftChars="200" w:left="420"/>
        <w:rPr>
          <w:rFonts w:ascii="宋体" w:hAnsi="宋体"/>
          <w:b/>
          <w:sz w:val="24"/>
        </w:rPr>
      </w:pPr>
      <w:bookmarkStart w:id="13" w:name="_Hlk33473147"/>
      <w:bookmarkStart w:id="14" w:name="_Hlk33472987"/>
      <w:bookmarkEnd w:id="12"/>
      <w:r>
        <w:rPr>
          <w:rFonts w:ascii="宋体" w:hAnsi="宋体" w:hint="eastAsia"/>
          <w:b/>
          <w:sz w:val="24"/>
        </w:rPr>
        <w:t>十二、公开发布</w:t>
      </w:r>
    </w:p>
    <w:p w:rsidR="00B567CB" w:rsidRDefault="004C237A">
      <w:pPr>
        <w:spacing w:beforeLines="50" w:before="120" w:afterLines="50" w:after="120" w:line="360" w:lineRule="auto"/>
        <w:ind w:firstLineChars="200" w:firstLine="480"/>
        <w:rPr>
          <w:sz w:val="24"/>
        </w:rPr>
      </w:pPr>
      <w:r>
        <w:rPr>
          <w:rFonts w:hint="eastAsia"/>
          <w:sz w:val="24"/>
        </w:rPr>
        <w:t>本竞选文件在</w:t>
      </w:r>
      <w:r w:rsidR="001773F5">
        <w:rPr>
          <w:rFonts w:hint="eastAsia"/>
          <w:b/>
          <w:bCs/>
          <w:sz w:val="24"/>
        </w:rPr>
        <w:t>广州</w:t>
      </w:r>
      <w:r w:rsidR="00370D65">
        <w:rPr>
          <w:rFonts w:hint="eastAsia"/>
          <w:b/>
          <w:bCs/>
          <w:sz w:val="24"/>
        </w:rPr>
        <w:t>城投综合能源投资经营管理有限公司</w:t>
      </w:r>
      <w:r>
        <w:rPr>
          <w:rFonts w:hint="eastAsia"/>
          <w:b/>
          <w:bCs/>
          <w:sz w:val="24"/>
        </w:rPr>
        <w:t>网站（网址：</w:t>
      </w:r>
      <w:r>
        <w:rPr>
          <w:b/>
          <w:bCs/>
          <w:sz w:val="24"/>
        </w:rPr>
        <w:lastRenderedPageBreak/>
        <w:t>https://www.gzuci.com/</w:t>
      </w:r>
      <w:r>
        <w:rPr>
          <w:rFonts w:hint="eastAsia"/>
          <w:b/>
          <w:bCs/>
          <w:sz w:val="24"/>
        </w:rPr>
        <w:t>）广州国企阳光采购信息发布平台（</w:t>
      </w:r>
      <w:r>
        <w:rPr>
          <w:b/>
          <w:bCs/>
          <w:sz w:val="24"/>
        </w:rPr>
        <w:t>http://ygcg.gzggzy.cn/</w:t>
      </w:r>
      <w:r>
        <w:rPr>
          <w:rFonts w:hint="eastAsia"/>
          <w:b/>
          <w:bCs/>
          <w:sz w:val="24"/>
        </w:rPr>
        <w:t>）</w:t>
      </w:r>
      <w:r>
        <w:rPr>
          <w:rFonts w:hint="eastAsia"/>
          <w:sz w:val="24"/>
        </w:rPr>
        <w:t>同时发布。本竞选文件在各媒体发布的文本如有不同之处，以在</w:t>
      </w:r>
      <w:r w:rsidR="001773F5">
        <w:rPr>
          <w:rFonts w:hint="eastAsia"/>
          <w:sz w:val="24"/>
        </w:rPr>
        <w:t>广州大学城能源发展有限公司</w:t>
      </w:r>
      <w:r>
        <w:rPr>
          <w:rFonts w:hint="eastAsia"/>
          <w:sz w:val="24"/>
        </w:rPr>
        <w:t>网站发布的文本为准。</w:t>
      </w:r>
    </w:p>
    <w:bookmarkEnd w:id="13"/>
    <w:p w:rsidR="00B567CB" w:rsidRDefault="004C237A">
      <w:pPr>
        <w:spacing w:beforeLines="50" w:before="120" w:afterLines="50" w:after="120" w:line="360" w:lineRule="auto"/>
        <w:ind w:leftChars="200" w:left="420"/>
        <w:rPr>
          <w:rFonts w:ascii="宋体" w:hAnsi="宋体"/>
          <w:b/>
          <w:sz w:val="24"/>
        </w:rPr>
      </w:pPr>
      <w:r>
        <w:rPr>
          <w:rFonts w:ascii="宋体" w:hAnsi="宋体" w:hint="eastAsia"/>
          <w:b/>
          <w:sz w:val="24"/>
        </w:rPr>
        <w:t>十三、采购人地址和联系方式</w:t>
      </w:r>
    </w:p>
    <w:p w:rsidR="00B567CB" w:rsidRDefault="004C237A">
      <w:pPr>
        <w:spacing w:beforeLines="50" w:before="120" w:afterLines="50" w:after="120" w:line="360" w:lineRule="auto"/>
        <w:ind w:firstLineChars="200" w:firstLine="480"/>
        <w:rPr>
          <w:rFonts w:ascii="宋体" w:hAnsi="宋体"/>
          <w:sz w:val="24"/>
        </w:rPr>
      </w:pPr>
      <w:r>
        <w:rPr>
          <w:rFonts w:ascii="宋体" w:hAnsi="宋体" w:hint="eastAsia"/>
          <w:sz w:val="24"/>
        </w:rPr>
        <w:t>采购单位：</w:t>
      </w:r>
      <w:proofErr w:type="gramStart"/>
      <w:r w:rsidR="00370D65">
        <w:rPr>
          <w:rFonts w:hAnsi="宋体" w:hint="eastAsia"/>
        </w:rPr>
        <w:t>广州市超算分布式</w:t>
      </w:r>
      <w:proofErr w:type="gramEnd"/>
      <w:r w:rsidR="00370D65">
        <w:rPr>
          <w:rFonts w:hAnsi="宋体" w:hint="eastAsia"/>
        </w:rPr>
        <w:t>能源投资有限公司</w:t>
      </w:r>
    </w:p>
    <w:p w:rsidR="00B567CB" w:rsidRDefault="004C237A">
      <w:pPr>
        <w:spacing w:beforeLines="50" w:before="120" w:afterLines="50" w:after="120" w:line="360" w:lineRule="auto"/>
        <w:ind w:firstLineChars="200" w:firstLine="480"/>
        <w:rPr>
          <w:rFonts w:ascii="宋体" w:hAnsi="宋体"/>
          <w:sz w:val="24"/>
        </w:rPr>
      </w:pPr>
      <w:r>
        <w:rPr>
          <w:rFonts w:ascii="宋体" w:hAnsi="宋体" w:hint="eastAsia"/>
          <w:sz w:val="24"/>
        </w:rPr>
        <w:t>联系地址：广州市</w:t>
      </w:r>
      <w:proofErr w:type="gramStart"/>
      <w:r>
        <w:rPr>
          <w:rFonts w:ascii="宋体" w:hAnsi="宋体" w:hint="eastAsia"/>
          <w:sz w:val="24"/>
        </w:rPr>
        <w:t>番禺区</w:t>
      </w:r>
      <w:proofErr w:type="gramEnd"/>
      <w:r>
        <w:rPr>
          <w:rFonts w:ascii="宋体" w:hAnsi="宋体" w:hint="eastAsia"/>
          <w:sz w:val="24"/>
        </w:rPr>
        <w:t>大学城明志街</w:t>
      </w:r>
      <w:r>
        <w:rPr>
          <w:rFonts w:ascii="宋体" w:hAnsi="宋体"/>
          <w:sz w:val="24"/>
        </w:rPr>
        <w:t>1</w:t>
      </w:r>
      <w:r>
        <w:rPr>
          <w:rFonts w:ascii="宋体" w:hAnsi="宋体" w:hint="eastAsia"/>
          <w:sz w:val="24"/>
        </w:rPr>
        <w:t>号信息枢纽楼9楼</w:t>
      </w:r>
    </w:p>
    <w:p w:rsidR="00B567CB" w:rsidRDefault="004C237A">
      <w:pPr>
        <w:spacing w:beforeLines="50" w:before="120" w:afterLines="50" w:after="120" w:line="360" w:lineRule="auto"/>
        <w:ind w:firstLineChars="200" w:firstLine="480"/>
        <w:rPr>
          <w:rFonts w:ascii="宋体" w:hAnsi="宋体"/>
          <w:sz w:val="24"/>
        </w:rPr>
      </w:pPr>
      <w:r>
        <w:rPr>
          <w:rFonts w:ascii="宋体" w:hAnsi="宋体" w:hint="eastAsia"/>
          <w:sz w:val="24"/>
        </w:rPr>
        <w:t>联系人：王小姐</w:t>
      </w:r>
    </w:p>
    <w:p w:rsidR="00B567CB" w:rsidRDefault="004C237A">
      <w:pPr>
        <w:spacing w:beforeLines="50" w:before="120" w:afterLines="50" w:after="120" w:line="360" w:lineRule="auto"/>
        <w:ind w:firstLineChars="200" w:firstLine="480"/>
        <w:rPr>
          <w:rFonts w:ascii="宋体" w:hAnsi="宋体"/>
          <w:sz w:val="24"/>
        </w:rPr>
      </w:pPr>
      <w:r>
        <w:rPr>
          <w:rFonts w:ascii="宋体" w:hAnsi="宋体" w:hint="eastAsia"/>
          <w:sz w:val="24"/>
        </w:rPr>
        <w:t>联系电话：0</w:t>
      </w:r>
      <w:r>
        <w:rPr>
          <w:rFonts w:ascii="宋体" w:hAnsi="宋体"/>
          <w:sz w:val="24"/>
        </w:rPr>
        <w:t>20</w:t>
      </w:r>
      <w:r>
        <w:rPr>
          <w:rFonts w:ascii="宋体" w:hAnsi="宋体" w:hint="eastAsia"/>
          <w:sz w:val="24"/>
        </w:rPr>
        <w:t>-</w:t>
      </w:r>
      <w:r>
        <w:rPr>
          <w:rFonts w:ascii="宋体" w:hAnsi="宋体"/>
          <w:sz w:val="24"/>
        </w:rPr>
        <w:t>393020</w:t>
      </w:r>
      <w:r>
        <w:rPr>
          <w:rFonts w:ascii="宋体" w:hAnsi="宋体" w:hint="eastAsia"/>
          <w:sz w:val="24"/>
        </w:rPr>
        <w:t>78</w:t>
      </w:r>
    </w:p>
    <w:p w:rsidR="00B567CB" w:rsidRDefault="004C237A">
      <w:pPr>
        <w:spacing w:beforeLines="50" w:before="120" w:afterLines="50" w:after="120" w:line="360" w:lineRule="auto"/>
        <w:ind w:firstLineChars="200" w:firstLine="480"/>
        <w:rPr>
          <w:rFonts w:ascii="宋体" w:hAnsi="宋体"/>
          <w:sz w:val="24"/>
        </w:rPr>
      </w:pPr>
      <w:bookmarkStart w:id="15" w:name="_Hlk33473223"/>
      <w:r>
        <w:rPr>
          <w:rFonts w:ascii="宋体" w:hAnsi="宋体" w:hint="eastAsia"/>
          <w:sz w:val="24"/>
        </w:rPr>
        <w:t>附件1：报价一览表</w:t>
      </w:r>
    </w:p>
    <w:p w:rsidR="00B567CB" w:rsidRDefault="004C237A">
      <w:pPr>
        <w:spacing w:beforeLines="50" w:before="120" w:afterLines="50" w:after="120" w:line="360" w:lineRule="auto"/>
        <w:ind w:firstLineChars="200" w:firstLine="480"/>
        <w:rPr>
          <w:rFonts w:ascii="宋体" w:hAnsi="宋体"/>
          <w:sz w:val="24"/>
        </w:rPr>
      </w:pPr>
      <w:r>
        <w:rPr>
          <w:rFonts w:ascii="宋体" w:hAnsi="宋体" w:hint="eastAsia"/>
          <w:sz w:val="24"/>
        </w:rPr>
        <w:t>附件2：供应商调查表</w:t>
      </w:r>
    </w:p>
    <w:p w:rsidR="00B567CB" w:rsidRDefault="004C237A">
      <w:pPr>
        <w:spacing w:beforeLines="50" w:before="120" w:afterLines="50" w:after="120" w:line="360" w:lineRule="auto"/>
        <w:ind w:firstLineChars="200" w:firstLine="480"/>
        <w:rPr>
          <w:rFonts w:ascii="宋体" w:hAnsi="宋体"/>
          <w:sz w:val="24"/>
        </w:rPr>
      </w:pPr>
      <w:r>
        <w:rPr>
          <w:rFonts w:ascii="宋体" w:hAnsi="宋体" w:hint="eastAsia"/>
          <w:sz w:val="24"/>
        </w:rPr>
        <w:t>附件3：法定代表人身份证明书</w:t>
      </w:r>
    </w:p>
    <w:p w:rsidR="00B567CB" w:rsidRDefault="004C237A">
      <w:pPr>
        <w:spacing w:beforeLines="50" w:before="120" w:afterLines="50" w:after="120" w:line="360" w:lineRule="auto"/>
        <w:ind w:firstLineChars="200" w:firstLine="480"/>
        <w:rPr>
          <w:rFonts w:ascii="宋体" w:hAnsi="宋体"/>
          <w:sz w:val="24"/>
        </w:rPr>
      </w:pPr>
      <w:r>
        <w:rPr>
          <w:rFonts w:ascii="宋体" w:hAnsi="宋体" w:hint="eastAsia"/>
          <w:sz w:val="24"/>
        </w:rPr>
        <w:t>附件4：法定代表人授权委托证明书</w:t>
      </w:r>
    </w:p>
    <w:p w:rsidR="00B567CB" w:rsidRDefault="004C237A">
      <w:pPr>
        <w:spacing w:beforeLines="50" w:before="120" w:afterLines="50" w:after="120" w:line="360" w:lineRule="auto"/>
        <w:ind w:firstLineChars="200" w:firstLine="480"/>
        <w:rPr>
          <w:rFonts w:ascii="宋体" w:hAnsi="宋体"/>
          <w:sz w:val="24"/>
        </w:rPr>
      </w:pPr>
      <w:r>
        <w:rPr>
          <w:rFonts w:ascii="宋体" w:hAnsi="宋体" w:hint="eastAsia"/>
          <w:sz w:val="24"/>
        </w:rPr>
        <w:t>附件5：投标人资格审查表</w:t>
      </w:r>
    </w:p>
    <w:p w:rsidR="00B567CB" w:rsidRDefault="004C237A">
      <w:pPr>
        <w:spacing w:beforeLines="50" w:before="120" w:afterLines="50" w:after="120" w:line="360" w:lineRule="auto"/>
        <w:ind w:firstLineChars="200" w:firstLine="480"/>
        <w:rPr>
          <w:rFonts w:ascii="宋体" w:hAnsi="宋体"/>
          <w:sz w:val="24"/>
        </w:rPr>
      </w:pPr>
      <w:r>
        <w:rPr>
          <w:rFonts w:ascii="宋体" w:hAnsi="宋体" w:hint="eastAsia"/>
          <w:sz w:val="24"/>
        </w:rPr>
        <w:t>附件6：投标文件有效性审查表</w:t>
      </w:r>
    </w:p>
    <w:p w:rsidR="00B567CB" w:rsidRDefault="004C237A">
      <w:pPr>
        <w:pStyle w:val="a5"/>
        <w:spacing w:beforeLines="50" w:before="120" w:afterLines="50" w:after="120" w:line="360" w:lineRule="auto"/>
        <w:ind w:leftChars="0" w:left="0" w:right="560"/>
        <w:jc w:val="right"/>
      </w:pPr>
      <w:bookmarkStart w:id="16" w:name="_GoBack"/>
      <w:bookmarkEnd w:id="16"/>
      <w:r>
        <w:rPr>
          <w:rFonts w:hint="eastAsia"/>
        </w:rPr>
        <w:t>采购人：</w:t>
      </w:r>
      <w:proofErr w:type="gramStart"/>
      <w:r w:rsidR="00370D65">
        <w:rPr>
          <w:rFonts w:hAnsi="宋体" w:hint="eastAsia"/>
        </w:rPr>
        <w:t>广州市超算分布式</w:t>
      </w:r>
      <w:proofErr w:type="gramEnd"/>
      <w:r w:rsidR="00370D65">
        <w:rPr>
          <w:rFonts w:hAnsi="宋体" w:hint="eastAsia"/>
        </w:rPr>
        <w:t>能源投资有限公司</w:t>
      </w:r>
    </w:p>
    <w:p w:rsidR="00B567CB" w:rsidRDefault="004C237A">
      <w:pPr>
        <w:pStyle w:val="a5"/>
        <w:spacing w:beforeLines="50" w:before="120" w:afterLines="50" w:after="120" w:line="360" w:lineRule="auto"/>
        <w:ind w:leftChars="0" w:left="0" w:right="560"/>
        <w:jc w:val="right"/>
      </w:pPr>
      <w:r>
        <w:rPr>
          <w:rFonts w:hint="eastAsia"/>
        </w:rPr>
        <w:t>202</w:t>
      </w:r>
      <w:r w:rsidR="00F834B1">
        <w:t>4</w:t>
      </w:r>
      <w:r>
        <w:rPr>
          <w:rFonts w:hint="eastAsia"/>
        </w:rPr>
        <w:t>年</w:t>
      </w:r>
      <w:r w:rsidR="00370D65">
        <w:t>3</w:t>
      </w:r>
      <w:r>
        <w:rPr>
          <w:rFonts w:hint="eastAsia"/>
        </w:rPr>
        <w:t>月</w:t>
      </w:r>
      <w:r w:rsidR="00370D65">
        <w:t xml:space="preserve"> </w:t>
      </w:r>
      <w:r w:rsidR="0020745B">
        <w:t>6</w:t>
      </w:r>
      <w:r w:rsidR="00F834B1">
        <w:t xml:space="preserve"> </w:t>
      </w:r>
      <w:r>
        <w:rPr>
          <w:rFonts w:hint="eastAsia"/>
        </w:rPr>
        <w:t>日</w:t>
      </w:r>
      <w:bookmarkEnd w:id="10"/>
    </w:p>
    <w:bookmarkEnd w:id="14"/>
    <w:bookmarkEnd w:id="15"/>
    <w:p w:rsidR="00B567CB" w:rsidRDefault="004C237A">
      <w:pPr>
        <w:spacing w:beforeLines="50" w:before="120" w:afterLines="50" w:after="120" w:line="360" w:lineRule="auto"/>
        <w:rPr>
          <w:rFonts w:hAnsi="宋体"/>
          <w:b/>
          <w:sz w:val="28"/>
          <w:szCs w:val="28"/>
        </w:rPr>
      </w:pPr>
      <w:r>
        <w:rPr>
          <w:sz w:val="24"/>
        </w:rPr>
        <w:br w:type="page"/>
      </w:r>
      <w:r>
        <w:rPr>
          <w:rFonts w:ascii="宋体" w:hAnsi="宋体" w:cs="Arial" w:hint="eastAsia"/>
          <w:color w:val="000000"/>
          <w:sz w:val="30"/>
          <w:szCs w:val="30"/>
        </w:rPr>
        <w:lastRenderedPageBreak/>
        <w:t>附件1</w:t>
      </w:r>
    </w:p>
    <w:p w:rsidR="00B567CB" w:rsidRDefault="004C237A">
      <w:pPr>
        <w:pStyle w:val="aa"/>
        <w:ind w:firstLineChars="0" w:firstLine="0"/>
        <w:jc w:val="center"/>
        <w:rPr>
          <w:rFonts w:hAnsi="宋体"/>
          <w:b/>
          <w:sz w:val="28"/>
          <w:szCs w:val="28"/>
        </w:rPr>
      </w:pPr>
      <w:r>
        <w:rPr>
          <w:rFonts w:hAnsi="宋体"/>
          <w:b/>
          <w:sz w:val="28"/>
          <w:szCs w:val="28"/>
        </w:rPr>
        <w:t>报价一览表</w:t>
      </w:r>
    </w:p>
    <w:p w:rsidR="00B567CB" w:rsidRDefault="00B567CB">
      <w:pPr>
        <w:pStyle w:val="aa"/>
        <w:ind w:firstLineChars="0" w:firstLine="0"/>
        <w:jc w:val="center"/>
        <w:rPr>
          <w:rFonts w:hAnsi="宋体"/>
          <w:b/>
          <w:sz w:val="28"/>
          <w:szCs w:val="28"/>
        </w:rPr>
      </w:pPr>
    </w:p>
    <w:p w:rsidR="009D6C17" w:rsidRDefault="009D6C17" w:rsidP="009D6C17">
      <w:pPr>
        <w:spacing w:line="360" w:lineRule="auto"/>
        <w:ind w:left="1050" w:hangingChars="500" w:hanging="1050"/>
        <w:rPr>
          <w:rFonts w:hAnsi="宋体"/>
          <w:bCs/>
          <w:sz w:val="24"/>
        </w:rPr>
      </w:pPr>
      <w:r>
        <w:rPr>
          <w:rFonts w:hAnsi="宋体" w:hint="eastAsia"/>
          <w:szCs w:val="21"/>
        </w:rPr>
        <w:t>项目名称：</w:t>
      </w:r>
      <w:proofErr w:type="gramStart"/>
      <w:r w:rsidR="001E568E" w:rsidRPr="002E2C31">
        <w:rPr>
          <w:rFonts w:ascii="宋体" w:hAnsi="宋体" w:cs="宋体" w:hint="eastAsia"/>
          <w:sz w:val="24"/>
        </w:rPr>
        <w:t>超算能源</w:t>
      </w:r>
      <w:proofErr w:type="gramEnd"/>
      <w:r w:rsidR="001E568E" w:rsidRPr="002E2C31">
        <w:rPr>
          <w:rFonts w:ascii="宋体" w:hAnsi="宋体" w:cs="宋体" w:hint="eastAsia"/>
          <w:sz w:val="24"/>
        </w:rPr>
        <w:t>站燃气设施维护保养项目</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85"/>
        <w:gridCol w:w="1700"/>
        <w:gridCol w:w="4602"/>
      </w:tblGrid>
      <w:tr w:rsidR="009D6C17" w:rsidTr="004A365B">
        <w:trPr>
          <w:trHeight w:val="711"/>
          <w:jc w:val="center"/>
        </w:trPr>
        <w:tc>
          <w:tcPr>
            <w:tcW w:w="738" w:type="dxa"/>
            <w:tcBorders>
              <w:top w:val="single" w:sz="4" w:space="0" w:color="auto"/>
              <w:left w:val="single" w:sz="4" w:space="0" w:color="auto"/>
              <w:bottom w:val="single" w:sz="4" w:space="0" w:color="auto"/>
              <w:right w:val="single" w:sz="4" w:space="0" w:color="auto"/>
            </w:tcBorders>
            <w:vAlign w:val="center"/>
            <w:hideMark/>
          </w:tcPr>
          <w:p w:rsidR="009D6C17" w:rsidRDefault="009D6C17">
            <w:pPr>
              <w:jc w:val="center"/>
              <w:rPr>
                <w:rFonts w:hAnsi="宋体"/>
                <w:bCs/>
                <w:sz w:val="24"/>
              </w:rPr>
            </w:pPr>
            <w:r>
              <w:rPr>
                <w:rFonts w:hAnsi="宋体" w:hint="eastAsia"/>
                <w:bCs/>
                <w:sz w:val="24"/>
              </w:rPr>
              <w:t>序号</w:t>
            </w:r>
          </w:p>
        </w:tc>
        <w:tc>
          <w:tcPr>
            <w:tcW w:w="1885" w:type="dxa"/>
            <w:tcBorders>
              <w:top w:val="single" w:sz="4" w:space="0" w:color="auto"/>
              <w:left w:val="single" w:sz="4" w:space="0" w:color="auto"/>
              <w:bottom w:val="single" w:sz="4" w:space="0" w:color="auto"/>
              <w:right w:val="single" w:sz="4" w:space="0" w:color="auto"/>
            </w:tcBorders>
            <w:vAlign w:val="center"/>
            <w:hideMark/>
          </w:tcPr>
          <w:p w:rsidR="009D6C17" w:rsidRDefault="009D6C17">
            <w:pPr>
              <w:jc w:val="center"/>
              <w:rPr>
                <w:rFonts w:hAnsi="宋体"/>
                <w:bCs/>
                <w:sz w:val="24"/>
              </w:rPr>
            </w:pPr>
            <w:r>
              <w:rPr>
                <w:rFonts w:hAnsi="宋体" w:hint="eastAsia"/>
                <w:bCs/>
                <w:sz w:val="24"/>
              </w:rPr>
              <w:t>项目名称</w:t>
            </w:r>
          </w:p>
        </w:tc>
        <w:tc>
          <w:tcPr>
            <w:tcW w:w="6302" w:type="dxa"/>
            <w:gridSpan w:val="2"/>
            <w:tcBorders>
              <w:top w:val="single" w:sz="4" w:space="0" w:color="auto"/>
              <w:left w:val="single" w:sz="4" w:space="0" w:color="auto"/>
              <w:bottom w:val="single" w:sz="4" w:space="0" w:color="auto"/>
              <w:right w:val="single" w:sz="4" w:space="0" w:color="auto"/>
            </w:tcBorders>
            <w:vAlign w:val="center"/>
            <w:hideMark/>
          </w:tcPr>
          <w:p w:rsidR="009D6C17" w:rsidRDefault="009D6C17">
            <w:pPr>
              <w:rPr>
                <w:rFonts w:hAnsi="宋体"/>
                <w:bCs/>
                <w:sz w:val="24"/>
              </w:rPr>
            </w:pPr>
            <w:r>
              <w:rPr>
                <w:rFonts w:hAnsi="宋体" w:hint="eastAsia"/>
                <w:bCs/>
                <w:sz w:val="24"/>
              </w:rPr>
              <w:t>投标价（单位：人民币元）</w:t>
            </w:r>
          </w:p>
        </w:tc>
      </w:tr>
      <w:tr w:rsidR="009D6C17" w:rsidTr="004A365B">
        <w:trPr>
          <w:trHeight w:val="835"/>
          <w:jc w:val="center"/>
        </w:trPr>
        <w:tc>
          <w:tcPr>
            <w:tcW w:w="738" w:type="dxa"/>
            <w:tcBorders>
              <w:top w:val="single" w:sz="4" w:space="0" w:color="auto"/>
              <w:left w:val="single" w:sz="4" w:space="0" w:color="auto"/>
              <w:bottom w:val="single" w:sz="4" w:space="0" w:color="auto"/>
              <w:right w:val="single" w:sz="4" w:space="0" w:color="auto"/>
            </w:tcBorders>
            <w:vAlign w:val="center"/>
            <w:hideMark/>
          </w:tcPr>
          <w:p w:rsidR="009D6C17" w:rsidRDefault="009D6C17">
            <w:pPr>
              <w:jc w:val="center"/>
              <w:rPr>
                <w:rFonts w:hAnsi="宋体"/>
                <w:sz w:val="24"/>
              </w:rPr>
            </w:pPr>
            <w:r>
              <w:rPr>
                <w:rFonts w:hAnsi="宋体"/>
                <w:sz w:val="24"/>
              </w:rPr>
              <w:t>1</w:t>
            </w:r>
          </w:p>
        </w:tc>
        <w:tc>
          <w:tcPr>
            <w:tcW w:w="1885" w:type="dxa"/>
            <w:tcBorders>
              <w:top w:val="single" w:sz="4" w:space="0" w:color="auto"/>
              <w:left w:val="single" w:sz="4" w:space="0" w:color="auto"/>
              <w:bottom w:val="single" w:sz="4" w:space="0" w:color="auto"/>
              <w:right w:val="single" w:sz="4" w:space="0" w:color="auto"/>
            </w:tcBorders>
            <w:vAlign w:val="center"/>
            <w:hideMark/>
          </w:tcPr>
          <w:p w:rsidR="009D6C17" w:rsidRDefault="009D6C17">
            <w:pPr>
              <w:jc w:val="center"/>
              <w:rPr>
                <w:rFonts w:hAnsi="宋体"/>
                <w:sz w:val="24"/>
              </w:rPr>
            </w:pPr>
            <w:r>
              <w:rPr>
                <w:rFonts w:hAnsi="宋体" w:hint="eastAsia"/>
                <w:sz w:val="24"/>
              </w:rPr>
              <w:t>投标总价</w:t>
            </w:r>
          </w:p>
        </w:tc>
        <w:tc>
          <w:tcPr>
            <w:tcW w:w="6302" w:type="dxa"/>
            <w:gridSpan w:val="2"/>
            <w:tcBorders>
              <w:top w:val="single" w:sz="4" w:space="0" w:color="auto"/>
              <w:left w:val="single" w:sz="4" w:space="0" w:color="auto"/>
              <w:bottom w:val="single" w:sz="4" w:space="0" w:color="auto"/>
              <w:right w:val="single" w:sz="4" w:space="0" w:color="auto"/>
            </w:tcBorders>
            <w:vAlign w:val="center"/>
            <w:hideMark/>
          </w:tcPr>
          <w:p w:rsidR="009D6C17" w:rsidRDefault="009D6C17">
            <w:pPr>
              <w:rPr>
                <w:rFonts w:hAnsi="宋体"/>
                <w:sz w:val="24"/>
              </w:rPr>
            </w:pPr>
            <w:r>
              <w:rPr>
                <w:rFonts w:ascii="宋体" w:hAnsi="宋体" w:hint="eastAsia"/>
                <w:sz w:val="24"/>
              </w:rPr>
              <w:t>大写</w:t>
            </w:r>
            <w:r>
              <w:rPr>
                <w:rFonts w:hAnsi="宋体" w:hint="eastAsia"/>
                <w:sz w:val="24"/>
              </w:rPr>
              <w:t>：</w:t>
            </w:r>
          </w:p>
          <w:p w:rsidR="009D6C17" w:rsidRDefault="009D6C17">
            <w:pPr>
              <w:rPr>
                <w:rFonts w:hAnsi="宋体"/>
                <w:sz w:val="24"/>
              </w:rPr>
            </w:pPr>
            <w:r>
              <w:rPr>
                <w:rFonts w:hAnsi="宋体" w:hint="eastAsia"/>
                <w:sz w:val="24"/>
              </w:rPr>
              <w:t>小写：</w:t>
            </w:r>
          </w:p>
        </w:tc>
      </w:tr>
      <w:tr w:rsidR="009D6C17" w:rsidTr="004A365B">
        <w:trPr>
          <w:trHeight w:val="835"/>
          <w:jc w:val="center"/>
        </w:trPr>
        <w:tc>
          <w:tcPr>
            <w:tcW w:w="738" w:type="dxa"/>
            <w:vMerge w:val="restart"/>
            <w:tcBorders>
              <w:top w:val="single" w:sz="4" w:space="0" w:color="auto"/>
              <w:left w:val="single" w:sz="4" w:space="0" w:color="auto"/>
              <w:bottom w:val="single" w:sz="4" w:space="0" w:color="auto"/>
              <w:right w:val="single" w:sz="4" w:space="0" w:color="auto"/>
            </w:tcBorders>
            <w:vAlign w:val="center"/>
            <w:hideMark/>
          </w:tcPr>
          <w:p w:rsidR="009D6C17" w:rsidRDefault="009D6C17">
            <w:pPr>
              <w:jc w:val="center"/>
              <w:rPr>
                <w:rFonts w:hAnsi="宋体"/>
                <w:sz w:val="24"/>
              </w:rPr>
            </w:pPr>
            <w:r>
              <w:rPr>
                <w:rFonts w:hAnsi="宋体" w:hint="eastAsia"/>
                <w:sz w:val="24"/>
              </w:rPr>
              <w:t>其中</w:t>
            </w:r>
          </w:p>
        </w:tc>
        <w:tc>
          <w:tcPr>
            <w:tcW w:w="1885" w:type="dxa"/>
            <w:tcBorders>
              <w:top w:val="single" w:sz="4" w:space="0" w:color="auto"/>
              <w:left w:val="single" w:sz="4" w:space="0" w:color="auto"/>
              <w:bottom w:val="single" w:sz="4" w:space="0" w:color="auto"/>
              <w:right w:val="single" w:sz="4" w:space="0" w:color="auto"/>
            </w:tcBorders>
            <w:vAlign w:val="center"/>
            <w:hideMark/>
          </w:tcPr>
          <w:p w:rsidR="009D6C17" w:rsidRDefault="009D6C17">
            <w:pPr>
              <w:jc w:val="center"/>
              <w:rPr>
                <w:rFonts w:hAnsi="宋体"/>
                <w:sz w:val="24"/>
              </w:rPr>
            </w:pPr>
            <w:r>
              <w:rPr>
                <w:rFonts w:hAnsi="宋体" w:hint="eastAsia"/>
                <w:sz w:val="24"/>
              </w:rPr>
              <w:t>不含税总价</w:t>
            </w:r>
          </w:p>
        </w:tc>
        <w:tc>
          <w:tcPr>
            <w:tcW w:w="6302" w:type="dxa"/>
            <w:gridSpan w:val="2"/>
            <w:tcBorders>
              <w:top w:val="single" w:sz="4" w:space="0" w:color="auto"/>
              <w:left w:val="single" w:sz="4" w:space="0" w:color="auto"/>
              <w:bottom w:val="single" w:sz="4" w:space="0" w:color="auto"/>
              <w:right w:val="single" w:sz="4" w:space="0" w:color="auto"/>
            </w:tcBorders>
            <w:vAlign w:val="center"/>
            <w:hideMark/>
          </w:tcPr>
          <w:p w:rsidR="009D6C17" w:rsidRDefault="009D6C17">
            <w:pPr>
              <w:rPr>
                <w:rFonts w:hAnsi="宋体"/>
                <w:sz w:val="24"/>
              </w:rPr>
            </w:pPr>
            <w:r>
              <w:rPr>
                <w:rFonts w:ascii="宋体" w:hAnsi="宋体" w:hint="eastAsia"/>
                <w:sz w:val="24"/>
              </w:rPr>
              <w:t>大写</w:t>
            </w:r>
            <w:r>
              <w:rPr>
                <w:rFonts w:hAnsi="宋体" w:hint="eastAsia"/>
                <w:sz w:val="24"/>
              </w:rPr>
              <w:t>：</w:t>
            </w:r>
          </w:p>
          <w:p w:rsidR="009D6C17" w:rsidRDefault="009D6C17">
            <w:pPr>
              <w:rPr>
                <w:rFonts w:ascii="宋体" w:hAnsi="宋体"/>
                <w:sz w:val="24"/>
              </w:rPr>
            </w:pPr>
            <w:r>
              <w:rPr>
                <w:rFonts w:hAnsi="宋体" w:hint="eastAsia"/>
                <w:sz w:val="24"/>
              </w:rPr>
              <w:t>小写：</w:t>
            </w:r>
          </w:p>
        </w:tc>
      </w:tr>
      <w:tr w:rsidR="004A365B" w:rsidTr="004A365B">
        <w:trPr>
          <w:trHeight w:val="835"/>
          <w:jc w:val="center"/>
        </w:trPr>
        <w:tc>
          <w:tcPr>
            <w:tcW w:w="738" w:type="dxa"/>
            <w:vMerge/>
            <w:tcBorders>
              <w:top w:val="single" w:sz="4" w:space="0" w:color="auto"/>
              <w:left w:val="single" w:sz="4" w:space="0" w:color="auto"/>
              <w:bottom w:val="single" w:sz="4" w:space="0" w:color="auto"/>
              <w:right w:val="single" w:sz="4" w:space="0" w:color="auto"/>
            </w:tcBorders>
            <w:vAlign w:val="center"/>
            <w:hideMark/>
          </w:tcPr>
          <w:p w:rsidR="004A365B" w:rsidRDefault="004A365B" w:rsidP="004A365B">
            <w:pPr>
              <w:widowControl/>
              <w:jc w:val="left"/>
              <w:rPr>
                <w:rFonts w:hAnsi="宋体"/>
                <w:sz w:val="24"/>
              </w:rPr>
            </w:pPr>
          </w:p>
        </w:tc>
        <w:tc>
          <w:tcPr>
            <w:tcW w:w="1885" w:type="dxa"/>
            <w:tcBorders>
              <w:top w:val="single" w:sz="4" w:space="0" w:color="auto"/>
              <w:left w:val="single" w:sz="4" w:space="0" w:color="auto"/>
              <w:bottom w:val="single" w:sz="4" w:space="0" w:color="auto"/>
              <w:right w:val="single" w:sz="4" w:space="0" w:color="auto"/>
            </w:tcBorders>
            <w:vAlign w:val="center"/>
            <w:hideMark/>
          </w:tcPr>
          <w:p w:rsidR="004A365B" w:rsidRDefault="004A365B" w:rsidP="004A365B">
            <w:pPr>
              <w:jc w:val="center"/>
              <w:rPr>
                <w:rFonts w:hAnsi="宋体"/>
                <w:sz w:val="24"/>
              </w:rPr>
            </w:pPr>
            <w:r>
              <w:rPr>
                <w:rFonts w:hAnsi="宋体" w:hint="eastAsia"/>
                <w:sz w:val="24"/>
              </w:rPr>
              <w:t>税率</w:t>
            </w:r>
          </w:p>
        </w:tc>
        <w:tc>
          <w:tcPr>
            <w:tcW w:w="6302" w:type="dxa"/>
            <w:gridSpan w:val="2"/>
            <w:tcBorders>
              <w:top w:val="single" w:sz="4" w:space="0" w:color="auto"/>
              <w:left w:val="single" w:sz="4" w:space="0" w:color="auto"/>
              <w:bottom w:val="single" w:sz="4" w:space="0" w:color="auto"/>
              <w:right w:val="single" w:sz="4" w:space="0" w:color="auto"/>
            </w:tcBorders>
            <w:vAlign w:val="center"/>
          </w:tcPr>
          <w:p w:rsidR="004A365B" w:rsidRDefault="004A365B" w:rsidP="004A365B">
            <w:pPr>
              <w:rPr>
                <w:rFonts w:ascii="宋体" w:hAnsi="宋体"/>
                <w:sz w:val="24"/>
              </w:rPr>
            </w:pPr>
          </w:p>
        </w:tc>
      </w:tr>
      <w:tr w:rsidR="00936F74" w:rsidTr="005E177E">
        <w:trPr>
          <w:trHeight w:val="491"/>
          <w:jc w:val="center"/>
        </w:trPr>
        <w:tc>
          <w:tcPr>
            <w:tcW w:w="738" w:type="dxa"/>
            <w:vMerge w:val="restart"/>
            <w:tcBorders>
              <w:top w:val="single" w:sz="4" w:space="0" w:color="auto"/>
              <w:left w:val="single" w:sz="4" w:space="0" w:color="auto"/>
              <w:right w:val="single" w:sz="4" w:space="0" w:color="auto"/>
            </w:tcBorders>
            <w:vAlign w:val="center"/>
            <w:hideMark/>
          </w:tcPr>
          <w:p w:rsidR="00936F74" w:rsidRDefault="00936F74" w:rsidP="004A365B">
            <w:pPr>
              <w:jc w:val="center"/>
              <w:rPr>
                <w:rFonts w:hAnsi="宋体"/>
                <w:sz w:val="24"/>
              </w:rPr>
            </w:pPr>
            <w:r>
              <w:rPr>
                <w:rFonts w:hAnsi="宋体"/>
                <w:sz w:val="24"/>
              </w:rPr>
              <w:t>2</w:t>
            </w:r>
          </w:p>
        </w:tc>
        <w:tc>
          <w:tcPr>
            <w:tcW w:w="1885" w:type="dxa"/>
            <w:vMerge w:val="restart"/>
            <w:tcBorders>
              <w:top w:val="single" w:sz="4" w:space="0" w:color="auto"/>
              <w:left w:val="single" w:sz="4" w:space="0" w:color="auto"/>
              <w:bottom w:val="single" w:sz="4" w:space="0" w:color="auto"/>
              <w:right w:val="single" w:sz="4" w:space="0" w:color="auto"/>
            </w:tcBorders>
            <w:vAlign w:val="center"/>
            <w:hideMark/>
          </w:tcPr>
          <w:p w:rsidR="00936F74" w:rsidRDefault="00936F74" w:rsidP="004A365B">
            <w:pPr>
              <w:jc w:val="center"/>
              <w:rPr>
                <w:rFonts w:hAnsi="宋体"/>
                <w:sz w:val="24"/>
              </w:rPr>
            </w:pPr>
            <w:r>
              <w:rPr>
                <w:rFonts w:hAnsi="宋体" w:hint="eastAsia"/>
                <w:sz w:val="24"/>
              </w:rPr>
              <w:t>项目负责人介绍</w:t>
            </w:r>
          </w:p>
        </w:tc>
        <w:tc>
          <w:tcPr>
            <w:tcW w:w="1700" w:type="dxa"/>
            <w:tcBorders>
              <w:top w:val="single" w:sz="4" w:space="0" w:color="auto"/>
              <w:left w:val="single" w:sz="4" w:space="0" w:color="auto"/>
              <w:bottom w:val="single" w:sz="4" w:space="0" w:color="auto"/>
              <w:right w:val="single" w:sz="4" w:space="0" w:color="auto"/>
            </w:tcBorders>
            <w:vAlign w:val="center"/>
            <w:hideMark/>
          </w:tcPr>
          <w:p w:rsidR="00936F74" w:rsidRDefault="00936F74" w:rsidP="004A365B">
            <w:pPr>
              <w:rPr>
                <w:rFonts w:hAnsi="宋体"/>
                <w:sz w:val="24"/>
              </w:rPr>
            </w:pPr>
            <w:r>
              <w:rPr>
                <w:rFonts w:hAnsi="宋体" w:hint="eastAsia"/>
                <w:sz w:val="24"/>
              </w:rPr>
              <w:t>姓名</w:t>
            </w:r>
          </w:p>
        </w:tc>
        <w:tc>
          <w:tcPr>
            <w:tcW w:w="4602" w:type="dxa"/>
            <w:tcBorders>
              <w:top w:val="single" w:sz="4" w:space="0" w:color="auto"/>
              <w:left w:val="single" w:sz="4" w:space="0" w:color="auto"/>
              <w:bottom w:val="single" w:sz="4" w:space="0" w:color="auto"/>
              <w:right w:val="single" w:sz="4" w:space="0" w:color="auto"/>
            </w:tcBorders>
            <w:vAlign w:val="center"/>
          </w:tcPr>
          <w:p w:rsidR="00936F74" w:rsidRDefault="00936F74" w:rsidP="004A365B">
            <w:pPr>
              <w:rPr>
                <w:rFonts w:hAnsi="宋体"/>
                <w:sz w:val="24"/>
              </w:rPr>
            </w:pPr>
          </w:p>
        </w:tc>
      </w:tr>
      <w:tr w:rsidR="00936F74" w:rsidTr="005E177E">
        <w:trPr>
          <w:trHeight w:val="491"/>
          <w:jc w:val="center"/>
        </w:trPr>
        <w:tc>
          <w:tcPr>
            <w:tcW w:w="738" w:type="dxa"/>
            <w:vMerge/>
            <w:tcBorders>
              <w:left w:val="single" w:sz="4" w:space="0" w:color="auto"/>
              <w:right w:val="single" w:sz="4" w:space="0" w:color="auto"/>
            </w:tcBorders>
            <w:vAlign w:val="center"/>
            <w:hideMark/>
          </w:tcPr>
          <w:p w:rsidR="00936F74" w:rsidRDefault="00936F74" w:rsidP="004A365B">
            <w:pPr>
              <w:widowControl/>
              <w:jc w:val="left"/>
              <w:rPr>
                <w:rFonts w:hAnsi="宋体"/>
                <w:sz w:val="24"/>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rsidR="00936F74" w:rsidRDefault="00936F74" w:rsidP="004A365B">
            <w:pPr>
              <w:widowControl/>
              <w:jc w:val="left"/>
              <w:rPr>
                <w:rFonts w:hAnsi="宋体"/>
                <w:sz w:val="24"/>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936F74" w:rsidRDefault="00936F74" w:rsidP="004A365B">
            <w:pPr>
              <w:rPr>
                <w:rFonts w:hAnsi="宋体"/>
                <w:sz w:val="24"/>
              </w:rPr>
            </w:pPr>
            <w:r>
              <w:rPr>
                <w:rFonts w:hAnsi="宋体" w:hint="eastAsia"/>
                <w:sz w:val="24"/>
              </w:rPr>
              <w:t>上岗证书</w:t>
            </w:r>
          </w:p>
        </w:tc>
        <w:tc>
          <w:tcPr>
            <w:tcW w:w="4602" w:type="dxa"/>
            <w:tcBorders>
              <w:top w:val="single" w:sz="4" w:space="0" w:color="auto"/>
              <w:left w:val="single" w:sz="4" w:space="0" w:color="auto"/>
              <w:bottom w:val="single" w:sz="4" w:space="0" w:color="auto"/>
              <w:right w:val="single" w:sz="4" w:space="0" w:color="auto"/>
            </w:tcBorders>
            <w:vAlign w:val="center"/>
          </w:tcPr>
          <w:p w:rsidR="00936F74" w:rsidRDefault="00936F74" w:rsidP="004A365B">
            <w:pPr>
              <w:rPr>
                <w:rFonts w:hAnsi="宋体"/>
                <w:sz w:val="24"/>
              </w:rPr>
            </w:pPr>
          </w:p>
        </w:tc>
      </w:tr>
      <w:tr w:rsidR="00936F74" w:rsidTr="005E177E">
        <w:trPr>
          <w:trHeight w:val="491"/>
          <w:jc w:val="center"/>
        </w:trPr>
        <w:tc>
          <w:tcPr>
            <w:tcW w:w="738" w:type="dxa"/>
            <w:vMerge/>
            <w:tcBorders>
              <w:left w:val="single" w:sz="4" w:space="0" w:color="auto"/>
              <w:right w:val="single" w:sz="4" w:space="0" w:color="auto"/>
            </w:tcBorders>
            <w:vAlign w:val="center"/>
            <w:hideMark/>
          </w:tcPr>
          <w:p w:rsidR="00936F74" w:rsidRDefault="00936F74" w:rsidP="004A365B">
            <w:pPr>
              <w:widowControl/>
              <w:jc w:val="left"/>
              <w:rPr>
                <w:rFonts w:hAnsi="宋体"/>
                <w:sz w:val="24"/>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rsidR="00936F74" w:rsidRDefault="00936F74" w:rsidP="004A365B">
            <w:pPr>
              <w:widowControl/>
              <w:jc w:val="left"/>
              <w:rPr>
                <w:rFonts w:hAnsi="宋体"/>
                <w:sz w:val="24"/>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936F74" w:rsidRDefault="00936F74" w:rsidP="004A365B">
            <w:pPr>
              <w:rPr>
                <w:rFonts w:hAnsi="宋体"/>
                <w:sz w:val="24"/>
              </w:rPr>
            </w:pPr>
            <w:r>
              <w:rPr>
                <w:rFonts w:hAnsi="宋体" w:hint="eastAsia"/>
                <w:sz w:val="24"/>
              </w:rPr>
              <w:t>联系电话</w:t>
            </w:r>
          </w:p>
        </w:tc>
        <w:tc>
          <w:tcPr>
            <w:tcW w:w="4602" w:type="dxa"/>
            <w:tcBorders>
              <w:top w:val="single" w:sz="4" w:space="0" w:color="auto"/>
              <w:left w:val="single" w:sz="4" w:space="0" w:color="auto"/>
              <w:bottom w:val="single" w:sz="4" w:space="0" w:color="auto"/>
              <w:right w:val="single" w:sz="4" w:space="0" w:color="auto"/>
            </w:tcBorders>
            <w:vAlign w:val="center"/>
          </w:tcPr>
          <w:p w:rsidR="00936F74" w:rsidRDefault="00936F74" w:rsidP="004A365B">
            <w:pPr>
              <w:rPr>
                <w:rFonts w:hAnsi="宋体"/>
                <w:sz w:val="24"/>
              </w:rPr>
            </w:pPr>
          </w:p>
        </w:tc>
      </w:tr>
      <w:tr w:rsidR="00936F74" w:rsidTr="005E177E">
        <w:trPr>
          <w:trHeight w:val="491"/>
          <w:jc w:val="center"/>
        </w:trPr>
        <w:tc>
          <w:tcPr>
            <w:tcW w:w="738" w:type="dxa"/>
            <w:vMerge/>
            <w:tcBorders>
              <w:left w:val="single" w:sz="4" w:space="0" w:color="auto"/>
              <w:right w:val="single" w:sz="4" w:space="0" w:color="auto"/>
            </w:tcBorders>
            <w:vAlign w:val="center"/>
          </w:tcPr>
          <w:p w:rsidR="00936F74" w:rsidRDefault="00936F74" w:rsidP="00936F74">
            <w:pPr>
              <w:widowControl/>
              <w:jc w:val="left"/>
              <w:rPr>
                <w:rFonts w:hAnsi="宋体"/>
                <w:sz w:val="24"/>
              </w:rPr>
            </w:pPr>
          </w:p>
        </w:tc>
        <w:tc>
          <w:tcPr>
            <w:tcW w:w="1885" w:type="dxa"/>
            <w:vMerge w:val="restart"/>
            <w:tcBorders>
              <w:top w:val="single" w:sz="4" w:space="0" w:color="auto"/>
              <w:left w:val="single" w:sz="4" w:space="0" w:color="auto"/>
              <w:right w:val="single" w:sz="4" w:space="0" w:color="auto"/>
            </w:tcBorders>
            <w:vAlign w:val="center"/>
          </w:tcPr>
          <w:p w:rsidR="00936F74" w:rsidRDefault="00936F74" w:rsidP="00936F74">
            <w:pPr>
              <w:widowControl/>
              <w:jc w:val="left"/>
              <w:rPr>
                <w:rFonts w:hAnsi="宋体"/>
                <w:sz w:val="24"/>
              </w:rPr>
            </w:pPr>
            <w:r>
              <w:rPr>
                <w:rFonts w:hAnsi="宋体" w:hint="eastAsia"/>
                <w:sz w:val="24"/>
              </w:rPr>
              <w:t>其他人员介绍</w:t>
            </w:r>
          </w:p>
        </w:tc>
        <w:tc>
          <w:tcPr>
            <w:tcW w:w="1700" w:type="dxa"/>
            <w:tcBorders>
              <w:top w:val="single" w:sz="4" w:space="0" w:color="auto"/>
              <w:left w:val="single" w:sz="4" w:space="0" w:color="auto"/>
              <w:bottom w:val="single" w:sz="4" w:space="0" w:color="auto"/>
              <w:right w:val="single" w:sz="4" w:space="0" w:color="auto"/>
            </w:tcBorders>
            <w:vAlign w:val="center"/>
          </w:tcPr>
          <w:p w:rsidR="00936F74" w:rsidRDefault="00936F74" w:rsidP="00936F74">
            <w:pPr>
              <w:rPr>
                <w:rFonts w:hAnsi="宋体"/>
                <w:sz w:val="24"/>
              </w:rPr>
            </w:pPr>
            <w:r>
              <w:rPr>
                <w:rFonts w:hAnsi="宋体" w:hint="eastAsia"/>
                <w:sz w:val="24"/>
              </w:rPr>
              <w:t>姓名</w:t>
            </w:r>
          </w:p>
        </w:tc>
        <w:tc>
          <w:tcPr>
            <w:tcW w:w="4602" w:type="dxa"/>
            <w:tcBorders>
              <w:top w:val="single" w:sz="4" w:space="0" w:color="auto"/>
              <w:left w:val="single" w:sz="4" w:space="0" w:color="auto"/>
              <w:bottom w:val="single" w:sz="4" w:space="0" w:color="auto"/>
              <w:right w:val="single" w:sz="4" w:space="0" w:color="auto"/>
            </w:tcBorders>
            <w:vAlign w:val="center"/>
          </w:tcPr>
          <w:p w:rsidR="00936F74" w:rsidRDefault="00936F74" w:rsidP="00936F74">
            <w:pPr>
              <w:rPr>
                <w:rFonts w:hAnsi="宋体"/>
                <w:sz w:val="24"/>
              </w:rPr>
            </w:pPr>
          </w:p>
        </w:tc>
      </w:tr>
      <w:tr w:rsidR="00936F74" w:rsidTr="005E177E">
        <w:trPr>
          <w:trHeight w:val="491"/>
          <w:jc w:val="center"/>
        </w:trPr>
        <w:tc>
          <w:tcPr>
            <w:tcW w:w="738" w:type="dxa"/>
            <w:vMerge/>
            <w:tcBorders>
              <w:left w:val="single" w:sz="4" w:space="0" w:color="auto"/>
              <w:right w:val="single" w:sz="4" w:space="0" w:color="auto"/>
            </w:tcBorders>
            <w:vAlign w:val="center"/>
          </w:tcPr>
          <w:p w:rsidR="00936F74" w:rsidRDefault="00936F74" w:rsidP="00936F74">
            <w:pPr>
              <w:widowControl/>
              <w:jc w:val="left"/>
              <w:rPr>
                <w:rFonts w:hAnsi="宋体"/>
                <w:sz w:val="24"/>
              </w:rPr>
            </w:pPr>
          </w:p>
        </w:tc>
        <w:tc>
          <w:tcPr>
            <w:tcW w:w="1885" w:type="dxa"/>
            <w:vMerge/>
            <w:tcBorders>
              <w:left w:val="single" w:sz="4" w:space="0" w:color="auto"/>
              <w:right w:val="single" w:sz="4" w:space="0" w:color="auto"/>
            </w:tcBorders>
            <w:vAlign w:val="center"/>
          </w:tcPr>
          <w:p w:rsidR="00936F74" w:rsidRDefault="00936F74" w:rsidP="00936F74">
            <w:pPr>
              <w:widowControl/>
              <w:jc w:val="left"/>
              <w:rPr>
                <w:rFonts w:hAnsi="宋体"/>
                <w:sz w:val="24"/>
              </w:rPr>
            </w:pPr>
          </w:p>
        </w:tc>
        <w:tc>
          <w:tcPr>
            <w:tcW w:w="1700" w:type="dxa"/>
            <w:tcBorders>
              <w:top w:val="single" w:sz="4" w:space="0" w:color="auto"/>
              <w:left w:val="single" w:sz="4" w:space="0" w:color="auto"/>
              <w:bottom w:val="single" w:sz="4" w:space="0" w:color="auto"/>
              <w:right w:val="single" w:sz="4" w:space="0" w:color="auto"/>
            </w:tcBorders>
            <w:vAlign w:val="center"/>
          </w:tcPr>
          <w:p w:rsidR="00936F74" w:rsidRDefault="00936F74" w:rsidP="00936F74">
            <w:pPr>
              <w:rPr>
                <w:rFonts w:hAnsi="宋体"/>
                <w:sz w:val="24"/>
              </w:rPr>
            </w:pPr>
            <w:r>
              <w:rPr>
                <w:rFonts w:hAnsi="宋体" w:hint="eastAsia"/>
                <w:sz w:val="24"/>
              </w:rPr>
              <w:t>上岗证书</w:t>
            </w:r>
          </w:p>
        </w:tc>
        <w:tc>
          <w:tcPr>
            <w:tcW w:w="4602" w:type="dxa"/>
            <w:tcBorders>
              <w:top w:val="single" w:sz="4" w:space="0" w:color="auto"/>
              <w:left w:val="single" w:sz="4" w:space="0" w:color="auto"/>
              <w:bottom w:val="single" w:sz="4" w:space="0" w:color="auto"/>
              <w:right w:val="single" w:sz="4" w:space="0" w:color="auto"/>
            </w:tcBorders>
            <w:vAlign w:val="center"/>
          </w:tcPr>
          <w:p w:rsidR="00936F74" w:rsidRDefault="00936F74" w:rsidP="00936F74">
            <w:pPr>
              <w:rPr>
                <w:rFonts w:hAnsi="宋体"/>
                <w:sz w:val="24"/>
              </w:rPr>
            </w:pPr>
          </w:p>
        </w:tc>
      </w:tr>
      <w:tr w:rsidR="00936F74" w:rsidTr="005E177E">
        <w:trPr>
          <w:trHeight w:val="491"/>
          <w:jc w:val="center"/>
        </w:trPr>
        <w:tc>
          <w:tcPr>
            <w:tcW w:w="738" w:type="dxa"/>
            <w:vMerge/>
            <w:tcBorders>
              <w:left w:val="single" w:sz="4" w:space="0" w:color="auto"/>
              <w:bottom w:val="single" w:sz="4" w:space="0" w:color="auto"/>
              <w:right w:val="single" w:sz="4" w:space="0" w:color="auto"/>
            </w:tcBorders>
            <w:vAlign w:val="center"/>
          </w:tcPr>
          <w:p w:rsidR="00936F74" w:rsidRDefault="00936F74" w:rsidP="00936F74">
            <w:pPr>
              <w:widowControl/>
              <w:jc w:val="left"/>
              <w:rPr>
                <w:rFonts w:hAnsi="宋体"/>
                <w:sz w:val="24"/>
              </w:rPr>
            </w:pPr>
          </w:p>
        </w:tc>
        <w:tc>
          <w:tcPr>
            <w:tcW w:w="1885" w:type="dxa"/>
            <w:vMerge/>
            <w:tcBorders>
              <w:left w:val="single" w:sz="4" w:space="0" w:color="auto"/>
              <w:bottom w:val="single" w:sz="4" w:space="0" w:color="auto"/>
              <w:right w:val="single" w:sz="4" w:space="0" w:color="auto"/>
            </w:tcBorders>
            <w:vAlign w:val="center"/>
          </w:tcPr>
          <w:p w:rsidR="00936F74" w:rsidRDefault="00936F74" w:rsidP="00936F74">
            <w:pPr>
              <w:widowControl/>
              <w:jc w:val="left"/>
              <w:rPr>
                <w:rFonts w:hAnsi="宋体"/>
                <w:sz w:val="24"/>
              </w:rPr>
            </w:pPr>
          </w:p>
        </w:tc>
        <w:tc>
          <w:tcPr>
            <w:tcW w:w="1700" w:type="dxa"/>
            <w:tcBorders>
              <w:top w:val="single" w:sz="4" w:space="0" w:color="auto"/>
              <w:left w:val="single" w:sz="4" w:space="0" w:color="auto"/>
              <w:bottom w:val="single" w:sz="4" w:space="0" w:color="auto"/>
              <w:right w:val="single" w:sz="4" w:space="0" w:color="auto"/>
            </w:tcBorders>
            <w:vAlign w:val="center"/>
          </w:tcPr>
          <w:p w:rsidR="00936F74" w:rsidRDefault="00936F74" w:rsidP="00936F74">
            <w:pPr>
              <w:rPr>
                <w:rFonts w:hAnsi="宋体"/>
                <w:sz w:val="24"/>
              </w:rPr>
            </w:pPr>
            <w:r>
              <w:rPr>
                <w:rFonts w:hAnsi="宋体" w:hint="eastAsia"/>
                <w:sz w:val="24"/>
              </w:rPr>
              <w:t>联系电话</w:t>
            </w:r>
          </w:p>
        </w:tc>
        <w:tc>
          <w:tcPr>
            <w:tcW w:w="4602" w:type="dxa"/>
            <w:tcBorders>
              <w:top w:val="single" w:sz="4" w:space="0" w:color="auto"/>
              <w:left w:val="single" w:sz="4" w:space="0" w:color="auto"/>
              <w:bottom w:val="single" w:sz="4" w:space="0" w:color="auto"/>
              <w:right w:val="single" w:sz="4" w:space="0" w:color="auto"/>
            </w:tcBorders>
            <w:vAlign w:val="center"/>
          </w:tcPr>
          <w:p w:rsidR="00936F74" w:rsidRDefault="00936F74" w:rsidP="00936F74">
            <w:pPr>
              <w:rPr>
                <w:rFonts w:hAnsi="宋体"/>
                <w:sz w:val="24"/>
              </w:rPr>
            </w:pPr>
          </w:p>
        </w:tc>
      </w:tr>
    </w:tbl>
    <w:p w:rsidR="009D6C17" w:rsidRDefault="009D6C17" w:rsidP="009D6C17">
      <w:pPr>
        <w:spacing w:line="360" w:lineRule="auto"/>
        <w:ind w:firstLine="440"/>
        <w:rPr>
          <w:rFonts w:hAnsi="宋体"/>
        </w:rPr>
      </w:pPr>
    </w:p>
    <w:p w:rsidR="009D6C17" w:rsidRDefault="009D6C17" w:rsidP="009D6C17">
      <w:pPr>
        <w:spacing w:line="360" w:lineRule="auto"/>
        <w:rPr>
          <w:rFonts w:hAnsi="宋体"/>
        </w:rPr>
      </w:pPr>
      <w:r>
        <w:rPr>
          <w:rFonts w:hAnsi="宋体" w:hint="eastAsia"/>
        </w:rPr>
        <w:t>注：（</w:t>
      </w:r>
      <w:r>
        <w:rPr>
          <w:rFonts w:hAnsi="宋体"/>
        </w:rPr>
        <w:t>1</w:t>
      </w:r>
      <w:r>
        <w:rPr>
          <w:rFonts w:hAnsi="宋体" w:hint="eastAsia"/>
        </w:rPr>
        <w:t>）投标总价为人民币报价。</w:t>
      </w:r>
    </w:p>
    <w:p w:rsidR="009D6C17" w:rsidRDefault="009D6C17" w:rsidP="009D6C17">
      <w:pPr>
        <w:tabs>
          <w:tab w:val="left" w:pos="8364"/>
        </w:tabs>
        <w:spacing w:line="360" w:lineRule="auto"/>
        <w:ind w:firstLineChars="135" w:firstLine="283"/>
        <w:rPr>
          <w:rFonts w:hAnsi="宋体"/>
        </w:rPr>
      </w:pPr>
      <w:r>
        <w:rPr>
          <w:rFonts w:hAnsi="宋体" w:hint="eastAsia"/>
        </w:rPr>
        <w:t>（</w:t>
      </w:r>
      <w:r>
        <w:rPr>
          <w:rFonts w:hAnsi="宋体"/>
        </w:rPr>
        <w:t>2</w:t>
      </w:r>
      <w:r>
        <w:rPr>
          <w:rFonts w:hAnsi="宋体" w:hint="eastAsia"/>
        </w:rPr>
        <w:t>）投标总价应包括投标人完成本项目（如果中标）所必须的所有成本费用和投标人应承担的一切税费，包括但不限于全部保险费、服务费、人工费、交通费、利润及税费等完成项目内容所需的全部费用。投标人认为需要发生的其他相关服务等等。</w:t>
      </w:r>
    </w:p>
    <w:p w:rsidR="009D6C17" w:rsidRDefault="009D6C17" w:rsidP="009D6C17">
      <w:pPr>
        <w:tabs>
          <w:tab w:val="left" w:pos="8364"/>
        </w:tabs>
        <w:spacing w:line="360" w:lineRule="auto"/>
        <w:ind w:firstLineChars="135" w:firstLine="283"/>
        <w:rPr>
          <w:rFonts w:hAnsi="宋体"/>
        </w:rPr>
      </w:pPr>
      <w:r>
        <w:rPr>
          <w:rFonts w:hAnsi="宋体" w:hint="eastAsia"/>
        </w:rPr>
        <w:t>（</w:t>
      </w:r>
      <w:r>
        <w:rPr>
          <w:rFonts w:hAnsi="宋体"/>
        </w:rPr>
        <w:t>3</w:t>
      </w:r>
      <w:r>
        <w:rPr>
          <w:rFonts w:hAnsi="宋体" w:hint="eastAsia"/>
        </w:rPr>
        <w:t>）若用小写表示的金额和用大写表示的金额不一致，以大写表示的金额为准。</w:t>
      </w:r>
    </w:p>
    <w:p w:rsidR="009D6C17" w:rsidRDefault="009D6C17" w:rsidP="009D6C17">
      <w:pPr>
        <w:tabs>
          <w:tab w:val="left" w:pos="8364"/>
        </w:tabs>
        <w:spacing w:line="360" w:lineRule="auto"/>
        <w:ind w:firstLineChars="135" w:firstLine="283"/>
        <w:rPr>
          <w:rFonts w:hAnsi="宋体"/>
        </w:rPr>
      </w:pPr>
    </w:p>
    <w:p w:rsidR="00B567CB" w:rsidRPr="009D6C17" w:rsidRDefault="009D6C17" w:rsidP="009D6C17">
      <w:pPr>
        <w:spacing w:beforeLines="50" w:before="120" w:afterLines="50" w:after="120" w:line="360" w:lineRule="auto"/>
        <w:rPr>
          <w:rFonts w:hAnsi="宋体"/>
          <w:szCs w:val="21"/>
        </w:rPr>
      </w:pPr>
      <w:r>
        <w:rPr>
          <w:rFonts w:hAnsi="宋体" w:hint="eastAsia"/>
          <w:szCs w:val="21"/>
        </w:rPr>
        <w:t>投标人名称（盖章）：日期：</w:t>
      </w:r>
      <w:r w:rsidR="004C237A">
        <w:rPr>
          <w:rFonts w:hAnsi="宋体"/>
          <w:szCs w:val="21"/>
        </w:rPr>
        <w:t xml:space="preserve"> </w:t>
      </w:r>
      <w:r>
        <w:rPr>
          <w:rFonts w:hAnsi="宋体" w:hint="eastAsia"/>
          <w:szCs w:val="21"/>
        </w:rPr>
        <w:t xml:space="preserve"> </w:t>
      </w:r>
      <w:r>
        <w:rPr>
          <w:rFonts w:hAnsi="宋体"/>
          <w:szCs w:val="21"/>
        </w:rPr>
        <w:t xml:space="preserve">                    </w:t>
      </w:r>
      <w:r w:rsidR="004C237A">
        <w:rPr>
          <w:rFonts w:hAnsi="宋体" w:hint="eastAsia"/>
          <w:szCs w:val="21"/>
        </w:rPr>
        <w:t>日期：</w:t>
      </w:r>
      <w:r w:rsidR="004C237A">
        <w:rPr>
          <w:rFonts w:hAnsi="宋体" w:hint="eastAsia"/>
          <w:szCs w:val="21"/>
        </w:rPr>
        <w:t xml:space="preserve"> </w:t>
      </w:r>
      <w:r w:rsidR="004C237A">
        <w:rPr>
          <w:rFonts w:hAnsi="宋体"/>
          <w:szCs w:val="21"/>
        </w:rPr>
        <w:t xml:space="preserve">     </w:t>
      </w:r>
      <w:r w:rsidR="004C237A">
        <w:rPr>
          <w:rFonts w:hAnsi="宋体" w:hint="eastAsia"/>
          <w:szCs w:val="21"/>
        </w:rPr>
        <w:t>年</w:t>
      </w:r>
      <w:r w:rsidR="004C237A">
        <w:rPr>
          <w:rFonts w:hAnsi="宋体" w:hint="eastAsia"/>
          <w:szCs w:val="21"/>
        </w:rPr>
        <w:t xml:space="preserve"> </w:t>
      </w:r>
      <w:r w:rsidR="004C237A">
        <w:rPr>
          <w:rFonts w:hAnsi="宋体"/>
          <w:szCs w:val="21"/>
        </w:rPr>
        <w:t xml:space="preserve">    </w:t>
      </w:r>
      <w:r w:rsidR="004C237A">
        <w:rPr>
          <w:rFonts w:hAnsi="宋体" w:hint="eastAsia"/>
          <w:szCs w:val="21"/>
        </w:rPr>
        <w:t>月</w:t>
      </w:r>
      <w:r w:rsidR="004C237A">
        <w:rPr>
          <w:rFonts w:hAnsi="宋体" w:hint="eastAsia"/>
          <w:szCs w:val="21"/>
        </w:rPr>
        <w:t xml:space="preserve"> </w:t>
      </w:r>
      <w:r w:rsidR="004C237A">
        <w:rPr>
          <w:rFonts w:hAnsi="宋体"/>
          <w:szCs w:val="21"/>
        </w:rPr>
        <w:t xml:space="preserve">   </w:t>
      </w:r>
      <w:r w:rsidR="004C237A">
        <w:rPr>
          <w:rFonts w:hAnsi="宋体" w:hint="eastAsia"/>
          <w:szCs w:val="21"/>
        </w:rPr>
        <w:t>日</w:t>
      </w:r>
      <w:r w:rsidR="004C237A">
        <w:rPr>
          <w:rFonts w:ascii="仿宋" w:eastAsia="仿宋" w:hAnsi="仿宋" w:cs="仿宋"/>
          <w:szCs w:val="21"/>
        </w:rPr>
        <w:br w:type="page"/>
      </w:r>
      <w:r w:rsidR="004C237A">
        <w:rPr>
          <w:rFonts w:ascii="仿宋" w:eastAsia="仿宋" w:hAnsi="仿宋" w:cs="仿宋"/>
          <w:szCs w:val="21"/>
        </w:rPr>
        <w:lastRenderedPageBreak/>
        <w:t xml:space="preserve"> </w:t>
      </w:r>
    </w:p>
    <w:p w:rsidR="00B567CB" w:rsidRDefault="004C237A">
      <w:pPr>
        <w:spacing w:beforeLines="50" w:before="120" w:afterLines="50" w:after="120" w:line="360" w:lineRule="auto"/>
        <w:rPr>
          <w:rFonts w:ascii="仿宋" w:eastAsia="仿宋" w:hAnsi="仿宋" w:cs="仿宋"/>
          <w:szCs w:val="21"/>
        </w:rPr>
      </w:pPr>
      <w:r>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B567CB">
        <w:trPr>
          <w:trHeight w:val="444"/>
        </w:trPr>
        <w:tc>
          <w:tcPr>
            <w:tcW w:w="9356" w:type="dxa"/>
            <w:gridSpan w:val="12"/>
            <w:tcBorders>
              <w:top w:val="nil"/>
              <w:left w:val="nil"/>
              <w:bottom w:val="nil"/>
              <w:right w:val="nil"/>
            </w:tcBorders>
            <w:shd w:val="clear" w:color="auto" w:fill="auto"/>
            <w:vAlign w:val="center"/>
          </w:tcPr>
          <w:p w:rsidR="00B567CB" w:rsidRDefault="004C237A">
            <w:pPr>
              <w:widowControl/>
              <w:ind w:firstLineChars="700" w:firstLine="3080"/>
              <w:rPr>
                <w:rFonts w:ascii="黑体" w:eastAsia="黑体" w:hAnsi="黑体" w:cs="宋体"/>
                <w:kern w:val="0"/>
                <w:sz w:val="44"/>
                <w:szCs w:val="44"/>
              </w:rPr>
            </w:pPr>
            <w:bookmarkStart w:id="17" w:name="_Hlk33473319"/>
            <w:r>
              <w:rPr>
                <w:rFonts w:ascii="黑体" w:eastAsia="黑体" w:hAnsi="黑体" w:cs="宋体" w:hint="eastAsia"/>
                <w:kern w:val="0"/>
                <w:sz w:val="44"/>
                <w:szCs w:val="44"/>
              </w:rPr>
              <w:t>供应商调查表</w:t>
            </w:r>
          </w:p>
        </w:tc>
      </w:tr>
      <w:tr w:rsidR="00B567CB">
        <w:trPr>
          <w:trHeight w:val="399"/>
        </w:trPr>
        <w:tc>
          <w:tcPr>
            <w:tcW w:w="9356" w:type="dxa"/>
            <w:gridSpan w:val="12"/>
            <w:tcBorders>
              <w:top w:val="nil"/>
              <w:left w:val="nil"/>
              <w:bottom w:val="single" w:sz="8" w:space="0" w:color="auto"/>
              <w:right w:val="nil"/>
            </w:tcBorders>
            <w:shd w:val="clear" w:color="auto" w:fill="auto"/>
            <w:vAlign w:val="center"/>
          </w:tcPr>
          <w:p w:rsidR="00B567CB" w:rsidRDefault="00F834B1">
            <w:pPr>
              <w:jc w:val="left"/>
              <w:rPr>
                <w:rFonts w:ascii="宋体" w:hAnsi="宋体" w:cs="宋体"/>
                <w:kern w:val="0"/>
                <w:sz w:val="28"/>
                <w:szCs w:val="28"/>
              </w:rPr>
            </w:pPr>
            <w:r w:rsidRPr="00F834B1">
              <w:rPr>
                <w:rFonts w:ascii="宋体" w:hAnsi="宋体" w:hint="eastAsia"/>
                <w:sz w:val="24"/>
              </w:rPr>
              <w:t>项目名称：</w:t>
            </w:r>
            <w:proofErr w:type="gramStart"/>
            <w:r w:rsidR="001E568E" w:rsidRPr="002E2C31">
              <w:rPr>
                <w:rFonts w:ascii="宋体" w:hAnsi="宋体" w:cs="宋体" w:hint="eastAsia"/>
                <w:sz w:val="24"/>
              </w:rPr>
              <w:t>超算能源</w:t>
            </w:r>
            <w:proofErr w:type="gramEnd"/>
            <w:r w:rsidR="001E568E" w:rsidRPr="002E2C31">
              <w:rPr>
                <w:rFonts w:ascii="宋体" w:hAnsi="宋体" w:cs="宋体" w:hint="eastAsia"/>
                <w:sz w:val="24"/>
              </w:rPr>
              <w:t>站燃气设施维护保养项目</w:t>
            </w:r>
          </w:p>
        </w:tc>
      </w:tr>
      <w:tr w:rsidR="00B567CB">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ind w:firstLine="200"/>
              <w:jc w:val="center"/>
              <w:rPr>
                <w:rFonts w:ascii="宋体" w:hAnsi="宋体" w:cs="宋体"/>
                <w:kern w:val="0"/>
                <w:sz w:val="24"/>
              </w:rPr>
            </w:pPr>
          </w:p>
        </w:tc>
      </w:tr>
      <w:tr w:rsidR="00B567CB">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ind w:firstLine="200"/>
              <w:jc w:val="center"/>
              <w:rPr>
                <w:rFonts w:ascii="宋体" w:hAnsi="宋体" w:cs="宋体"/>
                <w:kern w:val="0"/>
                <w:sz w:val="24"/>
              </w:rPr>
            </w:pPr>
          </w:p>
        </w:tc>
      </w:tr>
      <w:tr w:rsidR="00B567CB">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ind w:firstLine="200"/>
              <w:jc w:val="center"/>
              <w:rPr>
                <w:rFonts w:ascii="宋体" w:hAnsi="宋体" w:cs="宋体"/>
                <w:kern w:val="0"/>
                <w:sz w:val="24"/>
              </w:rPr>
            </w:pPr>
          </w:p>
        </w:tc>
      </w:tr>
      <w:tr w:rsidR="00B567CB">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ind w:firstLine="200"/>
              <w:jc w:val="center"/>
              <w:rPr>
                <w:rFonts w:ascii="宋体" w:hAnsi="宋体" w:cs="宋体"/>
                <w:kern w:val="0"/>
                <w:sz w:val="24"/>
              </w:rPr>
            </w:pPr>
          </w:p>
        </w:tc>
      </w:tr>
      <w:tr w:rsidR="00B567CB">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left"/>
              <w:rPr>
                <w:rFonts w:ascii="宋体" w:hAnsi="宋体" w:cs="宋体"/>
                <w:b/>
                <w:bCs/>
                <w:kern w:val="0"/>
                <w:sz w:val="24"/>
              </w:rPr>
            </w:pPr>
          </w:p>
        </w:tc>
      </w:tr>
      <w:tr w:rsidR="00B567CB">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left"/>
              <w:rPr>
                <w:rFonts w:ascii="宋体" w:hAnsi="宋体" w:cs="宋体"/>
                <w:b/>
                <w:bCs/>
                <w:kern w:val="0"/>
                <w:sz w:val="24"/>
              </w:rPr>
            </w:pPr>
          </w:p>
        </w:tc>
      </w:tr>
      <w:tr w:rsidR="00B567CB">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rPr>
                <w:rFonts w:ascii="宋体" w:hAnsi="宋体" w:cs="宋体"/>
                <w:b/>
                <w:bCs/>
                <w:kern w:val="0"/>
                <w:sz w:val="24"/>
              </w:rPr>
            </w:pPr>
          </w:p>
          <w:p w:rsidR="00B567CB" w:rsidRDefault="00B567CB">
            <w:pPr>
              <w:widowControl/>
              <w:rPr>
                <w:rFonts w:ascii="宋体" w:hAnsi="宋体" w:cs="宋体"/>
                <w:b/>
                <w:bCs/>
                <w:kern w:val="0"/>
                <w:sz w:val="24"/>
              </w:rPr>
            </w:pPr>
          </w:p>
          <w:p w:rsidR="00B567CB" w:rsidRDefault="00B567CB">
            <w:pPr>
              <w:widowControl/>
              <w:rPr>
                <w:rFonts w:ascii="宋体" w:hAnsi="宋体" w:cs="宋体"/>
                <w:b/>
                <w:bCs/>
                <w:kern w:val="0"/>
                <w:sz w:val="24"/>
              </w:rPr>
            </w:pPr>
          </w:p>
          <w:p w:rsidR="00B567CB" w:rsidRDefault="00B567CB">
            <w:pPr>
              <w:widowControl/>
              <w:rPr>
                <w:rFonts w:ascii="宋体" w:hAnsi="宋体" w:cs="宋体"/>
                <w:b/>
                <w:bCs/>
                <w:kern w:val="0"/>
                <w:sz w:val="24"/>
              </w:rPr>
            </w:pPr>
          </w:p>
        </w:tc>
      </w:tr>
      <w:tr w:rsidR="00B567C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发证机关</w:t>
            </w:r>
          </w:p>
        </w:tc>
      </w:tr>
      <w:tr w:rsidR="00B567C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r>
      <w:tr w:rsidR="00B567C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r>
      <w:tr w:rsidR="00B567C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r>
      <w:tr w:rsidR="00B567C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r>
      <w:tr w:rsidR="00B567CB">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r>
      <w:tr w:rsidR="00B567CB">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近三年类似业绩</w:t>
            </w:r>
          </w:p>
        </w:tc>
      </w:tr>
      <w:tr w:rsidR="00B567C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项目内容</w:t>
            </w:r>
          </w:p>
        </w:tc>
      </w:tr>
      <w:tr w:rsidR="00B567C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r>
      <w:tr w:rsidR="00B567C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r>
      <w:tr w:rsidR="00B567C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rsidR="00B567CB" w:rsidRDefault="00B567CB">
            <w:pPr>
              <w:widowControl/>
              <w:jc w:val="center"/>
              <w:rPr>
                <w:b/>
                <w:bCs/>
                <w:kern w:val="0"/>
                <w:sz w:val="24"/>
              </w:rPr>
            </w:pPr>
          </w:p>
        </w:tc>
      </w:tr>
      <w:tr w:rsidR="00B567CB">
        <w:trPr>
          <w:trHeight w:val="399"/>
        </w:trPr>
        <w:tc>
          <w:tcPr>
            <w:tcW w:w="1072" w:type="dxa"/>
            <w:gridSpan w:val="2"/>
            <w:tcBorders>
              <w:top w:val="single" w:sz="8" w:space="0" w:color="auto"/>
              <w:left w:val="nil"/>
              <w:bottom w:val="nil"/>
              <w:right w:val="nil"/>
            </w:tcBorders>
            <w:shd w:val="clear" w:color="auto" w:fill="auto"/>
            <w:vAlign w:val="center"/>
          </w:tcPr>
          <w:p w:rsidR="00B567CB" w:rsidRDefault="00B567CB">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rsidR="00B567CB" w:rsidRDefault="00B567CB">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rsidR="00B567CB" w:rsidRDefault="00B567CB">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B567CB" w:rsidRDefault="00B567CB">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rsidR="00B567CB" w:rsidRDefault="00B567CB">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B567CB" w:rsidRDefault="00B567CB">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rsidR="00B567CB" w:rsidRDefault="00B567CB">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B567CB" w:rsidRDefault="00B567CB">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B567CB" w:rsidRDefault="00B567CB">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B567CB" w:rsidRDefault="00B567CB">
            <w:pPr>
              <w:widowControl/>
              <w:ind w:firstLine="200"/>
              <w:jc w:val="left"/>
              <w:rPr>
                <w:rFonts w:ascii="Calibri" w:hAnsi="Calibri" w:cs="宋体"/>
                <w:kern w:val="0"/>
                <w:szCs w:val="21"/>
              </w:rPr>
            </w:pPr>
          </w:p>
        </w:tc>
      </w:tr>
      <w:tr w:rsidR="00B567CB">
        <w:trPr>
          <w:trHeight w:val="399"/>
        </w:trPr>
        <w:tc>
          <w:tcPr>
            <w:tcW w:w="9356" w:type="dxa"/>
            <w:gridSpan w:val="12"/>
            <w:tcBorders>
              <w:top w:val="nil"/>
              <w:left w:val="nil"/>
              <w:bottom w:val="nil"/>
              <w:right w:val="nil"/>
            </w:tcBorders>
            <w:shd w:val="clear" w:color="auto" w:fill="auto"/>
            <w:vAlign w:val="center"/>
          </w:tcPr>
          <w:p w:rsidR="00B567CB" w:rsidRDefault="00B567CB">
            <w:pPr>
              <w:spacing w:line="400" w:lineRule="exact"/>
              <w:ind w:firstLine="200"/>
              <w:rPr>
                <w:sz w:val="28"/>
                <w:szCs w:val="28"/>
              </w:rPr>
            </w:pPr>
          </w:p>
          <w:p w:rsidR="00B567CB" w:rsidRDefault="004C237A">
            <w:pPr>
              <w:spacing w:line="400" w:lineRule="exact"/>
              <w:rPr>
                <w:sz w:val="28"/>
                <w:szCs w:val="28"/>
              </w:rPr>
            </w:pPr>
            <w:r>
              <w:rPr>
                <w:rFonts w:hint="eastAsia"/>
                <w:sz w:val="28"/>
                <w:szCs w:val="28"/>
              </w:rPr>
              <w:t>报名单位（盖章）：</w:t>
            </w:r>
          </w:p>
        </w:tc>
      </w:tr>
    </w:tbl>
    <w:p w:rsidR="00B567CB" w:rsidRDefault="00B567CB">
      <w:pPr>
        <w:spacing w:line="400" w:lineRule="exact"/>
        <w:ind w:left="560" w:hangingChars="200" w:hanging="560"/>
        <w:rPr>
          <w:sz w:val="28"/>
          <w:szCs w:val="28"/>
        </w:rPr>
      </w:pPr>
    </w:p>
    <w:p w:rsidR="00B567CB" w:rsidRDefault="004C237A">
      <w:pPr>
        <w:spacing w:line="400" w:lineRule="exact"/>
        <w:ind w:left="560" w:hangingChars="200" w:hanging="560"/>
        <w:rPr>
          <w:sz w:val="28"/>
          <w:szCs w:val="28"/>
        </w:rPr>
      </w:pPr>
      <w:r>
        <w:rPr>
          <w:rFonts w:hint="eastAsia"/>
          <w:sz w:val="28"/>
          <w:szCs w:val="28"/>
        </w:rPr>
        <w:t>日期：</w:t>
      </w:r>
      <w:r>
        <w:rPr>
          <w:rFonts w:hint="eastAsia"/>
          <w:sz w:val="28"/>
          <w:szCs w:val="28"/>
        </w:rPr>
        <w:t>202</w:t>
      </w:r>
      <w:r w:rsidR="00F834B1">
        <w:rPr>
          <w:sz w:val="28"/>
          <w:szCs w:val="28"/>
        </w:rPr>
        <w:t>4</w:t>
      </w:r>
      <w:r>
        <w:rPr>
          <w:rFonts w:hint="eastAsia"/>
          <w:sz w:val="28"/>
          <w:szCs w:val="28"/>
        </w:rPr>
        <w:t>年</w:t>
      </w:r>
      <w:r>
        <w:rPr>
          <w:rFonts w:hint="eastAsia"/>
          <w:sz w:val="28"/>
          <w:szCs w:val="28"/>
        </w:rPr>
        <w:t xml:space="preserve"> </w:t>
      </w:r>
      <w:r>
        <w:rPr>
          <w:sz w:val="28"/>
          <w:szCs w:val="28"/>
        </w:rPr>
        <w:t xml:space="preserve">  </w:t>
      </w:r>
      <w:r>
        <w:rPr>
          <w:rFonts w:hint="eastAsia"/>
          <w:sz w:val="28"/>
          <w:szCs w:val="28"/>
        </w:rPr>
        <w:t>月</w:t>
      </w:r>
      <w:r>
        <w:rPr>
          <w:rFonts w:hint="eastAsia"/>
          <w:sz w:val="28"/>
          <w:szCs w:val="28"/>
        </w:rPr>
        <w:t xml:space="preserve"> </w:t>
      </w:r>
      <w:r>
        <w:rPr>
          <w:sz w:val="28"/>
          <w:szCs w:val="28"/>
        </w:rPr>
        <w:t xml:space="preserve"> </w:t>
      </w:r>
      <w:r>
        <w:rPr>
          <w:rFonts w:hint="eastAsia"/>
          <w:sz w:val="28"/>
          <w:szCs w:val="28"/>
        </w:rPr>
        <w:t>日</w:t>
      </w:r>
    </w:p>
    <w:bookmarkEnd w:id="17"/>
    <w:p w:rsidR="00B567CB" w:rsidRDefault="004C237A">
      <w:pPr>
        <w:spacing w:line="400" w:lineRule="exact"/>
        <w:ind w:left="560" w:hangingChars="200" w:hanging="560"/>
        <w:rPr>
          <w:rFonts w:ascii="宋体" w:hAnsi="宋体"/>
          <w:bCs/>
          <w:sz w:val="30"/>
          <w:szCs w:val="30"/>
        </w:rPr>
      </w:pPr>
      <w:r>
        <w:rPr>
          <w:sz w:val="28"/>
          <w:szCs w:val="28"/>
        </w:rPr>
        <w:br w:type="page"/>
      </w:r>
      <w:r>
        <w:rPr>
          <w:rFonts w:ascii="宋体" w:hAnsi="宋体" w:hint="eastAsia"/>
          <w:bCs/>
          <w:sz w:val="30"/>
          <w:szCs w:val="30"/>
        </w:rPr>
        <w:lastRenderedPageBreak/>
        <w:t>附件3</w:t>
      </w:r>
    </w:p>
    <w:p w:rsidR="00B567CB" w:rsidRDefault="004C237A">
      <w:pPr>
        <w:spacing w:line="500" w:lineRule="exact"/>
        <w:jc w:val="center"/>
        <w:rPr>
          <w:rFonts w:eastAsia="黑体"/>
          <w:b/>
          <w:bCs/>
          <w:sz w:val="36"/>
        </w:rPr>
      </w:pPr>
      <w:r>
        <w:rPr>
          <w:rFonts w:eastAsia="黑体" w:hint="eastAsia"/>
          <w:b/>
          <w:bCs/>
          <w:sz w:val="28"/>
        </w:rPr>
        <w:t>法定代表人身份证明书</w:t>
      </w:r>
    </w:p>
    <w:p w:rsidR="00B567CB" w:rsidRDefault="00B567CB">
      <w:pPr>
        <w:spacing w:line="500" w:lineRule="exact"/>
        <w:rPr>
          <w:b/>
          <w:bCs/>
          <w:szCs w:val="21"/>
        </w:rPr>
      </w:pPr>
    </w:p>
    <w:p w:rsidR="00B567CB" w:rsidRDefault="004C237A">
      <w:pPr>
        <w:spacing w:beforeLines="50" w:before="120" w:afterLines="50" w:after="120" w:line="500" w:lineRule="exact"/>
        <w:ind w:firstLineChars="400" w:firstLine="960"/>
        <w:rPr>
          <w:rFonts w:ascii="宋体" w:hAnsi="宋体" w:cs="宋体"/>
          <w:sz w:val="24"/>
        </w:rPr>
      </w:pPr>
      <w:bookmarkStart w:id="18" w:name="_Hlk33473365"/>
      <w:r>
        <w:rPr>
          <w:rFonts w:ascii="宋体" w:hAnsi="宋体" w:cs="宋体" w:hint="eastAsia"/>
          <w:sz w:val="24"/>
        </w:rPr>
        <w:t>在我单位任</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职务，是我单位法定代表人，身份证号为</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，特此证明。</w:t>
      </w:r>
    </w:p>
    <w:p w:rsidR="00B567CB" w:rsidRDefault="00B567CB">
      <w:pPr>
        <w:spacing w:beforeLines="50" w:before="120" w:afterLines="50" w:after="120" w:line="500" w:lineRule="exact"/>
        <w:ind w:firstLineChars="224" w:firstLine="538"/>
        <w:rPr>
          <w:rFonts w:ascii="宋体" w:hAnsi="宋体" w:cs="宋体"/>
          <w:sz w:val="24"/>
        </w:rPr>
      </w:pPr>
    </w:p>
    <w:p w:rsidR="00B567CB" w:rsidRDefault="004C237A">
      <w:pPr>
        <w:spacing w:beforeLines="50" w:before="120" w:afterLines="50" w:after="120" w:line="500" w:lineRule="exact"/>
        <w:jc w:val="left"/>
        <w:rPr>
          <w:rFonts w:ascii="宋体" w:hAnsi="宋体" w:cs="宋体"/>
          <w:sz w:val="24"/>
        </w:rPr>
      </w:pPr>
      <w:r>
        <w:rPr>
          <w:rFonts w:ascii="宋体" w:hAnsi="宋体" w:cs="宋体" w:hint="eastAsia"/>
          <w:sz w:val="24"/>
        </w:rPr>
        <w:t>（单位盖章）</w:t>
      </w:r>
    </w:p>
    <w:p w:rsidR="00B567CB" w:rsidRDefault="00B567CB">
      <w:pPr>
        <w:spacing w:beforeLines="50" w:before="120" w:afterLines="50" w:after="120" w:line="500" w:lineRule="exact"/>
        <w:ind w:firstLineChars="224" w:firstLine="538"/>
        <w:rPr>
          <w:rFonts w:hAnsi="宋体" w:cs="宋体"/>
          <w:sz w:val="24"/>
          <w:szCs w:val="28"/>
        </w:rPr>
      </w:pPr>
    </w:p>
    <w:p w:rsidR="00B567CB" w:rsidRDefault="004C237A">
      <w:pPr>
        <w:spacing w:beforeLines="50" w:before="120" w:afterLines="50" w:after="120" w:line="500" w:lineRule="exact"/>
        <w:rPr>
          <w:rFonts w:ascii="宋体" w:hAnsi="宋体" w:cs="宋体"/>
          <w:sz w:val="24"/>
        </w:rPr>
      </w:pPr>
      <w:r>
        <w:rPr>
          <w:rFonts w:hAnsi="宋体" w:cs="宋体" w:hint="eastAsia"/>
          <w:sz w:val="24"/>
          <w:szCs w:val="28"/>
        </w:rPr>
        <w:t>日期：</w:t>
      </w:r>
      <w:r>
        <w:rPr>
          <w:rFonts w:hAnsi="宋体" w:cs="宋体" w:hint="eastAsia"/>
          <w:sz w:val="24"/>
          <w:szCs w:val="28"/>
        </w:rPr>
        <w:t>202</w:t>
      </w:r>
      <w:r w:rsidR="00F834B1">
        <w:rPr>
          <w:rFonts w:hAnsi="宋体" w:cs="宋体"/>
          <w:sz w:val="24"/>
          <w:szCs w:val="28"/>
        </w:rPr>
        <w:t>4</w:t>
      </w:r>
      <w:r>
        <w:rPr>
          <w:rFonts w:hAnsi="宋体" w:cs="宋体" w:hint="eastAsia"/>
          <w:sz w:val="24"/>
          <w:szCs w:val="28"/>
        </w:rPr>
        <w:t>年</w:t>
      </w:r>
      <w:r>
        <w:rPr>
          <w:rFonts w:hAnsi="宋体" w:cs="宋体" w:hint="eastAsia"/>
          <w:sz w:val="24"/>
          <w:szCs w:val="28"/>
        </w:rPr>
        <w:t xml:space="preserve"> </w:t>
      </w:r>
      <w:r>
        <w:rPr>
          <w:rFonts w:hAnsi="宋体" w:cs="宋体"/>
          <w:sz w:val="24"/>
          <w:szCs w:val="28"/>
        </w:rPr>
        <w:t xml:space="preserve">  </w:t>
      </w:r>
      <w:r>
        <w:rPr>
          <w:rFonts w:hAnsi="宋体" w:cs="宋体" w:hint="eastAsia"/>
          <w:sz w:val="24"/>
          <w:szCs w:val="28"/>
        </w:rPr>
        <w:t>月</w:t>
      </w:r>
      <w:r>
        <w:rPr>
          <w:rFonts w:hAnsi="宋体" w:cs="宋体" w:hint="eastAsia"/>
          <w:sz w:val="24"/>
          <w:szCs w:val="28"/>
        </w:rPr>
        <w:t xml:space="preserve"> </w:t>
      </w:r>
      <w:r>
        <w:rPr>
          <w:rFonts w:hAnsi="宋体" w:cs="宋体"/>
          <w:sz w:val="24"/>
          <w:szCs w:val="28"/>
        </w:rPr>
        <w:t xml:space="preserve"> </w:t>
      </w:r>
      <w:r>
        <w:rPr>
          <w:rFonts w:hAnsi="宋体" w:cs="宋体" w:hint="eastAsia"/>
          <w:sz w:val="24"/>
          <w:szCs w:val="28"/>
        </w:rPr>
        <w:t>日</w:t>
      </w:r>
    </w:p>
    <w:p w:rsidR="00B567CB" w:rsidRDefault="004C237A">
      <w:pPr>
        <w:spacing w:beforeLines="50" w:before="120" w:afterLines="50" w:after="120" w:line="500" w:lineRule="exact"/>
        <w:rPr>
          <w:rFonts w:ascii="宋体" w:hAnsi="宋体" w:cs="宋体"/>
          <w:sz w:val="24"/>
        </w:rPr>
      </w:pPr>
      <w:r>
        <w:rPr>
          <w:rFonts w:ascii="宋体" w:hAnsi="宋体" w:cs="宋体" w:hint="eastAsia"/>
          <w:sz w:val="24"/>
        </w:rPr>
        <w:t xml:space="preserve">单位通信地址：                                </w:t>
      </w:r>
    </w:p>
    <w:p w:rsidR="00B567CB" w:rsidRDefault="00B567CB">
      <w:pPr>
        <w:spacing w:beforeLines="50" w:before="120" w:afterLines="50" w:after="120" w:line="500" w:lineRule="exact"/>
        <w:rPr>
          <w:rFonts w:ascii="宋体" w:hAnsi="宋体" w:cs="宋体"/>
          <w:sz w:val="24"/>
        </w:rPr>
      </w:pPr>
    </w:p>
    <w:p w:rsidR="00B567CB" w:rsidRDefault="004C237A">
      <w:pPr>
        <w:spacing w:beforeLines="50" w:before="120" w:afterLines="50" w:after="120" w:line="500" w:lineRule="exact"/>
        <w:rPr>
          <w:rFonts w:ascii="宋体" w:hAnsi="宋体" w:cs="宋体"/>
          <w:sz w:val="24"/>
        </w:rPr>
      </w:pPr>
      <w:r>
        <w:rPr>
          <w:rFonts w:ascii="宋体" w:hAnsi="宋体" w:cs="宋体" w:hint="eastAsia"/>
          <w:sz w:val="24"/>
        </w:rPr>
        <w:t xml:space="preserve">邮政编码：                 单位联系电话：   </w:t>
      </w:r>
    </w:p>
    <w:p w:rsidR="00B567CB" w:rsidRDefault="00B567CB">
      <w:pPr>
        <w:spacing w:beforeLines="50" w:before="120" w:afterLines="50" w:after="120"/>
        <w:rPr>
          <w:sz w:val="20"/>
        </w:rPr>
      </w:pPr>
    </w:p>
    <w:p w:rsidR="00B567CB" w:rsidRDefault="004C237A">
      <w:pPr>
        <w:spacing w:beforeLines="50" w:before="120" w:afterLines="50" w:after="120" w:line="360" w:lineRule="auto"/>
        <w:rPr>
          <w:rFonts w:ascii="宋体" w:hAnsi="宋体" w:cs="Arial"/>
          <w:color w:val="000000"/>
          <w:sz w:val="24"/>
          <w:szCs w:val="28"/>
        </w:rPr>
      </w:pPr>
      <w:r>
        <w:rPr>
          <w:rFonts w:ascii="宋体" w:hAnsi="宋体" w:cs="Arial" w:hint="eastAsia"/>
          <w:color w:val="000000"/>
          <w:sz w:val="24"/>
          <w:szCs w:val="28"/>
        </w:rPr>
        <w:t>附：法人代表身份证正反面或其他身份证明材料复印件</w:t>
      </w:r>
    </w:p>
    <w:bookmarkEnd w:id="18"/>
    <w:p w:rsidR="00B567CB" w:rsidRDefault="00B567CB">
      <w:pPr>
        <w:spacing w:beforeLines="50" w:before="120" w:afterLines="50" w:after="120" w:line="360" w:lineRule="auto"/>
        <w:rPr>
          <w:rFonts w:ascii="宋体" w:hAnsi="宋体" w:cs="Arial"/>
          <w:color w:val="000000"/>
          <w:sz w:val="24"/>
          <w:szCs w:val="28"/>
        </w:rPr>
      </w:pPr>
    </w:p>
    <w:p w:rsidR="00B567CB" w:rsidRDefault="004C237A">
      <w:pPr>
        <w:spacing w:beforeLines="50" w:before="120" w:afterLines="50" w:after="120" w:line="360" w:lineRule="auto"/>
        <w:rPr>
          <w:rFonts w:ascii="宋体" w:hAnsi="宋体" w:cs="Arial"/>
          <w:color w:val="000000"/>
          <w:sz w:val="30"/>
          <w:szCs w:val="30"/>
        </w:rPr>
      </w:pPr>
      <w:r>
        <w:rPr>
          <w:rFonts w:ascii="宋体" w:hAnsi="宋体" w:cs="Arial" w:hint="eastAsia"/>
          <w:color w:val="000000"/>
          <w:sz w:val="24"/>
          <w:szCs w:val="28"/>
        </w:rPr>
        <w:br w:type="page"/>
      </w:r>
      <w:r>
        <w:rPr>
          <w:rFonts w:ascii="宋体" w:hAnsi="宋体" w:cs="黑体" w:hint="eastAsia"/>
          <w:color w:val="000000"/>
          <w:sz w:val="30"/>
          <w:szCs w:val="30"/>
        </w:rPr>
        <w:lastRenderedPageBreak/>
        <w:t>附件4</w:t>
      </w:r>
    </w:p>
    <w:p w:rsidR="00B567CB" w:rsidRDefault="004C237A">
      <w:pPr>
        <w:spacing w:line="500" w:lineRule="exact"/>
        <w:ind w:firstLineChars="600" w:firstLine="1687"/>
        <w:rPr>
          <w:rFonts w:eastAsia="黑体"/>
          <w:b/>
          <w:bCs/>
          <w:sz w:val="28"/>
        </w:rPr>
      </w:pPr>
      <w:r>
        <w:rPr>
          <w:rFonts w:eastAsia="黑体" w:hint="eastAsia"/>
          <w:b/>
          <w:bCs/>
          <w:sz w:val="28"/>
        </w:rPr>
        <w:t>法定代表人授权委托证明书</w:t>
      </w:r>
    </w:p>
    <w:p w:rsidR="00B567CB" w:rsidRDefault="00B567CB">
      <w:pPr>
        <w:pStyle w:val="100"/>
        <w:spacing w:line="360" w:lineRule="auto"/>
        <w:ind w:firstLineChars="177" w:firstLine="425"/>
        <w:rPr>
          <w:rFonts w:hAnsi="宋体"/>
          <w:bCs/>
          <w:sz w:val="24"/>
          <w:szCs w:val="24"/>
        </w:rPr>
      </w:pPr>
    </w:p>
    <w:p w:rsidR="00B567CB" w:rsidRDefault="004C237A">
      <w:pPr>
        <w:pStyle w:val="100"/>
        <w:spacing w:beforeLines="50" w:before="120" w:afterLines="50" w:after="120"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rsidR="00B567CB" w:rsidRDefault="004C237A">
      <w:pPr>
        <w:pStyle w:val="100"/>
        <w:spacing w:beforeLines="50" w:before="120" w:afterLines="50" w:after="120"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B567CB" w:rsidRDefault="004C237A">
      <w:pPr>
        <w:pStyle w:val="100"/>
        <w:spacing w:beforeLines="50" w:before="120" w:afterLines="50" w:after="120" w:line="360" w:lineRule="auto"/>
        <w:ind w:firstLineChars="200" w:firstLine="480"/>
        <w:rPr>
          <w:rFonts w:hAnsi="宋体"/>
          <w:sz w:val="24"/>
          <w:szCs w:val="24"/>
          <w:u w:val="single"/>
        </w:rPr>
      </w:pPr>
      <w:r>
        <w:rPr>
          <w:rFonts w:hAnsi="宋体" w:hint="eastAsia"/>
          <w:sz w:val="24"/>
          <w:szCs w:val="24"/>
        </w:rPr>
        <w:t>附：代理人性别：   年龄：   职务：</w:t>
      </w:r>
    </w:p>
    <w:p w:rsidR="00B567CB" w:rsidRDefault="004C237A">
      <w:pPr>
        <w:pStyle w:val="100"/>
        <w:spacing w:beforeLines="50" w:before="120" w:afterLines="50" w:after="120" w:line="360" w:lineRule="auto"/>
        <w:ind w:firstLineChars="200" w:firstLine="480"/>
        <w:rPr>
          <w:rFonts w:hAnsi="宋体"/>
          <w:sz w:val="24"/>
          <w:szCs w:val="24"/>
          <w:u w:val="single"/>
        </w:rPr>
      </w:pPr>
      <w:r>
        <w:rPr>
          <w:rFonts w:hAnsi="宋体" w:hint="eastAsia"/>
          <w:sz w:val="24"/>
          <w:szCs w:val="24"/>
        </w:rPr>
        <w:t xml:space="preserve">　　身份证号码：</w:t>
      </w:r>
    </w:p>
    <w:p w:rsidR="00B567CB" w:rsidRDefault="004C237A">
      <w:pPr>
        <w:pStyle w:val="100"/>
        <w:spacing w:beforeLines="50" w:before="120" w:afterLines="50" w:after="120" w:line="360" w:lineRule="auto"/>
        <w:ind w:firstLineChars="200" w:firstLine="480"/>
        <w:rPr>
          <w:rFonts w:hAnsi="宋体"/>
          <w:sz w:val="24"/>
          <w:szCs w:val="24"/>
          <w:u w:val="single"/>
        </w:rPr>
      </w:pPr>
      <w:r>
        <w:rPr>
          <w:rFonts w:hAnsi="宋体" w:hint="eastAsia"/>
          <w:sz w:val="24"/>
          <w:szCs w:val="24"/>
        </w:rPr>
        <w:t xml:space="preserve">　　（营业执照等）注册号码：</w:t>
      </w:r>
    </w:p>
    <w:p w:rsidR="00B567CB" w:rsidRDefault="004C237A">
      <w:pPr>
        <w:pStyle w:val="100"/>
        <w:spacing w:beforeLines="50" w:before="120" w:afterLines="50" w:after="120" w:line="360" w:lineRule="auto"/>
        <w:ind w:firstLineChars="200" w:firstLine="480"/>
        <w:rPr>
          <w:rFonts w:hAnsi="宋体"/>
          <w:sz w:val="24"/>
          <w:szCs w:val="24"/>
          <w:u w:val="single"/>
        </w:rPr>
      </w:pPr>
      <w:r>
        <w:rPr>
          <w:rFonts w:hAnsi="宋体" w:hint="eastAsia"/>
          <w:sz w:val="24"/>
          <w:szCs w:val="24"/>
        </w:rPr>
        <w:t xml:space="preserve">　　企业类型：</w:t>
      </w:r>
    </w:p>
    <w:p w:rsidR="00B567CB" w:rsidRDefault="004C237A">
      <w:pPr>
        <w:pStyle w:val="100"/>
        <w:spacing w:beforeLines="50" w:before="120" w:afterLines="50" w:after="120" w:line="360" w:lineRule="auto"/>
        <w:ind w:firstLineChars="200" w:firstLine="480"/>
        <w:rPr>
          <w:rFonts w:hAnsi="宋体"/>
          <w:sz w:val="24"/>
          <w:szCs w:val="24"/>
          <w:u w:val="single"/>
        </w:rPr>
      </w:pPr>
      <w:r>
        <w:rPr>
          <w:rFonts w:hAnsi="宋体" w:hint="eastAsia"/>
          <w:sz w:val="24"/>
          <w:szCs w:val="24"/>
        </w:rPr>
        <w:t xml:space="preserve">　　经营范围：</w:t>
      </w:r>
    </w:p>
    <w:p w:rsidR="00B567CB" w:rsidRDefault="004C237A">
      <w:pPr>
        <w:pStyle w:val="100"/>
        <w:spacing w:beforeLines="50" w:before="120" w:afterLines="50" w:after="120" w:line="360" w:lineRule="auto"/>
        <w:ind w:firstLine="200"/>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r>
        <w:rPr>
          <w:rFonts w:hAnsi="宋体" w:hint="eastAsia"/>
          <w:sz w:val="24"/>
          <w:szCs w:val="24"/>
        </w:rPr>
        <w:t xml:space="preserve">　</w:t>
      </w:r>
    </w:p>
    <w:p w:rsidR="00B567CB" w:rsidRDefault="00B567CB">
      <w:pPr>
        <w:pStyle w:val="10"/>
        <w:spacing w:line="360" w:lineRule="auto"/>
        <w:jc w:val="both"/>
        <w:rPr>
          <w:rFonts w:hAnsi="宋体"/>
          <w:sz w:val="24"/>
          <w:szCs w:val="24"/>
        </w:rPr>
      </w:pPr>
    </w:p>
    <w:p w:rsidR="00B567CB" w:rsidRDefault="00B567CB">
      <w:pPr>
        <w:pStyle w:val="10"/>
        <w:spacing w:line="360" w:lineRule="auto"/>
        <w:jc w:val="both"/>
        <w:rPr>
          <w:rFonts w:eastAsia="宋体" w:hAnsi="宋体" w:cs="宋体"/>
          <w:sz w:val="28"/>
        </w:rPr>
      </w:pPr>
    </w:p>
    <w:p w:rsidR="00B567CB" w:rsidRDefault="00B567CB">
      <w:pPr>
        <w:pStyle w:val="10"/>
        <w:spacing w:line="360" w:lineRule="auto"/>
        <w:jc w:val="both"/>
        <w:rPr>
          <w:rFonts w:eastAsia="宋体" w:hAnsi="宋体" w:cs="宋体"/>
          <w:sz w:val="28"/>
        </w:rPr>
      </w:pPr>
    </w:p>
    <w:p w:rsidR="00B567CB" w:rsidRDefault="00B567CB">
      <w:pPr>
        <w:pStyle w:val="10"/>
        <w:spacing w:line="360" w:lineRule="auto"/>
        <w:jc w:val="both"/>
        <w:rPr>
          <w:rFonts w:eastAsia="宋体" w:hAnsi="宋体" w:cs="宋体"/>
          <w:sz w:val="28"/>
        </w:rPr>
      </w:pPr>
    </w:p>
    <w:p w:rsidR="00B567CB" w:rsidRDefault="00B567CB">
      <w:pPr>
        <w:pStyle w:val="10"/>
        <w:spacing w:line="360" w:lineRule="auto"/>
        <w:jc w:val="both"/>
        <w:rPr>
          <w:rFonts w:eastAsia="宋体" w:hAnsi="宋体" w:cs="宋体"/>
          <w:sz w:val="28"/>
        </w:rPr>
      </w:pPr>
    </w:p>
    <w:p w:rsidR="00B567CB" w:rsidRDefault="00B567CB">
      <w:pPr>
        <w:pStyle w:val="10"/>
        <w:spacing w:line="360" w:lineRule="auto"/>
        <w:jc w:val="both"/>
        <w:rPr>
          <w:rFonts w:eastAsia="宋体" w:hAnsi="宋体" w:cs="宋体"/>
          <w:sz w:val="28"/>
        </w:rPr>
      </w:pPr>
    </w:p>
    <w:p w:rsidR="00B567CB" w:rsidRDefault="004C237A">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B567CB" w:rsidRDefault="00B567CB">
      <w:pPr>
        <w:pStyle w:val="10"/>
        <w:spacing w:line="360" w:lineRule="auto"/>
        <w:jc w:val="both"/>
        <w:rPr>
          <w:rFonts w:eastAsia="宋体" w:hAnsi="宋体" w:cs="宋体"/>
          <w:sz w:val="24"/>
          <w:szCs w:val="24"/>
        </w:rPr>
      </w:pPr>
    </w:p>
    <w:p w:rsidR="00B567CB" w:rsidRDefault="004C237A">
      <w:pPr>
        <w:pStyle w:val="10"/>
        <w:spacing w:line="360" w:lineRule="auto"/>
        <w:jc w:val="both"/>
        <w:rPr>
          <w:rFonts w:eastAsia="宋体" w:hAnsi="宋体" w:cs="宋体"/>
          <w:sz w:val="24"/>
          <w:szCs w:val="24"/>
        </w:rPr>
      </w:pPr>
      <w:bookmarkStart w:id="19" w:name="_Hlk33473384"/>
      <w:r>
        <w:rPr>
          <w:rFonts w:eastAsia="宋体" w:hAnsi="宋体" w:cs="宋体" w:hint="eastAsia"/>
          <w:sz w:val="24"/>
          <w:szCs w:val="24"/>
        </w:rPr>
        <w:t>法定代表人（签字或盖章）：</w:t>
      </w:r>
    </w:p>
    <w:p w:rsidR="00B567CB" w:rsidRDefault="004C237A">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B567CB" w:rsidRDefault="004C237A">
      <w:pPr>
        <w:pStyle w:val="10"/>
        <w:spacing w:line="360" w:lineRule="auto"/>
        <w:jc w:val="both"/>
        <w:rPr>
          <w:rFonts w:eastAsia="宋体" w:hAnsi="宋体" w:cs="宋体"/>
          <w:sz w:val="24"/>
          <w:szCs w:val="24"/>
        </w:rPr>
      </w:pPr>
      <w:r>
        <w:rPr>
          <w:rFonts w:eastAsia="宋体" w:hAnsi="宋体" w:cs="宋体" w:hint="eastAsia"/>
          <w:sz w:val="24"/>
          <w:szCs w:val="24"/>
        </w:rPr>
        <w:t>日期： 202</w:t>
      </w:r>
      <w:r w:rsidR="007114EC">
        <w:rPr>
          <w:rFonts w:eastAsia="宋体" w:hAnsi="宋体" w:cs="宋体"/>
          <w:sz w:val="24"/>
          <w:szCs w:val="24"/>
        </w:rPr>
        <w:t>4</w:t>
      </w:r>
      <w:r>
        <w:rPr>
          <w:rFonts w:eastAsia="宋体" w:hAnsi="宋体" w:cs="宋体" w:hint="eastAsia"/>
          <w:sz w:val="24"/>
          <w:szCs w:val="24"/>
        </w:rPr>
        <w:t>年   月  日</w:t>
      </w:r>
    </w:p>
    <w:p w:rsidR="00B567CB" w:rsidRDefault="004C237A">
      <w:pPr>
        <w:rPr>
          <w:sz w:val="24"/>
        </w:rPr>
      </w:pPr>
      <w:r>
        <w:rPr>
          <w:rFonts w:hAnsi="宋体" w:cs="宋体" w:hint="eastAsia"/>
          <w:sz w:val="24"/>
          <w:lang w:val="zh-CN"/>
        </w:rPr>
        <w:t>说明：法定代表人亲自办理投标事宜的，无需提交本证明书。</w:t>
      </w:r>
    </w:p>
    <w:bookmarkEnd w:id="19"/>
    <w:p w:rsidR="00B567CB" w:rsidRDefault="00B567CB">
      <w:pPr>
        <w:spacing w:line="360" w:lineRule="auto"/>
        <w:rPr>
          <w:sz w:val="28"/>
          <w:szCs w:val="28"/>
        </w:rPr>
      </w:pPr>
    </w:p>
    <w:p w:rsidR="00B567CB" w:rsidRPr="007445B9" w:rsidRDefault="004C237A">
      <w:pPr>
        <w:rPr>
          <w:rFonts w:ascii="仿宋" w:eastAsia="仿宋" w:hAnsi="仿宋" w:cs="仿宋"/>
          <w:szCs w:val="21"/>
        </w:rPr>
      </w:pPr>
      <w:r>
        <w:rPr>
          <w:rFonts w:ascii="仿宋" w:eastAsia="仿宋" w:hAnsi="仿宋" w:cs="仿宋"/>
          <w:szCs w:val="21"/>
        </w:rPr>
        <w:br w:type="page"/>
      </w:r>
      <w:r w:rsidRPr="007445B9">
        <w:rPr>
          <w:rFonts w:ascii="宋体" w:hAnsi="宋体" w:cs="Arial" w:hint="eastAsia"/>
          <w:color w:val="000000"/>
          <w:sz w:val="30"/>
          <w:szCs w:val="30"/>
        </w:rPr>
        <w:lastRenderedPageBreak/>
        <w:t>附件5</w:t>
      </w:r>
    </w:p>
    <w:p w:rsidR="00B567CB" w:rsidRPr="007445B9" w:rsidRDefault="004C237A">
      <w:pPr>
        <w:ind w:firstLineChars="800" w:firstLine="2891"/>
        <w:rPr>
          <w:rFonts w:ascii="宋体" w:hAnsi="宋体" w:cs="宋体"/>
          <w:b/>
          <w:bCs/>
          <w:sz w:val="36"/>
          <w:szCs w:val="36"/>
        </w:rPr>
      </w:pPr>
      <w:r w:rsidRPr="007445B9">
        <w:rPr>
          <w:rFonts w:ascii="宋体" w:hAnsi="宋体" w:cs="宋体" w:hint="eastAsia"/>
          <w:b/>
          <w:bCs/>
          <w:sz w:val="36"/>
          <w:szCs w:val="36"/>
        </w:rPr>
        <w:t>投标人资格审查表</w:t>
      </w:r>
    </w:p>
    <w:p w:rsidR="00B567CB" w:rsidRPr="007445B9" w:rsidRDefault="00B567CB">
      <w:pPr>
        <w:ind w:firstLineChars="800" w:firstLine="2891"/>
        <w:rPr>
          <w:rFonts w:ascii="宋体" w:hAnsi="宋体" w:cs="宋体"/>
          <w:b/>
          <w:bCs/>
          <w:sz w:val="36"/>
          <w:szCs w:val="36"/>
        </w:rPr>
      </w:pPr>
    </w:p>
    <w:p w:rsidR="00B567CB" w:rsidRPr="007445B9" w:rsidRDefault="00F834B1">
      <w:pPr>
        <w:spacing w:line="360" w:lineRule="auto"/>
        <w:rPr>
          <w:rFonts w:ascii="宋体" w:hAnsi="宋体"/>
          <w:bCs/>
          <w:szCs w:val="21"/>
        </w:rPr>
      </w:pPr>
      <w:r w:rsidRPr="007445B9">
        <w:rPr>
          <w:rFonts w:ascii="宋体" w:hAnsi="宋体" w:hint="eastAsia"/>
          <w:sz w:val="24"/>
        </w:rPr>
        <w:t>项目名称：</w:t>
      </w:r>
      <w:proofErr w:type="gramStart"/>
      <w:r w:rsidR="001E568E" w:rsidRPr="002E2C31">
        <w:rPr>
          <w:rFonts w:ascii="宋体" w:hAnsi="宋体" w:cs="宋体" w:hint="eastAsia"/>
          <w:sz w:val="24"/>
        </w:rPr>
        <w:t>超算能源</w:t>
      </w:r>
      <w:proofErr w:type="gramEnd"/>
      <w:r w:rsidR="001E568E" w:rsidRPr="002E2C31">
        <w:rPr>
          <w:rFonts w:ascii="宋体" w:hAnsi="宋体" w:cs="宋体" w:hint="eastAsia"/>
          <w:sz w:val="24"/>
        </w:rPr>
        <w:t>站燃气设施维护保养项目</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B567CB" w:rsidRPr="007445B9">
        <w:trPr>
          <w:trHeight w:val="863"/>
          <w:jc w:val="center"/>
        </w:trPr>
        <w:tc>
          <w:tcPr>
            <w:tcW w:w="648" w:type="dxa"/>
            <w:vAlign w:val="center"/>
          </w:tcPr>
          <w:p w:rsidR="00B567CB" w:rsidRPr="007445B9" w:rsidRDefault="004C237A">
            <w:pPr>
              <w:rPr>
                <w:rFonts w:ascii="宋体" w:hAnsi="宋体"/>
                <w:b/>
                <w:szCs w:val="21"/>
              </w:rPr>
            </w:pPr>
            <w:r w:rsidRPr="007445B9">
              <w:rPr>
                <w:rFonts w:ascii="宋体" w:hAnsi="宋体" w:cs="宋体" w:hint="eastAsia"/>
                <w:b/>
                <w:bCs/>
                <w:szCs w:val="21"/>
              </w:rPr>
              <w:t>序号</w:t>
            </w:r>
          </w:p>
        </w:tc>
        <w:tc>
          <w:tcPr>
            <w:tcW w:w="6862" w:type="dxa"/>
            <w:vAlign w:val="center"/>
          </w:tcPr>
          <w:p w:rsidR="00B567CB" w:rsidRPr="007445B9" w:rsidRDefault="004C237A">
            <w:pPr>
              <w:ind w:firstLine="422"/>
              <w:jc w:val="center"/>
              <w:rPr>
                <w:rFonts w:ascii="宋体" w:hAnsi="宋体"/>
                <w:b/>
                <w:sz w:val="22"/>
                <w:szCs w:val="21"/>
              </w:rPr>
            </w:pPr>
            <w:r w:rsidRPr="007445B9">
              <w:rPr>
                <w:rFonts w:ascii="宋体" w:hAnsi="宋体" w:cs="宋体" w:hint="eastAsia"/>
                <w:b/>
                <w:bCs/>
                <w:szCs w:val="21"/>
              </w:rPr>
              <w:t>评审内容</w:t>
            </w:r>
          </w:p>
        </w:tc>
        <w:tc>
          <w:tcPr>
            <w:tcW w:w="934" w:type="dxa"/>
            <w:vAlign w:val="center"/>
          </w:tcPr>
          <w:p w:rsidR="00B567CB" w:rsidRPr="007445B9" w:rsidRDefault="004C237A">
            <w:pPr>
              <w:rPr>
                <w:rFonts w:ascii="宋体" w:hAnsi="宋体"/>
                <w:b/>
                <w:szCs w:val="21"/>
              </w:rPr>
            </w:pPr>
            <w:r w:rsidRPr="007445B9">
              <w:rPr>
                <w:rFonts w:ascii="宋体" w:hAnsi="宋体" w:cs="宋体" w:hint="eastAsia"/>
                <w:b/>
                <w:bCs/>
                <w:szCs w:val="21"/>
              </w:rPr>
              <w:t>备注</w:t>
            </w:r>
          </w:p>
        </w:tc>
      </w:tr>
      <w:tr w:rsidR="00B567CB" w:rsidRPr="007445B9">
        <w:trPr>
          <w:trHeight w:val="863"/>
          <w:jc w:val="center"/>
        </w:trPr>
        <w:tc>
          <w:tcPr>
            <w:tcW w:w="648" w:type="dxa"/>
            <w:shd w:val="clear" w:color="auto" w:fill="auto"/>
            <w:vAlign w:val="center"/>
          </w:tcPr>
          <w:p w:rsidR="00B567CB" w:rsidRPr="007445B9" w:rsidRDefault="004C237A">
            <w:pPr>
              <w:rPr>
                <w:rFonts w:ascii="宋体" w:hAnsi="宋体"/>
                <w:bCs/>
                <w:szCs w:val="21"/>
              </w:rPr>
            </w:pPr>
            <w:r w:rsidRPr="007445B9">
              <w:rPr>
                <w:rFonts w:ascii="宋体" w:hAnsi="宋体" w:cs="宋体" w:hint="eastAsia"/>
                <w:szCs w:val="21"/>
              </w:rPr>
              <w:t>1</w:t>
            </w:r>
          </w:p>
        </w:tc>
        <w:tc>
          <w:tcPr>
            <w:tcW w:w="6862" w:type="dxa"/>
            <w:shd w:val="clear" w:color="auto" w:fill="auto"/>
            <w:vAlign w:val="center"/>
          </w:tcPr>
          <w:p w:rsidR="00B567CB" w:rsidRPr="007445B9" w:rsidRDefault="004C237A">
            <w:pPr>
              <w:pStyle w:val="afd"/>
              <w:spacing w:line="360" w:lineRule="auto"/>
              <w:ind w:firstLineChars="0" w:firstLine="0"/>
              <w:jc w:val="left"/>
              <w:rPr>
                <w:rFonts w:ascii="宋体" w:hAnsi="宋体" w:cs="宋体"/>
                <w:szCs w:val="21"/>
              </w:rPr>
            </w:pPr>
            <w:r w:rsidRPr="007445B9">
              <w:rPr>
                <w:rFonts w:ascii="宋体" w:hAnsi="宋体" w:cs="宋体" w:hint="eastAsia"/>
                <w:szCs w:val="21"/>
              </w:rPr>
              <w:t>必须是具有独立承担民事责任能力的在中华人民共和国境内注册的法人，具备有效的工商营业执照、企业法人组织机构代码证书、税务登记证书（或三证合一），按国家法律经营。</w:t>
            </w:r>
          </w:p>
          <w:p w:rsidR="00B567CB" w:rsidRPr="007445B9" w:rsidRDefault="00B567CB">
            <w:pPr>
              <w:rPr>
                <w:rFonts w:ascii="宋体" w:hAnsi="宋体"/>
                <w:szCs w:val="21"/>
              </w:rPr>
            </w:pPr>
          </w:p>
        </w:tc>
        <w:tc>
          <w:tcPr>
            <w:tcW w:w="934" w:type="dxa"/>
            <w:vAlign w:val="center"/>
          </w:tcPr>
          <w:p w:rsidR="00B567CB" w:rsidRPr="007445B9" w:rsidRDefault="00B567CB">
            <w:pPr>
              <w:spacing w:line="360" w:lineRule="auto"/>
              <w:rPr>
                <w:rFonts w:ascii="宋体" w:hAnsi="宋体"/>
                <w:b/>
                <w:szCs w:val="21"/>
              </w:rPr>
            </w:pPr>
          </w:p>
        </w:tc>
      </w:tr>
      <w:tr w:rsidR="00B567CB" w:rsidRPr="007445B9">
        <w:trPr>
          <w:trHeight w:val="638"/>
          <w:jc w:val="center"/>
        </w:trPr>
        <w:tc>
          <w:tcPr>
            <w:tcW w:w="648" w:type="dxa"/>
            <w:shd w:val="clear" w:color="auto" w:fill="auto"/>
            <w:vAlign w:val="center"/>
          </w:tcPr>
          <w:p w:rsidR="00B567CB" w:rsidRPr="007445B9" w:rsidRDefault="004C237A">
            <w:pPr>
              <w:rPr>
                <w:rFonts w:ascii="宋体" w:hAnsi="宋体" w:cs="宋体"/>
                <w:szCs w:val="21"/>
              </w:rPr>
            </w:pPr>
            <w:r w:rsidRPr="007445B9">
              <w:rPr>
                <w:rFonts w:ascii="宋体" w:hAnsi="宋体" w:cs="宋体"/>
                <w:szCs w:val="21"/>
              </w:rPr>
              <w:t>2</w:t>
            </w:r>
          </w:p>
        </w:tc>
        <w:tc>
          <w:tcPr>
            <w:tcW w:w="6862" w:type="dxa"/>
            <w:shd w:val="clear" w:color="auto" w:fill="auto"/>
            <w:vAlign w:val="center"/>
          </w:tcPr>
          <w:p w:rsidR="00B567CB" w:rsidRPr="007445B9" w:rsidRDefault="004C237A">
            <w:pPr>
              <w:pStyle w:val="afd"/>
              <w:spacing w:line="360" w:lineRule="auto"/>
              <w:ind w:firstLineChars="0" w:firstLine="0"/>
              <w:jc w:val="left"/>
              <w:rPr>
                <w:rFonts w:ascii="宋体" w:hAnsi="宋体" w:cs="宋体"/>
                <w:szCs w:val="21"/>
              </w:rPr>
            </w:pPr>
            <w:r w:rsidRPr="007445B9">
              <w:rPr>
                <w:rFonts w:ascii="宋体" w:hAnsi="宋体" w:cs="宋体" w:hint="eastAsia"/>
                <w:szCs w:val="21"/>
              </w:rPr>
              <w:t>已办理合法税务登记，具有开具相应增值税专用发票资格。</w:t>
            </w:r>
          </w:p>
        </w:tc>
        <w:tc>
          <w:tcPr>
            <w:tcW w:w="934" w:type="dxa"/>
            <w:vAlign w:val="center"/>
          </w:tcPr>
          <w:p w:rsidR="00B567CB" w:rsidRPr="007445B9" w:rsidRDefault="00B567CB">
            <w:pPr>
              <w:rPr>
                <w:rFonts w:ascii="宋体" w:hAnsi="宋体" w:cs="宋体"/>
                <w:szCs w:val="21"/>
              </w:rPr>
            </w:pPr>
          </w:p>
        </w:tc>
      </w:tr>
      <w:tr w:rsidR="00B567CB" w:rsidRPr="007445B9">
        <w:trPr>
          <w:trHeight w:val="996"/>
          <w:jc w:val="center"/>
        </w:trPr>
        <w:tc>
          <w:tcPr>
            <w:tcW w:w="648" w:type="dxa"/>
            <w:shd w:val="clear" w:color="auto" w:fill="auto"/>
            <w:vAlign w:val="center"/>
          </w:tcPr>
          <w:p w:rsidR="00B567CB" w:rsidRPr="007445B9" w:rsidRDefault="004C237A">
            <w:pPr>
              <w:rPr>
                <w:rFonts w:ascii="宋体" w:hAnsi="宋体" w:cs="宋体"/>
                <w:szCs w:val="21"/>
              </w:rPr>
            </w:pPr>
            <w:r w:rsidRPr="007445B9">
              <w:rPr>
                <w:rFonts w:ascii="宋体" w:hAnsi="宋体" w:cs="宋体" w:hint="eastAsia"/>
                <w:szCs w:val="21"/>
              </w:rPr>
              <w:t>3</w:t>
            </w:r>
          </w:p>
        </w:tc>
        <w:tc>
          <w:tcPr>
            <w:tcW w:w="6862" w:type="dxa"/>
            <w:shd w:val="clear" w:color="auto" w:fill="auto"/>
            <w:vAlign w:val="center"/>
          </w:tcPr>
          <w:p w:rsidR="00B567CB" w:rsidRPr="007445B9" w:rsidRDefault="007445B9">
            <w:pPr>
              <w:pStyle w:val="afd"/>
              <w:spacing w:line="360" w:lineRule="auto"/>
              <w:ind w:firstLineChars="0" w:firstLine="0"/>
              <w:jc w:val="left"/>
              <w:rPr>
                <w:rFonts w:ascii="宋体" w:hAnsi="宋体" w:cs="宋体"/>
                <w:szCs w:val="21"/>
              </w:rPr>
            </w:pPr>
            <w:r w:rsidRPr="007445B9">
              <w:rPr>
                <w:rFonts w:ascii="宋体" w:hAnsi="宋体" w:cs="宋体" w:hint="eastAsia"/>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934" w:type="dxa"/>
            <w:vAlign w:val="center"/>
          </w:tcPr>
          <w:p w:rsidR="00B567CB" w:rsidRPr="007445B9" w:rsidRDefault="00B567CB">
            <w:pPr>
              <w:rPr>
                <w:rFonts w:ascii="宋体" w:hAnsi="宋体" w:cs="宋体"/>
                <w:szCs w:val="21"/>
              </w:rPr>
            </w:pPr>
          </w:p>
        </w:tc>
      </w:tr>
      <w:tr w:rsidR="00B567CB" w:rsidRPr="007445B9">
        <w:trPr>
          <w:trHeight w:val="863"/>
          <w:jc w:val="center"/>
        </w:trPr>
        <w:tc>
          <w:tcPr>
            <w:tcW w:w="648" w:type="dxa"/>
            <w:vAlign w:val="center"/>
          </w:tcPr>
          <w:p w:rsidR="00B567CB" w:rsidRPr="005E04E1" w:rsidRDefault="004C237A">
            <w:pPr>
              <w:rPr>
                <w:rFonts w:ascii="宋体" w:hAnsi="宋体" w:cs="宋体"/>
                <w:szCs w:val="21"/>
              </w:rPr>
            </w:pPr>
            <w:r w:rsidRPr="005E04E1">
              <w:rPr>
                <w:rFonts w:ascii="宋体" w:hAnsi="宋体" w:cs="宋体" w:hint="eastAsia"/>
                <w:szCs w:val="21"/>
              </w:rPr>
              <w:t>4</w:t>
            </w:r>
          </w:p>
        </w:tc>
        <w:tc>
          <w:tcPr>
            <w:tcW w:w="6862" w:type="dxa"/>
            <w:vAlign w:val="center"/>
          </w:tcPr>
          <w:p w:rsidR="00B567CB" w:rsidRPr="007445B9" w:rsidRDefault="005E04E1" w:rsidP="007445B9">
            <w:pPr>
              <w:spacing w:line="360" w:lineRule="auto"/>
              <w:jc w:val="left"/>
              <w:rPr>
                <w:rFonts w:ascii="宋体" w:hAnsi="宋体" w:cs="宋体"/>
                <w:szCs w:val="21"/>
              </w:rPr>
            </w:pPr>
            <w:r w:rsidRPr="005E04E1">
              <w:rPr>
                <w:rFonts w:ascii="宋体" w:hAnsi="宋体" w:cs="宋体" w:hint="eastAsia"/>
                <w:szCs w:val="21"/>
              </w:rPr>
              <w:t>具备特种设备安装改造维修许可证(压力管道</w:t>
            </w:r>
            <w:r w:rsidRPr="005E04E1">
              <w:rPr>
                <w:rFonts w:ascii="宋体" w:hAnsi="宋体" w:cs="宋体"/>
                <w:szCs w:val="21"/>
              </w:rPr>
              <w:t>)</w:t>
            </w:r>
            <w:r w:rsidRPr="005E04E1">
              <w:rPr>
                <w:rFonts w:ascii="宋体" w:hAnsi="宋体" w:cs="宋体" w:hint="eastAsia"/>
                <w:szCs w:val="21"/>
              </w:rPr>
              <w:t>的相关资质</w:t>
            </w:r>
            <w:r>
              <w:rPr>
                <w:rFonts w:ascii="宋体" w:hAnsi="宋体" w:cs="宋体" w:hint="eastAsia"/>
                <w:szCs w:val="21"/>
              </w:rPr>
              <w:t>。</w:t>
            </w:r>
          </w:p>
        </w:tc>
        <w:tc>
          <w:tcPr>
            <w:tcW w:w="934" w:type="dxa"/>
            <w:vAlign w:val="center"/>
          </w:tcPr>
          <w:p w:rsidR="00B567CB" w:rsidRPr="007445B9" w:rsidRDefault="00B567CB">
            <w:pPr>
              <w:spacing w:line="360" w:lineRule="auto"/>
              <w:rPr>
                <w:rFonts w:ascii="宋体" w:hAnsi="宋体"/>
                <w:b/>
                <w:szCs w:val="21"/>
              </w:rPr>
            </w:pPr>
          </w:p>
        </w:tc>
      </w:tr>
      <w:tr w:rsidR="00B567CB" w:rsidRPr="007445B9">
        <w:trPr>
          <w:trHeight w:val="863"/>
          <w:jc w:val="center"/>
        </w:trPr>
        <w:tc>
          <w:tcPr>
            <w:tcW w:w="648" w:type="dxa"/>
            <w:vAlign w:val="center"/>
          </w:tcPr>
          <w:p w:rsidR="00B567CB" w:rsidRPr="007445B9" w:rsidRDefault="004C237A">
            <w:pPr>
              <w:rPr>
                <w:rFonts w:ascii="宋体" w:hAnsi="宋体"/>
                <w:bCs/>
                <w:szCs w:val="21"/>
              </w:rPr>
            </w:pPr>
            <w:r w:rsidRPr="007445B9">
              <w:rPr>
                <w:rFonts w:ascii="宋体" w:hAnsi="宋体" w:hint="eastAsia"/>
                <w:bCs/>
                <w:szCs w:val="21"/>
              </w:rPr>
              <w:t>5</w:t>
            </w:r>
          </w:p>
        </w:tc>
        <w:tc>
          <w:tcPr>
            <w:tcW w:w="6862" w:type="dxa"/>
            <w:vAlign w:val="center"/>
          </w:tcPr>
          <w:p w:rsidR="00B567CB" w:rsidRPr="007445B9" w:rsidRDefault="007445B9">
            <w:pPr>
              <w:rPr>
                <w:rFonts w:ascii="宋体" w:hAnsi="宋体" w:cs="宋体"/>
                <w:szCs w:val="21"/>
              </w:rPr>
            </w:pPr>
            <w:r w:rsidRPr="007445B9">
              <w:rPr>
                <w:rFonts w:ascii="宋体" w:hAnsi="宋体" w:cs="宋体" w:hint="eastAsia"/>
                <w:szCs w:val="21"/>
              </w:rPr>
              <w:t>投标人近3年内(202</w:t>
            </w:r>
            <w:r w:rsidRPr="007445B9">
              <w:rPr>
                <w:rFonts w:ascii="宋体" w:hAnsi="宋体" w:cs="宋体"/>
                <w:szCs w:val="21"/>
              </w:rPr>
              <w:t>1</w:t>
            </w:r>
            <w:r w:rsidRPr="007445B9">
              <w:rPr>
                <w:rFonts w:ascii="宋体" w:hAnsi="宋体" w:cs="宋体" w:hint="eastAsia"/>
                <w:szCs w:val="21"/>
              </w:rPr>
              <w:t>年1月1日至今) 完成过类似业绩（需提供合同和验收报告等相关证明材料复印件）。</w:t>
            </w:r>
          </w:p>
        </w:tc>
        <w:tc>
          <w:tcPr>
            <w:tcW w:w="934" w:type="dxa"/>
            <w:vAlign w:val="center"/>
          </w:tcPr>
          <w:p w:rsidR="00B567CB" w:rsidRPr="007445B9" w:rsidRDefault="00B567CB">
            <w:pPr>
              <w:spacing w:line="360" w:lineRule="auto"/>
              <w:rPr>
                <w:rFonts w:ascii="宋体" w:hAnsi="宋体"/>
                <w:b/>
                <w:szCs w:val="21"/>
              </w:rPr>
            </w:pPr>
          </w:p>
        </w:tc>
      </w:tr>
      <w:tr w:rsidR="00B567CB" w:rsidRPr="007445B9">
        <w:trPr>
          <w:trHeight w:val="863"/>
          <w:jc w:val="center"/>
        </w:trPr>
        <w:tc>
          <w:tcPr>
            <w:tcW w:w="648" w:type="dxa"/>
            <w:vAlign w:val="center"/>
          </w:tcPr>
          <w:p w:rsidR="00B567CB" w:rsidRPr="007445B9" w:rsidRDefault="00B567CB">
            <w:pPr>
              <w:rPr>
                <w:rFonts w:ascii="宋体" w:hAnsi="宋体"/>
                <w:bCs/>
                <w:szCs w:val="21"/>
              </w:rPr>
            </w:pPr>
          </w:p>
        </w:tc>
        <w:tc>
          <w:tcPr>
            <w:tcW w:w="6862" w:type="dxa"/>
            <w:vAlign w:val="center"/>
          </w:tcPr>
          <w:p w:rsidR="00B567CB" w:rsidRPr="007445B9" w:rsidRDefault="004C237A">
            <w:pPr>
              <w:rPr>
                <w:rFonts w:ascii="宋体" w:hAnsi="宋体" w:cs="宋体"/>
                <w:bCs/>
                <w:szCs w:val="21"/>
              </w:rPr>
            </w:pPr>
            <w:r w:rsidRPr="007445B9">
              <w:rPr>
                <w:rFonts w:ascii="宋体" w:hAnsi="宋体" w:cs="宋体" w:hint="eastAsia"/>
                <w:b/>
                <w:bCs/>
                <w:szCs w:val="21"/>
              </w:rPr>
              <w:t>评审结论（</w:t>
            </w:r>
            <w:r w:rsidRPr="007445B9">
              <w:rPr>
                <w:rFonts w:ascii="宋体" w:hAnsi="宋体" w:hint="eastAsia"/>
                <w:szCs w:val="21"/>
              </w:rPr>
              <w:t>通过/不通过</w:t>
            </w:r>
            <w:r w:rsidRPr="007445B9">
              <w:rPr>
                <w:rFonts w:ascii="宋体" w:hAnsi="宋体" w:cs="宋体" w:hint="eastAsia"/>
                <w:b/>
                <w:bCs/>
                <w:szCs w:val="21"/>
              </w:rPr>
              <w:t>）</w:t>
            </w:r>
          </w:p>
        </w:tc>
        <w:tc>
          <w:tcPr>
            <w:tcW w:w="934" w:type="dxa"/>
            <w:vAlign w:val="center"/>
          </w:tcPr>
          <w:p w:rsidR="00B567CB" w:rsidRPr="007445B9" w:rsidRDefault="00B567CB">
            <w:pPr>
              <w:spacing w:line="360" w:lineRule="auto"/>
              <w:rPr>
                <w:rFonts w:ascii="宋体" w:hAnsi="宋体"/>
                <w:b/>
                <w:szCs w:val="21"/>
              </w:rPr>
            </w:pPr>
          </w:p>
        </w:tc>
      </w:tr>
    </w:tbl>
    <w:p w:rsidR="00B567CB" w:rsidRPr="007445B9" w:rsidRDefault="004C237A">
      <w:pPr>
        <w:spacing w:beforeLines="50" w:before="120" w:afterLines="50" w:after="120" w:line="360" w:lineRule="auto"/>
        <w:ind w:firstLineChars="200" w:firstLine="480"/>
        <w:rPr>
          <w:rFonts w:ascii="宋体" w:hAnsi="宋体"/>
          <w:sz w:val="24"/>
        </w:rPr>
      </w:pPr>
      <w:r w:rsidRPr="007445B9">
        <w:rPr>
          <w:rFonts w:ascii="宋体" w:hAnsi="宋体" w:hint="eastAsia"/>
          <w:sz w:val="24"/>
        </w:rPr>
        <w:t>注：</w:t>
      </w:r>
    </w:p>
    <w:p w:rsidR="00B567CB" w:rsidRPr="007445B9" w:rsidRDefault="004C237A" w:rsidP="00051189">
      <w:pPr>
        <w:numPr>
          <w:ilvl w:val="0"/>
          <w:numId w:val="10"/>
        </w:numPr>
        <w:adjustRightInd w:val="0"/>
        <w:snapToGrid w:val="0"/>
        <w:spacing w:beforeLines="50" w:before="120" w:afterLines="50" w:after="120" w:line="360" w:lineRule="auto"/>
        <w:ind w:firstLineChars="200" w:firstLine="480"/>
        <w:rPr>
          <w:rFonts w:ascii="宋体" w:hAnsi="宋体"/>
          <w:sz w:val="24"/>
        </w:rPr>
      </w:pPr>
      <w:r w:rsidRPr="007445B9">
        <w:rPr>
          <w:rFonts w:ascii="宋体" w:hAnsi="宋体" w:hint="eastAsia"/>
          <w:sz w:val="24"/>
        </w:rPr>
        <w:t>投标人分栏中填写“√”表示该项符合竞选文件要求，“×”表示该项不符合竞选文件要求，“○”表示无该项内容；</w:t>
      </w:r>
    </w:p>
    <w:p w:rsidR="00B567CB" w:rsidRDefault="004C237A" w:rsidP="00051189">
      <w:pPr>
        <w:numPr>
          <w:ilvl w:val="0"/>
          <w:numId w:val="10"/>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经评标委员会审核后，出现一个“×”的结论为“不通过”，即</w:t>
      </w:r>
      <w:proofErr w:type="gramStart"/>
      <w:r>
        <w:rPr>
          <w:rFonts w:ascii="宋体" w:hAnsi="宋体" w:hint="eastAsia"/>
          <w:sz w:val="24"/>
        </w:rPr>
        <w:t>按废标处理</w:t>
      </w:r>
      <w:proofErr w:type="gramEnd"/>
      <w:r>
        <w:rPr>
          <w:rFonts w:ascii="宋体" w:hAnsi="宋体" w:hint="eastAsia"/>
          <w:sz w:val="24"/>
        </w:rPr>
        <w:t>。</w:t>
      </w:r>
    </w:p>
    <w:p w:rsidR="00B567CB" w:rsidRDefault="004C237A" w:rsidP="00051189">
      <w:pPr>
        <w:numPr>
          <w:ilvl w:val="0"/>
          <w:numId w:val="10"/>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表中全部条件满足为“通过”，同意进入下一阶段评审。</w:t>
      </w:r>
    </w:p>
    <w:p w:rsidR="00B567CB" w:rsidRDefault="004C237A" w:rsidP="00051189">
      <w:pPr>
        <w:numPr>
          <w:ilvl w:val="0"/>
          <w:numId w:val="10"/>
        </w:numPr>
        <w:adjustRightInd w:val="0"/>
        <w:snapToGrid w:val="0"/>
        <w:spacing w:beforeLines="50" w:before="120" w:afterLines="50" w:after="120" w:line="360" w:lineRule="auto"/>
        <w:ind w:firstLineChars="200" w:firstLine="480"/>
        <w:rPr>
          <w:rFonts w:ascii="宋体" w:hAnsi="宋体"/>
          <w:sz w:val="24"/>
        </w:rPr>
      </w:pPr>
      <w:r>
        <w:rPr>
          <w:rFonts w:hint="eastAsia"/>
          <w:sz w:val="24"/>
        </w:rPr>
        <w:t>如对本表中某种情形的</w:t>
      </w:r>
      <w:r>
        <w:rPr>
          <w:rFonts w:ascii="宋体" w:hAnsi="宋体" w:hint="eastAsia"/>
          <w:sz w:val="24"/>
        </w:rPr>
        <w:t>评委意见不一致时，</w:t>
      </w:r>
      <w:r>
        <w:rPr>
          <w:rFonts w:hint="eastAsia"/>
          <w:sz w:val="24"/>
        </w:rPr>
        <w:t>以评标委员会过半数成员的意见作为评标委员会对该情形的认定结论。</w:t>
      </w:r>
    </w:p>
    <w:p w:rsidR="00B567CB" w:rsidRPr="007445B9" w:rsidRDefault="004C237A" w:rsidP="007445B9">
      <w:pPr>
        <w:spacing w:beforeLines="50" w:before="120" w:afterLines="50" w:after="120" w:line="360" w:lineRule="auto"/>
        <w:ind w:firstLineChars="200" w:firstLine="480"/>
        <w:rPr>
          <w:rFonts w:ascii="宋体" w:hAnsi="宋体"/>
          <w:bCs/>
          <w:sz w:val="24"/>
        </w:rPr>
      </w:pPr>
      <w:r>
        <w:rPr>
          <w:rFonts w:ascii="宋体" w:hAnsi="宋体" w:hint="eastAsia"/>
          <w:bCs/>
          <w:sz w:val="24"/>
        </w:rPr>
        <w:t xml:space="preserve">评委签名：    </w:t>
      </w:r>
      <w:r w:rsidR="007445B9">
        <w:rPr>
          <w:rFonts w:ascii="宋体" w:hAnsi="宋体" w:hint="eastAsia"/>
          <w:bCs/>
          <w:sz w:val="24"/>
        </w:rPr>
        <w:t xml:space="preserve"> </w:t>
      </w:r>
      <w:r w:rsidR="007445B9">
        <w:rPr>
          <w:rFonts w:ascii="宋体" w:hAnsi="宋体"/>
          <w:bCs/>
          <w:sz w:val="24"/>
        </w:rPr>
        <w:t xml:space="preserve">                      </w:t>
      </w:r>
      <w:r>
        <w:rPr>
          <w:rFonts w:ascii="宋体" w:hAnsi="宋体" w:hint="eastAsia"/>
          <w:bCs/>
          <w:sz w:val="24"/>
        </w:rPr>
        <w:t>日 期：</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年 </w:t>
      </w:r>
      <w:r>
        <w:rPr>
          <w:rFonts w:ascii="宋体" w:hAnsi="宋体"/>
          <w:sz w:val="24"/>
        </w:rPr>
        <w:t xml:space="preserve"> </w:t>
      </w:r>
      <w:r>
        <w:rPr>
          <w:rFonts w:ascii="宋体" w:hAnsi="宋体" w:hint="eastAsia"/>
          <w:sz w:val="24"/>
        </w:rPr>
        <w:t xml:space="preserve">  月  </w:t>
      </w:r>
      <w:r>
        <w:rPr>
          <w:rFonts w:ascii="宋体" w:hAnsi="宋体"/>
          <w:sz w:val="24"/>
        </w:rPr>
        <w:t xml:space="preserve"> </w:t>
      </w:r>
      <w:r>
        <w:rPr>
          <w:rFonts w:ascii="宋体" w:hAnsi="宋体" w:hint="eastAsia"/>
          <w:sz w:val="24"/>
        </w:rPr>
        <w:t xml:space="preserve"> 日</w:t>
      </w:r>
    </w:p>
    <w:p w:rsidR="00B567CB" w:rsidRPr="007445B9" w:rsidRDefault="004C237A" w:rsidP="007445B9">
      <w:pPr>
        <w:rPr>
          <w:rFonts w:ascii="仿宋" w:eastAsia="仿宋" w:hAnsi="仿宋" w:cs="仿宋"/>
          <w:szCs w:val="21"/>
        </w:rPr>
      </w:pPr>
      <w:r>
        <w:rPr>
          <w:rFonts w:ascii="仿宋" w:eastAsia="仿宋" w:hAnsi="仿宋" w:cs="仿宋"/>
          <w:szCs w:val="21"/>
        </w:rPr>
        <w:br w:type="page"/>
      </w:r>
      <w:r>
        <w:rPr>
          <w:rFonts w:ascii="宋体" w:hAnsi="宋体" w:cs="Arial" w:hint="eastAsia"/>
          <w:color w:val="000000"/>
          <w:sz w:val="30"/>
          <w:szCs w:val="30"/>
        </w:rPr>
        <w:lastRenderedPageBreak/>
        <w:t>附件6</w:t>
      </w:r>
    </w:p>
    <w:p w:rsidR="00B567CB" w:rsidRDefault="004C237A">
      <w:pPr>
        <w:jc w:val="center"/>
        <w:rPr>
          <w:rFonts w:ascii="宋体" w:hAnsi="宋体" w:cs="宋体"/>
          <w:b/>
          <w:bCs/>
          <w:sz w:val="24"/>
        </w:rPr>
      </w:pPr>
      <w:r>
        <w:rPr>
          <w:rFonts w:ascii="宋体" w:hAnsi="宋体" w:cs="宋体" w:hint="eastAsia"/>
          <w:b/>
          <w:bCs/>
          <w:sz w:val="36"/>
          <w:szCs w:val="36"/>
        </w:rPr>
        <w:t>投标文件有效性审查表</w:t>
      </w:r>
    </w:p>
    <w:p w:rsidR="00B567CB" w:rsidRDefault="00B567CB">
      <w:pPr>
        <w:rPr>
          <w:rFonts w:ascii="宋体" w:hAnsi="宋体"/>
          <w:bCs/>
          <w:szCs w:val="21"/>
        </w:rPr>
      </w:pPr>
    </w:p>
    <w:p w:rsidR="00B567CB" w:rsidRDefault="00F834B1">
      <w:pPr>
        <w:ind w:firstLineChars="200" w:firstLine="480"/>
        <w:jc w:val="left"/>
        <w:rPr>
          <w:rFonts w:ascii="宋体" w:hAnsi="宋体"/>
          <w:b/>
          <w:sz w:val="24"/>
        </w:rPr>
      </w:pPr>
      <w:r w:rsidRPr="00F834B1">
        <w:rPr>
          <w:rFonts w:ascii="宋体" w:hAnsi="宋体" w:hint="eastAsia"/>
          <w:sz w:val="24"/>
        </w:rPr>
        <w:t>项目名称：</w:t>
      </w:r>
      <w:proofErr w:type="gramStart"/>
      <w:r w:rsidR="001E568E" w:rsidRPr="002E2C31">
        <w:rPr>
          <w:rFonts w:ascii="宋体" w:hAnsi="宋体" w:cs="宋体" w:hint="eastAsia"/>
          <w:sz w:val="24"/>
        </w:rPr>
        <w:t>超算能源</w:t>
      </w:r>
      <w:proofErr w:type="gramEnd"/>
      <w:r w:rsidR="001E568E" w:rsidRPr="002E2C31">
        <w:rPr>
          <w:rFonts w:ascii="宋体" w:hAnsi="宋体" w:cs="宋体" w:hint="eastAsia"/>
          <w:sz w:val="24"/>
        </w:rPr>
        <w:t>站燃气设施维护保养项目</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B567CB">
        <w:trPr>
          <w:trHeight w:val="591"/>
          <w:jc w:val="center"/>
        </w:trPr>
        <w:tc>
          <w:tcPr>
            <w:tcW w:w="671" w:type="dxa"/>
            <w:vAlign w:val="center"/>
          </w:tcPr>
          <w:p w:rsidR="00B567CB" w:rsidRDefault="004C237A">
            <w:pPr>
              <w:jc w:val="center"/>
              <w:rPr>
                <w:rFonts w:ascii="宋体" w:hAnsi="宋体"/>
                <w:b/>
                <w:szCs w:val="21"/>
              </w:rPr>
            </w:pPr>
            <w:r>
              <w:rPr>
                <w:rFonts w:ascii="宋体" w:hAnsi="宋体" w:cs="宋体" w:hint="eastAsia"/>
                <w:b/>
                <w:bCs/>
                <w:szCs w:val="21"/>
              </w:rPr>
              <w:t>序号</w:t>
            </w:r>
          </w:p>
        </w:tc>
        <w:tc>
          <w:tcPr>
            <w:tcW w:w="6410" w:type="dxa"/>
            <w:vAlign w:val="center"/>
          </w:tcPr>
          <w:p w:rsidR="00B567CB" w:rsidRDefault="004C237A">
            <w:pPr>
              <w:jc w:val="center"/>
              <w:rPr>
                <w:rFonts w:ascii="宋体" w:hAnsi="宋体"/>
                <w:b/>
                <w:szCs w:val="21"/>
              </w:rPr>
            </w:pPr>
            <w:r>
              <w:rPr>
                <w:rFonts w:ascii="宋体" w:hAnsi="宋体" w:cs="宋体" w:hint="eastAsia"/>
                <w:b/>
                <w:bCs/>
                <w:szCs w:val="21"/>
              </w:rPr>
              <w:t>评审内容</w:t>
            </w:r>
          </w:p>
        </w:tc>
        <w:tc>
          <w:tcPr>
            <w:tcW w:w="1218" w:type="dxa"/>
            <w:vAlign w:val="center"/>
          </w:tcPr>
          <w:p w:rsidR="00B567CB" w:rsidRDefault="004C237A">
            <w:pPr>
              <w:rPr>
                <w:rFonts w:ascii="宋体" w:hAnsi="宋体"/>
                <w:b/>
                <w:szCs w:val="21"/>
              </w:rPr>
            </w:pPr>
            <w:r>
              <w:rPr>
                <w:rFonts w:ascii="宋体" w:hAnsi="宋体" w:cs="宋体" w:hint="eastAsia"/>
                <w:b/>
                <w:bCs/>
                <w:szCs w:val="21"/>
              </w:rPr>
              <w:t>投标人</w:t>
            </w:r>
          </w:p>
        </w:tc>
      </w:tr>
      <w:tr w:rsidR="00B567CB">
        <w:trPr>
          <w:trHeight w:val="591"/>
          <w:jc w:val="center"/>
        </w:trPr>
        <w:tc>
          <w:tcPr>
            <w:tcW w:w="671" w:type="dxa"/>
            <w:shd w:val="clear" w:color="auto" w:fill="auto"/>
            <w:vAlign w:val="center"/>
          </w:tcPr>
          <w:p w:rsidR="00B567CB" w:rsidRDefault="004C237A">
            <w:pPr>
              <w:jc w:val="center"/>
              <w:rPr>
                <w:rFonts w:ascii="宋体" w:hAnsi="宋体"/>
                <w:bCs/>
                <w:szCs w:val="21"/>
              </w:rPr>
            </w:pPr>
            <w:r>
              <w:rPr>
                <w:rFonts w:ascii="宋体" w:hAnsi="宋体" w:cs="宋体" w:hint="eastAsia"/>
                <w:szCs w:val="21"/>
              </w:rPr>
              <w:t>1</w:t>
            </w:r>
          </w:p>
        </w:tc>
        <w:tc>
          <w:tcPr>
            <w:tcW w:w="6410" w:type="dxa"/>
            <w:shd w:val="clear" w:color="auto" w:fill="auto"/>
            <w:vAlign w:val="center"/>
          </w:tcPr>
          <w:p w:rsidR="00B567CB" w:rsidRDefault="004C237A">
            <w:pPr>
              <w:rPr>
                <w:rFonts w:ascii="宋体" w:hAnsi="宋体"/>
                <w:szCs w:val="21"/>
              </w:rPr>
            </w:pPr>
            <w:r>
              <w:rPr>
                <w:rFonts w:ascii="宋体" w:hAnsi="宋体" w:hint="eastAsia"/>
                <w:szCs w:val="21"/>
              </w:rPr>
              <w:t>投标文件按竞选文件的规定密封、盖章和签署；</w:t>
            </w:r>
          </w:p>
        </w:tc>
        <w:tc>
          <w:tcPr>
            <w:tcW w:w="1218" w:type="dxa"/>
            <w:vAlign w:val="center"/>
          </w:tcPr>
          <w:p w:rsidR="00B567CB" w:rsidRDefault="00B567CB">
            <w:pPr>
              <w:spacing w:line="360" w:lineRule="auto"/>
              <w:rPr>
                <w:rFonts w:ascii="宋体" w:hAnsi="宋体"/>
                <w:b/>
                <w:szCs w:val="21"/>
              </w:rPr>
            </w:pPr>
          </w:p>
        </w:tc>
      </w:tr>
      <w:tr w:rsidR="00B567CB">
        <w:trPr>
          <w:trHeight w:val="591"/>
          <w:jc w:val="center"/>
        </w:trPr>
        <w:tc>
          <w:tcPr>
            <w:tcW w:w="671" w:type="dxa"/>
            <w:shd w:val="clear" w:color="auto" w:fill="auto"/>
            <w:vAlign w:val="center"/>
          </w:tcPr>
          <w:p w:rsidR="00B567CB" w:rsidRDefault="004C237A">
            <w:pPr>
              <w:jc w:val="center"/>
              <w:rPr>
                <w:rFonts w:ascii="宋体" w:hAnsi="宋体"/>
                <w:bCs/>
                <w:szCs w:val="21"/>
              </w:rPr>
            </w:pPr>
            <w:r>
              <w:rPr>
                <w:rFonts w:ascii="宋体" w:hAnsi="宋体" w:cs="宋体" w:hint="eastAsia"/>
                <w:szCs w:val="21"/>
              </w:rPr>
              <w:t>2</w:t>
            </w:r>
          </w:p>
        </w:tc>
        <w:tc>
          <w:tcPr>
            <w:tcW w:w="6410" w:type="dxa"/>
            <w:shd w:val="clear" w:color="auto" w:fill="auto"/>
            <w:vAlign w:val="center"/>
          </w:tcPr>
          <w:p w:rsidR="00B567CB" w:rsidRDefault="004C237A">
            <w:pPr>
              <w:rPr>
                <w:rFonts w:ascii="宋体" w:hAnsi="宋体"/>
                <w:szCs w:val="21"/>
              </w:rPr>
            </w:pPr>
            <w:r>
              <w:rPr>
                <w:rFonts w:ascii="宋体" w:hAnsi="宋体" w:hint="eastAsia"/>
                <w:szCs w:val="21"/>
              </w:rPr>
              <w:t>投标文件按竞选文件规定的格式填写，内容无不全或关键字迹模糊、无法</w:t>
            </w:r>
            <w:proofErr w:type="gramStart"/>
            <w:r>
              <w:rPr>
                <w:rFonts w:ascii="宋体" w:hAnsi="宋体" w:hint="eastAsia"/>
                <w:szCs w:val="21"/>
              </w:rPr>
              <w:t>辩认</w:t>
            </w:r>
            <w:proofErr w:type="gramEnd"/>
            <w:r>
              <w:rPr>
                <w:rFonts w:ascii="宋体" w:hAnsi="宋体" w:hint="eastAsia"/>
                <w:szCs w:val="21"/>
              </w:rPr>
              <w:t>情形；</w:t>
            </w:r>
          </w:p>
        </w:tc>
        <w:tc>
          <w:tcPr>
            <w:tcW w:w="1218" w:type="dxa"/>
            <w:vAlign w:val="center"/>
          </w:tcPr>
          <w:p w:rsidR="00B567CB" w:rsidRDefault="00B567CB">
            <w:pPr>
              <w:spacing w:line="360" w:lineRule="auto"/>
              <w:rPr>
                <w:rFonts w:ascii="宋体" w:hAnsi="宋体"/>
                <w:b/>
                <w:szCs w:val="21"/>
              </w:rPr>
            </w:pPr>
          </w:p>
        </w:tc>
      </w:tr>
      <w:tr w:rsidR="00B567CB">
        <w:trPr>
          <w:trHeight w:val="591"/>
          <w:jc w:val="center"/>
        </w:trPr>
        <w:tc>
          <w:tcPr>
            <w:tcW w:w="671" w:type="dxa"/>
            <w:shd w:val="clear" w:color="auto" w:fill="auto"/>
            <w:vAlign w:val="center"/>
          </w:tcPr>
          <w:p w:rsidR="00B567CB" w:rsidRDefault="004C237A">
            <w:pPr>
              <w:jc w:val="center"/>
              <w:rPr>
                <w:rFonts w:ascii="宋体" w:hAnsi="宋体"/>
                <w:bCs/>
                <w:szCs w:val="21"/>
              </w:rPr>
            </w:pPr>
            <w:r>
              <w:rPr>
                <w:rFonts w:ascii="宋体" w:hAnsi="宋体" w:cs="宋体" w:hint="eastAsia"/>
                <w:szCs w:val="21"/>
              </w:rPr>
              <w:t>3</w:t>
            </w:r>
          </w:p>
        </w:tc>
        <w:tc>
          <w:tcPr>
            <w:tcW w:w="6410" w:type="dxa"/>
            <w:shd w:val="clear" w:color="auto" w:fill="auto"/>
            <w:vAlign w:val="center"/>
          </w:tcPr>
          <w:p w:rsidR="00B567CB" w:rsidRDefault="004C237A">
            <w:pPr>
              <w:rPr>
                <w:rFonts w:ascii="宋体" w:hAnsi="宋体"/>
                <w:szCs w:val="21"/>
              </w:rPr>
            </w:pPr>
            <w:r>
              <w:rPr>
                <w:rFonts w:ascii="宋体" w:hAnsi="宋体" w:cs="宋体" w:hint="eastAsia"/>
                <w:szCs w:val="21"/>
              </w:rPr>
              <w:t>对同一竞选项目未出现两个或以上的投标报价，且没声明哪个有效；</w:t>
            </w:r>
          </w:p>
        </w:tc>
        <w:tc>
          <w:tcPr>
            <w:tcW w:w="1218" w:type="dxa"/>
            <w:vAlign w:val="center"/>
          </w:tcPr>
          <w:p w:rsidR="00B567CB" w:rsidRDefault="00B567CB">
            <w:pPr>
              <w:spacing w:line="360" w:lineRule="auto"/>
              <w:rPr>
                <w:rFonts w:ascii="宋体" w:hAnsi="宋体"/>
                <w:b/>
                <w:szCs w:val="21"/>
              </w:rPr>
            </w:pPr>
          </w:p>
        </w:tc>
      </w:tr>
      <w:tr w:rsidR="00B567CB">
        <w:trPr>
          <w:trHeight w:val="591"/>
          <w:jc w:val="center"/>
        </w:trPr>
        <w:tc>
          <w:tcPr>
            <w:tcW w:w="671" w:type="dxa"/>
            <w:shd w:val="clear" w:color="auto" w:fill="auto"/>
            <w:vAlign w:val="center"/>
          </w:tcPr>
          <w:p w:rsidR="00B567CB" w:rsidRDefault="004C237A">
            <w:pPr>
              <w:jc w:val="center"/>
              <w:rPr>
                <w:rFonts w:ascii="宋体" w:hAnsi="宋体"/>
                <w:bCs/>
                <w:szCs w:val="21"/>
              </w:rPr>
            </w:pPr>
            <w:r>
              <w:rPr>
                <w:rFonts w:ascii="宋体" w:hAnsi="宋体" w:cs="宋体" w:hint="eastAsia"/>
                <w:szCs w:val="21"/>
              </w:rPr>
              <w:t>4</w:t>
            </w:r>
          </w:p>
        </w:tc>
        <w:tc>
          <w:tcPr>
            <w:tcW w:w="6410" w:type="dxa"/>
            <w:shd w:val="clear" w:color="auto" w:fill="auto"/>
            <w:vAlign w:val="center"/>
          </w:tcPr>
          <w:p w:rsidR="00B567CB" w:rsidRDefault="004C237A">
            <w:pPr>
              <w:rPr>
                <w:rFonts w:ascii="宋体" w:hAnsi="宋体"/>
                <w:szCs w:val="21"/>
              </w:rPr>
            </w:pPr>
            <w:r>
              <w:rPr>
                <w:rFonts w:ascii="宋体" w:hAnsi="宋体" w:cs="宋体" w:hint="eastAsia"/>
                <w:szCs w:val="21"/>
              </w:rPr>
              <w:t>投标总报价不低于企业自身成本；</w:t>
            </w:r>
          </w:p>
        </w:tc>
        <w:tc>
          <w:tcPr>
            <w:tcW w:w="1218" w:type="dxa"/>
            <w:vAlign w:val="center"/>
          </w:tcPr>
          <w:p w:rsidR="00B567CB" w:rsidRDefault="00B567CB">
            <w:pPr>
              <w:tabs>
                <w:tab w:val="left" w:pos="553"/>
              </w:tabs>
              <w:spacing w:line="360" w:lineRule="auto"/>
              <w:rPr>
                <w:rFonts w:ascii="宋体" w:hAnsi="宋体"/>
                <w:b/>
                <w:szCs w:val="21"/>
              </w:rPr>
            </w:pPr>
          </w:p>
        </w:tc>
      </w:tr>
      <w:tr w:rsidR="00B567CB">
        <w:trPr>
          <w:trHeight w:val="591"/>
          <w:jc w:val="center"/>
        </w:trPr>
        <w:tc>
          <w:tcPr>
            <w:tcW w:w="671" w:type="dxa"/>
            <w:shd w:val="clear" w:color="auto" w:fill="auto"/>
            <w:vAlign w:val="center"/>
          </w:tcPr>
          <w:p w:rsidR="00B567CB" w:rsidRDefault="004C237A">
            <w:pPr>
              <w:jc w:val="center"/>
              <w:rPr>
                <w:rFonts w:ascii="宋体" w:hAnsi="宋体"/>
                <w:bCs/>
                <w:szCs w:val="21"/>
              </w:rPr>
            </w:pPr>
            <w:r>
              <w:rPr>
                <w:rFonts w:ascii="宋体" w:hAnsi="宋体" w:cs="宋体" w:hint="eastAsia"/>
                <w:szCs w:val="21"/>
              </w:rPr>
              <w:t>5</w:t>
            </w:r>
          </w:p>
        </w:tc>
        <w:tc>
          <w:tcPr>
            <w:tcW w:w="6410" w:type="dxa"/>
            <w:shd w:val="clear" w:color="auto" w:fill="auto"/>
            <w:vAlign w:val="center"/>
          </w:tcPr>
          <w:p w:rsidR="00B567CB" w:rsidRDefault="004C237A">
            <w:pPr>
              <w:rPr>
                <w:rFonts w:ascii="宋体" w:hAnsi="宋体"/>
                <w:szCs w:val="21"/>
              </w:rPr>
            </w:pPr>
            <w:r>
              <w:rPr>
                <w:rFonts w:ascii="宋体" w:hAnsi="宋体" w:cs="宋体" w:hint="eastAsia"/>
                <w:szCs w:val="21"/>
              </w:rPr>
              <w:t>投标报价不超过</w:t>
            </w:r>
            <w:r>
              <w:rPr>
                <w:rFonts w:ascii="宋体" w:hAnsi="宋体" w:hint="eastAsia"/>
                <w:szCs w:val="21"/>
              </w:rPr>
              <w:t>采购限价</w:t>
            </w:r>
            <w:r>
              <w:rPr>
                <w:rFonts w:ascii="宋体" w:hAnsi="宋体" w:cs="宋体" w:hint="eastAsia"/>
                <w:szCs w:val="21"/>
              </w:rPr>
              <w:t>；</w:t>
            </w:r>
          </w:p>
        </w:tc>
        <w:tc>
          <w:tcPr>
            <w:tcW w:w="1218" w:type="dxa"/>
            <w:vAlign w:val="center"/>
          </w:tcPr>
          <w:p w:rsidR="00B567CB" w:rsidRDefault="00B567CB">
            <w:pPr>
              <w:spacing w:line="360" w:lineRule="auto"/>
              <w:rPr>
                <w:rFonts w:ascii="宋体" w:hAnsi="宋体"/>
                <w:b/>
                <w:szCs w:val="21"/>
              </w:rPr>
            </w:pPr>
          </w:p>
        </w:tc>
      </w:tr>
      <w:tr w:rsidR="00B567CB">
        <w:trPr>
          <w:trHeight w:val="591"/>
          <w:jc w:val="center"/>
        </w:trPr>
        <w:tc>
          <w:tcPr>
            <w:tcW w:w="671" w:type="dxa"/>
            <w:shd w:val="clear" w:color="auto" w:fill="auto"/>
            <w:vAlign w:val="center"/>
          </w:tcPr>
          <w:p w:rsidR="00B567CB" w:rsidRDefault="004C237A">
            <w:pPr>
              <w:jc w:val="center"/>
              <w:rPr>
                <w:rFonts w:ascii="宋体" w:hAnsi="宋体"/>
                <w:bCs/>
                <w:szCs w:val="21"/>
              </w:rPr>
            </w:pPr>
            <w:r>
              <w:rPr>
                <w:rFonts w:ascii="宋体" w:hAnsi="宋体" w:cs="宋体" w:hint="eastAsia"/>
                <w:szCs w:val="21"/>
              </w:rPr>
              <w:t>6</w:t>
            </w:r>
          </w:p>
        </w:tc>
        <w:tc>
          <w:tcPr>
            <w:tcW w:w="6410" w:type="dxa"/>
            <w:shd w:val="clear" w:color="auto" w:fill="auto"/>
            <w:vAlign w:val="center"/>
          </w:tcPr>
          <w:p w:rsidR="00B567CB" w:rsidRDefault="004C237A">
            <w:pPr>
              <w:rPr>
                <w:szCs w:val="21"/>
              </w:rPr>
            </w:pPr>
            <w:r>
              <w:rPr>
                <w:rFonts w:ascii="宋体" w:hAnsi="宋体" w:cs="宋体" w:hint="eastAsia"/>
                <w:szCs w:val="21"/>
              </w:rPr>
              <w:t>工期满足竞选文件要求的；</w:t>
            </w:r>
          </w:p>
        </w:tc>
        <w:tc>
          <w:tcPr>
            <w:tcW w:w="1218" w:type="dxa"/>
            <w:vAlign w:val="center"/>
          </w:tcPr>
          <w:p w:rsidR="00B567CB" w:rsidRDefault="00B567CB">
            <w:pPr>
              <w:spacing w:line="360" w:lineRule="auto"/>
              <w:rPr>
                <w:rFonts w:ascii="宋体" w:hAnsi="宋体"/>
                <w:b/>
                <w:szCs w:val="21"/>
              </w:rPr>
            </w:pPr>
          </w:p>
        </w:tc>
      </w:tr>
      <w:tr w:rsidR="00B567CB">
        <w:trPr>
          <w:trHeight w:val="591"/>
          <w:jc w:val="center"/>
        </w:trPr>
        <w:tc>
          <w:tcPr>
            <w:tcW w:w="671" w:type="dxa"/>
            <w:shd w:val="clear" w:color="auto" w:fill="auto"/>
            <w:vAlign w:val="center"/>
          </w:tcPr>
          <w:p w:rsidR="00B567CB" w:rsidRDefault="004C237A">
            <w:pPr>
              <w:jc w:val="center"/>
              <w:rPr>
                <w:rFonts w:ascii="宋体" w:hAnsi="宋体"/>
                <w:bCs/>
                <w:szCs w:val="21"/>
              </w:rPr>
            </w:pPr>
            <w:r>
              <w:rPr>
                <w:rFonts w:ascii="宋体" w:hAnsi="宋体" w:cs="宋体" w:hint="eastAsia"/>
                <w:szCs w:val="21"/>
              </w:rPr>
              <w:t>7</w:t>
            </w:r>
          </w:p>
        </w:tc>
        <w:tc>
          <w:tcPr>
            <w:tcW w:w="6410" w:type="dxa"/>
            <w:shd w:val="clear" w:color="auto" w:fill="auto"/>
            <w:vAlign w:val="center"/>
          </w:tcPr>
          <w:p w:rsidR="00B567CB" w:rsidRDefault="004C237A">
            <w:pPr>
              <w:rPr>
                <w:szCs w:val="21"/>
              </w:rPr>
            </w:pPr>
            <w:r>
              <w:rPr>
                <w:rFonts w:ascii="宋体" w:hAnsi="宋体" w:cs="宋体" w:hint="eastAsia"/>
                <w:szCs w:val="21"/>
              </w:rPr>
              <w:t>施工方案或施工组织设计响应竞选文件中已明确必须要作实质性响应的内容；</w:t>
            </w:r>
          </w:p>
        </w:tc>
        <w:tc>
          <w:tcPr>
            <w:tcW w:w="1218" w:type="dxa"/>
            <w:vAlign w:val="center"/>
          </w:tcPr>
          <w:p w:rsidR="00B567CB" w:rsidRDefault="00B567CB">
            <w:pPr>
              <w:spacing w:line="360" w:lineRule="auto"/>
              <w:rPr>
                <w:rFonts w:ascii="宋体" w:hAnsi="宋体"/>
                <w:b/>
                <w:szCs w:val="21"/>
              </w:rPr>
            </w:pPr>
          </w:p>
        </w:tc>
      </w:tr>
      <w:tr w:rsidR="00B567CB">
        <w:trPr>
          <w:trHeight w:val="591"/>
          <w:jc w:val="center"/>
        </w:trPr>
        <w:tc>
          <w:tcPr>
            <w:tcW w:w="671" w:type="dxa"/>
            <w:shd w:val="clear" w:color="auto" w:fill="auto"/>
            <w:vAlign w:val="center"/>
          </w:tcPr>
          <w:p w:rsidR="00B567CB" w:rsidRDefault="004C237A">
            <w:pPr>
              <w:jc w:val="center"/>
              <w:rPr>
                <w:rFonts w:ascii="宋体" w:hAnsi="宋体"/>
                <w:bCs/>
                <w:szCs w:val="21"/>
              </w:rPr>
            </w:pPr>
            <w:r>
              <w:rPr>
                <w:rFonts w:ascii="宋体" w:hAnsi="宋体" w:cs="宋体" w:hint="eastAsia"/>
                <w:szCs w:val="21"/>
              </w:rPr>
              <w:t>8</w:t>
            </w:r>
          </w:p>
        </w:tc>
        <w:tc>
          <w:tcPr>
            <w:tcW w:w="6410" w:type="dxa"/>
            <w:shd w:val="clear" w:color="auto" w:fill="auto"/>
            <w:vAlign w:val="center"/>
          </w:tcPr>
          <w:p w:rsidR="00B567CB" w:rsidRDefault="004C237A">
            <w:pPr>
              <w:rPr>
                <w:szCs w:val="21"/>
              </w:rPr>
            </w:pPr>
            <w:r>
              <w:rPr>
                <w:rFonts w:ascii="宋体" w:hAnsi="宋体" w:cs="宋体" w:hint="eastAsia"/>
                <w:szCs w:val="21"/>
              </w:rPr>
              <w:t>投标文件未附有采购人不能接受的条件；</w:t>
            </w:r>
          </w:p>
        </w:tc>
        <w:tc>
          <w:tcPr>
            <w:tcW w:w="1218" w:type="dxa"/>
            <w:vAlign w:val="center"/>
          </w:tcPr>
          <w:p w:rsidR="00B567CB" w:rsidRDefault="00B567CB">
            <w:pPr>
              <w:spacing w:line="360" w:lineRule="auto"/>
              <w:rPr>
                <w:rFonts w:ascii="宋体" w:hAnsi="宋体"/>
                <w:b/>
                <w:szCs w:val="21"/>
              </w:rPr>
            </w:pPr>
          </w:p>
        </w:tc>
      </w:tr>
      <w:tr w:rsidR="00B567CB">
        <w:trPr>
          <w:trHeight w:val="591"/>
          <w:jc w:val="center"/>
        </w:trPr>
        <w:tc>
          <w:tcPr>
            <w:tcW w:w="671" w:type="dxa"/>
            <w:shd w:val="clear" w:color="auto" w:fill="auto"/>
            <w:vAlign w:val="center"/>
          </w:tcPr>
          <w:p w:rsidR="00B567CB" w:rsidRDefault="004C237A">
            <w:pPr>
              <w:jc w:val="center"/>
              <w:rPr>
                <w:rFonts w:ascii="宋体" w:hAnsi="宋体"/>
                <w:bCs/>
                <w:szCs w:val="21"/>
              </w:rPr>
            </w:pPr>
            <w:r>
              <w:rPr>
                <w:rFonts w:ascii="宋体" w:hAnsi="宋体" w:cs="宋体" w:hint="eastAsia"/>
                <w:szCs w:val="21"/>
              </w:rPr>
              <w:t>9</w:t>
            </w:r>
          </w:p>
        </w:tc>
        <w:tc>
          <w:tcPr>
            <w:tcW w:w="6410" w:type="dxa"/>
            <w:shd w:val="clear" w:color="auto" w:fill="auto"/>
            <w:vAlign w:val="center"/>
          </w:tcPr>
          <w:p w:rsidR="00B567CB" w:rsidRDefault="004C237A">
            <w:pPr>
              <w:rPr>
                <w:szCs w:val="21"/>
              </w:rPr>
            </w:pPr>
            <w:r>
              <w:rPr>
                <w:rFonts w:ascii="宋体" w:hAnsi="宋体" w:cs="宋体" w:hint="eastAsia"/>
                <w:szCs w:val="21"/>
              </w:rPr>
              <w:t>符合竞选文件中规定的其他实质性要求。</w:t>
            </w:r>
          </w:p>
        </w:tc>
        <w:tc>
          <w:tcPr>
            <w:tcW w:w="1218" w:type="dxa"/>
            <w:vAlign w:val="center"/>
          </w:tcPr>
          <w:p w:rsidR="00B567CB" w:rsidRDefault="00B567CB">
            <w:pPr>
              <w:spacing w:line="360" w:lineRule="auto"/>
              <w:rPr>
                <w:rFonts w:ascii="宋体" w:hAnsi="宋体"/>
                <w:b/>
                <w:szCs w:val="21"/>
              </w:rPr>
            </w:pPr>
          </w:p>
        </w:tc>
      </w:tr>
      <w:tr w:rsidR="00B567CB">
        <w:trPr>
          <w:trHeight w:val="591"/>
          <w:jc w:val="center"/>
        </w:trPr>
        <w:tc>
          <w:tcPr>
            <w:tcW w:w="671" w:type="dxa"/>
            <w:shd w:val="clear" w:color="auto" w:fill="auto"/>
            <w:vAlign w:val="center"/>
          </w:tcPr>
          <w:p w:rsidR="00B567CB" w:rsidRDefault="004C237A">
            <w:pPr>
              <w:jc w:val="center"/>
              <w:rPr>
                <w:rFonts w:ascii="宋体" w:hAnsi="宋体" w:cs="宋体"/>
                <w:szCs w:val="21"/>
              </w:rPr>
            </w:pPr>
            <w:r>
              <w:rPr>
                <w:rFonts w:ascii="宋体" w:hAnsi="宋体" w:cs="宋体" w:hint="eastAsia"/>
                <w:szCs w:val="21"/>
              </w:rPr>
              <w:t>1</w:t>
            </w:r>
            <w:r>
              <w:rPr>
                <w:rFonts w:ascii="宋体" w:hAnsi="宋体" w:cs="宋体"/>
                <w:szCs w:val="21"/>
              </w:rPr>
              <w:t>0</w:t>
            </w:r>
          </w:p>
        </w:tc>
        <w:tc>
          <w:tcPr>
            <w:tcW w:w="6410" w:type="dxa"/>
            <w:shd w:val="clear" w:color="auto" w:fill="auto"/>
            <w:vAlign w:val="center"/>
          </w:tcPr>
          <w:p w:rsidR="00B567CB" w:rsidRDefault="004C237A">
            <w:pPr>
              <w:rPr>
                <w:rFonts w:ascii="宋体" w:hAnsi="宋体" w:cs="宋体"/>
                <w:szCs w:val="21"/>
              </w:rPr>
            </w:pPr>
            <w:r>
              <w:rPr>
                <w:rFonts w:ascii="宋体" w:hAnsi="宋体" w:cs="宋体" w:hint="eastAsia"/>
                <w:szCs w:val="21"/>
              </w:rPr>
              <w:t>有效的</w:t>
            </w:r>
            <w:r w:rsidR="001E568E" w:rsidRPr="001E568E">
              <w:rPr>
                <w:rFonts w:ascii="宋体" w:hAnsi="宋体" w:cs="宋体" w:hint="eastAsia"/>
                <w:szCs w:val="21"/>
              </w:rPr>
              <w:t>燃气从业人员资格证和相关特种设备管理人员证等</w:t>
            </w:r>
          </w:p>
        </w:tc>
        <w:tc>
          <w:tcPr>
            <w:tcW w:w="1218" w:type="dxa"/>
            <w:vAlign w:val="center"/>
          </w:tcPr>
          <w:p w:rsidR="00B567CB" w:rsidRDefault="00B567CB">
            <w:pPr>
              <w:spacing w:line="360" w:lineRule="auto"/>
              <w:rPr>
                <w:rFonts w:ascii="宋体" w:hAnsi="宋体"/>
                <w:b/>
                <w:szCs w:val="21"/>
              </w:rPr>
            </w:pPr>
          </w:p>
        </w:tc>
      </w:tr>
      <w:tr w:rsidR="00B567CB">
        <w:trPr>
          <w:trHeight w:val="591"/>
          <w:jc w:val="center"/>
        </w:trPr>
        <w:tc>
          <w:tcPr>
            <w:tcW w:w="671" w:type="dxa"/>
            <w:vAlign w:val="center"/>
          </w:tcPr>
          <w:p w:rsidR="00B567CB" w:rsidRDefault="00B567CB">
            <w:pPr>
              <w:jc w:val="center"/>
              <w:rPr>
                <w:rFonts w:ascii="宋体" w:hAnsi="宋体"/>
                <w:bCs/>
                <w:szCs w:val="21"/>
              </w:rPr>
            </w:pPr>
          </w:p>
        </w:tc>
        <w:tc>
          <w:tcPr>
            <w:tcW w:w="6410" w:type="dxa"/>
            <w:vAlign w:val="center"/>
          </w:tcPr>
          <w:p w:rsidR="00B567CB" w:rsidRDefault="004C237A">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218" w:type="dxa"/>
            <w:vAlign w:val="center"/>
          </w:tcPr>
          <w:p w:rsidR="00B567CB" w:rsidRDefault="00B567CB">
            <w:pPr>
              <w:spacing w:line="360" w:lineRule="auto"/>
              <w:rPr>
                <w:rFonts w:ascii="宋体" w:hAnsi="宋体"/>
                <w:b/>
                <w:szCs w:val="21"/>
              </w:rPr>
            </w:pPr>
          </w:p>
        </w:tc>
      </w:tr>
    </w:tbl>
    <w:p w:rsidR="00B567CB" w:rsidRDefault="004C237A">
      <w:pPr>
        <w:spacing w:beforeLines="50" w:before="120" w:afterLines="50" w:after="120" w:line="400" w:lineRule="exact"/>
        <w:ind w:firstLineChars="200" w:firstLine="480"/>
        <w:rPr>
          <w:rFonts w:ascii="宋体" w:hAnsi="宋体"/>
          <w:sz w:val="24"/>
        </w:rPr>
      </w:pPr>
      <w:r>
        <w:rPr>
          <w:rFonts w:ascii="宋体" w:hAnsi="宋体" w:hint="eastAsia"/>
          <w:sz w:val="24"/>
        </w:rPr>
        <w:t>注：</w:t>
      </w:r>
    </w:p>
    <w:p w:rsidR="00B567CB" w:rsidRDefault="004C237A" w:rsidP="00051189">
      <w:pPr>
        <w:numPr>
          <w:ilvl w:val="0"/>
          <w:numId w:val="11"/>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投标人分栏中填写“√”表示该项符合竞选文件要求，“×”表示该项不符合竞选文件要求，“○”表示无该项内容；</w:t>
      </w:r>
    </w:p>
    <w:p w:rsidR="00B567CB" w:rsidRDefault="004C237A" w:rsidP="00051189">
      <w:pPr>
        <w:numPr>
          <w:ilvl w:val="0"/>
          <w:numId w:val="11"/>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经评标委员会审核后，出现一个“×”的结论为“不通过”，即</w:t>
      </w:r>
      <w:proofErr w:type="gramStart"/>
      <w:r>
        <w:rPr>
          <w:rFonts w:ascii="宋体" w:hAnsi="宋体" w:hint="eastAsia"/>
          <w:sz w:val="24"/>
        </w:rPr>
        <w:t>按废标处理</w:t>
      </w:r>
      <w:proofErr w:type="gramEnd"/>
      <w:r>
        <w:rPr>
          <w:rFonts w:ascii="宋体" w:hAnsi="宋体" w:hint="eastAsia"/>
          <w:sz w:val="24"/>
        </w:rPr>
        <w:t>。</w:t>
      </w:r>
    </w:p>
    <w:p w:rsidR="00B567CB" w:rsidRDefault="004C237A" w:rsidP="00051189">
      <w:pPr>
        <w:numPr>
          <w:ilvl w:val="0"/>
          <w:numId w:val="11"/>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表中全部条件满足为“通过”，同意进入下一阶段评审。</w:t>
      </w:r>
    </w:p>
    <w:p w:rsidR="00B567CB" w:rsidRDefault="004C237A" w:rsidP="00051189">
      <w:pPr>
        <w:numPr>
          <w:ilvl w:val="0"/>
          <w:numId w:val="11"/>
        </w:numPr>
        <w:adjustRightInd w:val="0"/>
        <w:snapToGrid w:val="0"/>
        <w:spacing w:beforeLines="50" w:before="120" w:afterLines="50" w:after="120" w:line="360" w:lineRule="auto"/>
        <w:ind w:firstLineChars="200" w:firstLine="480"/>
        <w:rPr>
          <w:rFonts w:ascii="宋体" w:hAnsi="宋体"/>
          <w:sz w:val="24"/>
        </w:rPr>
      </w:pPr>
      <w:r>
        <w:rPr>
          <w:rFonts w:hint="eastAsia"/>
          <w:sz w:val="24"/>
        </w:rPr>
        <w:t>如对本表中某种情形的</w:t>
      </w:r>
      <w:r>
        <w:rPr>
          <w:rFonts w:ascii="宋体" w:hAnsi="宋体" w:hint="eastAsia"/>
          <w:sz w:val="24"/>
        </w:rPr>
        <w:t>评委意见不一致时，</w:t>
      </w:r>
      <w:r>
        <w:rPr>
          <w:rFonts w:hint="eastAsia"/>
          <w:sz w:val="24"/>
        </w:rPr>
        <w:t>以评标委员会过半数成员的意见作为评标委员会对该情形的认定结论。</w:t>
      </w:r>
    </w:p>
    <w:p w:rsidR="00B567CB" w:rsidRDefault="004C237A">
      <w:pPr>
        <w:spacing w:beforeLines="50" w:before="120" w:afterLines="50" w:after="120" w:line="360" w:lineRule="auto"/>
        <w:ind w:firstLineChars="200" w:firstLine="480"/>
        <w:rPr>
          <w:rFonts w:ascii="宋体" w:hAnsi="宋体"/>
          <w:bCs/>
          <w:sz w:val="24"/>
        </w:rPr>
      </w:pPr>
      <w:r>
        <w:rPr>
          <w:rFonts w:ascii="宋体" w:hAnsi="宋体" w:hint="eastAsia"/>
          <w:bCs/>
          <w:sz w:val="24"/>
        </w:rPr>
        <w:t xml:space="preserve">评委签名：                                                                                </w:t>
      </w:r>
    </w:p>
    <w:p w:rsidR="00B567CB" w:rsidRDefault="004C237A">
      <w:pPr>
        <w:spacing w:beforeLines="50" w:before="120" w:afterLines="50" w:after="120" w:line="360" w:lineRule="auto"/>
        <w:ind w:firstLineChars="200" w:firstLine="480"/>
        <w:rPr>
          <w:rFonts w:ascii="宋体" w:hAnsi="宋体"/>
          <w:sz w:val="24"/>
        </w:rPr>
      </w:pPr>
      <w:r>
        <w:rPr>
          <w:rFonts w:ascii="宋体" w:hAnsi="宋体" w:hint="eastAsia"/>
          <w:bCs/>
          <w:sz w:val="24"/>
        </w:rPr>
        <w:t>日 期：</w:t>
      </w:r>
      <w:r>
        <w:rPr>
          <w:rFonts w:ascii="宋体" w:hAnsi="宋体" w:hint="eastAsia"/>
          <w:sz w:val="24"/>
        </w:rPr>
        <w:t xml:space="preserve">    年   月   日</w:t>
      </w:r>
    </w:p>
    <w:sectPr w:rsidR="00B567CB">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189" w:rsidRDefault="00051189" w:rsidP="00962ECA">
      <w:r>
        <w:separator/>
      </w:r>
    </w:p>
  </w:endnote>
  <w:endnote w:type="continuationSeparator" w:id="0">
    <w:p w:rsidR="00051189" w:rsidRDefault="00051189" w:rsidP="0096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189" w:rsidRDefault="00051189" w:rsidP="00962ECA">
      <w:r>
        <w:separator/>
      </w:r>
    </w:p>
  </w:footnote>
  <w:footnote w:type="continuationSeparator" w:id="0">
    <w:p w:rsidR="00051189" w:rsidRDefault="00051189" w:rsidP="00962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6834"/>
    <w:multiLevelType w:val="multilevel"/>
    <w:tmpl w:val="01676834"/>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1F417B3"/>
    <w:multiLevelType w:val="multilevel"/>
    <w:tmpl w:val="01F417B3"/>
    <w:lvl w:ilvl="0">
      <w:start w:val="1"/>
      <w:numFmt w:val="decimal"/>
      <w:lvlText w:val="（%1）"/>
      <w:lvlJc w:val="left"/>
      <w:pPr>
        <w:ind w:left="114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9454D2A"/>
    <w:multiLevelType w:val="hybridMultilevel"/>
    <w:tmpl w:val="2678451E"/>
    <w:lvl w:ilvl="0" w:tplc="04090019">
      <w:start w:val="1"/>
      <w:numFmt w:val="lowerLetter"/>
      <w:lvlText w:val="%1)"/>
      <w:lvlJc w:val="left"/>
      <w:pPr>
        <w:ind w:left="986" w:hanging="420"/>
      </w:pPr>
    </w:lvl>
    <w:lvl w:ilvl="1" w:tplc="036A6262">
      <w:start w:val="2"/>
      <w:numFmt w:val="decimal"/>
      <w:lvlText w:val="%2）"/>
      <w:lvlJc w:val="left"/>
      <w:pPr>
        <w:ind w:left="1346" w:hanging="360"/>
      </w:pPr>
      <w:rPr>
        <w:rFonts w:hint="default"/>
      </w:r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1D8352E7"/>
    <w:multiLevelType w:val="hybridMultilevel"/>
    <w:tmpl w:val="CC78B278"/>
    <w:lvl w:ilvl="0" w:tplc="04090011">
      <w:start w:val="1"/>
      <w:numFmt w:val="decimal"/>
      <w:lvlText w:val="%1)"/>
      <w:lvlJc w:val="left"/>
      <w:pPr>
        <w:ind w:left="986" w:hanging="420"/>
      </w:pPr>
    </w:lvl>
    <w:lvl w:ilvl="1" w:tplc="45D6B502">
      <w:start w:val="3"/>
      <w:numFmt w:val="decimal"/>
      <w:lvlText w:val="%2、"/>
      <w:lvlJc w:val="left"/>
      <w:pPr>
        <w:ind w:left="1346" w:hanging="360"/>
      </w:pPr>
      <w:rPr>
        <w:rFonts w:hint="default"/>
      </w:r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15:restartNumberingAfterBreak="0">
    <w:nsid w:val="1FC16881"/>
    <w:multiLevelType w:val="multilevel"/>
    <w:tmpl w:val="1FC16881"/>
    <w:lvl w:ilvl="0">
      <w:start w:val="1"/>
      <w:numFmt w:val="chineseCountingThousand"/>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5" w15:restartNumberingAfterBreak="0">
    <w:nsid w:val="22C3228C"/>
    <w:multiLevelType w:val="singleLevel"/>
    <w:tmpl w:val="22C3228C"/>
    <w:lvl w:ilvl="0">
      <w:start w:val="1"/>
      <w:numFmt w:val="chineseCounting"/>
      <w:suff w:val="nothing"/>
      <w:lvlText w:val="（%1）"/>
      <w:lvlJc w:val="left"/>
      <w:pPr>
        <w:ind w:left="0" w:firstLine="420"/>
      </w:pPr>
      <w:rPr>
        <w:rFonts w:hint="eastAsia"/>
      </w:rPr>
    </w:lvl>
  </w:abstractNum>
  <w:abstractNum w:abstractNumId="6" w15:restartNumberingAfterBreak="0">
    <w:nsid w:val="51655FEB"/>
    <w:multiLevelType w:val="multilevel"/>
    <w:tmpl w:val="51655FEB"/>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15:restartNumberingAfterBreak="0">
    <w:nsid w:val="55D812AB"/>
    <w:multiLevelType w:val="hybridMultilevel"/>
    <w:tmpl w:val="CBE4A496"/>
    <w:lvl w:ilvl="0" w:tplc="04090019">
      <w:start w:val="1"/>
      <w:numFmt w:val="lowerLetter"/>
      <w:lvlText w:val="%1)"/>
      <w:lvlJc w:val="left"/>
      <w:pPr>
        <w:ind w:left="420" w:hanging="420"/>
      </w:pPr>
    </w:lvl>
    <w:lvl w:ilvl="1" w:tplc="B704B658">
      <w:start w:val="9"/>
      <w:numFmt w:val="decimal"/>
      <w:lvlText w:val="%2、"/>
      <w:lvlJc w:val="left"/>
      <w:pPr>
        <w:ind w:left="780" w:hanging="360"/>
      </w:pPr>
      <w:rPr>
        <w:rFonts w:hint="default"/>
      </w:rPr>
    </w:lvl>
    <w:lvl w:ilvl="2" w:tplc="8C32E4C6">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2DE5B4"/>
    <w:multiLevelType w:val="singleLevel"/>
    <w:tmpl w:val="572DE5B4"/>
    <w:lvl w:ilvl="0">
      <w:start w:val="1"/>
      <w:numFmt w:val="decimal"/>
      <w:suff w:val="nothing"/>
      <w:lvlText w:val="%1."/>
      <w:lvlJc w:val="left"/>
    </w:lvl>
  </w:abstractNum>
  <w:abstractNum w:abstractNumId="9" w15:restartNumberingAfterBreak="0">
    <w:nsid w:val="6028045D"/>
    <w:multiLevelType w:val="singleLevel"/>
    <w:tmpl w:val="6028045D"/>
    <w:lvl w:ilvl="0">
      <w:start w:val="1"/>
      <w:numFmt w:val="chineseCounting"/>
      <w:suff w:val="nothing"/>
      <w:lvlText w:val="（%1）"/>
      <w:lvlJc w:val="left"/>
      <w:pPr>
        <w:ind w:left="0" w:firstLine="420"/>
      </w:pPr>
      <w:rPr>
        <w:rFonts w:hint="eastAsia"/>
      </w:rPr>
    </w:lvl>
  </w:abstractNum>
  <w:abstractNum w:abstractNumId="10" w15:restartNumberingAfterBreak="0">
    <w:nsid w:val="60EF729C"/>
    <w:multiLevelType w:val="multilevel"/>
    <w:tmpl w:val="60EF729C"/>
    <w:lvl w:ilvl="0">
      <w:start w:val="1"/>
      <w:numFmt w:val="chineseCountingThousand"/>
      <w:lvlText w:val="(%1)"/>
      <w:lvlJc w:val="left"/>
      <w:pPr>
        <w:ind w:left="980" w:hanging="420"/>
      </w:pPr>
      <w:rPr>
        <w:rFonts w:ascii="宋体" w:eastAsia="宋体" w:hAnsi="宋体"/>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1" w15:restartNumberingAfterBreak="0">
    <w:nsid w:val="6C862351"/>
    <w:multiLevelType w:val="hybridMultilevel"/>
    <w:tmpl w:val="1540A7C0"/>
    <w:lvl w:ilvl="0" w:tplc="04090011">
      <w:start w:val="1"/>
      <w:numFmt w:val="decimal"/>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6D5E7978"/>
    <w:multiLevelType w:val="multilevel"/>
    <w:tmpl w:val="6D5E7978"/>
    <w:lvl w:ilvl="0">
      <w:start w:val="1"/>
      <w:numFmt w:val="decimal"/>
      <w:lvlText w:val="（%1）"/>
      <w:lvlJc w:val="left"/>
      <w:pPr>
        <w:ind w:left="114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6B22AF0"/>
    <w:multiLevelType w:val="singleLevel"/>
    <w:tmpl w:val="76B22AF0"/>
    <w:lvl w:ilvl="0">
      <w:start w:val="1"/>
      <w:numFmt w:val="chineseCounting"/>
      <w:suff w:val="nothing"/>
      <w:lvlText w:val="（%1）"/>
      <w:lvlJc w:val="left"/>
      <w:pPr>
        <w:ind w:left="0" w:firstLine="420"/>
      </w:pPr>
      <w:rPr>
        <w:rFonts w:hint="eastAsia"/>
      </w:rPr>
    </w:lvl>
  </w:abstractNum>
  <w:abstractNum w:abstractNumId="14" w15:restartNumberingAfterBreak="0">
    <w:nsid w:val="7A903011"/>
    <w:multiLevelType w:val="hybridMultilevel"/>
    <w:tmpl w:val="751E715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7CE70E6D"/>
    <w:multiLevelType w:val="singleLevel"/>
    <w:tmpl w:val="7CE70E6D"/>
    <w:lvl w:ilvl="0">
      <w:start w:val="1"/>
      <w:numFmt w:val="decimal"/>
      <w:suff w:val="nothing"/>
      <w:lvlText w:val="%1."/>
      <w:lvlJc w:val="left"/>
    </w:lvl>
  </w:abstractNum>
  <w:num w:numId="1">
    <w:abstractNumId w:val="4"/>
  </w:num>
  <w:num w:numId="2">
    <w:abstractNumId w:val="6"/>
  </w:num>
  <w:num w:numId="3">
    <w:abstractNumId w:val="10"/>
  </w:num>
  <w:num w:numId="4">
    <w:abstractNumId w:val="13"/>
  </w:num>
  <w:num w:numId="5">
    <w:abstractNumId w:val="5"/>
  </w:num>
  <w:num w:numId="6">
    <w:abstractNumId w:val="0"/>
  </w:num>
  <w:num w:numId="7">
    <w:abstractNumId w:val="1"/>
  </w:num>
  <w:num w:numId="8">
    <w:abstractNumId w:val="12"/>
  </w:num>
  <w:num w:numId="9">
    <w:abstractNumId w:val="9"/>
  </w:num>
  <w:num w:numId="10">
    <w:abstractNumId w:val="8"/>
  </w:num>
  <w:num w:numId="11">
    <w:abstractNumId w:val="15"/>
  </w:num>
  <w:num w:numId="12">
    <w:abstractNumId w:val="14"/>
  </w:num>
  <w:num w:numId="13">
    <w:abstractNumId w:val="11"/>
  </w:num>
  <w:num w:numId="14">
    <w:abstractNumId w:val="3"/>
  </w:num>
  <w:num w:numId="15">
    <w:abstractNumId w:val="2"/>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NmYmMyYjJlZTJiYmIyY2IxNmYxZmEzZTZkMjk3MTMifQ=="/>
  </w:docVars>
  <w:rsids>
    <w:rsidRoot w:val="00172A27"/>
    <w:rsid w:val="00005E7B"/>
    <w:rsid w:val="00006EAB"/>
    <w:rsid w:val="0001269A"/>
    <w:rsid w:val="0001673F"/>
    <w:rsid w:val="00016E9D"/>
    <w:rsid w:val="00020DB7"/>
    <w:rsid w:val="000248F2"/>
    <w:rsid w:val="00024DB1"/>
    <w:rsid w:val="000261AC"/>
    <w:rsid w:val="00030283"/>
    <w:rsid w:val="000332F8"/>
    <w:rsid w:val="00035A0B"/>
    <w:rsid w:val="00044693"/>
    <w:rsid w:val="00051189"/>
    <w:rsid w:val="00054374"/>
    <w:rsid w:val="000549A1"/>
    <w:rsid w:val="00055251"/>
    <w:rsid w:val="00055BC9"/>
    <w:rsid w:val="00056324"/>
    <w:rsid w:val="0006416F"/>
    <w:rsid w:val="00065EEB"/>
    <w:rsid w:val="00066150"/>
    <w:rsid w:val="00066222"/>
    <w:rsid w:val="00067268"/>
    <w:rsid w:val="00067B1D"/>
    <w:rsid w:val="00074C0B"/>
    <w:rsid w:val="000820CF"/>
    <w:rsid w:val="00086130"/>
    <w:rsid w:val="000937AB"/>
    <w:rsid w:val="000963A3"/>
    <w:rsid w:val="00097540"/>
    <w:rsid w:val="000A00B3"/>
    <w:rsid w:val="000A2487"/>
    <w:rsid w:val="000A75A0"/>
    <w:rsid w:val="000A7AC3"/>
    <w:rsid w:val="000B17DC"/>
    <w:rsid w:val="000B75B2"/>
    <w:rsid w:val="000B75D0"/>
    <w:rsid w:val="000C0BC7"/>
    <w:rsid w:val="000C3EEB"/>
    <w:rsid w:val="000C7D59"/>
    <w:rsid w:val="000D372E"/>
    <w:rsid w:val="000D4516"/>
    <w:rsid w:val="000D77C7"/>
    <w:rsid w:val="000E1CB6"/>
    <w:rsid w:val="000E277D"/>
    <w:rsid w:val="000E5533"/>
    <w:rsid w:val="001013A8"/>
    <w:rsid w:val="001024C4"/>
    <w:rsid w:val="00104381"/>
    <w:rsid w:val="00105509"/>
    <w:rsid w:val="0011170B"/>
    <w:rsid w:val="00112AE2"/>
    <w:rsid w:val="00114920"/>
    <w:rsid w:val="00121B5B"/>
    <w:rsid w:val="00125855"/>
    <w:rsid w:val="001300D3"/>
    <w:rsid w:val="0013294D"/>
    <w:rsid w:val="001344AC"/>
    <w:rsid w:val="00136B84"/>
    <w:rsid w:val="0014220C"/>
    <w:rsid w:val="00143A98"/>
    <w:rsid w:val="00145596"/>
    <w:rsid w:val="00145839"/>
    <w:rsid w:val="001505AC"/>
    <w:rsid w:val="00153240"/>
    <w:rsid w:val="00154134"/>
    <w:rsid w:val="00155983"/>
    <w:rsid w:val="00155A34"/>
    <w:rsid w:val="001604AB"/>
    <w:rsid w:val="00164707"/>
    <w:rsid w:val="00164B91"/>
    <w:rsid w:val="0016770E"/>
    <w:rsid w:val="00172A27"/>
    <w:rsid w:val="00175957"/>
    <w:rsid w:val="001773F5"/>
    <w:rsid w:val="00187DF6"/>
    <w:rsid w:val="00194365"/>
    <w:rsid w:val="001944F5"/>
    <w:rsid w:val="00195617"/>
    <w:rsid w:val="001A2C00"/>
    <w:rsid w:val="001B2E16"/>
    <w:rsid w:val="001C039C"/>
    <w:rsid w:val="001C054B"/>
    <w:rsid w:val="001C0F9F"/>
    <w:rsid w:val="001C182B"/>
    <w:rsid w:val="001C2F55"/>
    <w:rsid w:val="001C510A"/>
    <w:rsid w:val="001D08A5"/>
    <w:rsid w:val="001D6139"/>
    <w:rsid w:val="001D753E"/>
    <w:rsid w:val="001D769B"/>
    <w:rsid w:val="001E06A5"/>
    <w:rsid w:val="001E32AC"/>
    <w:rsid w:val="001E564E"/>
    <w:rsid w:val="001E568E"/>
    <w:rsid w:val="001E658F"/>
    <w:rsid w:val="001E72D1"/>
    <w:rsid w:val="001E75B3"/>
    <w:rsid w:val="001F506C"/>
    <w:rsid w:val="001F55B1"/>
    <w:rsid w:val="001F6D6F"/>
    <w:rsid w:val="00200C54"/>
    <w:rsid w:val="00206C33"/>
    <w:rsid w:val="0020745B"/>
    <w:rsid w:val="0021170B"/>
    <w:rsid w:val="002117D0"/>
    <w:rsid w:val="00211BF3"/>
    <w:rsid w:val="00213A9D"/>
    <w:rsid w:val="0021497F"/>
    <w:rsid w:val="0021591C"/>
    <w:rsid w:val="00216BCF"/>
    <w:rsid w:val="00217C91"/>
    <w:rsid w:val="00221D47"/>
    <w:rsid w:val="0022379F"/>
    <w:rsid w:val="0022459A"/>
    <w:rsid w:val="0022476E"/>
    <w:rsid w:val="00225F7C"/>
    <w:rsid w:val="00230E58"/>
    <w:rsid w:val="002333C1"/>
    <w:rsid w:val="00237330"/>
    <w:rsid w:val="002374CA"/>
    <w:rsid w:val="00242DE0"/>
    <w:rsid w:val="00244182"/>
    <w:rsid w:val="00246487"/>
    <w:rsid w:val="00250A00"/>
    <w:rsid w:val="00253AFF"/>
    <w:rsid w:val="00255957"/>
    <w:rsid w:val="00261568"/>
    <w:rsid w:val="00261B11"/>
    <w:rsid w:val="00264096"/>
    <w:rsid w:val="0026536E"/>
    <w:rsid w:val="00266035"/>
    <w:rsid w:val="00271AA0"/>
    <w:rsid w:val="00275CA3"/>
    <w:rsid w:val="002766B8"/>
    <w:rsid w:val="00285B74"/>
    <w:rsid w:val="00287F66"/>
    <w:rsid w:val="002913E2"/>
    <w:rsid w:val="00291C44"/>
    <w:rsid w:val="00296289"/>
    <w:rsid w:val="00297AD7"/>
    <w:rsid w:val="002A516A"/>
    <w:rsid w:val="002A5203"/>
    <w:rsid w:val="002A558D"/>
    <w:rsid w:val="002C3CD8"/>
    <w:rsid w:val="002D0731"/>
    <w:rsid w:val="002D1376"/>
    <w:rsid w:val="002D14AE"/>
    <w:rsid w:val="002D755C"/>
    <w:rsid w:val="002E0680"/>
    <w:rsid w:val="002E0B01"/>
    <w:rsid w:val="002E106D"/>
    <w:rsid w:val="002E44BE"/>
    <w:rsid w:val="002E7992"/>
    <w:rsid w:val="002F6943"/>
    <w:rsid w:val="0030076B"/>
    <w:rsid w:val="00302720"/>
    <w:rsid w:val="00303607"/>
    <w:rsid w:val="00305CAA"/>
    <w:rsid w:val="003148FE"/>
    <w:rsid w:val="003202A4"/>
    <w:rsid w:val="003278D2"/>
    <w:rsid w:val="0033236B"/>
    <w:rsid w:val="0034406B"/>
    <w:rsid w:val="00344D24"/>
    <w:rsid w:val="003461DC"/>
    <w:rsid w:val="00353699"/>
    <w:rsid w:val="0035380F"/>
    <w:rsid w:val="00360802"/>
    <w:rsid w:val="0036491C"/>
    <w:rsid w:val="003673C1"/>
    <w:rsid w:val="00370D65"/>
    <w:rsid w:val="00375441"/>
    <w:rsid w:val="0038017F"/>
    <w:rsid w:val="003815F6"/>
    <w:rsid w:val="00383971"/>
    <w:rsid w:val="00386C64"/>
    <w:rsid w:val="00386C70"/>
    <w:rsid w:val="00386D6B"/>
    <w:rsid w:val="003906AE"/>
    <w:rsid w:val="00390709"/>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DDA"/>
    <w:rsid w:val="003D71DA"/>
    <w:rsid w:val="003E3FB7"/>
    <w:rsid w:val="003E7086"/>
    <w:rsid w:val="003F2B4E"/>
    <w:rsid w:val="003F6DD8"/>
    <w:rsid w:val="00401657"/>
    <w:rsid w:val="004023FB"/>
    <w:rsid w:val="00411B18"/>
    <w:rsid w:val="00412173"/>
    <w:rsid w:val="004139C0"/>
    <w:rsid w:val="00414044"/>
    <w:rsid w:val="0041689F"/>
    <w:rsid w:val="00421B48"/>
    <w:rsid w:val="004221DC"/>
    <w:rsid w:val="00424DBD"/>
    <w:rsid w:val="00426155"/>
    <w:rsid w:val="00431C89"/>
    <w:rsid w:val="00432662"/>
    <w:rsid w:val="00432A03"/>
    <w:rsid w:val="004348F5"/>
    <w:rsid w:val="004360CA"/>
    <w:rsid w:val="00436830"/>
    <w:rsid w:val="0044036A"/>
    <w:rsid w:val="004423AB"/>
    <w:rsid w:val="0044283D"/>
    <w:rsid w:val="0044360C"/>
    <w:rsid w:val="00444368"/>
    <w:rsid w:val="00447931"/>
    <w:rsid w:val="00456BC1"/>
    <w:rsid w:val="00473BB4"/>
    <w:rsid w:val="00473C79"/>
    <w:rsid w:val="004762EE"/>
    <w:rsid w:val="00476BF0"/>
    <w:rsid w:val="00485C5B"/>
    <w:rsid w:val="00491859"/>
    <w:rsid w:val="004A0067"/>
    <w:rsid w:val="004A01AA"/>
    <w:rsid w:val="004A0372"/>
    <w:rsid w:val="004A1A1D"/>
    <w:rsid w:val="004A23D1"/>
    <w:rsid w:val="004A24A7"/>
    <w:rsid w:val="004A365B"/>
    <w:rsid w:val="004A4913"/>
    <w:rsid w:val="004A4F9A"/>
    <w:rsid w:val="004A6018"/>
    <w:rsid w:val="004A702E"/>
    <w:rsid w:val="004B0209"/>
    <w:rsid w:val="004B07D6"/>
    <w:rsid w:val="004B2976"/>
    <w:rsid w:val="004C237A"/>
    <w:rsid w:val="004C3EA6"/>
    <w:rsid w:val="004E1F41"/>
    <w:rsid w:val="004E3B04"/>
    <w:rsid w:val="004E3D8D"/>
    <w:rsid w:val="004E4F25"/>
    <w:rsid w:val="004E5C78"/>
    <w:rsid w:val="004F5776"/>
    <w:rsid w:val="004F7DCA"/>
    <w:rsid w:val="00500570"/>
    <w:rsid w:val="00501082"/>
    <w:rsid w:val="00505378"/>
    <w:rsid w:val="00510C5A"/>
    <w:rsid w:val="00510EEA"/>
    <w:rsid w:val="00513E20"/>
    <w:rsid w:val="00516B2C"/>
    <w:rsid w:val="00516C45"/>
    <w:rsid w:val="0052246D"/>
    <w:rsid w:val="005238CA"/>
    <w:rsid w:val="00545D4B"/>
    <w:rsid w:val="0055603F"/>
    <w:rsid w:val="005566FF"/>
    <w:rsid w:val="00557322"/>
    <w:rsid w:val="00560E66"/>
    <w:rsid w:val="00561290"/>
    <w:rsid w:val="00564FCB"/>
    <w:rsid w:val="005655BB"/>
    <w:rsid w:val="0056668D"/>
    <w:rsid w:val="0056721A"/>
    <w:rsid w:val="00567DB5"/>
    <w:rsid w:val="00570F33"/>
    <w:rsid w:val="00572DB6"/>
    <w:rsid w:val="005739C8"/>
    <w:rsid w:val="00576B3F"/>
    <w:rsid w:val="005772A9"/>
    <w:rsid w:val="00585285"/>
    <w:rsid w:val="005875B9"/>
    <w:rsid w:val="00592951"/>
    <w:rsid w:val="00595EFF"/>
    <w:rsid w:val="00596962"/>
    <w:rsid w:val="005969FB"/>
    <w:rsid w:val="005A431C"/>
    <w:rsid w:val="005A52C7"/>
    <w:rsid w:val="005A6588"/>
    <w:rsid w:val="005A6CEA"/>
    <w:rsid w:val="005B2AB5"/>
    <w:rsid w:val="005B2C4E"/>
    <w:rsid w:val="005B6CEE"/>
    <w:rsid w:val="005C1DF2"/>
    <w:rsid w:val="005C3F4C"/>
    <w:rsid w:val="005C6AA9"/>
    <w:rsid w:val="005D14E9"/>
    <w:rsid w:val="005D22E5"/>
    <w:rsid w:val="005D4557"/>
    <w:rsid w:val="005E04E1"/>
    <w:rsid w:val="005E4E7C"/>
    <w:rsid w:val="005E69D0"/>
    <w:rsid w:val="005F3968"/>
    <w:rsid w:val="005F4B5B"/>
    <w:rsid w:val="005F59EA"/>
    <w:rsid w:val="005F602A"/>
    <w:rsid w:val="00602898"/>
    <w:rsid w:val="00603DB1"/>
    <w:rsid w:val="00607731"/>
    <w:rsid w:val="00611B4E"/>
    <w:rsid w:val="00611C3E"/>
    <w:rsid w:val="00615791"/>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2215"/>
    <w:rsid w:val="00656200"/>
    <w:rsid w:val="00657E54"/>
    <w:rsid w:val="00661000"/>
    <w:rsid w:val="00662D55"/>
    <w:rsid w:val="00663868"/>
    <w:rsid w:val="0066649F"/>
    <w:rsid w:val="00667081"/>
    <w:rsid w:val="00677B93"/>
    <w:rsid w:val="00690C78"/>
    <w:rsid w:val="0069638F"/>
    <w:rsid w:val="00696E4A"/>
    <w:rsid w:val="006A0EE2"/>
    <w:rsid w:val="006A3B53"/>
    <w:rsid w:val="006A7A3B"/>
    <w:rsid w:val="006B10D1"/>
    <w:rsid w:val="006B309C"/>
    <w:rsid w:val="006B34D9"/>
    <w:rsid w:val="006B36E7"/>
    <w:rsid w:val="006B3C5F"/>
    <w:rsid w:val="006B6C86"/>
    <w:rsid w:val="006C00BF"/>
    <w:rsid w:val="006C7D87"/>
    <w:rsid w:val="006D1B89"/>
    <w:rsid w:val="006D1C3B"/>
    <w:rsid w:val="006D61D7"/>
    <w:rsid w:val="006E101A"/>
    <w:rsid w:val="006E3D2D"/>
    <w:rsid w:val="006E54A2"/>
    <w:rsid w:val="006E7C1B"/>
    <w:rsid w:val="006F4F95"/>
    <w:rsid w:val="007044D8"/>
    <w:rsid w:val="00706205"/>
    <w:rsid w:val="00707C28"/>
    <w:rsid w:val="0071100E"/>
    <w:rsid w:val="007114EC"/>
    <w:rsid w:val="00714ACD"/>
    <w:rsid w:val="0072093F"/>
    <w:rsid w:val="007216CB"/>
    <w:rsid w:val="0072216A"/>
    <w:rsid w:val="007227FF"/>
    <w:rsid w:val="00723316"/>
    <w:rsid w:val="00731F87"/>
    <w:rsid w:val="00740D02"/>
    <w:rsid w:val="007424C6"/>
    <w:rsid w:val="00743DF1"/>
    <w:rsid w:val="007445B9"/>
    <w:rsid w:val="007452DB"/>
    <w:rsid w:val="007464DD"/>
    <w:rsid w:val="00750F25"/>
    <w:rsid w:val="00753739"/>
    <w:rsid w:val="00755CA3"/>
    <w:rsid w:val="00760BA6"/>
    <w:rsid w:val="0076349C"/>
    <w:rsid w:val="00763505"/>
    <w:rsid w:val="00764110"/>
    <w:rsid w:val="007672D2"/>
    <w:rsid w:val="00770411"/>
    <w:rsid w:val="00776816"/>
    <w:rsid w:val="00776EC2"/>
    <w:rsid w:val="00781259"/>
    <w:rsid w:val="0078574A"/>
    <w:rsid w:val="00786B2B"/>
    <w:rsid w:val="0079083A"/>
    <w:rsid w:val="0079253A"/>
    <w:rsid w:val="00793AED"/>
    <w:rsid w:val="00793AFA"/>
    <w:rsid w:val="00796603"/>
    <w:rsid w:val="00797151"/>
    <w:rsid w:val="00797166"/>
    <w:rsid w:val="007A2D85"/>
    <w:rsid w:val="007A4834"/>
    <w:rsid w:val="007B7C38"/>
    <w:rsid w:val="007C04CE"/>
    <w:rsid w:val="007C2A42"/>
    <w:rsid w:val="007C3669"/>
    <w:rsid w:val="007C6EBF"/>
    <w:rsid w:val="007D0C80"/>
    <w:rsid w:val="007D2F19"/>
    <w:rsid w:val="007D3003"/>
    <w:rsid w:val="007D7DD0"/>
    <w:rsid w:val="007E302E"/>
    <w:rsid w:val="007E3907"/>
    <w:rsid w:val="007E5E22"/>
    <w:rsid w:val="007E61FE"/>
    <w:rsid w:val="007E78CE"/>
    <w:rsid w:val="007F318B"/>
    <w:rsid w:val="007F3E4D"/>
    <w:rsid w:val="007F62C7"/>
    <w:rsid w:val="007F6D61"/>
    <w:rsid w:val="0080724E"/>
    <w:rsid w:val="00813887"/>
    <w:rsid w:val="00813B6F"/>
    <w:rsid w:val="00814712"/>
    <w:rsid w:val="00815501"/>
    <w:rsid w:val="00822AC7"/>
    <w:rsid w:val="00823D27"/>
    <w:rsid w:val="00825F55"/>
    <w:rsid w:val="00825FF9"/>
    <w:rsid w:val="00832DBB"/>
    <w:rsid w:val="008339F7"/>
    <w:rsid w:val="0084579E"/>
    <w:rsid w:val="00846388"/>
    <w:rsid w:val="00854D07"/>
    <w:rsid w:val="00860A31"/>
    <w:rsid w:val="008629B5"/>
    <w:rsid w:val="008638B9"/>
    <w:rsid w:val="008657EF"/>
    <w:rsid w:val="00866137"/>
    <w:rsid w:val="0086741B"/>
    <w:rsid w:val="0087002B"/>
    <w:rsid w:val="00872E70"/>
    <w:rsid w:val="00874B68"/>
    <w:rsid w:val="00875206"/>
    <w:rsid w:val="008758A3"/>
    <w:rsid w:val="00877012"/>
    <w:rsid w:val="00877085"/>
    <w:rsid w:val="00877C7B"/>
    <w:rsid w:val="00885A5C"/>
    <w:rsid w:val="00885F0E"/>
    <w:rsid w:val="00886F55"/>
    <w:rsid w:val="00887116"/>
    <w:rsid w:val="008872F1"/>
    <w:rsid w:val="008877C4"/>
    <w:rsid w:val="00894519"/>
    <w:rsid w:val="008960CE"/>
    <w:rsid w:val="008A3AC1"/>
    <w:rsid w:val="008A4099"/>
    <w:rsid w:val="008A6C9C"/>
    <w:rsid w:val="008A74F4"/>
    <w:rsid w:val="008B23FD"/>
    <w:rsid w:val="008B34ED"/>
    <w:rsid w:val="008B392E"/>
    <w:rsid w:val="008B670C"/>
    <w:rsid w:val="008C1D99"/>
    <w:rsid w:val="008C26B6"/>
    <w:rsid w:val="008C7560"/>
    <w:rsid w:val="008D1A59"/>
    <w:rsid w:val="008E0693"/>
    <w:rsid w:val="008E0BA4"/>
    <w:rsid w:val="008E0F4F"/>
    <w:rsid w:val="008E2D5A"/>
    <w:rsid w:val="008E3344"/>
    <w:rsid w:val="008E34D5"/>
    <w:rsid w:val="008E56F3"/>
    <w:rsid w:val="008F49F0"/>
    <w:rsid w:val="008F4BC0"/>
    <w:rsid w:val="008F50D8"/>
    <w:rsid w:val="008F57ED"/>
    <w:rsid w:val="008F7BB5"/>
    <w:rsid w:val="009013E2"/>
    <w:rsid w:val="00902AB9"/>
    <w:rsid w:val="00902AFA"/>
    <w:rsid w:val="00902C05"/>
    <w:rsid w:val="00906982"/>
    <w:rsid w:val="009104A4"/>
    <w:rsid w:val="00912C52"/>
    <w:rsid w:val="00914E80"/>
    <w:rsid w:val="009159D7"/>
    <w:rsid w:val="00920A26"/>
    <w:rsid w:val="00921DC0"/>
    <w:rsid w:val="00926DD7"/>
    <w:rsid w:val="0093123C"/>
    <w:rsid w:val="00934B39"/>
    <w:rsid w:val="00936F74"/>
    <w:rsid w:val="00940A23"/>
    <w:rsid w:val="00947674"/>
    <w:rsid w:val="00952170"/>
    <w:rsid w:val="009547FA"/>
    <w:rsid w:val="00954C38"/>
    <w:rsid w:val="00956689"/>
    <w:rsid w:val="00957867"/>
    <w:rsid w:val="00962422"/>
    <w:rsid w:val="00962ECA"/>
    <w:rsid w:val="00966235"/>
    <w:rsid w:val="0097363A"/>
    <w:rsid w:val="00973949"/>
    <w:rsid w:val="009767C9"/>
    <w:rsid w:val="00983A2A"/>
    <w:rsid w:val="00986DE1"/>
    <w:rsid w:val="00990E1A"/>
    <w:rsid w:val="009914C9"/>
    <w:rsid w:val="009A086D"/>
    <w:rsid w:val="009A1B79"/>
    <w:rsid w:val="009A2776"/>
    <w:rsid w:val="009A2BFF"/>
    <w:rsid w:val="009A4D34"/>
    <w:rsid w:val="009A525E"/>
    <w:rsid w:val="009A5E41"/>
    <w:rsid w:val="009C14F4"/>
    <w:rsid w:val="009C3EE0"/>
    <w:rsid w:val="009C64AE"/>
    <w:rsid w:val="009C65A2"/>
    <w:rsid w:val="009D14A7"/>
    <w:rsid w:val="009D6C17"/>
    <w:rsid w:val="009E12D5"/>
    <w:rsid w:val="009E252A"/>
    <w:rsid w:val="009E29EF"/>
    <w:rsid w:val="009E2DE2"/>
    <w:rsid w:val="009E359E"/>
    <w:rsid w:val="009E765B"/>
    <w:rsid w:val="009F0C11"/>
    <w:rsid w:val="00A0078D"/>
    <w:rsid w:val="00A047AA"/>
    <w:rsid w:val="00A05921"/>
    <w:rsid w:val="00A07160"/>
    <w:rsid w:val="00A11229"/>
    <w:rsid w:val="00A11628"/>
    <w:rsid w:val="00A11732"/>
    <w:rsid w:val="00A12A47"/>
    <w:rsid w:val="00A13D08"/>
    <w:rsid w:val="00A1442E"/>
    <w:rsid w:val="00A2516C"/>
    <w:rsid w:val="00A25CA0"/>
    <w:rsid w:val="00A32246"/>
    <w:rsid w:val="00A42DCA"/>
    <w:rsid w:val="00A46630"/>
    <w:rsid w:val="00A475AB"/>
    <w:rsid w:val="00A614CE"/>
    <w:rsid w:val="00A63F94"/>
    <w:rsid w:val="00A656D9"/>
    <w:rsid w:val="00A735C6"/>
    <w:rsid w:val="00A80F6D"/>
    <w:rsid w:val="00A81CD4"/>
    <w:rsid w:val="00A83EDF"/>
    <w:rsid w:val="00A90953"/>
    <w:rsid w:val="00A92786"/>
    <w:rsid w:val="00A92B59"/>
    <w:rsid w:val="00AA0461"/>
    <w:rsid w:val="00AA11EB"/>
    <w:rsid w:val="00AA7AB2"/>
    <w:rsid w:val="00AB392A"/>
    <w:rsid w:val="00AB5292"/>
    <w:rsid w:val="00AB7FA5"/>
    <w:rsid w:val="00AC0511"/>
    <w:rsid w:val="00AC519A"/>
    <w:rsid w:val="00AD3346"/>
    <w:rsid w:val="00AD5209"/>
    <w:rsid w:val="00AE189C"/>
    <w:rsid w:val="00AE5CBE"/>
    <w:rsid w:val="00AF2CF0"/>
    <w:rsid w:val="00AF3C22"/>
    <w:rsid w:val="00AF486E"/>
    <w:rsid w:val="00AF53E2"/>
    <w:rsid w:val="00B00BE7"/>
    <w:rsid w:val="00B03C03"/>
    <w:rsid w:val="00B03CD3"/>
    <w:rsid w:val="00B0631D"/>
    <w:rsid w:val="00B12F90"/>
    <w:rsid w:val="00B15A79"/>
    <w:rsid w:val="00B21F52"/>
    <w:rsid w:val="00B24775"/>
    <w:rsid w:val="00B253F3"/>
    <w:rsid w:val="00B25D9F"/>
    <w:rsid w:val="00B27F3C"/>
    <w:rsid w:val="00B31134"/>
    <w:rsid w:val="00B34F6A"/>
    <w:rsid w:val="00B37E8B"/>
    <w:rsid w:val="00B40BEF"/>
    <w:rsid w:val="00B418B5"/>
    <w:rsid w:val="00B43BF0"/>
    <w:rsid w:val="00B43CD4"/>
    <w:rsid w:val="00B44EE3"/>
    <w:rsid w:val="00B469B7"/>
    <w:rsid w:val="00B47E24"/>
    <w:rsid w:val="00B524C8"/>
    <w:rsid w:val="00B567CB"/>
    <w:rsid w:val="00B5758F"/>
    <w:rsid w:val="00B57C47"/>
    <w:rsid w:val="00B61517"/>
    <w:rsid w:val="00B64069"/>
    <w:rsid w:val="00B65CC6"/>
    <w:rsid w:val="00B67EFF"/>
    <w:rsid w:val="00B70FD1"/>
    <w:rsid w:val="00B72509"/>
    <w:rsid w:val="00B726C7"/>
    <w:rsid w:val="00B72889"/>
    <w:rsid w:val="00B72CE7"/>
    <w:rsid w:val="00B774CF"/>
    <w:rsid w:val="00B77EC4"/>
    <w:rsid w:val="00B77F7F"/>
    <w:rsid w:val="00B80AD5"/>
    <w:rsid w:val="00B860C3"/>
    <w:rsid w:val="00B90671"/>
    <w:rsid w:val="00B90B6E"/>
    <w:rsid w:val="00B91E38"/>
    <w:rsid w:val="00B92400"/>
    <w:rsid w:val="00B96A9E"/>
    <w:rsid w:val="00B96B7C"/>
    <w:rsid w:val="00B9707D"/>
    <w:rsid w:val="00BA2213"/>
    <w:rsid w:val="00BA4EFF"/>
    <w:rsid w:val="00BB3289"/>
    <w:rsid w:val="00BB5B6D"/>
    <w:rsid w:val="00BB6D96"/>
    <w:rsid w:val="00BC2EEC"/>
    <w:rsid w:val="00BC35DC"/>
    <w:rsid w:val="00BC67AA"/>
    <w:rsid w:val="00BC7899"/>
    <w:rsid w:val="00BD2369"/>
    <w:rsid w:val="00BD41A1"/>
    <w:rsid w:val="00BD5240"/>
    <w:rsid w:val="00BD5BB9"/>
    <w:rsid w:val="00BE1484"/>
    <w:rsid w:val="00BE4883"/>
    <w:rsid w:val="00BE7C39"/>
    <w:rsid w:val="00BF2297"/>
    <w:rsid w:val="00BF4174"/>
    <w:rsid w:val="00C053E5"/>
    <w:rsid w:val="00C057E3"/>
    <w:rsid w:val="00C07BF1"/>
    <w:rsid w:val="00C11059"/>
    <w:rsid w:val="00C174A4"/>
    <w:rsid w:val="00C214F6"/>
    <w:rsid w:val="00C226D9"/>
    <w:rsid w:val="00C23B98"/>
    <w:rsid w:val="00C24E1E"/>
    <w:rsid w:val="00C2645D"/>
    <w:rsid w:val="00C27B6D"/>
    <w:rsid w:val="00C3028C"/>
    <w:rsid w:val="00C3119C"/>
    <w:rsid w:val="00C311DA"/>
    <w:rsid w:val="00C315D6"/>
    <w:rsid w:val="00C4031C"/>
    <w:rsid w:val="00C43DB5"/>
    <w:rsid w:val="00C514A7"/>
    <w:rsid w:val="00C51AF4"/>
    <w:rsid w:val="00C5290A"/>
    <w:rsid w:val="00C52A29"/>
    <w:rsid w:val="00C706FF"/>
    <w:rsid w:val="00C74CE8"/>
    <w:rsid w:val="00C82751"/>
    <w:rsid w:val="00C90657"/>
    <w:rsid w:val="00C93217"/>
    <w:rsid w:val="00C9536A"/>
    <w:rsid w:val="00CA1AC9"/>
    <w:rsid w:val="00CA5157"/>
    <w:rsid w:val="00CA621C"/>
    <w:rsid w:val="00CB3495"/>
    <w:rsid w:val="00CB5412"/>
    <w:rsid w:val="00CD2F21"/>
    <w:rsid w:val="00CD3FCC"/>
    <w:rsid w:val="00CD419A"/>
    <w:rsid w:val="00CD6ADB"/>
    <w:rsid w:val="00CD6D98"/>
    <w:rsid w:val="00CD7E92"/>
    <w:rsid w:val="00CE7860"/>
    <w:rsid w:val="00CF023C"/>
    <w:rsid w:val="00CF05BC"/>
    <w:rsid w:val="00CF2AA3"/>
    <w:rsid w:val="00D03706"/>
    <w:rsid w:val="00D048B7"/>
    <w:rsid w:val="00D1262C"/>
    <w:rsid w:val="00D14DB9"/>
    <w:rsid w:val="00D202CF"/>
    <w:rsid w:val="00D20AA7"/>
    <w:rsid w:val="00D35C86"/>
    <w:rsid w:val="00D42526"/>
    <w:rsid w:val="00D4497C"/>
    <w:rsid w:val="00D51B1D"/>
    <w:rsid w:val="00D525E3"/>
    <w:rsid w:val="00D5627D"/>
    <w:rsid w:val="00D57C42"/>
    <w:rsid w:val="00D62988"/>
    <w:rsid w:val="00D67BD3"/>
    <w:rsid w:val="00D70E13"/>
    <w:rsid w:val="00D7579D"/>
    <w:rsid w:val="00D76964"/>
    <w:rsid w:val="00D845E0"/>
    <w:rsid w:val="00D86F6F"/>
    <w:rsid w:val="00D878E1"/>
    <w:rsid w:val="00D87D2D"/>
    <w:rsid w:val="00D905C4"/>
    <w:rsid w:val="00D9132A"/>
    <w:rsid w:val="00D94B51"/>
    <w:rsid w:val="00D97460"/>
    <w:rsid w:val="00DA2896"/>
    <w:rsid w:val="00DA49FC"/>
    <w:rsid w:val="00DA71C3"/>
    <w:rsid w:val="00DB0894"/>
    <w:rsid w:val="00DB2B70"/>
    <w:rsid w:val="00DB3B49"/>
    <w:rsid w:val="00DB6DFE"/>
    <w:rsid w:val="00DB73CD"/>
    <w:rsid w:val="00DC0A3E"/>
    <w:rsid w:val="00DC59A4"/>
    <w:rsid w:val="00DC5B4A"/>
    <w:rsid w:val="00DC7831"/>
    <w:rsid w:val="00DC7B9C"/>
    <w:rsid w:val="00DD02B6"/>
    <w:rsid w:val="00DD32CB"/>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3D55"/>
    <w:rsid w:val="00E041C2"/>
    <w:rsid w:val="00E042CD"/>
    <w:rsid w:val="00E12A04"/>
    <w:rsid w:val="00E14BB5"/>
    <w:rsid w:val="00E14F55"/>
    <w:rsid w:val="00E1751F"/>
    <w:rsid w:val="00E22867"/>
    <w:rsid w:val="00E23F6A"/>
    <w:rsid w:val="00E25949"/>
    <w:rsid w:val="00E3245F"/>
    <w:rsid w:val="00E354F4"/>
    <w:rsid w:val="00E36D06"/>
    <w:rsid w:val="00E421F2"/>
    <w:rsid w:val="00E44E2C"/>
    <w:rsid w:val="00E46348"/>
    <w:rsid w:val="00E4763E"/>
    <w:rsid w:val="00E47B3B"/>
    <w:rsid w:val="00E50C55"/>
    <w:rsid w:val="00E60025"/>
    <w:rsid w:val="00E60267"/>
    <w:rsid w:val="00E60A10"/>
    <w:rsid w:val="00E63138"/>
    <w:rsid w:val="00E63CFD"/>
    <w:rsid w:val="00E72782"/>
    <w:rsid w:val="00E800E7"/>
    <w:rsid w:val="00E82448"/>
    <w:rsid w:val="00E90910"/>
    <w:rsid w:val="00E9487A"/>
    <w:rsid w:val="00E97A9C"/>
    <w:rsid w:val="00EA1C9D"/>
    <w:rsid w:val="00EA4024"/>
    <w:rsid w:val="00EA4B1F"/>
    <w:rsid w:val="00EB0304"/>
    <w:rsid w:val="00EB6582"/>
    <w:rsid w:val="00EB6B76"/>
    <w:rsid w:val="00EC0CD3"/>
    <w:rsid w:val="00EC0F7A"/>
    <w:rsid w:val="00EC5BF7"/>
    <w:rsid w:val="00ED2D79"/>
    <w:rsid w:val="00EE05C4"/>
    <w:rsid w:val="00EE7000"/>
    <w:rsid w:val="00EE7033"/>
    <w:rsid w:val="00EE7895"/>
    <w:rsid w:val="00EF18C1"/>
    <w:rsid w:val="00EF6BC6"/>
    <w:rsid w:val="00F02A17"/>
    <w:rsid w:val="00F05829"/>
    <w:rsid w:val="00F10A08"/>
    <w:rsid w:val="00F12359"/>
    <w:rsid w:val="00F1271D"/>
    <w:rsid w:val="00F1300D"/>
    <w:rsid w:val="00F21F0A"/>
    <w:rsid w:val="00F2251B"/>
    <w:rsid w:val="00F2449B"/>
    <w:rsid w:val="00F25270"/>
    <w:rsid w:val="00F25306"/>
    <w:rsid w:val="00F25E6E"/>
    <w:rsid w:val="00F30157"/>
    <w:rsid w:val="00F3262A"/>
    <w:rsid w:val="00F34524"/>
    <w:rsid w:val="00F42B37"/>
    <w:rsid w:val="00F43993"/>
    <w:rsid w:val="00F44245"/>
    <w:rsid w:val="00F47C78"/>
    <w:rsid w:val="00F50FAC"/>
    <w:rsid w:val="00F547F7"/>
    <w:rsid w:val="00F61BE0"/>
    <w:rsid w:val="00F71114"/>
    <w:rsid w:val="00F71ADB"/>
    <w:rsid w:val="00F71B22"/>
    <w:rsid w:val="00F72461"/>
    <w:rsid w:val="00F74258"/>
    <w:rsid w:val="00F76A22"/>
    <w:rsid w:val="00F834B1"/>
    <w:rsid w:val="00F86D7B"/>
    <w:rsid w:val="00F9105E"/>
    <w:rsid w:val="00F93F06"/>
    <w:rsid w:val="00F9568D"/>
    <w:rsid w:val="00F95DE1"/>
    <w:rsid w:val="00FA0034"/>
    <w:rsid w:val="00FA1CA5"/>
    <w:rsid w:val="00FA235E"/>
    <w:rsid w:val="00FA2A65"/>
    <w:rsid w:val="00FA5777"/>
    <w:rsid w:val="00FB25F3"/>
    <w:rsid w:val="00FB76BF"/>
    <w:rsid w:val="00FC33B2"/>
    <w:rsid w:val="00FC3A89"/>
    <w:rsid w:val="00FC3AC8"/>
    <w:rsid w:val="00FC4154"/>
    <w:rsid w:val="00FD0831"/>
    <w:rsid w:val="00FD202C"/>
    <w:rsid w:val="00FD2526"/>
    <w:rsid w:val="00FD42A2"/>
    <w:rsid w:val="00FD50E2"/>
    <w:rsid w:val="00FD63AD"/>
    <w:rsid w:val="00FD70BE"/>
    <w:rsid w:val="00FE0D55"/>
    <w:rsid w:val="00FE1D40"/>
    <w:rsid w:val="00FE3A06"/>
    <w:rsid w:val="00FE3CE8"/>
    <w:rsid w:val="00FE54CB"/>
    <w:rsid w:val="00FE6165"/>
    <w:rsid w:val="00FE62DA"/>
    <w:rsid w:val="00FF088C"/>
    <w:rsid w:val="00FF28EC"/>
    <w:rsid w:val="00FF5451"/>
    <w:rsid w:val="00FF6D86"/>
    <w:rsid w:val="00FF7B48"/>
    <w:rsid w:val="01586AB7"/>
    <w:rsid w:val="037057B0"/>
    <w:rsid w:val="042B4404"/>
    <w:rsid w:val="05F33E19"/>
    <w:rsid w:val="08A607DC"/>
    <w:rsid w:val="13033C28"/>
    <w:rsid w:val="13B94E90"/>
    <w:rsid w:val="16FA62BC"/>
    <w:rsid w:val="214926E0"/>
    <w:rsid w:val="279138A3"/>
    <w:rsid w:val="3C823756"/>
    <w:rsid w:val="3C9B5EFD"/>
    <w:rsid w:val="3E13186C"/>
    <w:rsid w:val="3F5A60F4"/>
    <w:rsid w:val="4170285A"/>
    <w:rsid w:val="43E86C5F"/>
    <w:rsid w:val="50055DC9"/>
    <w:rsid w:val="524B628E"/>
    <w:rsid w:val="5CD375BA"/>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0218DA"/>
  <w15:docId w15:val="{4C113375-38DB-411C-9F2C-D6EFF8F0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Closing"/>
    <w:basedOn w:val="a"/>
    <w:qFormat/>
    <w:pPr>
      <w:ind w:leftChars="2100" w:left="100"/>
    </w:pPr>
    <w:rPr>
      <w:rFonts w:ascii="宋体"/>
      <w:sz w:val="24"/>
    </w:rPr>
  </w:style>
  <w:style w:type="paragraph" w:styleId="a6">
    <w:name w:val="Body Text"/>
    <w:basedOn w:val="a"/>
    <w:link w:val="a7"/>
    <w:uiPriority w:val="99"/>
    <w:semiHidden/>
    <w:unhideWhenUsed/>
    <w:qFormat/>
    <w:pPr>
      <w:spacing w:after="120"/>
    </w:pPr>
  </w:style>
  <w:style w:type="paragraph" w:styleId="a8">
    <w:name w:val="Body Text Indent"/>
    <w:basedOn w:val="a"/>
    <w:link w:val="a9"/>
    <w:qFormat/>
    <w:pPr>
      <w:spacing w:after="120"/>
      <w:ind w:leftChars="200" w:left="420"/>
    </w:pPr>
    <w:rPr>
      <w:rFonts w:ascii="Calibri" w:hAnsi="Calibri"/>
      <w:szCs w:val="22"/>
    </w:rPr>
  </w:style>
  <w:style w:type="paragraph" w:styleId="aa">
    <w:name w:val="Plain Text"/>
    <w:basedOn w:val="a"/>
    <w:link w:val="ab"/>
    <w:unhideWhenUsed/>
    <w:qFormat/>
    <w:pPr>
      <w:widowControl/>
      <w:adjustRightInd w:val="0"/>
      <w:snapToGrid w:val="0"/>
      <w:ind w:firstLineChars="200" w:firstLine="200"/>
      <w:jc w:val="left"/>
    </w:pPr>
    <w:rPr>
      <w:rFonts w:ascii="宋体" w:eastAsia="微软雅黑" w:hAnsi="Courier New" w:cs="Courier New"/>
      <w:kern w:val="0"/>
      <w:sz w:val="22"/>
      <w:szCs w:val="21"/>
    </w:rPr>
  </w:style>
  <w:style w:type="paragraph" w:styleId="ac">
    <w:name w:val="endnote text"/>
    <w:basedOn w:val="a"/>
    <w:link w:val="ad"/>
    <w:uiPriority w:val="99"/>
    <w:semiHidden/>
    <w:unhideWhenUsed/>
    <w:pPr>
      <w:snapToGrid w:val="0"/>
      <w:jc w:val="left"/>
    </w:pPr>
  </w:style>
  <w:style w:type="paragraph" w:styleId="ae">
    <w:name w:val="Balloon Text"/>
    <w:basedOn w:val="a"/>
    <w:link w:val="af"/>
    <w:qFormat/>
    <w:rPr>
      <w:sz w:val="18"/>
      <w:szCs w:val="18"/>
    </w:rPr>
  </w:style>
  <w:style w:type="paragraph" w:styleId="af0">
    <w:name w:val="footer"/>
    <w:basedOn w:val="a"/>
    <w:link w:val="af1"/>
    <w:qFormat/>
    <w:pPr>
      <w:tabs>
        <w:tab w:val="center" w:pos="4153"/>
        <w:tab w:val="right" w:pos="8306"/>
      </w:tabs>
      <w:snapToGrid w:val="0"/>
      <w:jc w:val="left"/>
    </w:pPr>
    <w:rPr>
      <w:sz w:val="18"/>
      <w:szCs w:val="18"/>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4">
    <w:name w:val="Normal (Web)"/>
    <w:basedOn w:val="a"/>
    <w:qFormat/>
    <w:pPr>
      <w:widowControl/>
      <w:spacing w:before="100" w:beforeAutospacing="1" w:after="100" w:afterAutospacing="1"/>
      <w:jc w:val="left"/>
    </w:pPr>
    <w:rPr>
      <w:rFonts w:ascii="宋体" w:hAnsi="宋体" w:cs="宋体"/>
      <w:kern w:val="0"/>
      <w:sz w:val="24"/>
    </w:rPr>
  </w:style>
  <w:style w:type="paragraph" w:styleId="af5">
    <w:name w:val="annotation subject"/>
    <w:basedOn w:val="a3"/>
    <w:next w:val="a3"/>
    <w:link w:val="af6"/>
    <w:uiPriority w:val="99"/>
    <w:semiHidden/>
    <w:unhideWhenUsed/>
    <w:qFormat/>
    <w:rPr>
      <w:b/>
      <w:bCs/>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endnote reference"/>
    <w:basedOn w:val="a0"/>
    <w:uiPriority w:val="99"/>
    <w:semiHidden/>
    <w:unhideWhenUsed/>
    <w:qFormat/>
    <w:rPr>
      <w:vertAlign w:val="superscript"/>
    </w:rPr>
  </w:style>
  <w:style w:type="character" w:styleId="afa">
    <w:name w:val="Emphasis"/>
    <w:uiPriority w:val="20"/>
    <w:qFormat/>
    <w:rPr>
      <w:i/>
      <w:iCs/>
    </w:rPr>
  </w:style>
  <w:style w:type="character" w:styleId="afb">
    <w:name w:val="Hyperlink"/>
    <w:basedOn w:val="a0"/>
    <w:unhideWhenUsed/>
    <w:qFormat/>
    <w:rPr>
      <w:color w:val="0000FF"/>
      <w:u w:val="single"/>
    </w:rPr>
  </w:style>
  <w:style w:type="character" w:styleId="afc">
    <w:name w:val="annotation reference"/>
    <w:basedOn w:val="a0"/>
    <w:uiPriority w:val="99"/>
    <w:semiHidden/>
    <w:unhideWhenUsed/>
    <w:qFormat/>
    <w:rPr>
      <w:sz w:val="21"/>
      <w:szCs w:val="21"/>
    </w:rPr>
  </w:style>
  <w:style w:type="paragraph" w:customStyle="1" w:styleId="10">
    <w:name w:val="纯文本1"/>
    <w:basedOn w:val="a"/>
    <w:qFormat/>
    <w:pPr>
      <w:widowControl/>
      <w:jc w:val="left"/>
    </w:pPr>
    <w:rPr>
      <w:rFonts w:ascii="宋体" w:eastAsia="微软雅黑" w:hAnsi="Courier New"/>
      <w:kern w:val="0"/>
      <w:sz w:val="20"/>
      <w:szCs w:val="21"/>
    </w:rPr>
  </w:style>
  <w:style w:type="paragraph" w:customStyle="1" w:styleId="100">
    <w:name w:val="1_0"/>
    <w:basedOn w:val="a"/>
    <w:next w:val="10"/>
    <w:qFormat/>
    <w:rPr>
      <w:rFonts w:ascii="宋体" w:hAnsi="Courier New"/>
      <w:szCs w:val="22"/>
    </w:rPr>
  </w:style>
  <w:style w:type="paragraph" w:customStyle="1" w:styleId="12">
    <w:name w:val="无间隔1"/>
    <w:uiPriority w:val="99"/>
    <w:qFormat/>
    <w:pPr>
      <w:adjustRightInd w:val="0"/>
      <w:snapToGrid w:val="0"/>
    </w:pPr>
    <w:rPr>
      <w:rFonts w:ascii="Tahoma" w:eastAsia="微软雅黑" w:hAnsi="Tahoma"/>
      <w:sz w:val="22"/>
      <w:szCs w:val="22"/>
    </w:rPr>
  </w:style>
  <w:style w:type="character" w:customStyle="1" w:styleId="af1">
    <w:name w:val="页脚 字符"/>
    <w:link w:val="af0"/>
    <w:qFormat/>
    <w:rPr>
      <w:kern w:val="2"/>
      <w:sz w:val="18"/>
      <w:szCs w:val="18"/>
    </w:rPr>
  </w:style>
  <w:style w:type="character" w:customStyle="1" w:styleId="apple-style-span">
    <w:name w:val="apple-style-span"/>
    <w:basedOn w:val="a0"/>
    <w:qFormat/>
  </w:style>
  <w:style w:type="character" w:customStyle="1" w:styleId="af3">
    <w:name w:val="页眉 字符"/>
    <w:link w:val="af2"/>
    <w:qFormat/>
    <w:rPr>
      <w:kern w:val="2"/>
      <w:sz w:val="18"/>
      <w:szCs w:val="18"/>
    </w:rPr>
  </w:style>
  <w:style w:type="character" w:customStyle="1" w:styleId="style141">
    <w:name w:val="style141"/>
    <w:qFormat/>
    <w:rPr>
      <w:rFonts w:ascii="宋体" w:eastAsia="宋体" w:hAnsi="宋体" w:hint="eastAsia"/>
      <w:sz w:val="18"/>
      <w:szCs w:val="18"/>
    </w:rPr>
  </w:style>
  <w:style w:type="character" w:customStyle="1" w:styleId="ab">
    <w:name w:val="纯文本 字符"/>
    <w:basedOn w:val="a0"/>
    <w:link w:val="aa"/>
    <w:qFormat/>
    <w:rPr>
      <w:rFonts w:ascii="宋体" w:eastAsia="微软雅黑" w:hAnsi="Courier New" w:cs="Courier New"/>
      <w:sz w:val="22"/>
      <w:szCs w:val="21"/>
    </w:rPr>
  </w:style>
  <w:style w:type="character" w:customStyle="1" w:styleId="a4">
    <w:name w:val="批注文字 字符"/>
    <w:basedOn w:val="a0"/>
    <w:link w:val="a3"/>
    <w:uiPriority w:val="99"/>
    <w:semiHidden/>
    <w:qFormat/>
    <w:rPr>
      <w:kern w:val="2"/>
      <w:sz w:val="21"/>
      <w:szCs w:val="24"/>
    </w:rPr>
  </w:style>
  <w:style w:type="character" w:customStyle="1" w:styleId="af6">
    <w:name w:val="批注主题 字符"/>
    <w:basedOn w:val="a4"/>
    <w:link w:val="af5"/>
    <w:uiPriority w:val="99"/>
    <w:semiHidden/>
    <w:qFormat/>
    <w:rPr>
      <w:b/>
      <w:bCs/>
      <w:kern w:val="2"/>
      <w:sz w:val="21"/>
      <w:szCs w:val="24"/>
    </w:rPr>
  </w:style>
  <w:style w:type="paragraph" w:styleId="afd">
    <w:name w:val="List Paragraph"/>
    <w:basedOn w:val="a"/>
    <w:uiPriority w:val="34"/>
    <w:qFormat/>
    <w:pPr>
      <w:ind w:firstLineChars="200" w:firstLine="420"/>
    </w:pPr>
  </w:style>
  <w:style w:type="character" w:customStyle="1" w:styleId="a9">
    <w:name w:val="正文文本缩进 字符"/>
    <w:basedOn w:val="a0"/>
    <w:link w:val="a8"/>
    <w:qFormat/>
    <w:rPr>
      <w:rFonts w:ascii="Calibri" w:hAnsi="Calibri"/>
      <w:kern w:val="2"/>
      <w:sz w:val="21"/>
      <w:szCs w:val="22"/>
    </w:rPr>
  </w:style>
  <w:style w:type="paragraph" w:customStyle="1" w:styleId="p18">
    <w:name w:val="p18"/>
    <w:basedOn w:val="a"/>
    <w:qFormat/>
    <w:pPr>
      <w:widowControl/>
      <w:adjustRightInd w:val="0"/>
      <w:spacing w:line="312" w:lineRule="atLeast"/>
    </w:pPr>
    <w:rPr>
      <w:rFonts w:ascii="宋体" w:hAnsi="宋体" w:cs="宋体"/>
      <w:kern w:val="0"/>
      <w:sz w:val="24"/>
    </w:rPr>
  </w:style>
  <w:style w:type="character" w:customStyle="1" w:styleId="a7">
    <w:name w:val="正文文本 字符"/>
    <w:basedOn w:val="a0"/>
    <w:link w:val="a6"/>
    <w:uiPriority w:val="99"/>
    <w:semiHidden/>
    <w:qFormat/>
    <w:rPr>
      <w:kern w:val="2"/>
      <w:sz w:val="21"/>
      <w:szCs w:val="24"/>
    </w:rPr>
  </w:style>
  <w:style w:type="character" w:customStyle="1" w:styleId="13">
    <w:name w:val="标题 1 字符"/>
    <w:basedOn w:val="a0"/>
    <w:qFormat/>
    <w:rPr>
      <w:b/>
      <w:bCs/>
      <w:kern w:val="44"/>
      <w:sz w:val="44"/>
      <w:szCs w:val="44"/>
    </w:rPr>
  </w:style>
  <w:style w:type="character" w:customStyle="1" w:styleId="20">
    <w:name w:val="标题 2 字符"/>
    <w:basedOn w:val="a0"/>
    <w:link w:val="2"/>
    <w:qFormat/>
    <w:rPr>
      <w:rFonts w:ascii="Arial" w:eastAsia="黑体" w:hAnsi="Arial"/>
      <w:b/>
      <w:bCs/>
      <w:kern w:val="2"/>
      <w:sz w:val="32"/>
      <w:szCs w:val="32"/>
    </w:rPr>
  </w:style>
  <w:style w:type="character" w:customStyle="1" w:styleId="30">
    <w:name w:val="标题 3 字符"/>
    <w:basedOn w:val="a0"/>
    <w:link w:val="3"/>
    <w:qFormat/>
    <w:rPr>
      <w:b/>
      <w:bCs/>
      <w:kern w:val="2"/>
      <w:sz w:val="32"/>
      <w:szCs w:val="32"/>
    </w:rPr>
  </w:style>
  <w:style w:type="character" w:customStyle="1" w:styleId="af">
    <w:name w:val="批注框文本 字符"/>
    <w:basedOn w:val="a0"/>
    <w:link w:val="ae"/>
    <w:qFormat/>
    <w:rPr>
      <w:kern w:val="2"/>
      <w:sz w:val="18"/>
      <w:szCs w:val="18"/>
    </w:rPr>
  </w:style>
  <w:style w:type="character" w:customStyle="1" w:styleId="HTML0">
    <w:name w:val="HTML 预设格式 字符"/>
    <w:basedOn w:val="a0"/>
    <w:link w:val="HTML"/>
    <w:uiPriority w:val="99"/>
    <w:qFormat/>
    <w:rPr>
      <w:rFonts w:ascii="宋体" w:hAnsi="宋体" w:cs="宋体"/>
      <w:sz w:val="24"/>
      <w:szCs w:val="24"/>
    </w:rPr>
  </w:style>
  <w:style w:type="character" w:customStyle="1" w:styleId="11">
    <w:name w:val="标题 1 字符1"/>
    <w:link w:val="1"/>
    <w:qFormat/>
    <w:rPr>
      <w:b/>
      <w:bCs/>
      <w:kern w:val="44"/>
      <w:sz w:val="44"/>
      <w:szCs w:val="44"/>
    </w:rPr>
  </w:style>
  <w:style w:type="character" w:customStyle="1" w:styleId="Char">
    <w:name w:val="页眉 Char"/>
    <w:qFormat/>
    <w:rPr>
      <w:kern w:val="2"/>
      <w:sz w:val="18"/>
      <w:szCs w:val="18"/>
      <w:lang w:val="zh-CN" w:eastAsia="zh-CN"/>
    </w:rPr>
  </w:style>
  <w:style w:type="character" w:customStyle="1" w:styleId="Char0">
    <w:name w:val="页脚 Char"/>
    <w:qFormat/>
    <w:rPr>
      <w:kern w:val="2"/>
      <w:sz w:val="18"/>
      <w:szCs w:val="18"/>
      <w:lang w:val="zh-CN" w:eastAsia="zh-CN"/>
    </w:rPr>
  </w:style>
  <w:style w:type="character" w:customStyle="1" w:styleId="ad">
    <w:name w:val="尾注文本 字符"/>
    <w:basedOn w:val="a0"/>
    <w:link w:val="ac"/>
    <w:uiPriority w:val="99"/>
    <w:semiHidden/>
    <w:qFormat/>
    <w:rPr>
      <w:kern w:val="2"/>
      <w:sz w:val="21"/>
      <w:szCs w:val="24"/>
    </w:rPr>
  </w:style>
  <w:style w:type="paragraph" w:customStyle="1" w:styleId="0">
    <w:name w:val="正文_0"/>
    <w:qFormat/>
    <w:rsid w:val="002E44BE"/>
    <w:pPr>
      <w:widowControl w:val="0"/>
      <w:jc w:val="both"/>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56116">
      <w:bodyDiv w:val="1"/>
      <w:marLeft w:val="0"/>
      <w:marRight w:val="0"/>
      <w:marTop w:val="0"/>
      <w:marBottom w:val="0"/>
      <w:divBdr>
        <w:top w:val="none" w:sz="0" w:space="0" w:color="auto"/>
        <w:left w:val="none" w:sz="0" w:space="0" w:color="auto"/>
        <w:bottom w:val="none" w:sz="0" w:space="0" w:color="auto"/>
        <w:right w:val="none" w:sz="0" w:space="0" w:color="auto"/>
      </w:divBdr>
    </w:div>
    <w:div w:id="97677549">
      <w:bodyDiv w:val="1"/>
      <w:marLeft w:val="0"/>
      <w:marRight w:val="0"/>
      <w:marTop w:val="0"/>
      <w:marBottom w:val="0"/>
      <w:divBdr>
        <w:top w:val="none" w:sz="0" w:space="0" w:color="auto"/>
        <w:left w:val="none" w:sz="0" w:space="0" w:color="auto"/>
        <w:bottom w:val="none" w:sz="0" w:space="0" w:color="auto"/>
        <w:right w:val="none" w:sz="0" w:space="0" w:color="auto"/>
      </w:divBdr>
    </w:div>
    <w:div w:id="1367679548">
      <w:bodyDiv w:val="1"/>
      <w:marLeft w:val="0"/>
      <w:marRight w:val="0"/>
      <w:marTop w:val="0"/>
      <w:marBottom w:val="0"/>
      <w:divBdr>
        <w:top w:val="none" w:sz="0" w:space="0" w:color="auto"/>
        <w:left w:val="none" w:sz="0" w:space="0" w:color="auto"/>
        <w:bottom w:val="none" w:sz="0" w:space="0" w:color="auto"/>
        <w:right w:val="none" w:sz="0" w:space="0" w:color="auto"/>
      </w:divBdr>
    </w:div>
    <w:div w:id="1409498403">
      <w:bodyDiv w:val="1"/>
      <w:marLeft w:val="0"/>
      <w:marRight w:val="0"/>
      <w:marTop w:val="0"/>
      <w:marBottom w:val="0"/>
      <w:divBdr>
        <w:top w:val="none" w:sz="0" w:space="0" w:color="auto"/>
        <w:left w:val="none" w:sz="0" w:space="0" w:color="auto"/>
        <w:bottom w:val="none" w:sz="0" w:space="0" w:color="auto"/>
        <w:right w:val="none" w:sz="0" w:space="0" w:color="auto"/>
      </w:divBdr>
    </w:div>
    <w:div w:id="1460295722">
      <w:bodyDiv w:val="1"/>
      <w:marLeft w:val="0"/>
      <w:marRight w:val="0"/>
      <w:marTop w:val="0"/>
      <w:marBottom w:val="0"/>
      <w:divBdr>
        <w:top w:val="none" w:sz="0" w:space="0" w:color="auto"/>
        <w:left w:val="none" w:sz="0" w:space="0" w:color="auto"/>
        <w:bottom w:val="none" w:sz="0" w:space="0" w:color="auto"/>
        <w:right w:val="none" w:sz="0" w:space="0" w:color="auto"/>
      </w:divBdr>
    </w:div>
    <w:div w:id="1469008681">
      <w:bodyDiv w:val="1"/>
      <w:marLeft w:val="0"/>
      <w:marRight w:val="0"/>
      <w:marTop w:val="0"/>
      <w:marBottom w:val="0"/>
      <w:divBdr>
        <w:top w:val="none" w:sz="0" w:space="0" w:color="auto"/>
        <w:left w:val="none" w:sz="0" w:space="0" w:color="auto"/>
        <w:bottom w:val="none" w:sz="0" w:space="0" w:color="auto"/>
        <w:right w:val="none" w:sz="0" w:space="0" w:color="auto"/>
      </w:divBdr>
    </w:div>
    <w:div w:id="1802579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B0374-254E-4607-873C-D0B3C4216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16</Pages>
  <Words>8162</Words>
  <Characters>1013</Characters>
  <Application>Microsoft Office Word</Application>
  <DocSecurity>0</DocSecurity>
  <Lines>40</Lines>
  <Paragraphs>187</Paragraphs>
  <ScaleCrop>false</ScaleCrop>
  <Company>aaa</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王文贤</cp:lastModifiedBy>
  <cp:revision>7</cp:revision>
  <cp:lastPrinted>2011-11-29T08:47:00Z</cp:lastPrinted>
  <dcterms:created xsi:type="dcterms:W3CDTF">2024-03-01T03:19:00Z</dcterms:created>
  <dcterms:modified xsi:type="dcterms:W3CDTF">2024-03-06T01:28:00Z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FA2C28FD16C84156A8DBD11D0170411A_13</vt:lpwstr>
  </property>
</Properties>
</file>