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1E7" w:rsidRDefault="001F4A81">
      <w:pPr>
        <w:jc w:val="center"/>
        <w:rPr>
          <w:b/>
          <w:sz w:val="28"/>
        </w:rPr>
      </w:pPr>
      <w:r>
        <w:rPr>
          <w:rFonts w:hint="eastAsia"/>
          <w:b/>
          <w:sz w:val="28"/>
        </w:rPr>
        <w:t>广州城投综合能源投资经营管理有限公司</w:t>
      </w:r>
    </w:p>
    <w:p w:rsidR="00385424" w:rsidRDefault="00B66B50">
      <w:pPr>
        <w:jc w:val="center"/>
        <w:rPr>
          <w:b/>
          <w:sz w:val="28"/>
        </w:rPr>
      </w:pPr>
      <w:r>
        <w:rPr>
          <w:rFonts w:hint="eastAsia"/>
          <w:b/>
          <w:sz w:val="28"/>
          <w:szCs w:val="28"/>
        </w:rPr>
        <w:t>广州大学城能源发展有限公司</w:t>
      </w:r>
    </w:p>
    <w:p w:rsidR="00385424" w:rsidRPr="00F42A5E" w:rsidRDefault="00B66B50">
      <w:pPr>
        <w:jc w:val="center"/>
        <w:rPr>
          <w:rFonts w:ascii="宋体" w:eastAsia="宋体" w:hAnsi="宋体" w:cs="宋体"/>
          <w:b/>
          <w:color w:val="FF0000"/>
          <w:sz w:val="36"/>
        </w:rPr>
      </w:pPr>
      <w:r w:rsidRPr="00F42A5E">
        <w:rPr>
          <w:rFonts w:ascii="宋体" w:eastAsia="宋体" w:hAnsi="宋体" w:cs="宋体" w:hint="eastAsia"/>
          <w:b/>
          <w:color w:val="FF0000"/>
          <w:sz w:val="36"/>
        </w:rPr>
        <w:t>知识产权外包管理服务采购</w:t>
      </w:r>
    </w:p>
    <w:p w:rsidR="00385424" w:rsidRDefault="00B66B50">
      <w:pPr>
        <w:jc w:val="center"/>
        <w:rPr>
          <w:b/>
          <w:sz w:val="28"/>
        </w:rPr>
      </w:pPr>
      <w:r>
        <w:rPr>
          <w:rFonts w:hint="eastAsia"/>
          <w:b/>
          <w:sz w:val="28"/>
        </w:rPr>
        <w:t>竞选文件</w:t>
      </w:r>
    </w:p>
    <w:p w:rsidR="00385424" w:rsidRDefault="00B66B50">
      <w:pPr>
        <w:pStyle w:val="1"/>
        <w:numPr>
          <w:ilvl w:val="0"/>
          <w:numId w:val="1"/>
        </w:numPr>
        <w:spacing w:line="360" w:lineRule="auto"/>
        <w:ind w:left="0" w:firstLine="482"/>
        <w:rPr>
          <w:rFonts w:ascii="宋体" w:hAnsi="宋体"/>
          <w:b/>
          <w:sz w:val="24"/>
        </w:rPr>
      </w:pPr>
      <w:r>
        <w:rPr>
          <w:rFonts w:ascii="宋体" w:hAnsi="宋体" w:hint="eastAsia"/>
          <w:b/>
          <w:sz w:val="24"/>
        </w:rPr>
        <w:t>项目名称和采购内容</w:t>
      </w:r>
    </w:p>
    <w:p w:rsidR="00385424" w:rsidRDefault="00B66B50">
      <w:pPr>
        <w:pStyle w:val="1"/>
        <w:numPr>
          <w:ilvl w:val="0"/>
          <w:numId w:val="2"/>
        </w:numPr>
        <w:tabs>
          <w:tab w:val="left" w:pos="420"/>
        </w:tabs>
        <w:spacing w:line="360" w:lineRule="auto"/>
        <w:ind w:left="0" w:firstLineChars="0" w:firstLine="480"/>
        <w:rPr>
          <w:rFonts w:ascii="宋体" w:hAnsi="宋体"/>
          <w:color w:val="FF0000"/>
          <w:sz w:val="24"/>
          <w:u w:val="single"/>
        </w:rPr>
      </w:pPr>
      <w:r>
        <w:rPr>
          <w:rFonts w:ascii="宋体" w:hAnsi="宋体" w:hint="eastAsia"/>
          <w:sz w:val="24"/>
        </w:rPr>
        <w:t>项目名称:</w:t>
      </w:r>
      <w:r>
        <w:rPr>
          <w:rFonts w:ascii="宋体" w:hAnsi="宋体" w:hint="eastAsia"/>
          <w:color w:val="FF0000"/>
          <w:sz w:val="24"/>
          <w:u w:val="single"/>
        </w:rPr>
        <w:t>知识产权外包管理服务采购</w:t>
      </w:r>
    </w:p>
    <w:p w:rsidR="00385424" w:rsidRDefault="00B66B50">
      <w:pPr>
        <w:pStyle w:val="1"/>
        <w:numPr>
          <w:ilvl w:val="0"/>
          <w:numId w:val="2"/>
        </w:numPr>
        <w:tabs>
          <w:tab w:val="left" w:pos="420"/>
        </w:tabs>
        <w:spacing w:line="360" w:lineRule="auto"/>
        <w:ind w:left="0" w:firstLineChars="0" w:firstLine="480"/>
        <w:rPr>
          <w:rFonts w:ascii="宋体" w:eastAsia="宋体" w:hAnsi="宋体" w:cs="宋体"/>
          <w:sz w:val="24"/>
        </w:rPr>
      </w:pPr>
      <w:r>
        <w:rPr>
          <w:rFonts w:ascii="宋体" w:eastAsia="宋体" w:hAnsi="宋体" w:cs="宋体" w:hint="eastAsia"/>
          <w:sz w:val="24"/>
        </w:rPr>
        <w:t>采购限价：采购人</w:t>
      </w:r>
      <w:r w:rsidR="001F4A81">
        <w:rPr>
          <w:rFonts w:ascii="宋体" w:eastAsia="宋体" w:hAnsi="宋体" w:cs="宋体" w:hint="eastAsia"/>
          <w:sz w:val="24"/>
        </w:rPr>
        <w:t>广州城投综合能源投资经营管理有限公司</w:t>
      </w:r>
      <w:r>
        <w:rPr>
          <w:rFonts w:ascii="宋体" w:eastAsia="宋体" w:hAnsi="宋体" w:cs="宋体" w:hint="eastAsia"/>
          <w:sz w:val="24"/>
        </w:rPr>
        <w:t>及广州大学城能源发展有限公司年度采购预算合计为</w:t>
      </w:r>
      <w:r w:rsidR="001F4A81">
        <w:rPr>
          <w:rFonts w:ascii="宋体" w:eastAsia="宋体" w:hAnsi="宋体" w:cs="宋体"/>
          <w:sz w:val="24"/>
        </w:rPr>
        <w:t>2.37</w:t>
      </w:r>
      <w:r>
        <w:rPr>
          <w:rFonts w:ascii="宋体" w:eastAsia="宋体" w:hAnsi="宋体" w:cs="宋体" w:hint="eastAsia"/>
          <w:sz w:val="24"/>
        </w:rPr>
        <w:t>万元每年</w:t>
      </w:r>
      <w:r w:rsidR="0065656B">
        <w:rPr>
          <w:rFonts w:ascii="宋体" w:eastAsia="宋体" w:hAnsi="宋体" w:cs="宋体" w:hint="eastAsia"/>
          <w:sz w:val="24"/>
        </w:rPr>
        <w:t>，两年合计</w:t>
      </w:r>
      <w:r w:rsidR="001F4A81">
        <w:rPr>
          <w:rFonts w:ascii="宋体" w:eastAsia="宋体" w:hAnsi="宋体" w:cs="宋体"/>
          <w:sz w:val="24"/>
        </w:rPr>
        <w:t>4.74</w:t>
      </w:r>
      <w:r w:rsidR="0065656B">
        <w:rPr>
          <w:rFonts w:ascii="宋体" w:eastAsia="宋体" w:hAnsi="宋体" w:cs="宋体" w:hint="eastAsia"/>
          <w:sz w:val="24"/>
        </w:rPr>
        <w:t>万元</w:t>
      </w:r>
      <w:r>
        <w:rPr>
          <w:rFonts w:ascii="宋体" w:eastAsia="宋体" w:hAnsi="宋体" w:cs="宋体" w:hint="eastAsia"/>
          <w:sz w:val="24"/>
        </w:rPr>
        <w:t>。具体项目限价如下：</w:t>
      </w:r>
    </w:p>
    <w:tbl>
      <w:tblPr>
        <w:tblStyle w:val="ae"/>
        <w:tblW w:w="8297" w:type="dxa"/>
        <w:tblInd w:w="210" w:type="dxa"/>
        <w:tblLook w:val="04A0" w:firstRow="1" w:lastRow="0" w:firstColumn="1" w:lastColumn="0" w:noHBand="0" w:noVBand="1"/>
      </w:tblPr>
      <w:tblGrid>
        <w:gridCol w:w="804"/>
        <w:gridCol w:w="3447"/>
        <w:gridCol w:w="4046"/>
      </w:tblGrid>
      <w:tr w:rsidR="000E4486" w:rsidTr="000E4486">
        <w:tc>
          <w:tcPr>
            <w:tcW w:w="804"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序号</w:t>
            </w:r>
          </w:p>
        </w:tc>
        <w:tc>
          <w:tcPr>
            <w:tcW w:w="3447"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服务内容</w:t>
            </w:r>
          </w:p>
        </w:tc>
        <w:tc>
          <w:tcPr>
            <w:tcW w:w="4046"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采购限价（纯代理服务费，不含官费）</w:t>
            </w:r>
          </w:p>
        </w:tc>
      </w:tr>
      <w:tr w:rsidR="000E4486" w:rsidTr="000E4486">
        <w:tc>
          <w:tcPr>
            <w:tcW w:w="804"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1</w:t>
            </w:r>
          </w:p>
        </w:tc>
        <w:tc>
          <w:tcPr>
            <w:tcW w:w="3447"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hint="eastAsia"/>
                <w:szCs w:val="21"/>
              </w:rPr>
              <w:t>一般发明专利代理费</w:t>
            </w:r>
          </w:p>
        </w:tc>
        <w:tc>
          <w:tcPr>
            <w:tcW w:w="4046"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hint="eastAsia"/>
                <w:szCs w:val="21"/>
              </w:rPr>
              <w:t>4000元/件</w:t>
            </w:r>
          </w:p>
        </w:tc>
      </w:tr>
      <w:tr w:rsidR="000E4486" w:rsidTr="000E4486">
        <w:tc>
          <w:tcPr>
            <w:tcW w:w="804"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2</w:t>
            </w:r>
          </w:p>
        </w:tc>
        <w:tc>
          <w:tcPr>
            <w:tcW w:w="3447"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szCs w:val="21"/>
              </w:rPr>
            </w:pPr>
            <w:r>
              <w:rPr>
                <w:rFonts w:asciiTheme="minorEastAsia" w:hAnsiTheme="minorEastAsia" w:hint="eastAsia"/>
                <w:szCs w:val="21"/>
              </w:rPr>
              <w:t>高级发明专利代理费</w:t>
            </w:r>
          </w:p>
        </w:tc>
        <w:tc>
          <w:tcPr>
            <w:tcW w:w="4046"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szCs w:val="21"/>
              </w:rPr>
            </w:pPr>
            <w:r>
              <w:rPr>
                <w:rFonts w:asciiTheme="minorEastAsia" w:hAnsiTheme="minorEastAsia" w:hint="eastAsia"/>
                <w:szCs w:val="21"/>
              </w:rPr>
              <w:t>5000元/件</w:t>
            </w:r>
          </w:p>
        </w:tc>
      </w:tr>
      <w:tr w:rsidR="000E4486" w:rsidTr="000E4486">
        <w:tc>
          <w:tcPr>
            <w:tcW w:w="804"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3</w:t>
            </w:r>
          </w:p>
        </w:tc>
        <w:tc>
          <w:tcPr>
            <w:tcW w:w="3447"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hint="eastAsia"/>
                <w:szCs w:val="21"/>
              </w:rPr>
              <w:t>一般实用新型代理费</w:t>
            </w:r>
          </w:p>
        </w:tc>
        <w:tc>
          <w:tcPr>
            <w:tcW w:w="4046"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2000元/件</w:t>
            </w:r>
          </w:p>
        </w:tc>
      </w:tr>
      <w:tr w:rsidR="000E4486" w:rsidTr="000E4486">
        <w:tc>
          <w:tcPr>
            <w:tcW w:w="804"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4</w:t>
            </w:r>
          </w:p>
        </w:tc>
        <w:tc>
          <w:tcPr>
            <w:tcW w:w="3447"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szCs w:val="21"/>
              </w:rPr>
            </w:pPr>
            <w:r>
              <w:rPr>
                <w:rFonts w:asciiTheme="minorEastAsia" w:hAnsiTheme="minorEastAsia" w:hint="eastAsia"/>
                <w:szCs w:val="21"/>
              </w:rPr>
              <w:t>高级实用新型代理费</w:t>
            </w:r>
          </w:p>
        </w:tc>
        <w:tc>
          <w:tcPr>
            <w:tcW w:w="4046"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2300元/件</w:t>
            </w:r>
          </w:p>
        </w:tc>
      </w:tr>
      <w:tr w:rsidR="000E4486" w:rsidTr="000E4486">
        <w:tc>
          <w:tcPr>
            <w:tcW w:w="804"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5</w:t>
            </w:r>
          </w:p>
        </w:tc>
        <w:tc>
          <w:tcPr>
            <w:tcW w:w="3447"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hint="eastAsia"/>
                <w:szCs w:val="21"/>
              </w:rPr>
              <w:t>年费跟踪提醒及代缴服务</w:t>
            </w:r>
          </w:p>
        </w:tc>
        <w:tc>
          <w:tcPr>
            <w:tcW w:w="4046"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hint="eastAsia"/>
                <w:szCs w:val="21"/>
              </w:rPr>
              <w:t>100元/件</w:t>
            </w:r>
          </w:p>
        </w:tc>
      </w:tr>
      <w:tr w:rsidR="000E4486" w:rsidTr="000E4486">
        <w:tc>
          <w:tcPr>
            <w:tcW w:w="804"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6</w:t>
            </w:r>
          </w:p>
        </w:tc>
        <w:tc>
          <w:tcPr>
            <w:tcW w:w="3447"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hint="eastAsia"/>
                <w:szCs w:val="21"/>
              </w:rPr>
              <w:t>办理专利费</w:t>
            </w:r>
            <w:proofErr w:type="gramStart"/>
            <w:r>
              <w:rPr>
                <w:rFonts w:asciiTheme="minorEastAsia" w:hAnsiTheme="minorEastAsia" w:hint="eastAsia"/>
                <w:szCs w:val="21"/>
              </w:rPr>
              <w:t>减服务</w:t>
            </w:r>
            <w:proofErr w:type="gramEnd"/>
          </w:p>
        </w:tc>
        <w:tc>
          <w:tcPr>
            <w:tcW w:w="4046" w:type="dxa"/>
            <w:tcBorders>
              <w:top w:val="single" w:sz="4" w:space="0" w:color="auto"/>
              <w:left w:val="single" w:sz="4" w:space="0" w:color="auto"/>
              <w:bottom w:val="single" w:sz="4" w:space="0" w:color="auto"/>
              <w:right w:val="single" w:sz="4" w:space="0" w:color="auto"/>
            </w:tcBorders>
            <w:hideMark/>
          </w:tcPr>
          <w:p w:rsidR="000E4486" w:rsidRDefault="000E4486">
            <w:pPr>
              <w:pStyle w:val="1"/>
              <w:tabs>
                <w:tab w:val="left" w:pos="420"/>
              </w:tabs>
              <w:ind w:firstLineChars="0" w:firstLine="0"/>
              <w:jc w:val="center"/>
              <w:rPr>
                <w:rFonts w:asciiTheme="minorEastAsia" w:hAnsiTheme="minorEastAsia" w:cs="宋体"/>
                <w:szCs w:val="21"/>
              </w:rPr>
            </w:pPr>
            <w:r>
              <w:rPr>
                <w:rFonts w:asciiTheme="minorEastAsia" w:hAnsiTheme="minorEastAsia" w:hint="eastAsia"/>
                <w:szCs w:val="21"/>
              </w:rPr>
              <w:t>100元/件</w:t>
            </w:r>
          </w:p>
        </w:tc>
      </w:tr>
    </w:tbl>
    <w:p w:rsidR="00385424" w:rsidRDefault="00B66B50">
      <w:pPr>
        <w:spacing w:line="360" w:lineRule="auto"/>
        <w:ind w:firstLineChars="200" w:firstLine="482"/>
        <w:rPr>
          <w:rFonts w:ascii="宋体" w:hAnsi="宋体"/>
          <w:b/>
          <w:sz w:val="24"/>
        </w:rPr>
      </w:pPr>
      <w:r>
        <w:rPr>
          <w:rFonts w:ascii="宋体" w:hAnsi="宋体" w:hint="eastAsia"/>
          <w:b/>
          <w:sz w:val="24"/>
        </w:rPr>
        <w:t>二、合格供应商资格要求</w:t>
      </w:r>
    </w:p>
    <w:p w:rsidR="00942ECB" w:rsidRDefault="00942ECB" w:rsidP="00942ECB">
      <w:pPr>
        <w:pStyle w:val="af"/>
        <w:numPr>
          <w:ilvl w:val="0"/>
          <w:numId w:val="3"/>
        </w:numPr>
        <w:tabs>
          <w:tab w:val="left" w:pos="709"/>
          <w:tab w:val="left" w:pos="851"/>
        </w:tabs>
        <w:spacing w:line="360" w:lineRule="auto"/>
        <w:ind w:firstLineChars="0"/>
        <w:rPr>
          <w:rFonts w:asciiTheme="minorEastAsia" w:hAnsiTheme="minorEastAsia" w:cs="Arial"/>
          <w:color w:val="000000"/>
          <w:sz w:val="24"/>
        </w:rPr>
      </w:pPr>
      <w:bookmarkStart w:id="0" w:name="_Hlk162355183"/>
      <w:r>
        <w:rPr>
          <w:rFonts w:asciiTheme="minorEastAsia" w:hAnsiTheme="minorEastAsia" w:cs="Arial" w:hint="eastAsia"/>
          <w:color w:val="000000"/>
          <w:sz w:val="24"/>
        </w:rPr>
        <w:t xml:space="preserve">必须是具有独立承担民事责任能力的在中华人民共和国境内注册的法人，具备有效的工商营业执照、企业法人组织机构代码证书、税务登记证书（或三证合一），按国家法律经营。 </w:t>
      </w:r>
    </w:p>
    <w:p w:rsidR="00942ECB" w:rsidRDefault="00942ECB" w:rsidP="00942ECB">
      <w:pPr>
        <w:pStyle w:val="af"/>
        <w:numPr>
          <w:ilvl w:val="0"/>
          <w:numId w:val="3"/>
        </w:numPr>
        <w:tabs>
          <w:tab w:val="left" w:pos="709"/>
          <w:tab w:val="left" w:pos="851"/>
        </w:tabs>
        <w:spacing w:line="360" w:lineRule="auto"/>
        <w:ind w:firstLineChars="0"/>
        <w:rPr>
          <w:rFonts w:asciiTheme="minorEastAsia" w:hAnsiTheme="minorEastAsia"/>
          <w:sz w:val="24"/>
        </w:rPr>
      </w:pPr>
      <w:r>
        <w:rPr>
          <w:rFonts w:asciiTheme="minorEastAsia" w:hAnsiTheme="minorEastAsia" w:cs="Arial" w:hint="eastAsia"/>
          <w:color w:val="000000"/>
          <w:sz w:val="24"/>
        </w:rPr>
        <w:t>已办理合法税务登记，具有开具相应增值税专用发票资格。</w:t>
      </w:r>
    </w:p>
    <w:p w:rsidR="00942ECB" w:rsidRDefault="00942ECB" w:rsidP="00942ECB">
      <w:pPr>
        <w:pStyle w:val="af"/>
        <w:numPr>
          <w:ilvl w:val="0"/>
          <w:numId w:val="3"/>
        </w:numPr>
        <w:tabs>
          <w:tab w:val="left" w:pos="709"/>
          <w:tab w:val="left" w:pos="851"/>
        </w:tabs>
        <w:spacing w:line="360" w:lineRule="auto"/>
        <w:ind w:firstLineChars="0"/>
        <w:rPr>
          <w:rFonts w:asciiTheme="minorEastAsia" w:hAnsiTheme="minorEastAsia" w:cs="Arial"/>
          <w:color w:val="000000"/>
          <w:sz w:val="24"/>
        </w:rPr>
      </w:pPr>
      <w:r>
        <w:rPr>
          <w:rFonts w:asciiTheme="minorEastAsia" w:hAnsiTheme="minorEastAsia" w:cs="Arial" w:hint="eastAsia"/>
          <w:color w:val="000000"/>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942ECB" w:rsidRDefault="00942ECB" w:rsidP="00942ECB">
      <w:pPr>
        <w:pStyle w:val="af"/>
        <w:numPr>
          <w:ilvl w:val="0"/>
          <w:numId w:val="3"/>
        </w:numPr>
        <w:tabs>
          <w:tab w:val="left" w:pos="709"/>
          <w:tab w:val="left" w:pos="851"/>
        </w:tabs>
        <w:spacing w:line="360" w:lineRule="auto"/>
        <w:ind w:firstLineChars="0"/>
        <w:rPr>
          <w:rFonts w:asciiTheme="minorEastAsia" w:hAnsiTheme="minorEastAsia" w:cs="Arial"/>
          <w:color w:val="000000"/>
          <w:sz w:val="24"/>
        </w:rPr>
      </w:pPr>
      <w:r>
        <w:rPr>
          <w:rFonts w:asciiTheme="minorEastAsia" w:hAnsiTheme="minorEastAsia" w:cs="Arial" w:hint="eastAsia"/>
          <w:color w:val="000000"/>
          <w:sz w:val="24"/>
        </w:rPr>
        <w:t>投标人没有处于被责令停业或破产状态，且资产未被重组、接管和冻结，声明在投标活动中3年内没有重大违法活动和涉嫌违规行为。（格式自拟）。</w:t>
      </w:r>
    </w:p>
    <w:p w:rsidR="00942ECB" w:rsidRDefault="00942ECB" w:rsidP="00942ECB">
      <w:pPr>
        <w:pStyle w:val="af"/>
        <w:numPr>
          <w:ilvl w:val="0"/>
          <w:numId w:val="3"/>
        </w:numPr>
        <w:tabs>
          <w:tab w:val="left" w:pos="709"/>
          <w:tab w:val="left" w:pos="851"/>
        </w:tabs>
        <w:spacing w:line="360" w:lineRule="auto"/>
        <w:ind w:firstLineChars="0"/>
        <w:rPr>
          <w:rFonts w:asciiTheme="minorEastAsia" w:hAnsiTheme="minorEastAsia" w:cs="Arial"/>
          <w:color w:val="000000"/>
          <w:sz w:val="24"/>
        </w:rPr>
      </w:pPr>
      <w:r>
        <w:rPr>
          <w:rFonts w:asciiTheme="minorEastAsia" w:hAnsiTheme="minorEastAsia" w:cs="Arial" w:hint="eastAsia"/>
          <w:color w:val="000000"/>
          <w:sz w:val="24"/>
        </w:rPr>
        <w:t>经中华人民共和国国家知识产权局批准成立的专利代理机构（提供有效的《专利代理机构注册证》或《专利代理机构执业许可证》扫描件）。</w:t>
      </w:r>
    </w:p>
    <w:p w:rsidR="00942ECB" w:rsidRDefault="00942ECB" w:rsidP="00942ECB">
      <w:pPr>
        <w:pStyle w:val="af"/>
        <w:numPr>
          <w:ilvl w:val="0"/>
          <w:numId w:val="3"/>
        </w:numPr>
        <w:tabs>
          <w:tab w:val="left" w:pos="709"/>
          <w:tab w:val="left" w:pos="851"/>
        </w:tabs>
        <w:spacing w:line="360" w:lineRule="auto"/>
        <w:ind w:firstLineChars="0"/>
        <w:rPr>
          <w:szCs w:val="22"/>
        </w:rPr>
      </w:pPr>
      <w:r>
        <w:rPr>
          <w:rFonts w:asciiTheme="minorEastAsia" w:hAnsiTheme="minorEastAsia" w:cs="Arial" w:hint="eastAsia"/>
          <w:color w:val="000000"/>
          <w:sz w:val="24"/>
        </w:rPr>
        <w:lastRenderedPageBreak/>
        <w:t>在国家知识产权局专利代理管理系统机构查询状态显示“正常”（提供在http://dlgl.cnipa.gov.cn/txnqueryAgencyOrg.do网址的查询结果截图）</w:t>
      </w:r>
      <w:r>
        <w:t>。</w:t>
      </w:r>
    </w:p>
    <w:p w:rsidR="00942ECB" w:rsidRDefault="00942ECB" w:rsidP="00942ECB">
      <w:pPr>
        <w:pStyle w:val="af"/>
        <w:numPr>
          <w:ilvl w:val="0"/>
          <w:numId w:val="3"/>
        </w:numPr>
        <w:tabs>
          <w:tab w:val="left" w:pos="709"/>
          <w:tab w:val="left" w:pos="851"/>
        </w:tabs>
        <w:spacing w:line="360" w:lineRule="auto"/>
        <w:ind w:firstLineChars="0"/>
        <w:rPr>
          <w:rFonts w:asciiTheme="minorEastAsia" w:hAnsiTheme="minorEastAsia" w:cs="Arial"/>
          <w:color w:val="FF0000"/>
          <w:sz w:val="24"/>
        </w:rPr>
      </w:pPr>
      <w:r>
        <w:rPr>
          <w:rFonts w:asciiTheme="minorEastAsia" w:hAnsiTheme="minorEastAsia" w:cs="Arial" w:hint="eastAsia"/>
          <w:color w:val="FF0000"/>
          <w:sz w:val="24"/>
        </w:rPr>
        <w:t>近三年完成类似专利代理业绩，需提供合同关键页复印件。</w:t>
      </w:r>
    </w:p>
    <w:p w:rsidR="00385424" w:rsidRDefault="00942ECB" w:rsidP="00942ECB">
      <w:pPr>
        <w:pStyle w:val="af"/>
        <w:numPr>
          <w:ilvl w:val="0"/>
          <w:numId w:val="3"/>
        </w:numPr>
        <w:tabs>
          <w:tab w:val="left" w:pos="709"/>
          <w:tab w:val="left" w:pos="851"/>
        </w:tabs>
        <w:spacing w:line="360" w:lineRule="auto"/>
        <w:ind w:firstLineChars="0"/>
        <w:rPr>
          <w:rFonts w:asciiTheme="minorEastAsia" w:hAnsiTheme="minorEastAsia"/>
          <w:sz w:val="24"/>
        </w:rPr>
      </w:pPr>
      <w:r>
        <w:rPr>
          <w:rFonts w:asciiTheme="minorEastAsia" w:hAnsiTheme="minorEastAsia" w:hint="eastAsia"/>
          <w:sz w:val="24"/>
        </w:rPr>
        <w:t>本项目不接受联合体报价</w:t>
      </w:r>
      <w:bookmarkEnd w:id="0"/>
      <w:r w:rsidR="00B66B50">
        <w:rPr>
          <w:rFonts w:asciiTheme="minorEastAsia" w:hAnsiTheme="minorEastAsia" w:hint="eastAsia"/>
          <w:sz w:val="24"/>
        </w:rPr>
        <w:t>。</w:t>
      </w:r>
    </w:p>
    <w:p w:rsidR="00385424" w:rsidRDefault="00B66B50">
      <w:pPr>
        <w:pStyle w:val="1"/>
        <w:numPr>
          <w:ilvl w:val="0"/>
          <w:numId w:val="4"/>
        </w:numPr>
        <w:spacing w:line="360" w:lineRule="auto"/>
        <w:ind w:left="0" w:firstLine="482"/>
        <w:rPr>
          <w:rFonts w:ascii="宋体" w:hAnsi="宋体"/>
          <w:b/>
          <w:sz w:val="24"/>
        </w:rPr>
      </w:pPr>
      <w:r>
        <w:rPr>
          <w:rFonts w:ascii="宋体" w:hAnsi="宋体" w:hint="eastAsia"/>
          <w:b/>
          <w:sz w:val="24"/>
        </w:rPr>
        <w:t>服务期限与合同签订方式</w:t>
      </w:r>
    </w:p>
    <w:p w:rsidR="00385424" w:rsidRDefault="00B66B50" w:rsidP="00F42A5E">
      <w:pPr>
        <w:pStyle w:val="1"/>
        <w:spacing w:line="360" w:lineRule="auto"/>
        <w:ind w:firstLine="480"/>
        <w:rPr>
          <w:rFonts w:ascii="宋体" w:hAnsi="宋体"/>
          <w:sz w:val="24"/>
        </w:rPr>
      </w:pPr>
      <w:r>
        <w:rPr>
          <w:rFonts w:ascii="宋体" w:hAnsi="宋体" w:hint="eastAsia"/>
          <w:sz w:val="24"/>
        </w:rPr>
        <w:t>本项目采用“1+1”模式逐年签订年度合同，服务期限暂定为2年。甲方根据上一年度的服务情况及自身实际需求决定是否签订第二年合同。</w:t>
      </w:r>
    </w:p>
    <w:p w:rsidR="00385424" w:rsidRDefault="00B66B50" w:rsidP="00F42A5E">
      <w:pPr>
        <w:pStyle w:val="1"/>
        <w:numPr>
          <w:ilvl w:val="0"/>
          <w:numId w:val="4"/>
        </w:numPr>
        <w:spacing w:line="360" w:lineRule="auto"/>
        <w:ind w:left="0" w:firstLine="482"/>
        <w:rPr>
          <w:rFonts w:ascii="宋体" w:hAnsi="宋体"/>
          <w:b/>
          <w:sz w:val="24"/>
        </w:rPr>
      </w:pPr>
      <w:r>
        <w:rPr>
          <w:rFonts w:ascii="宋体" w:hAnsi="宋体" w:hint="eastAsia"/>
          <w:b/>
          <w:sz w:val="24"/>
        </w:rPr>
        <w:t>费用支付方式</w:t>
      </w:r>
    </w:p>
    <w:p w:rsidR="00385424" w:rsidRDefault="00B66B50" w:rsidP="00F42A5E">
      <w:pPr>
        <w:pStyle w:val="1"/>
        <w:numPr>
          <w:ilvl w:val="0"/>
          <w:numId w:val="5"/>
        </w:numPr>
        <w:spacing w:line="360" w:lineRule="auto"/>
        <w:ind w:firstLine="480"/>
        <w:rPr>
          <w:rFonts w:ascii="宋体" w:hAnsi="宋体"/>
          <w:sz w:val="24"/>
        </w:rPr>
      </w:pPr>
      <w:r>
        <w:rPr>
          <w:rFonts w:ascii="宋体" w:hAnsi="宋体" w:hint="eastAsia"/>
          <w:sz w:val="24"/>
        </w:rPr>
        <w:t>本项目采用单价包干。本项目投标单价应包括投标人完成本项目（如果中标）单价对应工作约定所有工作内容，提供完整的咨询服务成果所必须的全部费用和投标人应承担的一切税费及后续服务等中标人完成本项目内容所需的全部服务费用。投标人认为完成本项目需要发生的其他相关服务等，采购人无需就本项目项下委托事项向中标人支付上述费用之外的任何其他费用（政府部门收取费用除外）。</w:t>
      </w:r>
    </w:p>
    <w:p w:rsidR="00385424" w:rsidRDefault="00B66B50" w:rsidP="00F42A5E">
      <w:pPr>
        <w:pStyle w:val="1"/>
        <w:numPr>
          <w:ilvl w:val="0"/>
          <w:numId w:val="5"/>
        </w:numPr>
        <w:spacing w:line="360" w:lineRule="auto"/>
        <w:ind w:firstLine="480"/>
        <w:rPr>
          <w:rFonts w:ascii="宋体" w:hAnsi="宋体"/>
          <w:sz w:val="24"/>
        </w:rPr>
      </w:pPr>
      <w:r>
        <w:rPr>
          <w:rFonts w:ascii="宋体" w:hAnsi="宋体" w:hint="eastAsia"/>
          <w:sz w:val="24"/>
        </w:rPr>
        <w:t>付款方式</w:t>
      </w:r>
    </w:p>
    <w:p w:rsidR="00DA5788" w:rsidRDefault="00B66B50" w:rsidP="000E4486">
      <w:pPr>
        <w:spacing w:beforeLines="50" w:before="156" w:afterLines="50" w:after="156" w:line="360" w:lineRule="auto"/>
        <w:ind w:firstLineChars="200" w:firstLine="480"/>
        <w:rPr>
          <w:rFonts w:ascii="宋体" w:hAnsi="宋体" w:cs="Arial"/>
          <w:color w:val="000000"/>
          <w:sz w:val="24"/>
        </w:rPr>
      </w:pPr>
      <w:r>
        <w:rPr>
          <w:rFonts w:ascii="宋体" w:hAnsi="宋体" w:cs="Arial" w:hint="eastAsia"/>
          <w:color w:val="000000"/>
          <w:sz w:val="24"/>
        </w:rPr>
        <w:t>在合同履行期内，若国家税费调整，合同含税金额按国家规定税率</w:t>
      </w:r>
      <w:proofErr w:type="gramStart"/>
      <w:r>
        <w:rPr>
          <w:rFonts w:ascii="宋体" w:hAnsi="宋体" w:cs="Arial" w:hint="eastAsia"/>
          <w:color w:val="000000"/>
          <w:sz w:val="24"/>
        </w:rPr>
        <w:t>作出</w:t>
      </w:r>
      <w:proofErr w:type="gramEnd"/>
      <w:r>
        <w:rPr>
          <w:rFonts w:ascii="宋体" w:hAnsi="宋体" w:cs="Arial" w:hint="eastAsia"/>
          <w:color w:val="000000"/>
          <w:sz w:val="24"/>
        </w:rPr>
        <w:t>相应调整，供方每次申请付款应按照合同内容开具相应税率的合法有效的增值税专用发票。合同付款按完成进度支付，具体为：</w:t>
      </w:r>
    </w:p>
    <w:tbl>
      <w:tblPr>
        <w:tblW w:w="8340" w:type="dxa"/>
        <w:tblInd w:w="-5" w:type="dxa"/>
        <w:tblLook w:val="04A0" w:firstRow="1" w:lastRow="0" w:firstColumn="1" w:lastColumn="0" w:noHBand="0" w:noVBand="1"/>
      </w:tblPr>
      <w:tblGrid>
        <w:gridCol w:w="1080"/>
        <w:gridCol w:w="1080"/>
        <w:gridCol w:w="4700"/>
        <w:gridCol w:w="1480"/>
      </w:tblGrid>
      <w:tr w:rsidR="00356A2F" w:rsidRPr="00356A2F" w:rsidTr="00356A2F">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b/>
                <w:bCs/>
                <w:color w:val="000000"/>
                <w:kern w:val="0"/>
                <w:szCs w:val="21"/>
              </w:rPr>
            </w:pPr>
            <w:r w:rsidRPr="00356A2F">
              <w:rPr>
                <w:rFonts w:ascii="宋体" w:eastAsia="宋体" w:hAnsi="宋体" w:cs="宋体" w:hint="eastAsia"/>
                <w:b/>
                <w:bCs/>
                <w:color w:val="000000"/>
                <w:kern w:val="0"/>
                <w:szCs w:val="21"/>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b/>
                <w:bCs/>
                <w:color w:val="000000"/>
                <w:kern w:val="0"/>
                <w:szCs w:val="21"/>
              </w:rPr>
            </w:pPr>
            <w:r w:rsidRPr="00356A2F">
              <w:rPr>
                <w:rFonts w:ascii="宋体" w:eastAsia="宋体" w:hAnsi="宋体" w:cs="宋体" w:hint="eastAsia"/>
                <w:b/>
                <w:bCs/>
                <w:color w:val="000000"/>
                <w:kern w:val="0"/>
                <w:szCs w:val="21"/>
              </w:rPr>
              <w:t>项目</w:t>
            </w:r>
          </w:p>
        </w:tc>
        <w:tc>
          <w:tcPr>
            <w:tcW w:w="4700" w:type="dxa"/>
            <w:tcBorders>
              <w:top w:val="single" w:sz="4" w:space="0" w:color="auto"/>
              <w:left w:val="nil"/>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b/>
                <w:bCs/>
                <w:color w:val="000000"/>
                <w:kern w:val="0"/>
                <w:szCs w:val="21"/>
              </w:rPr>
            </w:pPr>
            <w:r w:rsidRPr="00356A2F">
              <w:rPr>
                <w:rFonts w:ascii="宋体" w:eastAsia="宋体" w:hAnsi="宋体" w:cs="宋体" w:hint="eastAsia"/>
                <w:b/>
                <w:bCs/>
                <w:color w:val="000000"/>
                <w:kern w:val="0"/>
                <w:szCs w:val="21"/>
              </w:rPr>
              <w:t>服务费付款方式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b/>
                <w:bCs/>
                <w:color w:val="000000"/>
                <w:kern w:val="0"/>
                <w:szCs w:val="21"/>
              </w:rPr>
            </w:pPr>
            <w:r w:rsidRPr="00356A2F">
              <w:rPr>
                <w:rFonts w:ascii="宋体" w:eastAsia="宋体" w:hAnsi="宋体" w:cs="宋体" w:hint="eastAsia"/>
                <w:b/>
                <w:bCs/>
                <w:color w:val="000000"/>
                <w:kern w:val="0"/>
                <w:szCs w:val="21"/>
              </w:rPr>
              <w:t>官费代缴</w:t>
            </w:r>
          </w:p>
        </w:tc>
      </w:tr>
      <w:tr w:rsidR="00356A2F" w:rsidRPr="00356A2F" w:rsidTr="00356A2F">
        <w:trPr>
          <w:trHeight w:val="12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一般发明专利代理费</w:t>
            </w:r>
          </w:p>
        </w:tc>
        <w:tc>
          <w:tcPr>
            <w:tcW w:w="4700" w:type="dxa"/>
            <w:vMerge w:val="restart"/>
            <w:tcBorders>
              <w:top w:val="nil"/>
              <w:left w:val="single" w:sz="4" w:space="0" w:color="auto"/>
              <w:bottom w:val="single" w:sz="4" w:space="0" w:color="000000"/>
              <w:right w:val="single" w:sz="4" w:space="0" w:color="auto"/>
            </w:tcBorders>
            <w:shd w:val="clear" w:color="auto" w:fill="auto"/>
            <w:vAlign w:val="center"/>
            <w:hideMark/>
          </w:tcPr>
          <w:p w:rsidR="00356A2F" w:rsidRPr="00356A2F" w:rsidRDefault="00356A2F" w:rsidP="00356A2F">
            <w:pPr>
              <w:widowControl/>
              <w:jc w:val="left"/>
              <w:rPr>
                <w:rFonts w:ascii="宋体" w:eastAsia="宋体" w:hAnsi="宋体" w:cs="宋体"/>
                <w:color w:val="000000"/>
                <w:kern w:val="0"/>
                <w:szCs w:val="21"/>
              </w:rPr>
            </w:pPr>
            <w:r w:rsidRPr="00356A2F">
              <w:rPr>
                <w:rFonts w:ascii="宋体" w:eastAsia="宋体" w:hAnsi="宋体" w:cs="宋体" w:hint="eastAsia"/>
                <w:color w:val="000000"/>
                <w:kern w:val="0"/>
                <w:szCs w:val="21"/>
              </w:rPr>
              <w:t>（1）乙方完成撰写、递交材料等工作并收到国家知识产权局专利局受理通知书后，甲方收到乙方付款申请材料后15个日内支</w:t>
            </w:r>
            <w:proofErr w:type="gramStart"/>
            <w:r w:rsidRPr="00356A2F">
              <w:rPr>
                <w:rFonts w:ascii="宋体" w:eastAsia="宋体" w:hAnsi="宋体" w:cs="宋体" w:hint="eastAsia"/>
                <w:color w:val="000000"/>
                <w:kern w:val="0"/>
                <w:szCs w:val="21"/>
              </w:rPr>
              <w:t>付本</w:t>
            </w:r>
            <w:proofErr w:type="gramEnd"/>
            <w:r w:rsidRPr="00356A2F">
              <w:rPr>
                <w:rFonts w:ascii="宋体" w:eastAsia="宋体" w:hAnsi="宋体" w:cs="宋体" w:hint="eastAsia"/>
                <w:color w:val="000000"/>
                <w:kern w:val="0"/>
                <w:szCs w:val="21"/>
              </w:rPr>
              <w:t>笔代理服务费的50%；</w:t>
            </w:r>
            <w:r w:rsidRPr="00356A2F">
              <w:rPr>
                <w:rFonts w:ascii="宋体" w:eastAsia="宋体" w:hAnsi="宋体" w:cs="宋体" w:hint="eastAsia"/>
                <w:color w:val="000000"/>
                <w:kern w:val="0"/>
                <w:szCs w:val="21"/>
              </w:rPr>
              <w:br/>
              <w:t>（2）乙方协助甲方获得证书后，甲方收到乙方付款申请材料后15个日内支付代理服务费尾款。</w:t>
            </w:r>
            <w:r w:rsidRPr="00356A2F">
              <w:rPr>
                <w:rFonts w:ascii="宋体" w:eastAsia="宋体" w:hAnsi="宋体" w:cs="宋体" w:hint="eastAsia"/>
                <w:color w:val="000000"/>
                <w:kern w:val="0"/>
                <w:szCs w:val="21"/>
              </w:rPr>
              <w:br/>
              <w:t>（3）如该笔申请未能通过获得证书，甲方不再支付该笔代理服务费尾款。</w:t>
            </w:r>
            <w:r w:rsidRPr="00356A2F">
              <w:rPr>
                <w:rFonts w:ascii="宋体" w:eastAsia="宋体" w:hAnsi="宋体" w:cs="宋体" w:hint="eastAsia"/>
                <w:color w:val="000000"/>
                <w:kern w:val="0"/>
                <w:szCs w:val="21"/>
              </w:rPr>
              <w:br/>
              <w:t>（4）专利申请年度成功率达100%，甲方支付考核奖金，考核奖金为本年度专利代理费的10%，</w:t>
            </w:r>
            <w:r w:rsidRPr="00356A2F">
              <w:rPr>
                <w:rFonts w:ascii="宋体" w:eastAsia="宋体" w:hAnsi="宋体" w:cs="宋体" w:hint="eastAsia"/>
                <w:color w:val="000000"/>
                <w:kern w:val="0"/>
                <w:szCs w:val="21"/>
              </w:rPr>
              <w:lastRenderedPageBreak/>
              <w:t>甲方收到乙方付款申请材料后15个日内支付。     （5）专利申请年度成功率小于90%，甲方有权终止合作，不再续签合同。如专利申请年度成功率小于80%，甲方可扣罚乙方考核违约金，违约金为本年度专利代理费的10%，甲方有权在任何一笔合同款中扣罚。</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rPr>
                <w:rFonts w:ascii="宋体" w:eastAsia="宋体" w:hAnsi="宋体" w:cs="宋体"/>
                <w:color w:val="000000"/>
                <w:kern w:val="0"/>
                <w:szCs w:val="21"/>
              </w:rPr>
            </w:pPr>
            <w:r w:rsidRPr="00356A2F">
              <w:rPr>
                <w:rFonts w:ascii="宋体" w:eastAsia="宋体" w:hAnsi="宋体" w:cs="宋体" w:hint="eastAsia"/>
                <w:color w:val="000000"/>
                <w:kern w:val="0"/>
                <w:szCs w:val="21"/>
              </w:rPr>
              <w:lastRenderedPageBreak/>
              <w:t>项目实施过程中由乙方代缴官费，乙方凭政府部门出具的正规票据向甲方申报费用，实报实销。</w:t>
            </w:r>
          </w:p>
        </w:tc>
      </w:tr>
      <w:tr w:rsidR="00356A2F" w:rsidRPr="00356A2F" w:rsidTr="00356A2F">
        <w:trPr>
          <w:trHeight w:val="510"/>
        </w:trPr>
        <w:tc>
          <w:tcPr>
            <w:tcW w:w="108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c>
          <w:tcPr>
            <w:tcW w:w="4700" w:type="dxa"/>
            <w:vMerge/>
            <w:tcBorders>
              <w:top w:val="nil"/>
              <w:left w:val="single" w:sz="4" w:space="0" w:color="auto"/>
              <w:bottom w:val="single" w:sz="4" w:space="0" w:color="000000"/>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c>
          <w:tcPr>
            <w:tcW w:w="148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r>
      <w:tr w:rsidR="00356A2F" w:rsidRPr="00356A2F" w:rsidTr="00356A2F">
        <w:trPr>
          <w:trHeight w:val="66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高级发明专利代理费</w:t>
            </w:r>
          </w:p>
        </w:tc>
        <w:tc>
          <w:tcPr>
            <w:tcW w:w="4700" w:type="dxa"/>
            <w:vMerge/>
            <w:tcBorders>
              <w:top w:val="nil"/>
              <w:left w:val="single" w:sz="4" w:space="0" w:color="auto"/>
              <w:bottom w:val="single" w:sz="4" w:space="0" w:color="000000"/>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c>
          <w:tcPr>
            <w:tcW w:w="148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r>
      <w:tr w:rsidR="00356A2F" w:rsidRPr="00356A2F" w:rsidTr="00356A2F">
        <w:trPr>
          <w:trHeight w:val="9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一般实用新型代理费</w:t>
            </w:r>
          </w:p>
        </w:tc>
        <w:tc>
          <w:tcPr>
            <w:tcW w:w="4700" w:type="dxa"/>
            <w:vMerge/>
            <w:tcBorders>
              <w:top w:val="nil"/>
              <w:left w:val="single" w:sz="4" w:space="0" w:color="auto"/>
              <w:bottom w:val="single" w:sz="4" w:space="0" w:color="000000"/>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c>
          <w:tcPr>
            <w:tcW w:w="148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r>
      <w:tr w:rsidR="00356A2F" w:rsidRPr="00356A2F" w:rsidTr="00356A2F">
        <w:trPr>
          <w:trHeight w:val="12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lastRenderedPageBreak/>
              <w:t>4</w:t>
            </w:r>
          </w:p>
        </w:tc>
        <w:tc>
          <w:tcPr>
            <w:tcW w:w="1080" w:type="dxa"/>
            <w:tcBorders>
              <w:top w:val="nil"/>
              <w:left w:val="nil"/>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高级实用新型代理费</w:t>
            </w:r>
          </w:p>
        </w:tc>
        <w:tc>
          <w:tcPr>
            <w:tcW w:w="4700" w:type="dxa"/>
            <w:vMerge/>
            <w:tcBorders>
              <w:top w:val="nil"/>
              <w:left w:val="single" w:sz="4" w:space="0" w:color="auto"/>
              <w:bottom w:val="single" w:sz="4" w:space="0" w:color="000000"/>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c>
          <w:tcPr>
            <w:tcW w:w="148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r>
      <w:tr w:rsidR="00356A2F" w:rsidRPr="00356A2F" w:rsidTr="00356A2F">
        <w:trPr>
          <w:trHeight w:val="9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年费跟踪提醒及代缴服务</w:t>
            </w:r>
          </w:p>
        </w:tc>
        <w:tc>
          <w:tcPr>
            <w:tcW w:w="4700" w:type="dxa"/>
            <w:vMerge w:val="restart"/>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left"/>
              <w:rPr>
                <w:rFonts w:ascii="宋体" w:eastAsia="宋体" w:hAnsi="宋体" w:cs="宋体"/>
                <w:color w:val="000000"/>
                <w:kern w:val="0"/>
                <w:szCs w:val="21"/>
              </w:rPr>
            </w:pPr>
            <w:r w:rsidRPr="00356A2F">
              <w:rPr>
                <w:rFonts w:ascii="宋体" w:eastAsia="宋体" w:hAnsi="宋体" w:cs="宋体" w:hint="eastAsia"/>
                <w:color w:val="000000"/>
                <w:kern w:val="0"/>
                <w:szCs w:val="21"/>
              </w:rPr>
              <w:t>乙方完成甲方要求工作，获得专利主管行政部门下发的正式通知书及票据（如有）后，按单价每年结算一次，当年合同到期后，甲方收到乙方付款申请材料后15个日内支付该项服务费用的100%</w:t>
            </w:r>
          </w:p>
        </w:tc>
        <w:tc>
          <w:tcPr>
            <w:tcW w:w="148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r>
      <w:tr w:rsidR="00356A2F" w:rsidRPr="00356A2F" w:rsidTr="00356A2F">
        <w:trPr>
          <w:trHeight w:val="6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6</w:t>
            </w:r>
          </w:p>
        </w:tc>
        <w:tc>
          <w:tcPr>
            <w:tcW w:w="1080" w:type="dxa"/>
            <w:tcBorders>
              <w:top w:val="nil"/>
              <w:left w:val="nil"/>
              <w:bottom w:val="single" w:sz="4" w:space="0" w:color="auto"/>
              <w:right w:val="single" w:sz="4" w:space="0" w:color="auto"/>
            </w:tcBorders>
            <w:shd w:val="clear" w:color="auto" w:fill="auto"/>
            <w:vAlign w:val="center"/>
            <w:hideMark/>
          </w:tcPr>
          <w:p w:rsidR="00356A2F" w:rsidRPr="00356A2F" w:rsidRDefault="00356A2F" w:rsidP="00356A2F">
            <w:pPr>
              <w:widowControl/>
              <w:jc w:val="center"/>
              <w:rPr>
                <w:rFonts w:ascii="宋体" w:eastAsia="宋体" w:hAnsi="宋体" w:cs="宋体"/>
                <w:color w:val="000000"/>
                <w:kern w:val="0"/>
                <w:szCs w:val="21"/>
              </w:rPr>
            </w:pPr>
            <w:r w:rsidRPr="00356A2F">
              <w:rPr>
                <w:rFonts w:ascii="宋体" w:eastAsia="宋体" w:hAnsi="宋体" w:cs="宋体" w:hint="eastAsia"/>
                <w:color w:val="000000"/>
                <w:kern w:val="0"/>
                <w:szCs w:val="21"/>
              </w:rPr>
              <w:t>办理专利费</w:t>
            </w:r>
            <w:proofErr w:type="gramStart"/>
            <w:r w:rsidRPr="00356A2F">
              <w:rPr>
                <w:rFonts w:ascii="宋体" w:eastAsia="宋体" w:hAnsi="宋体" w:cs="宋体" w:hint="eastAsia"/>
                <w:color w:val="000000"/>
                <w:kern w:val="0"/>
                <w:szCs w:val="21"/>
              </w:rPr>
              <w:t>减服务</w:t>
            </w:r>
            <w:proofErr w:type="gramEnd"/>
          </w:p>
        </w:tc>
        <w:tc>
          <w:tcPr>
            <w:tcW w:w="470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c>
          <w:tcPr>
            <w:tcW w:w="1480" w:type="dxa"/>
            <w:vMerge/>
            <w:tcBorders>
              <w:top w:val="nil"/>
              <w:left w:val="single" w:sz="4" w:space="0" w:color="auto"/>
              <w:bottom w:val="single" w:sz="4" w:space="0" w:color="auto"/>
              <w:right w:val="single" w:sz="4" w:space="0" w:color="auto"/>
            </w:tcBorders>
            <w:vAlign w:val="center"/>
            <w:hideMark/>
          </w:tcPr>
          <w:p w:rsidR="00356A2F" w:rsidRPr="00356A2F" w:rsidRDefault="00356A2F" w:rsidP="00356A2F">
            <w:pPr>
              <w:widowControl/>
              <w:jc w:val="left"/>
              <w:rPr>
                <w:rFonts w:ascii="宋体" w:eastAsia="宋体" w:hAnsi="宋体" w:cs="宋体"/>
                <w:color w:val="000000"/>
                <w:kern w:val="0"/>
                <w:szCs w:val="21"/>
              </w:rPr>
            </w:pPr>
          </w:p>
        </w:tc>
      </w:tr>
    </w:tbl>
    <w:p w:rsidR="000E4486" w:rsidRDefault="000E4486" w:rsidP="00F42A5E">
      <w:pPr>
        <w:spacing w:beforeLines="50" w:before="156" w:afterLines="50" w:after="156" w:line="360" w:lineRule="auto"/>
        <w:ind w:firstLineChars="200" w:firstLine="480"/>
        <w:rPr>
          <w:rFonts w:ascii="宋体" w:hAnsi="宋体" w:cs="Arial"/>
          <w:color w:val="000000"/>
          <w:sz w:val="24"/>
        </w:rPr>
      </w:pPr>
    </w:p>
    <w:p w:rsidR="00385424" w:rsidRDefault="00B66B50">
      <w:pPr>
        <w:pStyle w:val="1"/>
        <w:spacing w:line="360" w:lineRule="auto"/>
        <w:ind w:firstLine="482"/>
        <w:rPr>
          <w:rFonts w:ascii="宋体" w:hAnsi="宋体"/>
          <w:b/>
          <w:sz w:val="24"/>
        </w:rPr>
      </w:pPr>
      <w:r>
        <w:rPr>
          <w:rFonts w:ascii="宋体" w:hAnsi="宋体" w:hint="eastAsia"/>
          <w:b/>
          <w:sz w:val="24"/>
        </w:rPr>
        <w:t>四、采购需求</w:t>
      </w:r>
    </w:p>
    <w:p w:rsidR="00385424" w:rsidRPr="00B50203" w:rsidRDefault="00B66B50">
      <w:pPr>
        <w:pStyle w:val="1"/>
        <w:spacing w:line="360" w:lineRule="auto"/>
        <w:ind w:firstLine="482"/>
        <w:rPr>
          <w:rFonts w:ascii="宋体" w:hAnsi="宋体"/>
          <w:b/>
          <w:sz w:val="24"/>
        </w:rPr>
      </w:pPr>
      <w:r w:rsidRPr="00B50203">
        <w:rPr>
          <w:rFonts w:ascii="宋体" w:hAnsi="宋体" w:hint="eastAsia"/>
          <w:b/>
          <w:sz w:val="24"/>
        </w:rPr>
        <w:t>（一）服务内容</w:t>
      </w:r>
    </w:p>
    <w:tbl>
      <w:tblPr>
        <w:tblW w:w="8740" w:type="dxa"/>
        <w:tblInd w:w="108" w:type="dxa"/>
        <w:tblLook w:val="04A0" w:firstRow="1" w:lastRow="0" w:firstColumn="1" w:lastColumn="0" w:noHBand="0" w:noVBand="1"/>
      </w:tblPr>
      <w:tblGrid>
        <w:gridCol w:w="738"/>
        <w:gridCol w:w="1134"/>
        <w:gridCol w:w="1417"/>
        <w:gridCol w:w="5451"/>
      </w:tblGrid>
      <w:tr w:rsidR="00B50203" w:rsidRPr="00B50203" w:rsidTr="00544A5F">
        <w:trPr>
          <w:trHeight w:val="2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203" w:rsidRPr="00B50203" w:rsidRDefault="00B50203" w:rsidP="00B50203">
            <w:pPr>
              <w:widowControl/>
              <w:jc w:val="center"/>
              <w:rPr>
                <w:rFonts w:ascii="宋体" w:eastAsia="宋体" w:hAnsi="宋体" w:cs="宋体"/>
                <w:b/>
                <w:bCs/>
                <w:color w:val="000000"/>
                <w:kern w:val="0"/>
                <w:szCs w:val="21"/>
              </w:rPr>
            </w:pPr>
            <w:r w:rsidRPr="00B50203">
              <w:rPr>
                <w:rFonts w:ascii="宋体" w:eastAsia="宋体" w:hAnsi="宋体" w:cs="宋体" w:hint="eastAsia"/>
                <w:b/>
                <w:bCs/>
                <w:color w:val="000000"/>
                <w:kern w:val="0"/>
                <w:szCs w:val="21"/>
              </w:rPr>
              <w:t>序号</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center"/>
              <w:rPr>
                <w:rFonts w:ascii="宋体" w:eastAsia="宋体" w:hAnsi="宋体" w:cs="宋体"/>
                <w:b/>
                <w:bCs/>
                <w:color w:val="000000"/>
                <w:kern w:val="0"/>
                <w:szCs w:val="21"/>
              </w:rPr>
            </w:pPr>
            <w:r w:rsidRPr="00B50203">
              <w:rPr>
                <w:rFonts w:ascii="宋体" w:eastAsia="宋体" w:hAnsi="宋体" w:cs="宋体" w:hint="eastAsia"/>
                <w:b/>
                <w:bCs/>
                <w:color w:val="000000"/>
                <w:kern w:val="0"/>
                <w:szCs w:val="21"/>
              </w:rPr>
              <w:t>项目</w:t>
            </w:r>
          </w:p>
        </w:tc>
        <w:tc>
          <w:tcPr>
            <w:tcW w:w="5451" w:type="dxa"/>
            <w:tcBorders>
              <w:top w:val="single" w:sz="4" w:space="0" w:color="auto"/>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center"/>
              <w:rPr>
                <w:rFonts w:ascii="宋体" w:eastAsia="宋体" w:hAnsi="宋体" w:cs="宋体"/>
                <w:b/>
                <w:bCs/>
                <w:color w:val="000000"/>
                <w:kern w:val="0"/>
                <w:szCs w:val="21"/>
              </w:rPr>
            </w:pPr>
            <w:r w:rsidRPr="00B50203">
              <w:rPr>
                <w:rFonts w:ascii="宋体" w:eastAsia="宋体" w:hAnsi="宋体" w:cs="宋体" w:hint="eastAsia"/>
                <w:b/>
                <w:bCs/>
                <w:color w:val="000000"/>
                <w:kern w:val="0"/>
                <w:szCs w:val="21"/>
              </w:rPr>
              <w:t>服务内容</w:t>
            </w:r>
          </w:p>
        </w:tc>
      </w:tr>
      <w:tr w:rsidR="00B50203" w:rsidRPr="00B50203" w:rsidTr="00544A5F">
        <w:trPr>
          <w:trHeight w:val="465"/>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B50203" w:rsidRPr="00B50203" w:rsidRDefault="00B50203" w:rsidP="00B50203">
            <w:pPr>
              <w:widowControl/>
              <w:rPr>
                <w:rFonts w:ascii="宋体" w:eastAsia="宋体" w:hAnsi="宋体" w:cs="宋体"/>
                <w:color w:val="000000"/>
                <w:kern w:val="0"/>
                <w:szCs w:val="21"/>
              </w:rPr>
            </w:pPr>
            <w:r w:rsidRPr="00B50203">
              <w:rPr>
                <w:rFonts w:ascii="宋体" w:eastAsia="宋体" w:hAnsi="宋体" w:cs="宋体" w:hint="eastAsia"/>
                <w:color w:val="000000"/>
                <w:kern w:val="0"/>
                <w:szCs w:val="21"/>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50203" w:rsidRPr="00B50203" w:rsidRDefault="00B50203" w:rsidP="00B50203">
            <w:pPr>
              <w:widowControl/>
              <w:rPr>
                <w:rFonts w:ascii="宋体" w:eastAsia="宋体" w:hAnsi="宋体" w:cs="宋体"/>
                <w:color w:val="000000"/>
                <w:kern w:val="0"/>
                <w:szCs w:val="21"/>
              </w:rPr>
            </w:pPr>
            <w:r w:rsidRPr="00B50203">
              <w:rPr>
                <w:rFonts w:ascii="宋体" w:eastAsia="宋体" w:hAnsi="宋体" w:cs="宋体" w:hint="eastAsia"/>
                <w:color w:val="000000"/>
                <w:kern w:val="0"/>
                <w:szCs w:val="21"/>
              </w:rPr>
              <w:t>专利申报代理服务</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50203" w:rsidRPr="00B50203" w:rsidRDefault="00B50203" w:rsidP="00B50203">
            <w:pPr>
              <w:widowControl/>
              <w:jc w:val="center"/>
              <w:rPr>
                <w:rFonts w:ascii="宋体" w:eastAsia="宋体" w:hAnsi="宋体" w:cs="宋体"/>
                <w:color w:val="000000"/>
                <w:kern w:val="0"/>
                <w:szCs w:val="21"/>
              </w:rPr>
            </w:pPr>
            <w:r w:rsidRPr="00B50203">
              <w:rPr>
                <w:rFonts w:ascii="宋体" w:eastAsia="宋体" w:hAnsi="宋体" w:cs="宋体" w:hint="eastAsia"/>
                <w:color w:val="000000"/>
                <w:kern w:val="0"/>
                <w:szCs w:val="21"/>
              </w:rPr>
              <w:t>一般专利代理</w:t>
            </w: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（1）协助开展专利检索工作；</w:t>
            </w:r>
          </w:p>
        </w:tc>
      </w:tr>
      <w:tr w:rsidR="00B50203" w:rsidRPr="00B50203" w:rsidTr="00544A5F">
        <w:trPr>
          <w:trHeight w:val="1170"/>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（2）对甲方提供的技术开发方案、技术交底材料、产品基本信息等进行创新性评估并修改完善，专业技术偏向区域供冷、供热、维修维保、大数据应用管理等；</w:t>
            </w:r>
          </w:p>
        </w:tc>
      </w:tr>
      <w:tr w:rsidR="00B50203" w:rsidRPr="00B50203" w:rsidTr="00544A5F">
        <w:trPr>
          <w:trHeight w:val="900"/>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（3）根据甲方现有技术、产品提出相应专利申报建议，编制专利申请文件并向国家知识产权局提交；</w:t>
            </w:r>
          </w:p>
        </w:tc>
      </w:tr>
      <w:tr w:rsidR="00B50203" w:rsidRPr="00B50203" w:rsidTr="00544A5F">
        <w:trPr>
          <w:trHeight w:val="720"/>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（4）按审批过程中的审查意见通知要求进行意见陈述、答辩；</w:t>
            </w:r>
          </w:p>
        </w:tc>
      </w:tr>
      <w:tr w:rsidR="00B50203" w:rsidRPr="00B50203" w:rsidTr="00544A5F">
        <w:trPr>
          <w:trHeight w:val="660"/>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（5）及时跟进专利申报情况，必要时跟进相关优先审查进度；</w:t>
            </w:r>
          </w:p>
        </w:tc>
      </w:tr>
      <w:tr w:rsidR="00B50203" w:rsidRPr="00B50203" w:rsidTr="00544A5F">
        <w:trPr>
          <w:trHeight w:val="600"/>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（6）做好专利授权后续的年费跟踪提醒服务。</w:t>
            </w:r>
          </w:p>
        </w:tc>
      </w:tr>
      <w:tr w:rsidR="00B50203" w:rsidRPr="00B50203" w:rsidTr="00544A5F">
        <w:trPr>
          <w:trHeight w:val="915"/>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（7）对甲方进行知识产权申报基础知识、交底编撰、创新性评估等方面培训。培训所需资料由乙方提供，费用已经包含在合同费用中。</w:t>
            </w:r>
          </w:p>
        </w:tc>
      </w:tr>
      <w:tr w:rsidR="00B50203" w:rsidRPr="00B50203" w:rsidTr="00544A5F">
        <w:trPr>
          <w:trHeight w:val="1200"/>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center"/>
              <w:rPr>
                <w:rFonts w:ascii="宋体" w:eastAsia="宋体" w:hAnsi="宋体" w:cs="宋体"/>
                <w:color w:val="000000"/>
                <w:kern w:val="0"/>
                <w:szCs w:val="21"/>
              </w:rPr>
            </w:pPr>
            <w:r w:rsidRPr="00B50203">
              <w:rPr>
                <w:rFonts w:ascii="宋体" w:eastAsia="宋体" w:hAnsi="宋体" w:cs="宋体" w:hint="eastAsia"/>
                <w:color w:val="000000"/>
                <w:kern w:val="0"/>
                <w:szCs w:val="21"/>
              </w:rPr>
              <w:t>高级专利代理</w:t>
            </w: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rPr>
                <w:rFonts w:ascii="宋体" w:eastAsia="宋体" w:hAnsi="宋体" w:cs="宋体"/>
                <w:color w:val="000000"/>
                <w:kern w:val="0"/>
                <w:szCs w:val="21"/>
              </w:rPr>
            </w:pPr>
            <w:r w:rsidRPr="00B50203">
              <w:rPr>
                <w:rFonts w:ascii="宋体" w:eastAsia="宋体" w:hAnsi="宋体" w:cs="宋体" w:hint="eastAsia"/>
                <w:color w:val="000000"/>
                <w:kern w:val="0"/>
                <w:szCs w:val="21"/>
              </w:rPr>
              <w:t>在一般专利代理服务内容基础上，前期增加“</w:t>
            </w:r>
            <w:r w:rsidRPr="00B50203">
              <w:rPr>
                <w:rFonts w:ascii="宋体" w:eastAsia="宋体" w:hAnsi="宋体" w:cs="宋体" w:hint="eastAsia"/>
                <w:b/>
                <w:bCs/>
                <w:color w:val="000000"/>
                <w:kern w:val="0"/>
                <w:sz w:val="20"/>
                <w:szCs w:val="20"/>
              </w:rPr>
              <w:t>新创性评审、挖掘建议、申报建议</w:t>
            </w:r>
            <w:r w:rsidRPr="00B50203">
              <w:rPr>
                <w:rFonts w:ascii="宋体" w:eastAsia="宋体" w:hAnsi="宋体" w:cs="宋体" w:hint="eastAsia"/>
                <w:color w:val="000000"/>
                <w:kern w:val="0"/>
                <w:szCs w:val="21"/>
              </w:rPr>
              <w:t>”等工作内容，申报文件质量、专业性和字数高于一般专利代理。</w:t>
            </w:r>
          </w:p>
        </w:tc>
      </w:tr>
      <w:tr w:rsidR="00B50203" w:rsidRPr="00B50203" w:rsidTr="00544A5F">
        <w:trPr>
          <w:trHeight w:val="435"/>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B50203" w:rsidRPr="00B50203" w:rsidRDefault="00B50203" w:rsidP="00B50203">
            <w:pPr>
              <w:widowControl/>
              <w:rPr>
                <w:rFonts w:ascii="宋体" w:eastAsia="宋体" w:hAnsi="宋体" w:cs="宋体"/>
                <w:color w:val="000000"/>
                <w:kern w:val="0"/>
                <w:szCs w:val="21"/>
              </w:rPr>
            </w:pPr>
            <w:r w:rsidRPr="00B50203">
              <w:rPr>
                <w:rFonts w:ascii="宋体" w:eastAsia="宋体" w:hAnsi="宋体" w:cs="宋体" w:hint="eastAsia"/>
                <w:color w:val="000000"/>
                <w:kern w:val="0"/>
                <w:szCs w:val="21"/>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50203" w:rsidRPr="00B50203" w:rsidRDefault="00B50203" w:rsidP="00B50203">
            <w:pPr>
              <w:widowControl/>
              <w:rPr>
                <w:rFonts w:ascii="宋体" w:eastAsia="宋体" w:hAnsi="宋体" w:cs="宋体"/>
                <w:color w:val="000000"/>
                <w:kern w:val="0"/>
                <w:szCs w:val="21"/>
              </w:rPr>
            </w:pPr>
            <w:r w:rsidRPr="00B50203">
              <w:rPr>
                <w:rFonts w:ascii="宋体" w:eastAsia="宋体" w:hAnsi="宋体" w:cs="宋体" w:hint="eastAsia"/>
                <w:color w:val="000000"/>
                <w:kern w:val="0"/>
                <w:szCs w:val="21"/>
              </w:rPr>
              <w:t>专利维护及其他服务</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50203" w:rsidRPr="00B50203" w:rsidRDefault="00B50203" w:rsidP="00B50203">
            <w:pPr>
              <w:widowControl/>
              <w:jc w:val="center"/>
              <w:rPr>
                <w:rFonts w:ascii="宋体" w:eastAsia="宋体" w:hAnsi="宋体" w:cs="宋体"/>
                <w:color w:val="000000"/>
                <w:kern w:val="0"/>
                <w:szCs w:val="21"/>
              </w:rPr>
            </w:pPr>
            <w:r w:rsidRPr="00B50203">
              <w:rPr>
                <w:rFonts w:ascii="宋体" w:eastAsia="宋体" w:hAnsi="宋体" w:cs="宋体" w:hint="eastAsia"/>
                <w:color w:val="000000"/>
                <w:kern w:val="0"/>
                <w:szCs w:val="21"/>
              </w:rPr>
              <w:t>年费跟踪提醒及代缴服务</w:t>
            </w: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（1）年费跟踪提醒服务；</w:t>
            </w:r>
          </w:p>
        </w:tc>
      </w:tr>
      <w:tr w:rsidR="00B50203" w:rsidRPr="00B50203" w:rsidTr="00544A5F">
        <w:trPr>
          <w:trHeight w:val="705"/>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（2）对甲方已授权专利专利权人的变更</w:t>
            </w:r>
            <w:r w:rsidR="00B55B87">
              <w:rPr>
                <w:rFonts w:ascii="宋体" w:eastAsia="宋体" w:hAnsi="宋体" w:cs="宋体" w:hint="eastAsia"/>
                <w:color w:val="000000"/>
                <w:kern w:val="0"/>
                <w:szCs w:val="21"/>
              </w:rPr>
              <w:t>（如有）</w:t>
            </w:r>
            <w:r w:rsidRPr="00B50203">
              <w:rPr>
                <w:rFonts w:ascii="宋体" w:eastAsia="宋体" w:hAnsi="宋体" w:cs="宋体" w:hint="eastAsia"/>
                <w:color w:val="000000"/>
                <w:kern w:val="0"/>
                <w:szCs w:val="21"/>
              </w:rPr>
              <w:t>、维护开展管理服务；</w:t>
            </w:r>
          </w:p>
        </w:tc>
      </w:tr>
      <w:tr w:rsidR="00B50203" w:rsidRPr="00B50203" w:rsidTr="00544A5F">
        <w:trPr>
          <w:trHeight w:val="495"/>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（3）办理专利费减服务</w:t>
            </w:r>
            <w:r w:rsidR="00EE61E7">
              <w:rPr>
                <w:rFonts w:ascii="宋体" w:eastAsia="宋体" w:hAnsi="宋体" w:cs="宋体" w:hint="eastAsia"/>
                <w:color w:val="000000"/>
                <w:kern w:val="0"/>
                <w:szCs w:val="21"/>
              </w:rPr>
              <w:t>；</w:t>
            </w:r>
          </w:p>
        </w:tc>
      </w:tr>
      <w:tr w:rsidR="00B50203" w:rsidRPr="00B50203" w:rsidTr="00544A5F">
        <w:trPr>
          <w:trHeight w:val="510"/>
        </w:trPr>
        <w:tc>
          <w:tcPr>
            <w:tcW w:w="738"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B50203" w:rsidRPr="00B50203" w:rsidRDefault="00B50203" w:rsidP="00B50203">
            <w:pPr>
              <w:widowControl/>
              <w:jc w:val="left"/>
              <w:rPr>
                <w:rFonts w:ascii="宋体" w:eastAsia="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center"/>
              <w:rPr>
                <w:rFonts w:ascii="宋体" w:eastAsia="宋体" w:hAnsi="宋体" w:cs="宋体"/>
                <w:color w:val="000000"/>
                <w:kern w:val="0"/>
                <w:szCs w:val="21"/>
              </w:rPr>
            </w:pPr>
            <w:r w:rsidRPr="00B50203">
              <w:rPr>
                <w:rFonts w:ascii="宋体" w:eastAsia="宋体" w:hAnsi="宋体" w:cs="宋体" w:hint="eastAsia"/>
                <w:color w:val="000000"/>
                <w:kern w:val="0"/>
                <w:szCs w:val="21"/>
              </w:rPr>
              <w:t>办理专利费</w:t>
            </w:r>
            <w:proofErr w:type="gramStart"/>
            <w:r w:rsidRPr="00B50203">
              <w:rPr>
                <w:rFonts w:ascii="宋体" w:eastAsia="宋体" w:hAnsi="宋体" w:cs="宋体" w:hint="eastAsia"/>
                <w:color w:val="000000"/>
                <w:kern w:val="0"/>
                <w:szCs w:val="21"/>
              </w:rPr>
              <w:t>减服务</w:t>
            </w:r>
            <w:proofErr w:type="gramEnd"/>
          </w:p>
        </w:tc>
        <w:tc>
          <w:tcPr>
            <w:tcW w:w="5451" w:type="dxa"/>
            <w:tcBorders>
              <w:top w:val="nil"/>
              <w:left w:val="nil"/>
              <w:bottom w:val="single" w:sz="4" w:space="0" w:color="auto"/>
              <w:right w:val="single" w:sz="4" w:space="0" w:color="auto"/>
            </w:tcBorders>
            <w:shd w:val="clear" w:color="auto" w:fill="auto"/>
            <w:vAlign w:val="center"/>
            <w:hideMark/>
          </w:tcPr>
          <w:p w:rsidR="00B50203" w:rsidRPr="00B50203" w:rsidRDefault="00B50203" w:rsidP="00B50203">
            <w:pPr>
              <w:widowControl/>
              <w:jc w:val="left"/>
              <w:rPr>
                <w:rFonts w:ascii="宋体" w:eastAsia="宋体" w:hAnsi="宋体" w:cs="宋体"/>
                <w:color w:val="000000"/>
                <w:kern w:val="0"/>
                <w:szCs w:val="21"/>
              </w:rPr>
            </w:pPr>
            <w:r w:rsidRPr="00B50203">
              <w:rPr>
                <w:rFonts w:ascii="宋体" w:eastAsia="宋体" w:hAnsi="宋体" w:cs="宋体" w:hint="eastAsia"/>
                <w:color w:val="000000"/>
                <w:kern w:val="0"/>
                <w:szCs w:val="21"/>
              </w:rPr>
              <w:t>（4）开展专利维护的其他相关服务</w:t>
            </w:r>
            <w:r w:rsidR="00EE61E7">
              <w:rPr>
                <w:rFonts w:ascii="宋体" w:eastAsia="宋体" w:hAnsi="宋体" w:cs="宋体" w:hint="eastAsia"/>
                <w:color w:val="000000"/>
                <w:kern w:val="0"/>
                <w:szCs w:val="21"/>
              </w:rPr>
              <w:t>。</w:t>
            </w:r>
          </w:p>
        </w:tc>
      </w:tr>
    </w:tbl>
    <w:p w:rsidR="008C5F17" w:rsidRPr="00B50203" w:rsidRDefault="008C5F17">
      <w:pPr>
        <w:pStyle w:val="1"/>
        <w:spacing w:line="360" w:lineRule="auto"/>
        <w:ind w:firstLine="482"/>
        <w:rPr>
          <w:rFonts w:ascii="宋体" w:hAnsi="宋体"/>
          <w:b/>
          <w:sz w:val="24"/>
        </w:rPr>
      </w:pPr>
    </w:p>
    <w:p w:rsidR="00385424" w:rsidRPr="00B50203" w:rsidRDefault="00B66B50">
      <w:pPr>
        <w:spacing w:line="360" w:lineRule="auto"/>
        <w:ind w:firstLineChars="200" w:firstLine="482"/>
        <w:rPr>
          <w:rFonts w:ascii="宋体" w:hAnsi="宋体" w:cs="Arial"/>
          <w:b/>
          <w:color w:val="000000"/>
          <w:sz w:val="24"/>
        </w:rPr>
      </w:pPr>
      <w:r w:rsidRPr="00B50203">
        <w:rPr>
          <w:rFonts w:ascii="宋体" w:hAnsi="宋体" w:cs="Arial" w:hint="eastAsia"/>
          <w:b/>
          <w:color w:val="000000"/>
          <w:sz w:val="24"/>
        </w:rPr>
        <w:t>（二）验收标准</w:t>
      </w:r>
    </w:p>
    <w:p w:rsidR="00385424" w:rsidRDefault="00B66B50">
      <w:pPr>
        <w:spacing w:line="360" w:lineRule="auto"/>
        <w:ind w:firstLineChars="200" w:firstLine="480"/>
        <w:rPr>
          <w:rFonts w:ascii="宋体" w:hAnsi="宋体"/>
          <w:sz w:val="24"/>
        </w:rPr>
      </w:pPr>
      <w:r w:rsidRPr="00B50203">
        <w:rPr>
          <w:rFonts w:ascii="宋体" w:hAnsi="宋体" w:hint="eastAsia"/>
          <w:sz w:val="24"/>
        </w:rPr>
        <w:t>所有代理的服务以最终获得专利主管部门颁发的授权证书或办理成功通知为验收标准，通过验收的项目按对应的付款方式结算付款。</w:t>
      </w:r>
    </w:p>
    <w:p w:rsidR="00385424" w:rsidRDefault="00B66B50">
      <w:pPr>
        <w:spacing w:line="360" w:lineRule="auto"/>
        <w:ind w:firstLineChars="200" w:firstLine="482"/>
        <w:rPr>
          <w:rFonts w:ascii="宋体" w:hAnsi="宋体"/>
          <w:b/>
          <w:sz w:val="24"/>
        </w:rPr>
      </w:pPr>
      <w:r>
        <w:rPr>
          <w:rFonts w:ascii="宋体" w:hAnsi="宋体" w:hint="eastAsia"/>
          <w:b/>
          <w:sz w:val="24"/>
        </w:rPr>
        <w:t>（三）工期</w:t>
      </w:r>
    </w:p>
    <w:p w:rsidR="00385424" w:rsidRDefault="00B66B50">
      <w:pPr>
        <w:spacing w:line="360" w:lineRule="auto"/>
        <w:ind w:firstLineChars="200" w:firstLine="480"/>
        <w:rPr>
          <w:rFonts w:ascii="宋体" w:hAnsi="宋体"/>
          <w:sz w:val="24"/>
        </w:rPr>
      </w:pPr>
      <w:r>
        <w:rPr>
          <w:rFonts w:ascii="宋体" w:hAnsi="宋体" w:hint="eastAsia"/>
          <w:sz w:val="24"/>
        </w:rPr>
        <w:t>高级专利代理要求从收到甲方资料后到递交申报资料工期少于30个日历天；</w:t>
      </w:r>
    </w:p>
    <w:p w:rsidR="00385424" w:rsidRDefault="00B66B50">
      <w:pPr>
        <w:spacing w:line="360" w:lineRule="auto"/>
        <w:ind w:firstLineChars="200" w:firstLine="480"/>
        <w:rPr>
          <w:rFonts w:ascii="宋体" w:hAnsi="宋体"/>
          <w:sz w:val="24"/>
        </w:rPr>
      </w:pPr>
      <w:r>
        <w:rPr>
          <w:rFonts w:ascii="宋体" w:hAnsi="宋体" w:hint="eastAsia"/>
          <w:sz w:val="24"/>
        </w:rPr>
        <w:t>一般专利代理要求从收到甲方资料后到递交申报资料工期少于15个日历天；</w:t>
      </w:r>
    </w:p>
    <w:p w:rsidR="00B50203" w:rsidRDefault="00B66B50" w:rsidP="00EE61E7">
      <w:pPr>
        <w:spacing w:line="360" w:lineRule="auto"/>
        <w:ind w:firstLineChars="200" w:firstLine="480"/>
        <w:rPr>
          <w:rFonts w:ascii="宋体" w:hAnsi="宋体"/>
          <w:sz w:val="24"/>
        </w:rPr>
      </w:pPr>
      <w:r>
        <w:rPr>
          <w:rFonts w:ascii="宋体" w:hAnsi="宋体" w:hint="eastAsia"/>
          <w:sz w:val="24"/>
        </w:rPr>
        <w:t>专利维护及其他服务要求</w:t>
      </w:r>
      <w:r w:rsidR="00EE61E7">
        <w:rPr>
          <w:rFonts w:ascii="宋体" w:hAnsi="宋体" w:hint="eastAsia"/>
          <w:sz w:val="24"/>
        </w:rPr>
        <w:t>，</w:t>
      </w:r>
      <w:r w:rsidR="00EE61E7" w:rsidRPr="00EE61E7">
        <w:rPr>
          <w:rFonts w:ascii="宋体" w:hAnsi="宋体" w:hint="eastAsia"/>
          <w:sz w:val="24"/>
        </w:rPr>
        <w:t>根据甲方需求开展工作，按甲方获得专利证书时限要求，提前规划布局专利申报工作，并对专利审查状态提供跟踪服务。</w:t>
      </w:r>
      <w:r>
        <w:rPr>
          <w:rFonts w:ascii="宋体" w:hAnsi="宋体" w:hint="eastAsia"/>
          <w:sz w:val="24"/>
        </w:rPr>
        <w:t>如因乙方工作延误原因造成甲方损失的均视为工期违约。</w:t>
      </w:r>
    </w:p>
    <w:p w:rsidR="00385424" w:rsidRDefault="00B66B50">
      <w:pPr>
        <w:pStyle w:val="1"/>
        <w:spacing w:line="360" w:lineRule="auto"/>
        <w:ind w:firstLine="482"/>
        <w:rPr>
          <w:rFonts w:ascii="宋体" w:hAnsi="宋体"/>
          <w:b/>
          <w:sz w:val="24"/>
        </w:rPr>
      </w:pPr>
      <w:r>
        <w:rPr>
          <w:rFonts w:ascii="宋体" w:hAnsi="宋体" w:hint="eastAsia"/>
          <w:b/>
          <w:sz w:val="24"/>
        </w:rPr>
        <w:t>四、投标文件</w:t>
      </w:r>
    </w:p>
    <w:p w:rsidR="00385424" w:rsidRDefault="00B66B50">
      <w:pPr>
        <w:pStyle w:val="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rsidR="00385424" w:rsidRDefault="00B66B50">
      <w:pPr>
        <w:pStyle w:val="1"/>
        <w:numPr>
          <w:ilvl w:val="0"/>
          <w:numId w:val="7"/>
        </w:numPr>
        <w:spacing w:line="360" w:lineRule="auto"/>
        <w:ind w:firstLine="480"/>
        <w:rPr>
          <w:rFonts w:ascii="宋体" w:hAnsi="宋体"/>
          <w:sz w:val="24"/>
        </w:rPr>
      </w:pPr>
      <w:r>
        <w:rPr>
          <w:rFonts w:ascii="宋体" w:hAnsi="宋体" w:hint="eastAsia"/>
          <w:sz w:val="24"/>
        </w:rPr>
        <w:t>价格文件（格式见附件2，加盖公章）</w:t>
      </w:r>
    </w:p>
    <w:p w:rsidR="00385424" w:rsidRDefault="00B66B50">
      <w:pPr>
        <w:pStyle w:val="af"/>
        <w:numPr>
          <w:ilvl w:val="0"/>
          <w:numId w:val="8"/>
        </w:numPr>
        <w:spacing w:line="360" w:lineRule="auto"/>
        <w:ind w:left="851" w:firstLineChars="0" w:hanging="291"/>
        <w:rPr>
          <w:rFonts w:asciiTheme="minorEastAsia" w:hAnsiTheme="minorEastAsia" w:cs="Arial"/>
          <w:color w:val="000000"/>
          <w:sz w:val="24"/>
          <w:szCs w:val="28"/>
        </w:rPr>
      </w:pPr>
      <w:r>
        <w:rPr>
          <w:rFonts w:asciiTheme="minorEastAsia" w:hAnsiTheme="minorEastAsia" w:cs="Arial" w:hint="eastAsia"/>
          <w:color w:val="000000"/>
          <w:sz w:val="24"/>
          <w:szCs w:val="28"/>
        </w:rPr>
        <w:t>报价一览表</w:t>
      </w:r>
    </w:p>
    <w:p w:rsidR="00385424" w:rsidRDefault="00B66B50">
      <w:pPr>
        <w:pStyle w:val="1"/>
        <w:numPr>
          <w:ilvl w:val="0"/>
          <w:numId w:val="7"/>
        </w:numPr>
        <w:spacing w:line="360" w:lineRule="auto"/>
        <w:ind w:firstLine="480"/>
        <w:rPr>
          <w:rFonts w:ascii="宋体" w:hAnsi="宋体"/>
          <w:sz w:val="24"/>
        </w:rPr>
      </w:pPr>
      <w:r>
        <w:rPr>
          <w:rFonts w:ascii="宋体" w:hAnsi="宋体" w:hint="eastAsia"/>
          <w:sz w:val="24"/>
        </w:rPr>
        <w:t>商务部分</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有效的企业工商营业执照、企业法人组织机构代码证书、税务登记证书（或三证合一）；</w:t>
      </w:r>
    </w:p>
    <w:p w:rsidR="00385424" w:rsidRDefault="00C52DEE">
      <w:pPr>
        <w:pStyle w:val="af"/>
        <w:numPr>
          <w:ilvl w:val="1"/>
          <w:numId w:val="9"/>
        </w:numPr>
        <w:tabs>
          <w:tab w:val="left" w:pos="851"/>
        </w:tabs>
        <w:spacing w:line="360" w:lineRule="auto"/>
        <w:ind w:left="0" w:firstLineChars="0" w:firstLine="567"/>
        <w:rPr>
          <w:rFonts w:asciiTheme="minorEastAsia" w:hAnsiTheme="minorEastAsia"/>
          <w:sz w:val="24"/>
          <w:szCs w:val="28"/>
        </w:rPr>
      </w:pPr>
      <w:r w:rsidRPr="00B55B87">
        <w:rPr>
          <w:rFonts w:asciiTheme="minorEastAsia" w:hAnsiTheme="minorEastAsia" w:hint="eastAsia"/>
          <w:sz w:val="24"/>
          <w:szCs w:val="28"/>
        </w:rPr>
        <w:t>在国家知识产权局专利代理管理系统机构查询状态显示“正常”（提供在http://dlgl.cnipa.gov.cn/txnqueryAgencyOrg.do网址的查询结果截图）</w:t>
      </w:r>
      <w:r w:rsidR="00B55B87" w:rsidRPr="00B55B87">
        <w:rPr>
          <w:rFonts w:asciiTheme="minorEastAsia" w:hAnsiTheme="minorEastAsia" w:hint="eastAsia"/>
          <w:sz w:val="24"/>
          <w:szCs w:val="28"/>
        </w:rPr>
        <w:t>，打印页面加盖公章</w:t>
      </w:r>
      <w:r w:rsidR="00B55B87">
        <w:rPr>
          <w:rFonts w:asciiTheme="minorEastAsia" w:hAnsiTheme="minorEastAsia" w:hint="eastAsia"/>
          <w:sz w:val="24"/>
          <w:szCs w:val="28"/>
        </w:rPr>
        <w:t>。</w:t>
      </w:r>
    </w:p>
    <w:p w:rsidR="00544A5F" w:rsidRPr="00B55B87" w:rsidRDefault="00544A5F">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cs="Arial" w:hint="eastAsia"/>
          <w:color w:val="000000"/>
          <w:sz w:val="24"/>
        </w:rPr>
        <w:t>提供有效的《专利代理机构注册证》或《专利代理机构执业许可证》扫描件，</w:t>
      </w:r>
      <w:r w:rsidRPr="00B55B87">
        <w:rPr>
          <w:rFonts w:asciiTheme="minorEastAsia" w:hAnsiTheme="minorEastAsia" w:hint="eastAsia"/>
          <w:sz w:val="24"/>
          <w:szCs w:val="28"/>
        </w:rPr>
        <w:t>打印页面加盖公章</w:t>
      </w:r>
      <w:r>
        <w:rPr>
          <w:rFonts w:asciiTheme="minorEastAsia" w:hAnsiTheme="minorEastAsia" w:hint="eastAsia"/>
          <w:sz w:val="24"/>
          <w:szCs w:val="28"/>
        </w:rPr>
        <w:t>。</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“信用中国”网站（www.creditchina.gov.cn）的信用记录查询结果截图并打印页面加盖公章，未列入及国家知识产权局“全国专利代理信息公示平台”经营异常名录、严重违法失信名单及风险名单。</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在投标活动中3年内没有重大违法活动和涉嫌违规行为声明。（格式自拟）</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lastRenderedPageBreak/>
        <w:t>供应商调查表（格式见附件2）；</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法定代表人证明书、法定代表人授权委托书原件（格式见附件3和附件4）；</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本工程拟派项目负责人简历表</w:t>
      </w:r>
      <w:r>
        <w:rPr>
          <w:rFonts w:asciiTheme="minorEastAsia" w:hAnsiTheme="minorEastAsia"/>
          <w:sz w:val="24"/>
          <w:szCs w:val="28"/>
        </w:rPr>
        <w:t>（包括姓名、部门和职务、</w:t>
      </w:r>
      <w:r>
        <w:rPr>
          <w:rFonts w:asciiTheme="minorEastAsia" w:hAnsiTheme="minorEastAsia" w:hint="eastAsia"/>
          <w:sz w:val="24"/>
          <w:szCs w:val="28"/>
        </w:rPr>
        <w:t>所学专业和</w:t>
      </w:r>
      <w:r>
        <w:rPr>
          <w:rFonts w:asciiTheme="minorEastAsia" w:hAnsiTheme="minorEastAsia"/>
          <w:sz w:val="24"/>
          <w:szCs w:val="28"/>
        </w:rPr>
        <w:t>毕业</w:t>
      </w:r>
      <w:r>
        <w:rPr>
          <w:rFonts w:asciiTheme="minorEastAsia" w:hAnsiTheme="minorEastAsia" w:hint="eastAsia"/>
          <w:sz w:val="24"/>
          <w:szCs w:val="28"/>
        </w:rPr>
        <w:t>院校名称及毕业</w:t>
      </w:r>
      <w:r>
        <w:rPr>
          <w:rFonts w:asciiTheme="minorEastAsia" w:hAnsiTheme="minorEastAsia"/>
          <w:sz w:val="24"/>
          <w:szCs w:val="28"/>
        </w:rPr>
        <w:t>时间、主要资历、经验及承担过的</w:t>
      </w:r>
      <w:r>
        <w:rPr>
          <w:rFonts w:asciiTheme="minorEastAsia" w:hAnsiTheme="minorEastAsia" w:hint="eastAsia"/>
          <w:sz w:val="24"/>
          <w:szCs w:val="28"/>
        </w:rPr>
        <w:t>类似</w:t>
      </w:r>
      <w:r>
        <w:rPr>
          <w:rFonts w:asciiTheme="minorEastAsia" w:hAnsiTheme="minorEastAsia"/>
          <w:sz w:val="24"/>
          <w:szCs w:val="28"/>
        </w:rPr>
        <w:t>项目</w:t>
      </w:r>
      <w:r>
        <w:rPr>
          <w:rFonts w:asciiTheme="minorEastAsia" w:hAnsiTheme="minorEastAsia" w:hint="eastAsia"/>
          <w:sz w:val="24"/>
          <w:szCs w:val="28"/>
        </w:rPr>
        <w:t>，</w:t>
      </w:r>
      <w:r>
        <w:rPr>
          <w:rFonts w:asciiTheme="minorEastAsia" w:hAnsiTheme="minorEastAsia"/>
          <w:sz w:val="24"/>
          <w:szCs w:val="28"/>
        </w:rPr>
        <w:t>获得认证资质证书</w:t>
      </w:r>
      <w:r>
        <w:rPr>
          <w:rFonts w:asciiTheme="minorEastAsia" w:hAnsiTheme="minorEastAsia" w:hint="eastAsia"/>
          <w:sz w:val="24"/>
          <w:szCs w:val="28"/>
        </w:rPr>
        <w:t>及复印件</w:t>
      </w:r>
      <w:r>
        <w:rPr>
          <w:rFonts w:asciiTheme="minorEastAsia" w:hAnsiTheme="minorEastAsia"/>
          <w:sz w:val="24"/>
          <w:szCs w:val="28"/>
        </w:rPr>
        <w:t>）</w:t>
      </w:r>
      <w:r>
        <w:rPr>
          <w:rFonts w:asciiTheme="minorEastAsia" w:hAnsiTheme="minorEastAsia" w:hint="eastAsia"/>
          <w:sz w:val="24"/>
          <w:szCs w:val="28"/>
        </w:rPr>
        <w:t>；</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本工程拟派项目团队成员的简历表</w:t>
      </w:r>
      <w:r>
        <w:rPr>
          <w:rFonts w:asciiTheme="minorEastAsia" w:hAnsiTheme="minorEastAsia"/>
          <w:sz w:val="24"/>
          <w:szCs w:val="28"/>
        </w:rPr>
        <w:t>（包括姓名、部门和职务、</w:t>
      </w:r>
      <w:r>
        <w:rPr>
          <w:rFonts w:asciiTheme="minorEastAsia" w:hAnsiTheme="minorEastAsia" w:hint="eastAsia"/>
          <w:sz w:val="24"/>
          <w:szCs w:val="28"/>
        </w:rPr>
        <w:t>所学专业和</w:t>
      </w:r>
      <w:r>
        <w:rPr>
          <w:rFonts w:asciiTheme="minorEastAsia" w:hAnsiTheme="minorEastAsia"/>
          <w:sz w:val="24"/>
          <w:szCs w:val="28"/>
        </w:rPr>
        <w:t>毕业</w:t>
      </w:r>
      <w:r>
        <w:rPr>
          <w:rFonts w:asciiTheme="minorEastAsia" w:hAnsiTheme="minorEastAsia" w:hint="eastAsia"/>
          <w:sz w:val="24"/>
          <w:szCs w:val="28"/>
        </w:rPr>
        <w:t>院校名称及毕业</w:t>
      </w:r>
      <w:r>
        <w:rPr>
          <w:rFonts w:asciiTheme="minorEastAsia" w:hAnsiTheme="minorEastAsia"/>
          <w:sz w:val="24"/>
          <w:szCs w:val="28"/>
        </w:rPr>
        <w:t>时间、主要资历、经验及承担过的</w:t>
      </w:r>
      <w:r>
        <w:rPr>
          <w:rFonts w:asciiTheme="minorEastAsia" w:hAnsiTheme="minorEastAsia" w:hint="eastAsia"/>
          <w:sz w:val="24"/>
          <w:szCs w:val="28"/>
        </w:rPr>
        <w:t>类似</w:t>
      </w:r>
      <w:r>
        <w:rPr>
          <w:rFonts w:asciiTheme="minorEastAsia" w:hAnsiTheme="minorEastAsia"/>
          <w:sz w:val="24"/>
          <w:szCs w:val="28"/>
        </w:rPr>
        <w:t>项目</w:t>
      </w:r>
      <w:r>
        <w:rPr>
          <w:rFonts w:asciiTheme="minorEastAsia" w:hAnsiTheme="minorEastAsia" w:hint="eastAsia"/>
          <w:sz w:val="24"/>
          <w:szCs w:val="28"/>
        </w:rPr>
        <w:t>，</w:t>
      </w:r>
      <w:r>
        <w:rPr>
          <w:rFonts w:asciiTheme="minorEastAsia" w:hAnsiTheme="minorEastAsia"/>
          <w:sz w:val="24"/>
          <w:szCs w:val="28"/>
        </w:rPr>
        <w:t>获得认证资质证书</w:t>
      </w:r>
      <w:r>
        <w:rPr>
          <w:rFonts w:asciiTheme="minorEastAsia" w:hAnsiTheme="minorEastAsia" w:hint="eastAsia"/>
          <w:sz w:val="24"/>
          <w:szCs w:val="28"/>
        </w:rPr>
        <w:t>及复印件</w:t>
      </w:r>
      <w:r>
        <w:rPr>
          <w:rFonts w:asciiTheme="minorEastAsia" w:hAnsiTheme="minorEastAsia"/>
          <w:sz w:val="24"/>
          <w:szCs w:val="28"/>
        </w:rPr>
        <w:t>）</w:t>
      </w:r>
      <w:r>
        <w:rPr>
          <w:rFonts w:asciiTheme="minorEastAsia" w:hAnsiTheme="minorEastAsia" w:hint="eastAsia"/>
          <w:sz w:val="24"/>
          <w:szCs w:val="28"/>
        </w:rPr>
        <w:t>等</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20</w:t>
      </w:r>
      <w:r w:rsidR="00B50203">
        <w:rPr>
          <w:rFonts w:asciiTheme="minorEastAsia" w:hAnsiTheme="minorEastAsia"/>
          <w:sz w:val="24"/>
          <w:szCs w:val="28"/>
        </w:rPr>
        <w:t>21</w:t>
      </w:r>
      <w:r>
        <w:rPr>
          <w:rFonts w:asciiTheme="minorEastAsia" w:hAnsiTheme="minorEastAsia" w:hint="eastAsia"/>
          <w:sz w:val="24"/>
          <w:szCs w:val="28"/>
        </w:rPr>
        <w:t>年1月1日至今完成过类似项目业绩（提供合同复印件）；</w:t>
      </w:r>
    </w:p>
    <w:p w:rsidR="00385424" w:rsidRDefault="00B66B50">
      <w:pPr>
        <w:pStyle w:val="af"/>
        <w:numPr>
          <w:ilvl w:val="1"/>
          <w:numId w:val="9"/>
        </w:numPr>
        <w:tabs>
          <w:tab w:val="left" w:pos="851"/>
        </w:tabs>
        <w:spacing w:line="360" w:lineRule="auto"/>
        <w:ind w:left="0" w:firstLineChars="0" w:firstLine="567"/>
        <w:rPr>
          <w:rFonts w:asciiTheme="minorEastAsia" w:hAnsiTheme="minorEastAsia"/>
          <w:sz w:val="24"/>
          <w:szCs w:val="28"/>
        </w:rPr>
      </w:pPr>
      <w:r>
        <w:rPr>
          <w:rFonts w:asciiTheme="minorEastAsia" w:hAnsiTheme="minorEastAsia" w:hint="eastAsia"/>
          <w:sz w:val="24"/>
          <w:szCs w:val="28"/>
        </w:rPr>
        <w:t>投标人认为有必要的其他资质等材料复印件。</w:t>
      </w:r>
    </w:p>
    <w:p w:rsidR="00385424" w:rsidRDefault="00B66B50">
      <w:pPr>
        <w:pStyle w:val="1"/>
        <w:numPr>
          <w:ilvl w:val="0"/>
          <w:numId w:val="7"/>
        </w:numPr>
        <w:spacing w:line="360" w:lineRule="auto"/>
        <w:ind w:firstLine="480"/>
        <w:rPr>
          <w:rFonts w:ascii="宋体" w:hAnsi="宋体"/>
          <w:sz w:val="24"/>
        </w:rPr>
      </w:pPr>
      <w:r>
        <w:rPr>
          <w:rFonts w:ascii="宋体" w:hAnsi="宋体" w:hint="eastAsia"/>
          <w:sz w:val="24"/>
        </w:rPr>
        <w:t>技术部分（如有，格式自定，加盖公章）</w:t>
      </w:r>
    </w:p>
    <w:p w:rsidR="00385424" w:rsidRDefault="00B66B50">
      <w:pPr>
        <w:pStyle w:val="1"/>
        <w:numPr>
          <w:ilvl w:val="255"/>
          <w:numId w:val="0"/>
        </w:numPr>
        <w:spacing w:line="360" w:lineRule="auto"/>
        <w:ind w:leftChars="200" w:left="420"/>
        <w:rPr>
          <w:rFonts w:ascii="宋体" w:hAnsi="宋体"/>
          <w:sz w:val="24"/>
        </w:rPr>
      </w:pPr>
      <w:r>
        <w:rPr>
          <w:rFonts w:ascii="宋体" w:hAnsi="宋体" w:hint="eastAsia"/>
          <w:sz w:val="24"/>
        </w:rPr>
        <w:t>服务方案：供应商应针对本项目制定切实可行的服务方案，包括但不限于：</w:t>
      </w:r>
    </w:p>
    <w:p w:rsidR="00385424" w:rsidRDefault="00B66B5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总体方案；</w:t>
      </w:r>
    </w:p>
    <w:p w:rsidR="00385424" w:rsidRDefault="00B66B5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对知识产权类业务的整体认知及公司实力介绍（对当前知识产权政策的了解和预估判断，对高企申报、</w:t>
      </w:r>
      <w:proofErr w:type="gramStart"/>
      <w:r>
        <w:rPr>
          <w:rFonts w:ascii="宋体" w:hAnsi="宋体" w:hint="eastAsia"/>
          <w:sz w:val="24"/>
        </w:rPr>
        <w:t>科创课题</w:t>
      </w:r>
      <w:proofErr w:type="gramEnd"/>
      <w:r>
        <w:rPr>
          <w:rFonts w:ascii="宋体" w:hAnsi="宋体" w:hint="eastAsia"/>
          <w:sz w:val="24"/>
        </w:rPr>
        <w:t>申报、国家省市等各类政府优惠政策的了解、公司承办的其他专业业务介绍）；</w:t>
      </w:r>
    </w:p>
    <w:p w:rsidR="00385424" w:rsidRDefault="00B66B5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专利能力介绍（包括但不限于</w:t>
      </w:r>
      <w:r>
        <w:rPr>
          <w:rFonts w:asciiTheme="minorEastAsia" w:hAnsiTheme="minorEastAsia" w:hint="eastAsia"/>
          <w:sz w:val="24"/>
        </w:rPr>
        <w:t>高级类代理工作公司的经验和实力，</w:t>
      </w:r>
      <w:r>
        <w:rPr>
          <w:rFonts w:ascii="宋体" w:hAnsi="宋体" w:hint="eastAsia"/>
          <w:sz w:val="24"/>
        </w:rPr>
        <w:t>暖通类、电气类、机械设备类、新能源类专业指导能力等）；</w:t>
      </w:r>
    </w:p>
    <w:p w:rsidR="00385424" w:rsidRDefault="00B66B50">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质量与进度保证措施（包括但不限于本项目的服务流程、工作安排、人员配置、技术支持等）；</w:t>
      </w:r>
    </w:p>
    <w:p w:rsidR="00385424" w:rsidRDefault="00B66B50">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ab/>
        <w:t>投标人认为其它需要说明的文字。</w:t>
      </w:r>
    </w:p>
    <w:p w:rsidR="00385424" w:rsidRDefault="00B66B50">
      <w:pPr>
        <w:spacing w:line="360" w:lineRule="auto"/>
        <w:ind w:firstLineChars="200" w:firstLine="482"/>
        <w:rPr>
          <w:rFonts w:ascii="宋体" w:hAnsi="宋体"/>
          <w:b/>
          <w:sz w:val="24"/>
        </w:rPr>
      </w:pPr>
      <w:r>
        <w:rPr>
          <w:rFonts w:ascii="宋体" w:hAnsi="宋体" w:hint="eastAsia"/>
          <w:b/>
          <w:sz w:val="24"/>
        </w:rPr>
        <w:t>六、评标方法：</w:t>
      </w:r>
    </w:p>
    <w:p w:rsidR="00385424" w:rsidRDefault="00B66B50">
      <w:pPr>
        <w:spacing w:line="360" w:lineRule="auto"/>
        <w:ind w:firstLineChars="200" w:firstLine="480"/>
        <w:rPr>
          <w:rFonts w:ascii="宋体" w:hAnsi="宋体"/>
          <w:sz w:val="24"/>
        </w:rPr>
      </w:pPr>
      <w:r>
        <w:rPr>
          <w:rFonts w:ascii="宋体" w:hAnsi="宋体" w:hint="eastAsia"/>
          <w:sz w:val="24"/>
        </w:rPr>
        <w:t>本项目采用综合评估法，对投标人进行价格、商务、技术和信用评审，其中价格评审部分占50%，商务评审部分占</w:t>
      </w:r>
      <w:r w:rsidR="0065656B">
        <w:rPr>
          <w:rFonts w:ascii="宋体" w:hAnsi="宋体" w:hint="eastAsia"/>
          <w:sz w:val="24"/>
        </w:rPr>
        <w:t>25</w:t>
      </w:r>
      <w:r>
        <w:rPr>
          <w:rFonts w:ascii="宋体" w:hAnsi="宋体" w:hint="eastAsia"/>
          <w:sz w:val="24"/>
        </w:rPr>
        <w:t>%，技术评审占</w:t>
      </w:r>
      <w:r w:rsidR="0065656B">
        <w:rPr>
          <w:rFonts w:ascii="宋体" w:hAnsi="宋体" w:hint="eastAsia"/>
          <w:sz w:val="24"/>
        </w:rPr>
        <w:t>25</w:t>
      </w:r>
      <w:r>
        <w:rPr>
          <w:rFonts w:ascii="宋体" w:hAnsi="宋体" w:hint="eastAsia"/>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w:t>
      </w:r>
      <w:r>
        <w:rPr>
          <w:rFonts w:ascii="宋体" w:hAnsi="宋体" w:hint="eastAsia"/>
          <w:sz w:val="24"/>
        </w:rPr>
        <w:lastRenderedPageBreak/>
        <w:t>按采购人供应</w:t>
      </w:r>
      <w:proofErr w:type="gramStart"/>
      <w:r>
        <w:rPr>
          <w:rFonts w:ascii="宋体" w:hAnsi="宋体" w:hint="eastAsia"/>
          <w:sz w:val="24"/>
        </w:rPr>
        <w:t>商管理</w:t>
      </w:r>
      <w:proofErr w:type="gramEnd"/>
      <w:r>
        <w:rPr>
          <w:rFonts w:ascii="宋体" w:hAnsi="宋体" w:hint="eastAsia"/>
          <w:sz w:val="24"/>
        </w:rPr>
        <w:t>办法进行。</w:t>
      </w:r>
    </w:p>
    <w:p w:rsidR="00385424" w:rsidRDefault="00B66B50">
      <w:pPr>
        <w:spacing w:line="360" w:lineRule="auto"/>
        <w:ind w:firstLineChars="200" w:firstLine="482"/>
        <w:rPr>
          <w:rFonts w:ascii="宋体" w:hAnsi="宋体"/>
          <w:b/>
          <w:sz w:val="24"/>
        </w:rPr>
      </w:pPr>
      <w:r>
        <w:rPr>
          <w:rFonts w:ascii="宋体" w:hAnsi="宋体" w:hint="eastAsia"/>
          <w:b/>
          <w:sz w:val="24"/>
        </w:rPr>
        <w:t>七、递交投标文件</w:t>
      </w:r>
    </w:p>
    <w:p w:rsidR="00385424" w:rsidRDefault="00B66B50">
      <w:pPr>
        <w:pStyle w:val="af"/>
        <w:numPr>
          <w:ilvl w:val="2"/>
          <w:numId w:val="10"/>
        </w:numPr>
        <w:spacing w:line="360" w:lineRule="auto"/>
        <w:ind w:left="0" w:firstLineChars="0" w:firstLine="480"/>
        <w:rPr>
          <w:rFonts w:ascii="宋体" w:eastAsia="宋体" w:hAnsi="宋体" w:cs="宋体"/>
          <w:sz w:val="24"/>
        </w:rPr>
      </w:pPr>
      <w:r>
        <w:rPr>
          <w:rFonts w:ascii="宋体" w:eastAsia="宋体" w:hAnsi="宋体" w:cs="宋体" w:hint="eastAsia"/>
          <w:sz w:val="24"/>
        </w:rPr>
        <w:t>投标文件纸质文件一式一份，盖章扫描件电子版一份。纸质文件递交截止时间：</w:t>
      </w:r>
      <w:r>
        <w:rPr>
          <w:rFonts w:ascii="宋体" w:eastAsia="宋体" w:hAnsi="宋体" w:cs="宋体" w:hint="eastAsia"/>
          <w:color w:val="FF0000"/>
          <w:sz w:val="24"/>
        </w:rPr>
        <w:t>202</w:t>
      </w:r>
      <w:r w:rsidR="00B50203">
        <w:rPr>
          <w:rFonts w:ascii="宋体" w:eastAsia="宋体" w:hAnsi="宋体" w:cs="宋体"/>
          <w:color w:val="FF0000"/>
          <w:sz w:val="24"/>
        </w:rPr>
        <w:t>4</w:t>
      </w:r>
      <w:r>
        <w:rPr>
          <w:rFonts w:ascii="宋体" w:eastAsia="宋体" w:hAnsi="宋体" w:cs="宋体" w:hint="eastAsia"/>
          <w:color w:val="FF0000"/>
          <w:sz w:val="24"/>
        </w:rPr>
        <w:t>年</w:t>
      </w:r>
      <w:r w:rsidR="00B50203">
        <w:rPr>
          <w:rFonts w:ascii="宋体" w:eastAsia="宋体" w:hAnsi="宋体" w:cs="宋体"/>
          <w:color w:val="FF0000"/>
          <w:sz w:val="24"/>
        </w:rPr>
        <w:t xml:space="preserve"> </w:t>
      </w:r>
      <w:r w:rsidR="009E7641">
        <w:rPr>
          <w:rFonts w:ascii="宋体" w:eastAsia="宋体" w:hAnsi="宋体" w:cs="宋体"/>
          <w:color w:val="FF0000"/>
          <w:sz w:val="24"/>
        </w:rPr>
        <w:t>4</w:t>
      </w:r>
      <w:r>
        <w:rPr>
          <w:rFonts w:ascii="宋体" w:eastAsia="宋体" w:hAnsi="宋体" w:cs="宋体" w:hint="eastAsia"/>
          <w:color w:val="FF0000"/>
          <w:sz w:val="24"/>
        </w:rPr>
        <w:t>月</w:t>
      </w:r>
      <w:r w:rsidR="00B50203">
        <w:rPr>
          <w:rFonts w:ascii="宋体" w:eastAsia="宋体" w:hAnsi="宋体" w:cs="宋体"/>
          <w:color w:val="FF0000"/>
          <w:sz w:val="24"/>
        </w:rPr>
        <w:t xml:space="preserve"> </w:t>
      </w:r>
      <w:r w:rsidR="009E7641">
        <w:rPr>
          <w:rFonts w:ascii="宋体" w:eastAsia="宋体" w:hAnsi="宋体" w:cs="宋体"/>
          <w:color w:val="FF0000"/>
          <w:sz w:val="24"/>
        </w:rPr>
        <w:t>3</w:t>
      </w:r>
      <w:r w:rsidR="00B50203">
        <w:rPr>
          <w:rFonts w:ascii="宋体" w:eastAsia="宋体" w:hAnsi="宋体" w:cs="宋体"/>
          <w:color w:val="FF0000"/>
          <w:sz w:val="24"/>
        </w:rPr>
        <w:t xml:space="preserve"> </w:t>
      </w:r>
      <w:r>
        <w:rPr>
          <w:rFonts w:ascii="宋体" w:eastAsia="宋体" w:hAnsi="宋体" w:cs="宋体" w:hint="eastAsia"/>
          <w:color w:val="FF0000"/>
          <w:sz w:val="24"/>
        </w:rPr>
        <w:t>日</w:t>
      </w:r>
      <w:r>
        <w:rPr>
          <w:rFonts w:ascii="宋体" w:eastAsia="宋体" w:hAnsi="宋体" w:cs="宋体"/>
          <w:sz w:val="24"/>
        </w:rPr>
        <w:t>1</w:t>
      </w:r>
      <w:r>
        <w:rPr>
          <w:rFonts w:ascii="宋体" w:eastAsia="宋体" w:hAnsi="宋体" w:cs="宋体" w:hint="eastAsia"/>
          <w:sz w:val="24"/>
        </w:rPr>
        <w:t>4时0分前。以密封的形式提供投标文件到：广州市</w:t>
      </w:r>
      <w:proofErr w:type="gramStart"/>
      <w:r>
        <w:rPr>
          <w:rFonts w:ascii="宋体" w:eastAsia="宋体" w:hAnsi="宋体" w:cs="宋体" w:hint="eastAsia"/>
          <w:sz w:val="24"/>
        </w:rPr>
        <w:t>番禺区</w:t>
      </w:r>
      <w:proofErr w:type="gramEnd"/>
      <w:r>
        <w:rPr>
          <w:rFonts w:ascii="宋体" w:eastAsia="宋体" w:hAnsi="宋体" w:cs="宋体"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ascii="宋体" w:hAnsi="宋体" w:hint="eastAsia"/>
          <w:color w:val="FF0000"/>
          <w:sz w:val="24"/>
          <w:u w:val="single"/>
        </w:rPr>
        <w:t>知识产权外包管理服务采购</w:t>
      </w:r>
      <w:r>
        <w:rPr>
          <w:rFonts w:ascii="宋体" w:eastAsia="宋体" w:hAnsi="宋体" w:cs="宋体" w:hint="eastAsia"/>
          <w:sz w:val="24"/>
        </w:rPr>
        <w:t>”字样。电子版可随纸质文件一同投递，或在截标后24小时内以电子邮件方式投递到邮箱：26073338@qq.com。投标供应商递交投标文件后，请联系采购人确认。</w:t>
      </w:r>
    </w:p>
    <w:p w:rsidR="00385424" w:rsidRDefault="00B66B50">
      <w:pPr>
        <w:pStyle w:val="af"/>
        <w:numPr>
          <w:ilvl w:val="2"/>
          <w:numId w:val="10"/>
        </w:numPr>
        <w:spacing w:line="360" w:lineRule="auto"/>
        <w:ind w:left="0" w:firstLineChars="0" w:firstLine="480"/>
        <w:rPr>
          <w:rFonts w:ascii="宋体" w:hAnsi="宋体"/>
          <w:sz w:val="24"/>
        </w:rPr>
      </w:pPr>
      <w:r>
        <w:rPr>
          <w:rFonts w:ascii="宋体" w:hAnsi="宋体" w:hint="eastAsia"/>
          <w:sz w:val="24"/>
        </w:rPr>
        <w:t>投标文件逾期递交、未送达指定地点的、或未按要求密封的，采购人有权不予受理。</w:t>
      </w:r>
    </w:p>
    <w:p w:rsidR="00385424" w:rsidRDefault="00B66B50">
      <w:pPr>
        <w:spacing w:line="360" w:lineRule="auto"/>
        <w:ind w:firstLineChars="200" w:firstLine="482"/>
        <w:rPr>
          <w:rFonts w:ascii="宋体" w:hAnsi="宋体"/>
          <w:b/>
          <w:sz w:val="24"/>
        </w:rPr>
      </w:pPr>
      <w:r>
        <w:rPr>
          <w:rFonts w:ascii="宋体" w:hAnsi="宋体" w:hint="eastAsia"/>
          <w:b/>
          <w:sz w:val="24"/>
        </w:rPr>
        <w:t>八、竞选文件公示</w:t>
      </w:r>
    </w:p>
    <w:p w:rsidR="00385424" w:rsidRDefault="00B66B50">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本竞选文件</w:t>
      </w:r>
      <w:r>
        <w:rPr>
          <w:rFonts w:asciiTheme="minorEastAsia" w:hAnsiTheme="minorEastAsia" w:hint="eastAsia"/>
          <w:sz w:val="24"/>
        </w:rPr>
        <w:t>在广州国企阳光采购服务平台（</w:t>
      </w:r>
      <w:r w:rsidR="00B50203">
        <w:rPr>
          <w:sz w:val="24"/>
        </w:rPr>
        <w:t>http://ygcg.gzggzy.cn</w:t>
      </w:r>
      <w:r>
        <w:rPr>
          <w:rFonts w:asciiTheme="minorEastAsia" w:hAnsiTheme="minorEastAsia" w:hint="eastAsia"/>
          <w:sz w:val="24"/>
        </w:rPr>
        <w:t>）、</w:t>
      </w:r>
      <w:r w:rsidR="001F4A81">
        <w:rPr>
          <w:rFonts w:asciiTheme="minorEastAsia" w:hAnsiTheme="minorEastAsia" w:cs="Arial" w:hint="eastAsia"/>
          <w:color w:val="000000"/>
          <w:sz w:val="24"/>
        </w:rPr>
        <w:t>广州城投综合能源投资经营管理有限公司</w:t>
      </w:r>
      <w:r>
        <w:rPr>
          <w:rFonts w:asciiTheme="minorEastAsia" w:hAnsiTheme="minorEastAsia" w:cs="Arial" w:hint="eastAsia"/>
          <w:color w:val="000000"/>
          <w:sz w:val="24"/>
        </w:rPr>
        <w:t>网站（网址：</w:t>
      </w:r>
      <w:r>
        <w:rPr>
          <w:rFonts w:asciiTheme="minorEastAsia" w:hAnsiTheme="minorEastAsia" w:cs="Arial"/>
          <w:color w:val="000000"/>
          <w:sz w:val="24"/>
        </w:rPr>
        <w:t>https://www.gzuci.com/</w:t>
      </w:r>
      <w:r>
        <w:rPr>
          <w:rFonts w:asciiTheme="minorEastAsia" w:hAnsiTheme="minorEastAsia" w:cs="Arial" w:hint="eastAsia"/>
          <w:color w:val="000000"/>
          <w:sz w:val="24"/>
        </w:rPr>
        <w:t>）同时发布。本竞选文件在各媒体发布的文本如有不同之处，以在</w:t>
      </w:r>
      <w:r w:rsidR="001F4A81">
        <w:rPr>
          <w:rFonts w:asciiTheme="minorEastAsia" w:hAnsiTheme="minorEastAsia" w:cs="Arial" w:hint="eastAsia"/>
          <w:color w:val="000000"/>
          <w:sz w:val="24"/>
        </w:rPr>
        <w:t>广州城投综合能源投资经营管理有限公司</w:t>
      </w:r>
      <w:r>
        <w:rPr>
          <w:rFonts w:asciiTheme="minorEastAsia" w:hAnsiTheme="minorEastAsia" w:cs="Arial" w:hint="eastAsia"/>
          <w:color w:val="000000"/>
          <w:sz w:val="24"/>
        </w:rPr>
        <w:t>网站发布的文本为准。</w:t>
      </w:r>
    </w:p>
    <w:p w:rsidR="00385424" w:rsidRDefault="00B66B50">
      <w:pPr>
        <w:spacing w:line="360" w:lineRule="auto"/>
        <w:ind w:firstLineChars="200" w:firstLine="482"/>
        <w:rPr>
          <w:rFonts w:ascii="宋体" w:hAnsi="宋体"/>
          <w:b/>
          <w:sz w:val="24"/>
        </w:rPr>
      </w:pPr>
      <w:r>
        <w:rPr>
          <w:rFonts w:ascii="宋体" w:hAnsi="宋体" w:hint="eastAsia"/>
          <w:b/>
          <w:sz w:val="24"/>
        </w:rPr>
        <w:t>九、采购人地址和联系方式</w:t>
      </w:r>
    </w:p>
    <w:p w:rsidR="00385424" w:rsidRDefault="00B66B50">
      <w:pPr>
        <w:pStyle w:val="af"/>
        <w:numPr>
          <w:ilvl w:val="0"/>
          <w:numId w:val="11"/>
        </w:numPr>
        <w:spacing w:line="360" w:lineRule="auto"/>
        <w:ind w:firstLineChars="0"/>
        <w:rPr>
          <w:rFonts w:ascii="宋体" w:hAnsi="宋体"/>
          <w:sz w:val="24"/>
        </w:rPr>
      </w:pPr>
      <w:r>
        <w:rPr>
          <w:rFonts w:ascii="宋体" w:hAnsi="宋体" w:hint="eastAsia"/>
          <w:sz w:val="24"/>
        </w:rPr>
        <w:t>采购单位：</w:t>
      </w:r>
      <w:r w:rsidR="001F4A81">
        <w:rPr>
          <w:rFonts w:ascii="宋体" w:hAnsi="宋体" w:hint="eastAsia"/>
          <w:sz w:val="24"/>
        </w:rPr>
        <w:t>广州城投综合能源投资经营管理有限公司</w:t>
      </w:r>
    </w:p>
    <w:p w:rsidR="00B50203" w:rsidRDefault="00B50203" w:rsidP="00B50203">
      <w:pPr>
        <w:pStyle w:val="af"/>
        <w:spacing w:line="360" w:lineRule="auto"/>
        <w:ind w:left="900" w:firstLineChars="0" w:firstLine="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广州大学城能源发展有限公司</w:t>
      </w:r>
    </w:p>
    <w:p w:rsidR="00385424" w:rsidRDefault="00B66B50">
      <w:pPr>
        <w:pStyle w:val="af"/>
        <w:numPr>
          <w:ilvl w:val="0"/>
          <w:numId w:val="11"/>
        </w:numPr>
        <w:spacing w:line="360" w:lineRule="auto"/>
        <w:ind w:firstLineChars="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大学城明志街1号信息枢纽楼9楼</w:t>
      </w:r>
    </w:p>
    <w:p w:rsidR="00385424" w:rsidRDefault="00B66B50">
      <w:pPr>
        <w:pStyle w:val="1"/>
        <w:numPr>
          <w:ilvl w:val="0"/>
          <w:numId w:val="11"/>
        </w:numPr>
        <w:spacing w:line="360" w:lineRule="auto"/>
        <w:ind w:left="0" w:firstLineChars="0" w:firstLine="480"/>
        <w:rPr>
          <w:rFonts w:ascii="宋体" w:hAnsi="宋体"/>
          <w:sz w:val="24"/>
        </w:rPr>
      </w:pPr>
      <w:r>
        <w:rPr>
          <w:rFonts w:ascii="宋体" w:hAnsi="宋体" w:hint="eastAsia"/>
          <w:sz w:val="24"/>
        </w:rPr>
        <w:t>联系人：</w:t>
      </w:r>
      <w:r w:rsidR="00B50203">
        <w:rPr>
          <w:rFonts w:ascii="宋体" w:hAnsi="宋体" w:hint="eastAsia"/>
          <w:sz w:val="24"/>
        </w:rPr>
        <w:t>王小姐</w:t>
      </w:r>
      <w:r>
        <w:rPr>
          <w:rFonts w:ascii="宋体" w:hAnsi="宋体" w:hint="eastAsia"/>
          <w:sz w:val="24"/>
        </w:rPr>
        <w:t xml:space="preserve"> ，联系电话：020-3930207</w:t>
      </w:r>
      <w:r w:rsidR="00B50203">
        <w:rPr>
          <w:rFonts w:ascii="宋体" w:hAnsi="宋体"/>
          <w:sz w:val="24"/>
        </w:rPr>
        <w:t>8</w:t>
      </w:r>
      <w:r>
        <w:rPr>
          <w:rFonts w:ascii="宋体" w:hAnsi="宋体" w:hint="eastAsia"/>
          <w:sz w:val="24"/>
        </w:rPr>
        <w:t>，电子邮件：</w:t>
      </w:r>
      <w:r w:rsidR="00B50203">
        <w:rPr>
          <w:rFonts w:ascii="宋体" w:hAnsi="宋体"/>
          <w:sz w:val="24"/>
        </w:rPr>
        <w:t>87594595</w:t>
      </w:r>
      <w:r>
        <w:rPr>
          <w:rFonts w:ascii="宋体" w:hAnsi="宋体" w:hint="eastAsia"/>
          <w:sz w:val="24"/>
        </w:rPr>
        <w:t>@qq.com</w:t>
      </w:r>
    </w:p>
    <w:p w:rsidR="00385424" w:rsidRDefault="00B66B50">
      <w:pPr>
        <w:pStyle w:val="1"/>
        <w:spacing w:line="360" w:lineRule="auto"/>
        <w:ind w:firstLine="480"/>
        <w:rPr>
          <w:rFonts w:ascii="宋体" w:hAnsi="宋体"/>
          <w:sz w:val="24"/>
        </w:rPr>
      </w:pPr>
      <w:r>
        <w:rPr>
          <w:rFonts w:ascii="宋体" w:hAnsi="宋体" w:hint="eastAsia"/>
          <w:sz w:val="24"/>
        </w:rPr>
        <w:t>附件1、价格文件</w:t>
      </w:r>
    </w:p>
    <w:p w:rsidR="00385424" w:rsidRDefault="00B66B50">
      <w:pPr>
        <w:pStyle w:val="1"/>
        <w:spacing w:line="360" w:lineRule="auto"/>
        <w:ind w:firstLine="480"/>
        <w:rPr>
          <w:rFonts w:ascii="宋体" w:hAnsi="宋体"/>
          <w:sz w:val="24"/>
        </w:rPr>
      </w:pPr>
      <w:r>
        <w:rPr>
          <w:rFonts w:ascii="宋体" w:hAnsi="宋体" w:hint="eastAsia"/>
          <w:sz w:val="24"/>
        </w:rPr>
        <w:t>附件2</w:t>
      </w:r>
      <w:r>
        <w:rPr>
          <w:rFonts w:ascii="宋体" w:hAnsi="宋体"/>
          <w:sz w:val="24"/>
        </w:rPr>
        <w:t>、供应商调查表</w:t>
      </w:r>
      <w:r>
        <w:rPr>
          <w:rFonts w:ascii="宋体" w:hAnsi="宋体" w:hint="eastAsia"/>
          <w:sz w:val="24"/>
        </w:rPr>
        <w:t>（需另外提供可编辑电子版一份）</w:t>
      </w:r>
    </w:p>
    <w:p w:rsidR="00385424" w:rsidRDefault="00B66B50">
      <w:pPr>
        <w:pStyle w:val="1"/>
        <w:spacing w:line="360" w:lineRule="auto"/>
        <w:ind w:firstLine="480"/>
        <w:rPr>
          <w:rFonts w:ascii="宋体" w:hAnsi="宋体"/>
          <w:sz w:val="24"/>
        </w:rPr>
      </w:pPr>
      <w:r>
        <w:rPr>
          <w:rFonts w:ascii="宋体" w:hAnsi="宋体" w:hint="eastAsia"/>
          <w:sz w:val="24"/>
        </w:rPr>
        <w:t>附件3、法定代表人证明书</w:t>
      </w:r>
    </w:p>
    <w:p w:rsidR="00385424" w:rsidRDefault="00B66B50">
      <w:pPr>
        <w:pStyle w:val="1"/>
        <w:spacing w:line="360" w:lineRule="auto"/>
        <w:ind w:firstLine="480"/>
        <w:rPr>
          <w:rFonts w:ascii="宋体" w:hAnsi="宋体"/>
          <w:sz w:val="24"/>
        </w:rPr>
      </w:pPr>
      <w:r>
        <w:rPr>
          <w:rFonts w:ascii="宋体" w:hAnsi="宋体" w:hint="eastAsia"/>
          <w:sz w:val="24"/>
        </w:rPr>
        <w:t>附件4、法定代表人授权委托证明书</w:t>
      </w:r>
    </w:p>
    <w:p w:rsidR="00385424" w:rsidRDefault="00B66B50">
      <w:pPr>
        <w:pStyle w:val="1"/>
        <w:spacing w:line="360" w:lineRule="auto"/>
        <w:ind w:firstLine="480"/>
        <w:rPr>
          <w:rFonts w:ascii="宋体" w:hAnsi="宋体"/>
          <w:sz w:val="24"/>
        </w:rPr>
      </w:pPr>
      <w:r>
        <w:rPr>
          <w:rFonts w:ascii="宋体" w:hAnsi="宋体" w:hint="eastAsia"/>
          <w:sz w:val="24"/>
        </w:rPr>
        <w:t>附件5</w:t>
      </w:r>
      <w:r>
        <w:rPr>
          <w:rFonts w:ascii="宋体" w:hAnsi="宋体"/>
          <w:sz w:val="24"/>
        </w:rPr>
        <w:t>、资格性和有效性审查表</w:t>
      </w:r>
    </w:p>
    <w:p w:rsidR="00385424" w:rsidRDefault="00B66B50">
      <w:pPr>
        <w:pStyle w:val="1"/>
        <w:spacing w:line="360" w:lineRule="auto"/>
        <w:ind w:firstLine="480"/>
        <w:rPr>
          <w:rFonts w:ascii="宋体" w:hAnsi="宋体"/>
          <w:sz w:val="24"/>
        </w:rPr>
      </w:pPr>
      <w:r>
        <w:rPr>
          <w:rFonts w:ascii="宋体" w:hAnsi="宋体" w:hint="eastAsia"/>
          <w:sz w:val="24"/>
        </w:rPr>
        <w:lastRenderedPageBreak/>
        <w:t>附件6、评分细则</w:t>
      </w:r>
    </w:p>
    <w:p w:rsidR="00385424" w:rsidRDefault="00385424">
      <w:pPr>
        <w:pStyle w:val="1"/>
        <w:spacing w:line="360" w:lineRule="auto"/>
        <w:ind w:firstLine="480"/>
        <w:jc w:val="center"/>
        <w:rPr>
          <w:rFonts w:ascii="宋体" w:hAnsi="宋体"/>
          <w:sz w:val="24"/>
        </w:rPr>
      </w:pPr>
    </w:p>
    <w:p w:rsidR="00385424" w:rsidRDefault="00B66B50">
      <w:pPr>
        <w:pStyle w:val="1"/>
        <w:spacing w:line="360" w:lineRule="auto"/>
        <w:ind w:firstLine="480"/>
        <w:jc w:val="center"/>
        <w:rPr>
          <w:rFonts w:ascii="宋体" w:hAnsi="宋体"/>
          <w:sz w:val="24"/>
        </w:rPr>
      </w:pPr>
      <w:r>
        <w:rPr>
          <w:rFonts w:ascii="宋体" w:hAnsi="宋体" w:hint="eastAsia"/>
          <w:sz w:val="24"/>
        </w:rPr>
        <w:t>采购人：</w:t>
      </w:r>
      <w:r w:rsidR="001F4A81">
        <w:rPr>
          <w:rFonts w:ascii="宋体" w:hAnsi="宋体" w:hint="eastAsia"/>
          <w:sz w:val="24"/>
        </w:rPr>
        <w:t>广州城投综合能源投资经营管理有限公司</w:t>
      </w:r>
      <w:r w:rsidR="00B50203">
        <w:rPr>
          <w:rFonts w:ascii="宋体" w:hAnsi="宋体" w:hint="eastAsia"/>
          <w:sz w:val="24"/>
        </w:rPr>
        <w:t xml:space="preserve"> </w:t>
      </w:r>
    </w:p>
    <w:p w:rsidR="00B50203" w:rsidRDefault="00B50203">
      <w:pPr>
        <w:pStyle w:val="1"/>
        <w:spacing w:line="360" w:lineRule="auto"/>
        <w:ind w:firstLine="480"/>
        <w:jc w:val="center"/>
        <w:rPr>
          <w:rFonts w:ascii="宋体" w:hAnsi="宋体"/>
          <w:sz w:val="24"/>
        </w:rPr>
      </w:pPr>
      <w:r>
        <w:rPr>
          <w:rFonts w:ascii="宋体" w:hAnsi="宋体" w:hint="eastAsia"/>
          <w:sz w:val="24"/>
        </w:rPr>
        <w:t xml:space="preserve"> 广州大学城能源发展有限公司</w:t>
      </w:r>
    </w:p>
    <w:p w:rsidR="00385424" w:rsidRDefault="00B66B50">
      <w:pPr>
        <w:pStyle w:val="1"/>
        <w:spacing w:line="360" w:lineRule="auto"/>
        <w:ind w:right="960" w:firstLineChars="1775" w:firstLine="4260"/>
        <w:rPr>
          <w:rFonts w:ascii="宋体" w:hAnsi="宋体"/>
          <w:sz w:val="24"/>
        </w:rPr>
      </w:pPr>
      <w:r>
        <w:rPr>
          <w:rFonts w:ascii="宋体" w:hAnsi="宋体" w:hint="eastAsia"/>
          <w:sz w:val="24"/>
        </w:rPr>
        <w:t>202</w:t>
      </w:r>
      <w:r w:rsidR="00B50203">
        <w:rPr>
          <w:rFonts w:ascii="宋体" w:hAnsi="宋体"/>
          <w:sz w:val="24"/>
        </w:rPr>
        <w:t>4</w:t>
      </w:r>
      <w:r>
        <w:rPr>
          <w:rFonts w:ascii="宋体" w:hAnsi="宋体" w:hint="eastAsia"/>
          <w:sz w:val="24"/>
        </w:rPr>
        <w:t>年</w:t>
      </w:r>
      <w:r w:rsidR="009E7641">
        <w:rPr>
          <w:rFonts w:ascii="宋体" w:hAnsi="宋体" w:hint="eastAsia"/>
          <w:sz w:val="24"/>
        </w:rPr>
        <w:t>3</w:t>
      </w:r>
      <w:r w:rsidR="00B50203">
        <w:rPr>
          <w:rFonts w:ascii="宋体" w:hAnsi="宋体"/>
          <w:sz w:val="24"/>
        </w:rPr>
        <w:t xml:space="preserve"> </w:t>
      </w:r>
      <w:r>
        <w:rPr>
          <w:rFonts w:ascii="宋体" w:hAnsi="宋体" w:hint="eastAsia"/>
          <w:sz w:val="24"/>
        </w:rPr>
        <w:t>月</w:t>
      </w:r>
      <w:r w:rsidR="00B50203">
        <w:rPr>
          <w:rFonts w:ascii="宋体" w:hAnsi="宋体"/>
          <w:sz w:val="24"/>
        </w:rPr>
        <w:t xml:space="preserve"> </w:t>
      </w:r>
      <w:r w:rsidR="009E7641">
        <w:rPr>
          <w:rFonts w:ascii="宋体" w:hAnsi="宋体"/>
          <w:sz w:val="24"/>
        </w:rPr>
        <w:t>28</w:t>
      </w:r>
      <w:bookmarkStart w:id="1" w:name="_GoBack"/>
      <w:bookmarkEnd w:id="1"/>
      <w:r>
        <w:rPr>
          <w:rFonts w:ascii="宋体" w:hAnsi="宋体" w:hint="eastAsia"/>
          <w:sz w:val="24"/>
        </w:rPr>
        <w:t>日</w:t>
      </w:r>
    </w:p>
    <w:p w:rsidR="00385424" w:rsidRDefault="00385424">
      <w:pPr>
        <w:widowControl/>
        <w:jc w:val="left"/>
      </w:pPr>
    </w:p>
    <w:p w:rsidR="00385424" w:rsidRDefault="00B66B50">
      <w:pPr>
        <w:widowControl/>
        <w:jc w:val="left"/>
        <w:rPr>
          <w:rFonts w:ascii="宋体" w:hAnsi="宋体"/>
          <w:sz w:val="32"/>
        </w:rPr>
      </w:pPr>
      <w:r>
        <w:rPr>
          <w:rFonts w:ascii="宋体" w:hAnsi="宋体"/>
          <w:sz w:val="32"/>
        </w:rPr>
        <w:br w:type="page"/>
      </w:r>
      <w:r>
        <w:rPr>
          <w:rFonts w:ascii="宋体" w:hAnsi="宋体" w:hint="eastAsia"/>
          <w:sz w:val="32"/>
        </w:rPr>
        <w:lastRenderedPageBreak/>
        <w:t>附件1：</w:t>
      </w:r>
    </w:p>
    <w:p w:rsidR="00385424" w:rsidRDefault="00B66B50">
      <w:pPr>
        <w:spacing w:line="360" w:lineRule="auto"/>
        <w:jc w:val="center"/>
        <w:rPr>
          <w:rFonts w:ascii="宋体" w:hAnsi="宋体"/>
          <w:sz w:val="32"/>
        </w:rPr>
      </w:pPr>
      <w:r>
        <w:rPr>
          <w:rFonts w:ascii="宋体" w:hAnsi="宋体" w:hint="eastAsia"/>
          <w:sz w:val="32"/>
        </w:rPr>
        <w:t>报价一览表</w:t>
      </w:r>
    </w:p>
    <w:p w:rsidR="00385424" w:rsidRDefault="00B66B50">
      <w:pPr>
        <w:spacing w:line="360" w:lineRule="auto"/>
      </w:pPr>
      <w:r>
        <w:rPr>
          <w:rFonts w:ascii="宋体" w:hAnsi="宋体" w:hint="eastAsia"/>
        </w:rPr>
        <w:t>项目名称：</w:t>
      </w:r>
      <w:r>
        <w:rPr>
          <w:rFonts w:hint="eastAsia"/>
          <w:color w:val="FF0000"/>
        </w:rPr>
        <w:t>知识产权外包管理服务采购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947"/>
        <w:gridCol w:w="2589"/>
        <w:gridCol w:w="4228"/>
      </w:tblGrid>
      <w:tr w:rsidR="00385424" w:rsidTr="00544A5F">
        <w:trPr>
          <w:trHeight w:val="711"/>
          <w:jc w:val="center"/>
        </w:trPr>
        <w:tc>
          <w:tcPr>
            <w:tcW w:w="458" w:type="dxa"/>
            <w:vAlign w:val="center"/>
          </w:tcPr>
          <w:p w:rsidR="00385424" w:rsidRDefault="00B66B50">
            <w:pPr>
              <w:jc w:val="center"/>
              <w:rPr>
                <w:rFonts w:hAnsi="宋体"/>
                <w:b/>
                <w:bCs/>
                <w:sz w:val="24"/>
              </w:rPr>
            </w:pPr>
            <w:proofErr w:type="gramStart"/>
            <w:r>
              <w:rPr>
                <w:rFonts w:hAnsi="宋体" w:hint="eastAsia"/>
                <w:b/>
                <w:bCs/>
                <w:sz w:val="24"/>
              </w:rPr>
              <w:t>一</w:t>
            </w:r>
            <w:proofErr w:type="gramEnd"/>
          </w:p>
        </w:tc>
        <w:tc>
          <w:tcPr>
            <w:tcW w:w="1947" w:type="dxa"/>
            <w:vAlign w:val="center"/>
          </w:tcPr>
          <w:p w:rsidR="00385424" w:rsidRDefault="00B66B50">
            <w:pPr>
              <w:jc w:val="center"/>
              <w:rPr>
                <w:rFonts w:hAnsi="宋体"/>
                <w:b/>
                <w:bCs/>
                <w:sz w:val="24"/>
              </w:rPr>
            </w:pPr>
            <w:r>
              <w:rPr>
                <w:rFonts w:hAnsi="宋体" w:hint="eastAsia"/>
                <w:b/>
                <w:sz w:val="24"/>
              </w:rPr>
              <w:t>项目名称</w:t>
            </w:r>
          </w:p>
        </w:tc>
        <w:tc>
          <w:tcPr>
            <w:tcW w:w="6817" w:type="dxa"/>
            <w:gridSpan w:val="2"/>
            <w:vAlign w:val="center"/>
          </w:tcPr>
          <w:p w:rsidR="00385424" w:rsidRDefault="00B66B50">
            <w:pPr>
              <w:jc w:val="center"/>
              <w:rPr>
                <w:rFonts w:hAnsi="宋体"/>
                <w:b/>
                <w:bCs/>
                <w:sz w:val="24"/>
              </w:rPr>
            </w:pPr>
            <w:r>
              <w:rPr>
                <w:rFonts w:hAnsi="宋体" w:hint="eastAsia"/>
                <w:b/>
                <w:bCs/>
                <w:sz w:val="24"/>
              </w:rPr>
              <w:t>投标单价（单位：人民币元</w:t>
            </w:r>
            <w:r>
              <w:rPr>
                <w:rFonts w:hAnsi="宋体" w:hint="eastAsia"/>
                <w:b/>
                <w:bCs/>
                <w:sz w:val="24"/>
              </w:rPr>
              <w:t>/</w:t>
            </w:r>
            <w:r>
              <w:rPr>
                <w:rFonts w:hAnsi="宋体" w:hint="eastAsia"/>
                <w:b/>
                <w:bCs/>
                <w:sz w:val="24"/>
              </w:rPr>
              <w:t>件）</w:t>
            </w:r>
          </w:p>
          <w:p w:rsidR="00385424" w:rsidRDefault="00B66B50">
            <w:pPr>
              <w:jc w:val="center"/>
              <w:rPr>
                <w:rFonts w:hAnsi="宋体"/>
                <w:b/>
                <w:bCs/>
                <w:sz w:val="24"/>
              </w:rPr>
            </w:pPr>
            <w:r>
              <w:rPr>
                <w:rFonts w:asciiTheme="minorEastAsia" w:hAnsiTheme="minorEastAsia" w:cs="宋体" w:hint="eastAsia"/>
                <w:b/>
                <w:szCs w:val="21"/>
              </w:rPr>
              <w:t>（纯代理服务费，不含官费）</w:t>
            </w:r>
          </w:p>
        </w:tc>
      </w:tr>
      <w:tr w:rsidR="00385424" w:rsidTr="00544A5F">
        <w:trPr>
          <w:trHeight w:val="481"/>
          <w:jc w:val="center"/>
        </w:trPr>
        <w:tc>
          <w:tcPr>
            <w:tcW w:w="458" w:type="dxa"/>
          </w:tcPr>
          <w:p w:rsidR="00385424" w:rsidRDefault="00B66B50">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1</w:t>
            </w:r>
          </w:p>
        </w:tc>
        <w:tc>
          <w:tcPr>
            <w:tcW w:w="1947" w:type="dxa"/>
          </w:tcPr>
          <w:p w:rsidR="00385424" w:rsidRDefault="00B66B50">
            <w:pPr>
              <w:pStyle w:val="1"/>
              <w:tabs>
                <w:tab w:val="left" w:pos="420"/>
              </w:tabs>
              <w:ind w:firstLineChars="0" w:firstLine="0"/>
              <w:jc w:val="left"/>
              <w:rPr>
                <w:rFonts w:asciiTheme="minorEastAsia" w:hAnsiTheme="minorEastAsia" w:cs="宋体"/>
                <w:szCs w:val="21"/>
              </w:rPr>
            </w:pPr>
            <w:r>
              <w:rPr>
                <w:rFonts w:asciiTheme="minorEastAsia" w:hAnsiTheme="minorEastAsia" w:hint="eastAsia"/>
                <w:szCs w:val="21"/>
              </w:rPr>
              <w:t>一般发明专利代理费</w:t>
            </w:r>
          </w:p>
        </w:tc>
        <w:tc>
          <w:tcPr>
            <w:tcW w:w="6817" w:type="dxa"/>
            <w:gridSpan w:val="2"/>
          </w:tcPr>
          <w:p w:rsidR="00385424" w:rsidRDefault="00385424">
            <w:pPr>
              <w:pStyle w:val="1"/>
              <w:tabs>
                <w:tab w:val="left" w:pos="420"/>
              </w:tabs>
              <w:ind w:firstLineChars="0" w:firstLine="0"/>
              <w:jc w:val="center"/>
              <w:rPr>
                <w:rFonts w:asciiTheme="minorEastAsia" w:hAnsiTheme="minorEastAsia" w:cs="宋体"/>
                <w:szCs w:val="21"/>
              </w:rPr>
            </w:pPr>
          </w:p>
        </w:tc>
      </w:tr>
      <w:tr w:rsidR="00385424" w:rsidTr="00544A5F">
        <w:trPr>
          <w:trHeight w:val="481"/>
          <w:jc w:val="center"/>
        </w:trPr>
        <w:tc>
          <w:tcPr>
            <w:tcW w:w="458" w:type="dxa"/>
          </w:tcPr>
          <w:p w:rsidR="00385424" w:rsidRDefault="00B66B50">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2</w:t>
            </w:r>
          </w:p>
        </w:tc>
        <w:tc>
          <w:tcPr>
            <w:tcW w:w="1947" w:type="dxa"/>
          </w:tcPr>
          <w:p w:rsidR="00385424" w:rsidRDefault="00B66B50">
            <w:pPr>
              <w:pStyle w:val="1"/>
              <w:tabs>
                <w:tab w:val="left" w:pos="420"/>
              </w:tabs>
              <w:ind w:firstLineChars="0" w:firstLine="0"/>
              <w:jc w:val="left"/>
              <w:rPr>
                <w:rFonts w:asciiTheme="minorEastAsia" w:hAnsiTheme="minorEastAsia"/>
                <w:szCs w:val="21"/>
              </w:rPr>
            </w:pPr>
            <w:r>
              <w:rPr>
                <w:rFonts w:asciiTheme="minorEastAsia" w:hAnsiTheme="minorEastAsia" w:hint="eastAsia"/>
                <w:szCs w:val="21"/>
              </w:rPr>
              <w:t>高级发明专利代理费</w:t>
            </w:r>
          </w:p>
        </w:tc>
        <w:tc>
          <w:tcPr>
            <w:tcW w:w="6817" w:type="dxa"/>
            <w:gridSpan w:val="2"/>
          </w:tcPr>
          <w:p w:rsidR="00385424" w:rsidRDefault="00385424">
            <w:pPr>
              <w:pStyle w:val="1"/>
              <w:tabs>
                <w:tab w:val="left" w:pos="420"/>
              </w:tabs>
              <w:ind w:firstLineChars="0" w:firstLine="0"/>
              <w:jc w:val="center"/>
              <w:rPr>
                <w:rFonts w:asciiTheme="minorEastAsia" w:hAnsiTheme="minorEastAsia"/>
                <w:szCs w:val="21"/>
              </w:rPr>
            </w:pPr>
          </w:p>
        </w:tc>
      </w:tr>
      <w:tr w:rsidR="00385424" w:rsidTr="00544A5F">
        <w:trPr>
          <w:trHeight w:val="481"/>
          <w:jc w:val="center"/>
        </w:trPr>
        <w:tc>
          <w:tcPr>
            <w:tcW w:w="458" w:type="dxa"/>
          </w:tcPr>
          <w:p w:rsidR="00385424" w:rsidRDefault="00B66B50">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3</w:t>
            </w:r>
          </w:p>
        </w:tc>
        <w:tc>
          <w:tcPr>
            <w:tcW w:w="1947" w:type="dxa"/>
          </w:tcPr>
          <w:p w:rsidR="00385424" w:rsidRDefault="00B66B50">
            <w:pPr>
              <w:pStyle w:val="1"/>
              <w:tabs>
                <w:tab w:val="left" w:pos="420"/>
              </w:tabs>
              <w:ind w:firstLineChars="0" w:firstLine="0"/>
              <w:jc w:val="left"/>
              <w:rPr>
                <w:rFonts w:asciiTheme="minorEastAsia" w:hAnsiTheme="minorEastAsia" w:cs="宋体"/>
                <w:szCs w:val="21"/>
              </w:rPr>
            </w:pPr>
            <w:r>
              <w:rPr>
                <w:rFonts w:asciiTheme="minorEastAsia" w:hAnsiTheme="minorEastAsia" w:hint="eastAsia"/>
                <w:szCs w:val="21"/>
              </w:rPr>
              <w:t>一般实用新型代理费</w:t>
            </w:r>
          </w:p>
        </w:tc>
        <w:tc>
          <w:tcPr>
            <w:tcW w:w="6817" w:type="dxa"/>
            <w:gridSpan w:val="2"/>
          </w:tcPr>
          <w:p w:rsidR="00385424" w:rsidRDefault="00385424">
            <w:pPr>
              <w:pStyle w:val="1"/>
              <w:tabs>
                <w:tab w:val="left" w:pos="420"/>
              </w:tabs>
              <w:ind w:firstLineChars="0" w:firstLine="0"/>
              <w:jc w:val="center"/>
              <w:rPr>
                <w:rFonts w:asciiTheme="minorEastAsia" w:hAnsiTheme="minorEastAsia" w:cs="宋体"/>
                <w:szCs w:val="21"/>
              </w:rPr>
            </w:pPr>
          </w:p>
        </w:tc>
      </w:tr>
      <w:tr w:rsidR="00385424" w:rsidTr="00544A5F">
        <w:trPr>
          <w:trHeight w:val="481"/>
          <w:jc w:val="center"/>
        </w:trPr>
        <w:tc>
          <w:tcPr>
            <w:tcW w:w="458" w:type="dxa"/>
          </w:tcPr>
          <w:p w:rsidR="00385424" w:rsidRDefault="00B66B50">
            <w:pPr>
              <w:pStyle w:val="1"/>
              <w:tabs>
                <w:tab w:val="left" w:pos="420"/>
              </w:tabs>
              <w:ind w:firstLineChars="0" w:firstLine="0"/>
              <w:jc w:val="center"/>
              <w:rPr>
                <w:rFonts w:asciiTheme="minorEastAsia" w:hAnsiTheme="minorEastAsia" w:cs="宋体"/>
                <w:szCs w:val="21"/>
              </w:rPr>
            </w:pPr>
            <w:r>
              <w:rPr>
                <w:rFonts w:asciiTheme="minorEastAsia" w:hAnsiTheme="minorEastAsia" w:cs="宋体" w:hint="eastAsia"/>
                <w:szCs w:val="21"/>
              </w:rPr>
              <w:t>4</w:t>
            </w:r>
          </w:p>
        </w:tc>
        <w:tc>
          <w:tcPr>
            <w:tcW w:w="1947" w:type="dxa"/>
          </w:tcPr>
          <w:p w:rsidR="00385424" w:rsidRDefault="00B66B50">
            <w:pPr>
              <w:pStyle w:val="1"/>
              <w:tabs>
                <w:tab w:val="left" w:pos="420"/>
              </w:tabs>
              <w:ind w:firstLineChars="0" w:firstLine="0"/>
              <w:jc w:val="left"/>
              <w:rPr>
                <w:rFonts w:asciiTheme="minorEastAsia" w:hAnsiTheme="minorEastAsia"/>
                <w:szCs w:val="21"/>
              </w:rPr>
            </w:pPr>
            <w:r>
              <w:rPr>
                <w:rFonts w:asciiTheme="minorEastAsia" w:hAnsiTheme="minorEastAsia" w:hint="eastAsia"/>
                <w:szCs w:val="21"/>
              </w:rPr>
              <w:t>高级实用新型代理费</w:t>
            </w:r>
          </w:p>
        </w:tc>
        <w:tc>
          <w:tcPr>
            <w:tcW w:w="6817" w:type="dxa"/>
            <w:gridSpan w:val="2"/>
          </w:tcPr>
          <w:p w:rsidR="00385424" w:rsidRDefault="00385424">
            <w:pPr>
              <w:pStyle w:val="1"/>
              <w:tabs>
                <w:tab w:val="left" w:pos="420"/>
              </w:tabs>
              <w:ind w:firstLineChars="0" w:firstLine="0"/>
              <w:jc w:val="center"/>
              <w:rPr>
                <w:rFonts w:asciiTheme="minorEastAsia" w:hAnsiTheme="minorEastAsia" w:cs="宋体"/>
                <w:szCs w:val="21"/>
              </w:rPr>
            </w:pPr>
          </w:p>
        </w:tc>
      </w:tr>
      <w:tr w:rsidR="00385424" w:rsidTr="00544A5F">
        <w:trPr>
          <w:trHeight w:val="481"/>
          <w:jc w:val="center"/>
        </w:trPr>
        <w:tc>
          <w:tcPr>
            <w:tcW w:w="458" w:type="dxa"/>
          </w:tcPr>
          <w:p w:rsidR="00385424" w:rsidRDefault="00B50203">
            <w:pPr>
              <w:pStyle w:val="1"/>
              <w:tabs>
                <w:tab w:val="left" w:pos="420"/>
              </w:tabs>
              <w:ind w:firstLineChars="0" w:firstLine="0"/>
              <w:jc w:val="center"/>
              <w:rPr>
                <w:rFonts w:asciiTheme="minorEastAsia" w:hAnsiTheme="minorEastAsia" w:cs="宋体"/>
                <w:szCs w:val="21"/>
              </w:rPr>
            </w:pPr>
            <w:r>
              <w:rPr>
                <w:rFonts w:asciiTheme="minorEastAsia" w:hAnsiTheme="minorEastAsia" w:cs="宋体"/>
                <w:szCs w:val="21"/>
              </w:rPr>
              <w:t>5</w:t>
            </w:r>
          </w:p>
        </w:tc>
        <w:tc>
          <w:tcPr>
            <w:tcW w:w="1947" w:type="dxa"/>
          </w:tcPr>
          <w:p w:rsidR="00385424" w:rsidRDefault="00B66B50">
            <w:pPr>
              <w:pStyle w:val="1"/>
              <w:tabs>
                <w:tab w:val="left" w:pos="420"/>
              </w:tabs>
              <w:ind w:firstLineChars="0" w:firstLine="0"/>
              <w:jc w:val="left"/>
              <w:rPr>
                <w:rFonts w:asciiTheme="minorEastAsia" w:hAnsiTheme="minorEastAsia" w:cs="宋体"/>
                <w:szCs w:val="21"/>
              </w:rPr>
            </w:pPr>
            <w:r>
              <w:rPr>
                <w:rFonts w:asciiTheme="minorEastAsia" w:hAnsiTheme="minorEastAsia" w:hint="eastAsia"/>
                <w:szCs w:val="21"/>
              </w:rPr>
              <w:t>年费跟踪提醒及代缴服务</w:t>
            </w:r>
          </w:p>
        </w:tc>
        <w:tc>
          <w:tcPr>
            <w:tcW w:w="6817" w:type="dxa"/>
            <w:gridSpan w:val="2"/>
          </w:tcPr>
          <w:p w:rsidR="00385424" w:rsidRDefault="00385424">
            <w:pPr>
              <w:pStyle w:val="1"/>
              <w:tabs>
                <w:tab w:val="left" w:pos="420"/>
              </w:tabs>
              <w:ind w:firstLineChars="0" w:firstLine="0"/>
              <w:jc w:val="center"/>
              <w:rPr>
                <w:rFonts w:asciiTheme="minorEastAsia" w:hAnsiTheme="minorEastAsia" w:cs="宋体"/>
                <w:szCs w:val="21"/>
              </w:rPr>
            </w:pPr>
          </w:p>
        </w:tc>
      </w:tr>
      <w:tr w:rsidR="00385424" w:rsidTr="00544A5F">
        <w:trPr>
          <w:trHeight w:val="481"/>
          <w:jc w:val="center"/>
        </w:trPr>
        <w:tc>
          <w:tcPr>
            <w:tcW w:w="458" w:type="dxa"/>
          </w:tcPr>
          <w:p w:rsidR="00385424" w:rsidRDefault="00B50203">
            <w:pPr>
              <w:pStyle w:val="1"/>
              <w:tabs>
                <w:tab w:val="left" w:pos="420"/>
              </w:tabs>
              <w:ind w:firstLineChars="0" w:firstLine="0"/>
              <w:jc w:val="center"/>
              <w:rPr>
                <w:rFonts w:asciiTheme="minorEastAsia" w:hAnsiTheme="minorEastAsia" w:cs="宋体"/>
                <w:szCs w:val="21"/>
              </w:rPr>
            </w:pPr>
            <w:r>
              <w:rPr>
                <w:rFonts w:asciiTheme="minorEastAsia" w:hAnsiTheme="minorEastAsia" w:cs="宋体"/>
                <w:szCs w:val="21"/>
              </w:rPr>
              <w:t>6</w:t>
            </w:r>
          </w:p>
        </w:tc>
        <w:tc>
          <w:tcPr>
            <w:tcW w:w="1947" w:type="dxa"/>
          </w:tcPr>
          <w:p w:rsidR="00385424" w:rsidRDefault="00B66B50">
            <w:pPr>
              <w:pStyle w:val="1"/>
              <w:tabs>
                <w:tab w:val="left" w:pos="420"/>
              </w:tabs>
              <w:ind w:firstLineChars="0" w:firstLine="0"/>
              <w:jc w:val="left"/>
              <w:rPr>
                <w:rFonts w:asciiTheme="minorEastAsia" w:hAnsiTheme="minorEastAsia"/>
                <w:szCs w:val="21"/>
              </w:rPr>
            </w:pPr>
            <w:r>
              <w:rPr>
                <w:rFonts w:asciiTheme="minorEastAsia" w:hAnsiTheme="minorEastAsia" w:hint="eastAsia"/>
                <w:szCs w:val="21"/>
              </w:rPr>
              <w:t>办理专利费</w:t>
            </w:r>
            <w:proofErr w:type="gramStart"/>
            <w:r>
              <w:rPr>
                <w:rFonts w:asciiTheme="minorEastAsia" w:hAnsiTheme="minorEastAsia" w:hint="eastAsia"/>
                <w:szCs w:val="21"/>
              </w:rPr>
              <w:t>减服务</w:t>
            </w:r>
            <w:proofErr w:type="gramEnd"/>
          </w:p>
        </w:tc>
        <w:tc>
          <w:tcPr>
            <w:tcW w:w="6817" w:type="dxa"/>
            <w:gridSpan w:val="2"/>
          </w:tcPr>
          <w:p w:rsidR="00385424" w:rsidRDefault="00385424">
            <w:pPr>
              <w:pStyle w:val="1"/>
              <w:tabs>
                <w:tab w:val="left" w:pos="420"/>
              </w:tabs>
              <w:ind w:firstLineChars="0" w:firstLine="0"/>
              <w:jc w:val="center"/>
              <w:rPr>
                <w:rFonts w:asciiTheme="minorEastAsia" w:hAnsiTheme="minorEastAsia" w:cs="宋体"/>
                <w:szCs w:val="21"/>
              </w:rPr>
            </w:pPr>
          </w:p>
        </w:tc>
      </w:tr>
      <w:tr w:rsidR="00385424" w:rsidTr="00544A5F">
        <w:trPr>
          <w:trHeight w:val="491"/>
          <w:jc w:val="center"/>
        </w:trPr>
        <w:tc>
          <w:tcPr>
            <w:tcW w:w="458" w:type="dxa"/>
            <w:vAlign w:val="center"/>
          </w:tcPr>
          <w:p w:rsidR="00385424" w:rsidRDefault="00B66B50">
            <w:pPr>
              <w:spacing w:line="360" w:lineRule="auto"/>
              <w:jc w:val="center"/>
              <w:rPr>
                <w:rFonts w:hAnsi="宋体"/>
                <w:b/>
                <w:sz w:val="24"/>
              </w:rPr>
            </w:pPr>
            <w:r>
              <w:rPr>
                <w:rFonts w:hAnsi="宋体" w:hint="eastAsia"/>
                <w:b/>
                <w:sz w:val="24"/>
              </w:rPr>
              <w:t>二</w:t>
            </w:r>
          </w:p>
        </w:tc>
        <w:tc>
          <w:tcPr>
            <w:tcW w:w="1947" w:type="dxa"/>
            <w:vAlign w:val="center"/>
          </w:tcPr>
          <w:p w:rsidR="00385424" w:rsidRDefault="00B66B50">
            <w:pPr>
              <w:spacing w:line="360" w:lineRule="auto"/>
              <w:jc w:val="center"/>
              <w:rPr>
                <w:rFonts w:hAnsi="宋体"/>
                <w:b/>
                <w:sz w:val="24"/>
              </w:rPr>
            </w:pPr>
            <w:r>
              <w:rPr>
                <w:rFonts w:hAnsi="宋体" w:hint="eastAsia"/>
                <w:b/>
                <w:sz w:val="24"/>
              </w:rPr>
              <w:t>投标工期</w:t>
            </w:r>
          </w:p>
        </w:tc>
        <w:tc>
          <w:tcPr>
            <w:tcW w:w="6817" w:type="dxa"/>
            <w:gridSpan w:val="2"/>
            <w:vAlign w:val="center"/>
          </w:tcPr>
          <w:p w:rsidR="00385424" w:rsidRDefault="00B66B50" w:rsidP="00544A5F">
            <w:pPr>
              <w:spacing w:line="360" w:lineRule="auto"/>
              <w:rPr>
                <w:rFonts w:asciiTheme="minorEastAsia" w:hAnsiTheme="minorEastAsia"/>
                <w:szCs w:val="21"/>
              </w:rPr>
            </w:pPr>
            <w:r>
              <w:rPr>
                <w:rFonts w:asciiTheme="minorEastAsia" w:hAnsiTheme="minorEastAsia" w:hint="eastAsia"/>
                <w:szCs w:val="21"/>
              </w:rPr>
              <w:t>高级专利代理要求从收到甲方资料后到递交申报资料工期</w:t>
            </w:r>
            <w:r w:rsidR="00B50203">
              <w:rPr>
                <w:rFonts w:asciiTheme="minorEastAsia" w:hAnsiTheme="minorEastAsia" w:hint="eastAsia"/>
                <w:szCs w:val="21"/>
              </w:rPr>
              <w:t xml:space="preserve"> </w:t>
            </w:r>
            <w:r w:rsidR="00B50203">
              <w:rPr>
                <w:rFonts w:asciiTheme="minorEastAsia" w:hAnsiTheme="minorEastAsia"/>
                <w:szCs w:val="21"/>
              </w:rPr>
              <w:t xml:space="preserve">  </w:t>
            </w:r>
            <w:proofErr w:type="gramStart"/>
            <w:r>
              <w:rPr>
                <w:rFonts w:asciiTheme="minorEastAsia" w:hAnsiTheme="minorEastAsia" w:hint="eastAsia"/>
                <w:szCs w:val="21"/>
              </w:rPr>
              <w:t>个</w:t>
            </w:r>
            <w:proofErr w:type="gramEnd"/>
            <w:r>
              <w:rPr>
                <w:rFonts w:asciiTheme="minorEastAsia" w:hAnsiTheme="minorEastAsia" w:hint="eastAsia"/>
                <w:szCs w:val="21"/>
              </w:rPr>
              <w:t>日历天；</w:t>
            </w:r>
          </w:p>
          <w:p w:rsidR="00385424" w:rsidRDefault="00B66B50" w:rsidP="00544A5F">
            <w:pPr>
              <w:spacing w:line="360" w:lineRule="auto"/>
              <w:rPr>
                <w:rFonts w:asciiTheme="minorEastAsia" w:hAnsiTheme="minorEastAsia"/>
                <w:szCs w:val="21"/>
              </w:rPr>
            </w:pPr>
            <w:r>
              <w:rPr>
                <w:rFonts w:asciiTheme="minorEastAsia" w:hAnsiTheme="minorEastAsia" w:hint="eastAsia"/>
                <w:szCs w:val="21"/>
              </w:rPr>
              <w:t>一般专利代理要求从收到甲方资料后到递交申报资料工期少于</w:t>
            </w:r>
            <w:r w:rsidR="00B50203">
              <w:rPr>
                <w:rFonts w:asciiTheme="minorEastAsia" w:hAnsiTheme="minorEastAsia" w:hint="eastAsia"/>
                <w:szCs w:val="21"/>
              </w:rPr>
              <w:t xml:space="preserve"> </w:t>
            </w:r>
            <w:r w:rsidR="00B50203">
              <w:rPr>
                <w:rFonts w:asciiTheme="minorEastAsia" w:hAnsiTheme="minorEastAsia"/>
                <w:szCs w:val="21"/>
              </w:rPr>
              <w:t xml:space="preserve">  </w:t>
            </w:r>
            <w:proofErr w:type="gramStart"/>
            <w:r>
              <w:rPr>
                <w:rFonts w:asciiTheme="minorEastAsia" w:hAnsiTheme="minorEastAsia" w:hint="eastAsia"/>
                <w:szCs w:val="21"/>
              </w:rPr>
              <w:t>个</w:t>
            </w:r>
            <w:proofErr w:type="gramEnd"/>
            <w:r>
              <w:rPr>
                <w:rFonts w:asciiTheme="minorEastAsia" w:hAnsiTheme="minorEastAsia" w:hint="eastAsia"/>
                <w:szCs w:val="21"/>
              </w:rPr>
              <w:t>日历天；</w:t>
            </w:r>
          </w:p>
        </w:tc>
      </w:tr>
      <w:tr w:rsidR="00385424" w:rsidTr="00544A5F">
        <w:trPr>
          <w:trHeight w:val="491"/>
          <w:jc w:val="center"/>
        </w:trPr>
        <w:tc>
          <w:tcPr>
            <w:tcW w:w="458" w:type="dxa"/>
            <w:vMerge w:val="restart"/>
            <w:vAlign w:val="center"/>
          </w:tcPr>
          <w:p w:rsidR="00385424" w:rsidRDefault="00B66B50">
            <w:pPr>
              <w:spacing w:line="360" w:lineRule="auto"/>
              <w:jc w:val="center"/>
              <w:rPr>
                <w:rFonts w:hAnsi="宋体"/>
                <w:b/>
                <w:sz w:val="24"/>
              </w:rPr>
            </w:pPr>
            <w:r>
              <w:rPr>
                <w:rFonts w:hAnsi="宋体" w:hint="eastAsia"/>
                <w:b/>
                <w:sz w:val="24"/>
              </w:rPr>
              <w:t>三</w:t>
            </w:r>
          </w:p>
        </w:tc>
        <w:tc>
          <w:tcPr>
            <w:tcW w:w="1947" w:type="dxa"/>
            <w:vMerge w:val="restart"/>
            <w:vAlign w:val="center"/>
          </w:tcPr>
          <w:p w:rsidR="00385424" w:rsidRDefault="00B66B50">
            <w:pPr>
              <w:spacing w:line="360" w:lineRule="auto"/>
              <w:jc w:val="center"/>
              <w:rPr>
                <w:rFonts w:hAnsi="宋体"/>
                <w:b/>
                <w:sz w:val="24"/>
              </w:rPr>
            </w:pPr>
            <w:r>
              <w:rPr>
                <w:rFonts w:hAnsi="宋体" w:hint="eastAsia"/>
                <w:b/>
                <w:sz w:val="24"/>
              </w:rPr>
              <w:t>拟委派的项目</w:t>
            </w:r>
          </w:p>
          <w:p w:rsidR="00385424" w:rsidRDefault="00B66B50">
            <w:pPr>
              <w:spacing w:line="360" w:lineRule="auto"/>
              <w:jc w:val="center"/>
              <w:rPr>
                <w:rFonts w:hAnsi="宋体"/>
                <w:b/>
                <w:sz w:val="24"/>
              </w:rPr>
            </w:pPr>
            <w:r>
              <w:rPr>
                <w:rFonts w:hAnsi="宋体" w:hint="eastAsia"/>
                <w:b/>
                <w:sz w:val="24"/>
              </w:rPr>
              <w:t>负责人</w:t>
            </w: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姓名</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ign w:val="center"/>
          </w:tcPr>
          <w:p w:rsidR="00385424" w:rsidRDefault="00385424">
            <w:pPr>
              <w:spacing w:line="360" w:lineRule="auto"/>
              <w:jc w:val="center"/>
              <w:rPr>
                <w:rFonts w:hAnsi="宋体"/>
                <w:b/>
                <w:sz w:val="24"/>
              </w:rPr>
            </w:pPr>
          </w:p>
        </w:tc>
        <w:tc>
          <w:tcPr>
            <w:tcW w:w="1947" w:type="dxa"/>
            <w:vMerge/>
            <w:vAlign w:val="center"/>
          </w:tcPr>
          <w:p w:rsidR="00385424" w:rsidRDefault="00385424">
            <w:pPr>
              <w:spacing w:line="360" w:lineRule="auto"/>
              <w:jc w:val="center"/>
              <w:rPr>
                <w:rFonts w:hAnsi="宋体"/>
                <w:b/>
                <w:sz w:val="24"/>
              </w:rPr>
            </w:pP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主要工作经验</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ign w:val="center"/>
          </w:tcPr>
          <w:p w:rsidR="00385424" w:rsidRDefault="00385424">
            <w:pPr>
              <w:spacing w:line="360" w:lineRule="auto"/>
              <w:jc w:val="center"/>
              <w:rPr>
                <w:rFonts w:hAnsi="宋体"/>
                <w:b/>
                <w:sz w:val="24"/>
              </w:rPr>
            </w:pPr>
          </w:p>
        </w:tc>
        <w:tc>
          <w:tcPr>
            <w:tcW w:w="1947" w:type="dxa"/>
            <w:vMerge/>
            <w:vAlign w:val="center"/>
          </w:tcPr>
          <w:p w:rsidR="00385424" w:rsidRDefault="00385424">
            <w:pPr>
              <w:spacing w:line="360" w:lineRule="auto"/>
              <w:jc w:val="center"/>
              <w:rPr>
                <w:rFonts w:hAnsi="宋体"/>
                <w:b/>
                <w:sz w:val="24"/>
              </w:rPr>
            </w:pP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联系方式</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restart"/>
            <w:vAlign w:val="center"/>
          </w:tcPr>
          <w:p w:rsidR="00385424" w:rsidRDefault="00B66B50">
            <w:pPr>
              <w:spacing w:line="360" w:lineRule="auto"/>
              <w:jc w:val="center"/>
              <w:rPr>
                <w:rFonts w:hAnsi="宋体"/>
                <w:b/>
                <w:sz w:val="24"/>
              </w:rPr>
            </w:pPr>
            <w:r>
              <w:rPr>
                <w:rFonts w:hAnsi="宋体" w:hint="eastAsia"/>
                <w:b/>
                <w:sz w:val="24"/>
              </w:rPr>
              <w:t>四</w:t>
            </w:r>
          </w:p>
        </w:tc>
        <w:tc>
          <w:tcPr>
            <w:tcW w:w="1947" w:type="dxa"/>
            <w:vMerge w:val="restart"/>
            <w:vAlign w:val="center"/>
          </w:tcPr>
          <w:p w:rsidR="00385424" w:rsidRDefault="00B66B50">
            <w:pPr>
              <w:spacing w:line="360" w:lineRule="auto"/>
              <w:jc w:val="center"/>
              <w:rPr>
                <w:rFonts w:hAnsi="宋体"/>
                <w:b/>
                <w:sz w:val="24"/>
              </w:rPr>
            </w:pPr>
            <w:r>
              <w:rPr>
                <w:rFonts w:hAnsi="宋体" w:hint="eastAsia"/>
                <w:b/>
                <w:sz w:val="24"/>
              </w:rPr>
              <w:t>拟委派的团队</w:t>
            </w:r>
          </w:p>
          <w:p w:rsidR="00385424" w:rsidRDefault="00B66B50">
            <w:pPr>
              <w:spacing w:line="360" w:lineRule="auto"/>
              <w:jc w:val="center"/>
              <w:rPr>
                <w:rFonts w:hAnsi="宋体"/>
                <w:b/>
                <w:sz w:val="24"/>
              </w:rPr>
            </w:pPr>
            <w:r>
              <w:rPr>
                <w:rFonts w:asciiTheme="minorEastAsia" w:hAnsiTheme="minorEastAsia" w:hint="eastAsia"/>
                <w:b/>
                <w:szCs w:val="21"/>
              </w:rPr>
              <w:t>（项目主要咨询和编写人员）</w:t>
            </w: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姓名</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ign w:val="center"/>
          </w:tcPr>
          <w:p w:rsidR="00385424" w:rsidRDefault="00385424">
            <w:pPr>
              <w:spacing w:line="360" w:lineRule="auto"/>
              <w:jc w:val="center"/>
              <w:rPr>
                <w:rFonts w:hAnsi="宋体"/>
                <w:sz w:val="24"/>
              </w:rPr>
            </w:pPr>
          </w:p>
        </w:tc>
        <w:tc>
          <w:tcPr>
            <w:tcW w:w="1947" w:type="dxa"/>
            <w:vMerge/>
            <w:vAlign w:val="center"/>
          </w:tcPr>
          <w:p w:rsidR="00385424" w:rsidRDefault="00385424">
            <w:pPr>
              <w:spacing w:line="360" w:lineRule="auto"/>
              <w:jc w:val="center"/>
              <w:rPr>
                <w:rFonts w:hAnsi="宋体"/>
                <w:sz w:val="24"/>
              </w:rPr>
            </w:pP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主要工作经验</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ign w:val="center"/>
          </w:tcPr>
          <w:p w:rsidR="00385424" w:rsidRDefault="00385424">
            <w:pPr>
              <w:spacing w:line="360" w:lineRule="auto"/>
              <w:jc w:val="center"/>
              <w:rPr>
                <w:rFonts w:hAnsi="宋体"/>
                <w:sz w:val="24"/>
              </w:rPr>
            </w:pPr>
          </w:p>
        </w:tc>
        <w:tc>
          <w:tcPr>
            <w:tcW w:w="1947" w:type="dxa"/>
            <w:vMerge/>
            <w:vAlign w:val="center"/>
          </w:tcPr>
          <w:p w:rsidR="00385424" w:rsidRDefault="00385424">
            <w:pPr>
              <w:spacing w:line="360" w:lineRule="auto"/>
              <w:jc w:val="center"/>
              <w:rPr>
                <w:rFonts w:hAnsi="宋体"/>
                <w:sz w:val="24"/>
              </w:rPr>
            </w:pP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联系方式</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ign w:val="center"/>
          </w:tcPr>
          <w:p w:rsidR="00385424" w:rsidRDefault="00385424">
            <w:pPr>
              <w:spacing w:line="360" w:lineRule="auto"/>
              <w:jc w:val="center"/>
              <w:rPr>
                <w:rFonts w:hAnsi="宋体"/>
                <w:sz w:val="24"/>
              </w:rPr>
            </w:pPr>
          </w:p>
        </w:tc>
        <w:tc>
          <w:tcPr>
            <w:tcW w:w="1947" w:type="dxa"/>
            <w:vMerge/>
            <w:vAlign w:val="center"/>
          </w:tcPr>
          <w:p w:rsidR="00385424" w:rsidRDefault="00385424">
            <w:pPr>
              <w:spacing w:line="360" w:lineRule="auto"/>
              <w:jc w:val="center"/>
              <w:rPr>
                <w:rFonts w:hAnsi="宋体"/>
                <w:sz w:val="24"/>
              </w:rPr>
            </w:pP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姓名</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ign w:val="center"/>
          </w:tcPr>
          <w:p w:rsidR="00385424" w:rsidRDefault="00385424">
            <w:pPr>
              <w:spacing w:line="360" w:lineRule="auto"/>
              <w:jc w:val="center"/>
              <w:rPr>
                <w:rFonts w:hAnsi="宋体"/>
                <w:sz w:val="24"/>
              </w:rPr>
            </w:pPr>
          </w:p>
        </w:tc>
        <w:tc>
          <w:tcPr>
            <w:tcW w:w="1947" w:type="dxa"/>
            <w:vMerge/>
            <w:vAlign w:val="center"/>
          </w:tcPr>
          <w:p w:rsidR="00385424" w:rsidRDefault="00385424">
            <w:pPr>
              <w:spacing w:line="360" w:lineRule="auto"/>
              <w:jc w:val="center"/>
              <w:rPr>
                <w:rFonts w:hAnsi="宋体"/>
                <w:sz w:val="24"/>
              </w:rPr>
            </w:pP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主要工作经验</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ign w:val="center"/>
          </w:tcPr>
          <w:p w:rsidR="00385424" w:rsidRDefault="00385424">
            <w:pPr>
              <w:spacing w:line="360" w:lineRule="auto"/>
              <w:jc w:val="center"/>
              <w:rPr>
                <w:rFonts w:hAnsi="宋体"/>
                <w:sz w:val="24"/>
              </w:rPr>
            </w:pPr>
          </w:p>
        </w:tc>
        <w:tc>
          <w:tcPr>
            <w:tcW w:w="1947" w:type="dxa"/>
            <w:vMerge/>
            <w:vAlign w:val="center"/>
          </w:tcPr>
          <w:p w:rsidR="00385424" w:rsidRDefault="00385424">
            <w:pPr>
              <w:spacing w:line="360" w:lineRule="auto"/>
              <w:jc w:val="center"/>
              <w:rPr>
                <w:rFonts w:hAnsi="宋体"/>
                <w:sz w:val="24"/>
              </w:rPr>
            </w:pP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联系方式</w:t>
            </w:r>
          </w:p>
        </w:tc>
        <w:tc>
          <w:tcPr>
            <w:tcW w:w="4228" w:type="dxa"/>
            <w:vAlign w:val="center"/>
          </w:tcPr>
          <w:p w:rsidR="00385424" w:rsidRDefault="00385424">
            <w:pPr>
              <w:spacing w:line="360" w:lineRule="auto"/>
              <w:jc w:val="center"/>
              <w:rPr>
                <w:rFonts w:asciiTheme="minorEastAsia" w:hAnsiTheme="minorEastAsia"/>
                <w:szCs w:val="21"/>
              </w:rPr>
            </w:pPr>
          </w:p>
        </w:tc>
      </w:tr>
      <w:tr w:rsidR="00385424" w:rsidTr="00544A5F">
        <w:trPr>
          <w:trHeight w:val="491"/>
          <w:jc w:val="center"/>
        </w:trPr>
        <w:tc>
          <w:tcPr>
            <w:tcW w:w="458" w:type="dxa"/>
            <w:vMerge/>
            <w:vAlign w:val="center"/>
          </w:tcPr>
          <w:p w:rsidR="00385424" w:rsidRDefault="00385424">
            <w:pPr>
              <w:spacing w:line="360" w:lineRule="auto"/>
              <w:jc w:val="center"/>
              <w:rPr>
                <w:rFonts w:hAnsi="宋体"/>
                <w:sz w:val="24"/>
              </w:rPr>
            </w:pPr>
          </w:p>
        </w:tc>
        <w:tc>
          <w:tcPr>
            <w:tcW w:w="1947" w:type="dxa"/>
            <w:vMerge/>
            <w:vAlign w:val="center"/>
          </w:tcPr>
          <w:p w:rsidR="00385424" w:rsidRDefault="00385424">
            <w:pPr>
              <w:spacing w:line="360" w:lineRule="auto"/>
              <w:jc w:val="center"/>
              <w:rPr>
                <w:rFonts w:hAnsi="宋体"/>
                <w:sz w:val="24"/>
              </w:rPr>
            </w:pPr>
          </w:p>
        </w:tc>
        <w:tc>
          <w:tcPr>
            <w:tcW w:w="2589" w:type="dxa"/>
            <w:vAlign w:val="center"/>
          </w:tcPr>
          <w:p w:rsidR="00385424" w:rsidRDefault="00B66B50">
            <w:pPr>
              <w:spacing w:line="360" w:lineRule="auto"/>
              <w:jc w:val="center"/>
              <w:rPr>
                <w:rFonts w:asciiTheme="minorEastAsia" w:hAnsiTheme="minorEastAsia"/>
                <w:szCs w:val="21"/>
              </w:rPr>
            </w:pPr>
            <w:r>
              <w:rPr>
                <w:rFonts w:asciiTheme="minorEastAsia" w:hAnsiTheme="minorEastAsia" w:hint="eastAsia"/>
                <w:szCs w:val="21"/>
              </w:rPr>
              <w:t>……</w:t>
            </w:r>
          </w:p>
        </w:tc>
        <w:tc>
          <w:tcPr>
            <w:tcW w:w="4228" w:type="dxa"/>
            <w:vAlign w:val="center"/>
          </w:tcPr>
          <w:p w:rsidR="00385424" w:rsidRDefault="00385424">
            <w:pPr>
              <w:spacing w:line="360" w:lineRule="auto"/>
              <w:jc w:val="center"/>
              <w:rPr>
                <w:rFonts w:asciiTheme="minorEastAsia" w:hAnsiTheme="minorEastAsia"/>
                <w:szCs w:val="21"/>
              </w:rPr>
            </w:pPr>
          </w:p>
        </w:tc>
      </w:tr>
    </w:tbl>
    <w:p w:rsidR="00385424" w:rsidRDefault="00385424">
      <w:pPr>
        <w:spacing w:line="360" w:lineRule="auto"/>
        <w:ind w:firstLine="440"/>
        <w:rPr>
          <w:rFonts w:hAnsi="宋体"/>
        </w:rPr>
      </w:pPr>
    </w:p>
    <w:p w:rsidR="00385424" w:rsidRDefault="00B66B50">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385424" w:rsidRDefault="00B66B50">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w:t>
      </w:r>
      <w:r>
        <w:rPr>
          <w:rFonts w:hAnsi="宋体" w:hint="eastAsia"/>
        </w:rPr>
        <w:lastRenderedPageBreak/>
        <w:t>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w:t>
      </w:r>
      <w:proofErr w:type="gramEnd"/>
      <w:r>
        <w:rPr>
          <w:rFonts w:hAnsi="宋体" w:hint="eastAsia"/>
        </w:rPr>
        <w:t>出的让利，采购人不另行增加费用。采购人有权根据实际情况调整采购数量。</w:t>
      </w:r>
    </w:p>
    <w:p w:rsidR="00385424" w:rsidRDefault="00B66B50">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385424" w:rsidRDefault="00B66B50" w:rsidP="00F42A5E">
      <w:pPr>
        <w:spacing w:beforeLines="30" w:before="93" w:line="400" w:lineRule="exact"/>
        <w:ind w:firstLineChars="1800" w:firstLine="3780"/>
        <w:rPr>
          <w:rFonts w:hAnsi="宋体"/>
        </w:rPr>
      </w:pPr>
      <w:r>
        <w:rPr>
          <w:rFonts w:hAnsi="宋体" w:hint="eastAsia"/>
        </w:rPr>
        <w:t>供应商名称（盖章）：</w:t>
      </w:r>
    </w:p>
    <w:p w:rsidR="00385424" w:rsidRDefault="00385424">
      <w:pPr>
        <w:rPr>
          <w:rFonts w:hAnsi="宋体"/>
        </w:rPr>
      </w:pPr>
    </w:p>
    <w:p w:rsidR="00385424" w:rsidRDefault="00B66B50" w:rsidP="00F42A5E">
      <w:pPr>
        <w:spacing w:beforeLines="30" w:before="93"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DA5788" w:rsidRDefault="00DA5788">
      <w:pPr>
        <w:spacing w:line="360" w:lineRule="auto"/>
        <w:ind w:left="1400" w:hangingChars="500" w:hanging="1400"/>
        <w:jc w:val="center"/>
        <w:rPr>
          <w:rFonts w:ascii="宋体" w:eastAsia="微软雅黑" w:hAnsi="宋体" w:cs="Courier New"/>
          <w:b/>
          <w:kern w:val="0"/>
          <w:sz w:val="28"/>
          <w:szCs w:val="28"/>
        </w:rPr>
      </w:pPr>
    </w:p>
    <w:p w:rsidR="00385424" w:rsidRDefault="00B66B50">
      <w:pPr>
        <w:spacing w:line="360" w:lineRule="auto"/>
        <w:ind w:left="1600" w:hangingChars="500" w:hanging="1600"/>
        <w:jc w:val="center"/>
        <w:rPr>
          <w:rFonts w:ascii="宋体" w:eastAsia="微软雅黑" w:hAnsi="宋体" w:cs="Courier New"/>
          <w:b/>
          <w:kern w:val="0"/>
          <w:sz w:val="28"/>
          <w:szCs w:val="28"/>
        </w:rPr>
      </w:pPr>
      <w:r>
        <w:rPr>
          <w:rFonts w:ascii="宋体" w:hAnsi="宋体"/>
          <w:sz w:val="32"/>
        </w:rPr>
        <w:br w:type="page"/>
      </w:r>
      <w:r>
        <w:rPr>
          <w:rFonts w:ascii="宋体" w:eastAsia="微软雅黑" w:hAnsi="宋体" w:cs="Courier New" w:hint="eastAsia"/>
          <w:b/>
          <w:kern w:val="0"/>
          <w:sz w:val="28"/>
          <w:szCs w:val="28"/>
        </w:rPr>
        <w:lastRenderedPageBreak/>
        <w:t>其他服务项目优惠报价明细表</w:t>
      </w:r>
    </w:p>
    <w:tbl>
      <w:tblPr>
        <w:tblStyle w:val="ae"/>
        <w:tblW w:w="8414" w:type="dxa"/>
        <w:tblInd w:w="108" w:type="dxa"/>
        <w:tblLayout w:type="fixed"/>
        <w:tblLook w:val="04A0" w:firstRow="1" w:lastRow="0" w:firstColumn="1" w:lastColumn="0" w:noHBand="0" w:noVBand="1"/>
      </w:tblPr>
      <w:tblGrid>
        <w:gridCol w:w="971"/>
        <w:gridCol w:w="2260"/>
        <w:gridCol w:w="2538"/>
        <w:gridCol w:w="2645"/>
      </w:tblGrid>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序号</w:t>
            </w:r>
          </w:p>
        </w:tc>
        <w:tc>
          <w:tcPr>
            <w:tcW w:w="2260"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服务项目</w:t>
            </w:r>
          </w:p>
        </w:tc>
        <w:tc>
          <w:tcPr>
            <w:tcW w:w="2538"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服务内容简介</w:t>
            </w:r>
          </w:p>
        </w:tc>
        <w:tc>
          <w:tcPr>
            <w:tcW w:w="2645"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优惠报价</w:t>
            </w:r>
          </w:p>
        </w:tc>
      </w:tr>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1</w:t>
            </w:r>
          </w:p>
        </w:tc>
        <w:tc>
          <w:tcPr>
            <w:tcW w:w="2260" w:type="dxa"/>
          </w:tcPr>
          <w:p w:rsidR="00385424" w:rsidRDefault="00B66B50">
            <w:pPr>
              <w:spacing w:line="360" w:lineRule="auto"/>
              <w:jc w:val="center"/>
              <w:rPr>
                <w:rFonts w:ascii="宋体" w:eastAsia="宋体" w:hAnsi="宋体" w:cs="Courier New"/>
                <w:b/>
                <w:kern w:val="0"/>
                <w:szCs w:val="21"/>
              </w:rPr>
            </w:pPr>
            <w:r>
              <w:rPr>
                <w:rFonts w:ascii="宋体" w:eastAsia="宋体" w:hAnsi="宋体" w:cs="宋体" w:hint="eastAsia"/>
                <w:color w:val="000000"/>
                <w:kern w:val="0"/>
                <w:szCs w:val="21"/>
              </w:rPr>
              <w:t>外观设计</w:t>
            </w:r>
          </w:p>
        </w:tc>
        <w:tc>
          <w:tcPr>
            <w:tcW w:w="2538" w:type="dxa"/>
          </w:tcPr>
          <w:p w:rsidR="00385424" w:rsidRDefault="00385424">
            <w:pPr>
              <w:spacing w:line="360" w:lineRule="auto"/>
              <w:jc w:val="center"/>
              <w:rPr>
                <w:rFonts w:ascii="宋体" w:eastAsia="宋体" w:hAnsi="宋体" w:cs="Courier New"/>
                <w:b/>
                <w:kern w:val="0"/>
                <w:szCs w:val="21"/>
              </w:rPr>
            </w:pPr>
          </w:p>
        </w:tc>
        <w:tc>
          <w:tcPr>
            <w:tcW w:w="2645" w:type="dxa"/>
          </w:tcPr>
          <w:p w:rsidR="00385424" w:rsidRDefault="00385424">
            <w:pPr>
              <w:spacing w:line="360" w:lineRule="auto"/>
              <w:jc w:val="center"/>
              <w:rPr>
                <w:rFonts w:ascii="宋体" w:eastAsia="宋体" w:hAnsi="宋体" w:cs="Courier New"/>
                <w:b/>
                <w:kern w:val="0"/>
                <w:szCs w:val="21"/>
              </w:rPr>
            </w:pPr>
          </w:p>
        </w:tc>
      </w:tr>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2</w:t>
            </w:r>
          </w:p>
        </w:tc>
        <w:tc>
          <w:tcPr>
            <w:tcW w:w="2260" w:type="dxa"/>
            <w:vAlign w:val="center"/>
          </w:tcPr>
          <w:p w:rsidR="00385424" w:rsidRDefault="00B66B5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发明专利优先审查</w:t>
            </w:r>
          </w:p>
        </w:tc>
        <w:tc>
          <w:tcPr>
            <w:tcW w:w="2538" w:type="dxa"/>
          </w:tcPr>
          <w:p w:rsidR="00385424" w:rsidRDefault="00385424">
            <w:pPr>
              <w:spacing w:line="360" w:lineRule="auto"/>
              <w:jc w:val="center"/>
              <w:rPr>
                <w:rFonts w:ascii="宋体" w:eastAsia="宋体" w:hAnsi="宋体" w:cs="Courier New"/>
                <w:b/>
                <w:kern w:val="0"/>
                <w:szCs w:val="21"/>
              </w:rPr>
            </w:pPr>
          </w:p>
        </w:tc>
        <w:tc>
          <w:tcPr>
            <w:tcW w:w="2645" w:type="dxa"/>
          </w:tcPr>
          <w:p w:rsidR="00385424" w:rsidRDefault="00385424">
            <w:pPr>
              <w:spacing w:line="360" w:lineRule="auto"/>
              <w:jc w:val="center"/>
              <w:rPr>
                <w:rFonts w:ascii="宋体" w:eastAsia="宋体" w:hAnsi="宋体" w:cs="Courier New"/>
                <w:b/>
                <w:kern w:val="0"/>
                <w:szCs w:val="21"/>
              </w:rPr>
            </w:pPr>
          </w:p>
        </w:tc>
      </w:tr>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3</w:t>
            </w:r>
          </w:p>
        </w:tc>
        <w:tc>
          <w:tcPr>
            <w:tcW w:w="2260" w:type="dxa"/>
            <w:vAlign w:val="center"/>
          </w:tcPr>
          <w:p w:rsidR="00385424" w:rsidRDefault="00B66B5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发明专利预审</w:t>
            </w:r>
          </w:p>
        </w:tc>
        <w:tc>
          <w:tcPr>
            <w:tcW w:w="2538" w:type="dxa"/>
          </w:tcPr>
          <w:p w:rsidR="00385424" w:rsidRDefault="00385424">
            <w:pPr>
              <w:spacing w:line="360" w:lineRule="auto"/>
              <w:jc w:val="center"/>
              <w:rPr>
                <w:rFonts w:ascii="宋体" w:eastAsia="宋体" w:hAnsi="宋体" w:cs="Courier New"/>
                <w:b/>
                <w:kern w:val="0"/>
                <w:szCs w:val="21"/>
              </w:rPr>
            </w:pPr>
          </w:p>
        </w:tc>
        <w:tc>
          <w:tcPr>
            <w:tcW w:w="2645" w:type="dxa"/>
          </w:tcPr>
          <w:p w:rsidR="00385424" w:rsidRDefault="00385424">
            <w:pPr>
              <w:spacing w:line="360" w:lineRule="auto"/>
              <w:jc w:val="center"/>
              <w:rPr>
                <w:rFonts w:ascii="宋体" w:eastAsia="宋体" w:hAnsi="宋体" w:cs="Courier New"/>
                <w:b/>
                <w:kern w:val="0"/>
                <w:szCs w:val="21"/>
              </w:rPr>
            </w:pPr>
          </w:p>
        </w:tc>
      </w:tr>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4</w:t>
            </w:r>
          </w:p>
        </w:tc>
        <w:tc>
          <w:tcPr>
            <w:tcW w:w="2260" w:type="dxa"/>
            <w:vAlign w:val="center"/>
          </w:tcPr>
          <w:p w:rsidR="00385424" w:rsidRDefault="00B66B5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实用新型专利预审</w:t>
            </w:r>
          </w:p>
        </w:tc>
        <w:tc>
          <w:tcPr>
            <w:tcW w:w="2538" w:type="dxa"/>
          </w:tcPr>
          <w:p w:rsidR="00385424" w:rsidRDefault="00385424">
            <w:pPr>
              <w:spacing w:line="360" w:lineRule="auto"/>
              <w:jc w:val="center"/>
              <w:rPr>
                <w:rFonts w:ascii="宋体" w:eastAsia="宋体" w:hAnsi="宋体" w:cs="Courier New"/>
                <w:b/>
                <w:kern w:val="0"/>
                <w:szCs w:val="21"/>
              </w:rPr>
            </w:pPr>
          </w:p>
        </w:tc>
        <w:tc>
          <w:tcPr>
            <w:tcW w:w="2645" w:type="dxa"/>
          </w:tcPr>
          <w:p w:rsidR="00385424" w:rsidRDefault="00385424">
            <w:pPr>
              <w:spacing w:line="360" w:lineRule="auto"/>
              <w:jc w:val="center"/>
              <w:rPr>
                <w:rFonts w:ascii="宋体" w:eastAsia="宋体" w:hAnsi="宋体" w:cs="Courier New"/>
                <w:b/>
                <w:kern w:val="0"/>
                <w:szCs w:val="21"/>
              </w:rPr>
            </w:pPr>
          </w:p>
        </w:tc>
      </w:tr>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5</w:t>
            </w:r>
          </w:p>
        </w:tc>
        <w:tc>
          <w:tcPr>
            <w:tcW w:w="2260" w:type="dxa"/>
            <w:vAlign w:val="center"/>
          </w:tcPr>
          <w:p w:rsidR="00385424" w:rsidRDefault="00B66B5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发明专利驳回复审</w:t>
            </w:r>
          </w:p>
        </w:tc>
        <w:tc>
          <w:tcPr>
            <w:tcW w:w="2538" w:type="dxa"/>
          </w:tcPr>
          <w:p w:rsidR="00385424" w:rsidRDefault="00385424">
            <w:pPr>
              <w:spacing w:line="360" w:lineRule="auto"/>
              <w:jc w:val="center"/>
              <w:rPr>
                <w:rFonts w:ascii="宋体" w:eastAsia="宋体" w:hAnsi="宋体" w:cs="Courier New"/>
                <w:b/>
                <w:kern w:val="0"/>
                <w:szCs w:val="21"/>
              </w:rPr>
            </w:pPr>
          </w:p>
        </w:tc>
        <w:tc>
          <w:tcPr>
            <w:tcW w:w="2645" w:type="dxa"/>
          </w:tcPr>
          <w:p w:rsidR="00385424" w:rsidRDefault="00385424">
            <w:pPr>
              <w:spacing w:line="360" w:lineRule="auto"/>
              <w:jc w:val="center"/>
              <w:rPr>
                <w:rFonts w:ascii="宋体" w:eastAsia="宋体" w:hAnsi="宋体" w:cs="Courier New"/>
                <w:b/>
                <w:kern w:val="0"/>
                <w:szCs w:val="21"/>
              </w:rPr>
            </w:pPr>
          </w:p>
        </w:tc>
      </w:tr>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6</w:t>
            </w:r>
          </w:p>
        </w:tc>
        <w:tc>
          <w:tcPr>
            <w:tcW w:w="2260" w:type="dxa"/>
            <w:vAlign w:val="center"/>
          </w:tcPr>
          <w:p w:rsidR="00385424" w:rsidRDefault="00B66B5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专利稳定性检索</w:t>
            </w:r>
          </w:p>
        </w:tc>
        <w:tc>
          <w:tcPr>
            <w:tcW w:w="2538" w:type="dxa"/>
          </w:tcPr>
          <w:p w:rsidR="00385424" w:rsidRDefault="00385424">
            <w:pPr>
              <w:spacing w:line="360" w:lineRule="auto"/>
              <w:jc w:val="center"/>
              <w:rPr>
                <w:rFonts w:ascii="宋体" w:eastAsia="宋体" w:hAnsi="宋体" w:cs="Courier New"/>
                <w:b/>
                <w:kern w:val="0"/>
                <w:szCs w:val="21"/>
              </w:rPr>
            </w:pPr>
          </w:p>
        </w:tc>
        <w:tc>
          <w:tcPr>
            <w:tcW w:w="2645" w:type="dxa"/>
          </w:tcPr>
          <w:p w:rsidR="00385424" w:rsidRDefault="00385424">
            <w:pPr>
              <w:spacing w:line="360" w:lineRule="auto"/>
              <w:jc w:val="center"/>
              <w:rPr>
                <w:rFonts w:ascii="宋体" w:eastAsia="宋体" w:hAnsi="宋体" w:cs="Courier New"/>
                <w:b/>
                <w:kern w:val="0"/>
                <w:szCs w:val="21"/>
              </w:rPr>
            </w:pPr>
          </w:p>
        </w:tc>
      </w:tr>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7</w:t>
            </w:r>
          </w:p>
        </w:tc>
        <w:tc>
          <w:tcPr>
            <w:tcW w:w="2260" w:type="dxa"/>
            <w:vAlign w:val="center"/>
          </w:tcPr>
          <w:p w:rsidR="00385424" w:rsidRDefault="00B66B5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专利侵权规避分析（F</w:t>
            </w:r>
            <w:r>
              <w:rPr>
                <w:rFonts w:ascii="宋体" w:eastAsia="宋体" w:hAnsi="宋体" w:cs="宋体"/>
                <w:color w:val="000000"/>
                <w:kern w:val="0"/>
                <w:szCs w:val="21"/>
              </w:rPr>
              <w:t>TO</w:t>
            </w:r>
            <w:r>
              <w:rPr>
                <w:rFonts w:ascii="宋体" w:eastAsia="宋体" w:hAnsi="宋体" w:cs="宋体" w:hint="eastAsia"/>
                <w:color w:val="000000"/>
                <w:kern w:val="0"/>
                <w:szCs w:val="21"/>
              </w:rPr>
              <w:t>）</w:t>
            </w:r>
          </w:p>
        </w:tc>
        <w:tc>
          <w:tcPr>
            <w:tcW w:w="2538" w:type="dxa"/>
          </w:tcPr>
          <w:p w:rsidR="00385424" w:rsidRDefault="00385424">
            <w:pPr>
              <w:spacing w:line="360" w:lineRule="auto"/>
              <w:jc w:val="center"/>
              <w:rPr>
                <w:rFonts w:ascii="宋体" w:eastAsia="宋体" w:hAnsi="宋体" w:cs="Courier New"/>
                <w:b/>
                <w:kern w:val="0"/>
                <w:szCs w:val="21"/>
              </w:rPr>
            </w:pPr>
          </w:p>
        </w:tc>
        <w:tc>
          <w:tcPr>
            <w:tcW w:w="2645" w:type="dxa"/>
          </w:tcPr>
          <w:p w:rsidR="00385424" w:rsidRDefault="00385424">
            <w:pPr>
              <w:spacing w:line="360" w:lineRule="auto"/>
              <w:jc w:val="center"/>
              <w:rPr>
                <w:rFonts w:ascii="宋体" w:eastAsia="宋体" w:hAnsi="宋体" w:cs="Courier New"/>
                <w:b/>
                <w:kern w:val="0"/>
                <w:szCs w:val="21"/>
              </w:rPr>
            </w:pPr>
          </w:p>
        </w:tc>
      </w:tr>
      <w:tr w:rsidR="00385424">
        <w:tc>
          <w:tcPr>
            <w:tcW w:w="971" w:type="dxa"/>
          </w:tcPr>
          <w:p w:rsidR="00385424" w:rsidRDefault="00B66B50">
            <w:pPr>
              <w:spacing w:line="360" w:lineRule="auto"/>
              <w:jc w:val="center"/>
              <w:rPr>
                <w:rFonts w:ascii="宋体" w:eastAsia="宋体" w:hAnsi="宋体" w:cs="Courier New"/>
                <w:b/>
                <w:kern w:val="0"/>
                <w:szCs w:val="21"/>
              </w:rPr>
            </w:pPr>
            <w:r>
              <w:rPr>
                <w:rFonts w:ascii="宋体" w:eastAsia="宋体" w:hAnsi="宋体" w:cs="Courier New" w:hint="eastAsia"/>
                <w:b/>
                <w:kern w:val="0"/>
                <w:szCs w:val="21"/>
              </w:rPr>
              <w:t>8</w:t>
            </w:r>
          </w:p>
        </w:tc>
        <w:tc>
          <w:tcPr>
            <w:tcW w:w="2260" w:type="dxa"/>
            <w:vAlign w:val="center"/>
          </w:tcPr>
          <w:p w:rsidR="00385424" w:rsidRDefault="00B66B5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w:t>
            </w:r>
          </w:p>
        </w:tc>
        <w:tc>
          <w:tcPr>
            <w:tcW w:w="2538" w:type="dxa"/>
          </w:tcPr>
          <w:p w:rsidR="00385424" w:rsidRDefault="00385424">
            <w:pPr>
              <w:spacing w:line="360" w:lineRule="auto"/>
              <w:jc w:val="center"/>
              <w:rPr>
                <w:rFonts w:ascii="宋体" w:eastAsia="宋体" w:hAnsi="宋体" w:cs="Courier New"/>
                <w:b/>
                <w:kern w:val="0"/>
                <w:szCs w:val="21"/>
              </w:rPr>
            </w:pPr>
          </w:p>
        </w:tc>
        <w:tc>
          <w:tcPr>
            <w:tcW w:w="2645" w:type="dxa"/>
          </w:tcPr>
          <w:p w:rsidR="00385424" w:rsidRDefault="00385424">
            <w:pPr>
              <w:spacing w:line="360" w:lineRule="auto"/>
              <w:jc w:val="center"/>
              <w:rPr>
                <w:rFonts w:ascii="宋体" w:eastAsia="宋体" w:hAnsi="宋体" w:cs="Courier New"/>
                <w:b/>
                <w:kern w:val="0"/>
                <w:szCs w:val="21"/>
              </w:rPr>
            </w:pPr>
          </w:p>
        </w:tc>
      </w:tr>
    </w:tbl>
    <w:p w:rsidR="00385424" w:rsidRDefault="00B66B50">
      <w:pPr>
        <w:widowControl/>
        <w:spacing w:line="360" w:lineRule="auto"/>
        <w:jc w:val="left"/>
        <w:rPr>
          <w:rFonts w:hAnsi="宋体"/>
        </w:rPr>
      </w:pPr>
      <w:r>
        <w:rPr>
          <w:rFonts w:hAnsi="宋体" w:hint="eastAsia"/>
        </w:rPr>
        <w:t>注：</w:t>
      </w:r>
    </w:p>
    <w:p w:rsidR="00385424" w:rsidRDefault="00B66B50">
      <w:pPr>
        <w:widowControl/>
        <w:numPr>
          <w:ilvl w:val="0"/>
          <w:numId w:val="12"/>
        </w:numPr>
        <w:spacing w:line="360" w:lineRule="auto"/>
        <w:jc w:val="left"/>
        <w:rPr>
          <w:rFonts w:hAnsi="宋体"/>
        </w:rPr>
      </w:pPr>
      <w:r>
        <w:rPr>
          <w:rFonts w:hAnsi="宋体" w:hint="eastAsia"/>
        </w:rPr>
        <w:t>投标报价为人民币报价。</w:t>
      </w:r>
    </w:p>
    <w:p w:rsidR="00385424" w:rsidRDefault="00B66B50">
      <w:pPr>
        <w:widowControl/>
        <w:numPr>
          <w:ilvl w:val="0"/>
          <w:numId w:val="12"/>
        </w:numPr>
        <w:spacing w:line="360" w:lineRule="auto"/>
        <w:jc w:val="left"/>
        <w:rPr>
          <w:rFonts w:hAnsi="宋体"/>
        </w:rPr>
      </w:pPr>
      <w:r>
        <w:rPr>
          <w:rFonts w:hAnsi="宋体" w:hint="eastAsia"/>
        </w:rPr>
        <w:t>本项目采用综合单价包干，以实际采购数量进行结算。本项目的综合单价包含投标供应商完成本项目（如果中标）约定所有工作内容所必须的所有成本费用和投标供应商应承担的一切税费。</w:t>
      </w:r>
    </w:p>
    <w:p w:rsidR="00385424" w:rsidRDefault="00B66B50">
      <w:pPr>
        <w:widowControl/>
        <w:numPr>
          <w:ilvl w:val="0"/>
          <w:numId w:val="12"/>
        </w:numPr>
        <w:spacing w:line="360" w:lineRule="auto"/>
        <w:jc w:val="left"/>
        <w:rPr>
          <w:rFonts w:hAnsi="宋体"/>
        </w:rPr>
      </w:pPr>
      <w:r>
        <w:rPr>
          <w:rFonts w:hAnsi="宋体" w:hint="eastAsia"/>
        </w:rPr>
        <w:t>本表建议填写，内容可以自拟，服务项目名称可根据自身情况修改。</w:t>
      </w:r>
    </w:p>
    <w:p w:rsidR="00385424" w:rsidRDefault="00385424">
      <w:pPr>
        <w:widowControl/>
        <w:spacing w:line="360" w:lineRule="auto"/>
        <w:jc w:val="left"/>
        <w:rPr>
          <w:rFonts w:hAnsi="宋体"/>
        </w:rPr>
      </w:pPr>
    </w:p>
    <w:p w:rsidR="00385424" w:rsidRDefault="00385424">
      <w:pPr>
        <w:widowControl/>
        <w:spacing w:line="360" w:lineRule="auto"/>
        <w:jc w:val="left"/>
        <w:rPr>
          <w:rFonts w:hAnsi="宋体"/>
        </w:rPr>
      </w:pPr>
    </w:p>
    <w:p w:rsidR="00385424" w:rsidRDefault="00385424">
      <w:pPr>
        <w:widowControl/>
        <w:spacing w:line="360" w:lineRule="auto"/>
        <w:jc w:val="left"/>
        <w:rPr>
          <w:rFonts w:hAnsi="宋体"/>
        </w:rPr>
      </w:pPr>
    </w:p>
    <w:p w:rsidR="00385424" w:rsidRDefault="00B66B50">
      <w:pPr>
        <w:widowControl/>
        <w:spacing w:line="360" w:lineRule="auto"/>
        <w:jc w:val="left"/>
        <w:rPr>
          <w:rFonts w:hAnsi="宋体"/>
        </w:rPr>
      </w:pPr>
      <w:r>
        <w:rPr>
          <w:rFonts w:hAnsi="宋体" w:hint="eastAsia"/>
        </w:rPr>
        <w:t xml:space="preserve">                                                    </w:t>
      </w:r>
      <w:r>
        <w:rPr>
          <w:rFonts w:hAnsi="宋体" w:hint="eastAsia"/>
        </w:rPr>
        <w:t>供应商名称（盖章）：</w:t>
      </w:r>
    </w:p>
    <w:p w:rsidR="00385424" w:rsidRDefault="00B66B50">
      <w:pPr>
        <w:widowControl/>
        <w:spacing w:line="360" w:lineRule="auto"/>
        <w:jc w:val="left"/>
        <w:rPr>
          <w:rFonts w:hAnsi="宋体"/>
        </w:rPr>
      </w:pPr>
      <w:r>
        <w:rPr>
          <w:rFonts w:hAnsi="宋体" w:hint="eastAsia"/>
        </w:rPr>
        <w:t xml:space="preserve">                                                    </w:t>
      </w: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385424" w:rsidRDefault="00B66B50" w:rsidP="00F42A5E">
      <w:pPr>
        <w:spacing w:beforeLines="30" w:before="93" w:line="400" w:lineRule="exact"/>
        <w:rPr>
          <w:rFonts w:ascii="宋体" w:hAnsi="宋体"/>
          <w:sz w:val="32"/>
        </w:rPr>
      </w:pPr>
      <w:r>
        <w:rPr>
          <w:rFonts w:ascii="宋体" w:hAnsi="宋体"/>
          <w:sz w:val="32"/>
        </w:rPr>
        <w:br w:type="page"/>
      </w:r>
      <w:r>
        <w:rPr>
          <w:rFonts w:ascii="宋体" w:hAnsi="宋体" w:hint="eastAsia"/>
          <w:sz w:val="32"/>
        </w:rPr>
        <w:lastRenderedPageBreak/>
        <w:t>附件2</w:t>
      </w:r>
    </w:p>
    <w:p w:rsidR="00385424" w:rsidRDefault="00B66B50">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385424">
        <w:trPr>
          <w:trHeight w:val="444"/>
        </w:trPr>
        <w:tc>
          <w:tcPr>
            <w:tcW w:w="9356" w:type="dxa"/>
            <w:gridSpan w:val="15"/>
            <w:tcBorders>
              <w:top w:val="nil"/>
              <w:left w:val="nil"/>
              <w:bottom w:val="nil"/>
              <w:right w:val="nil"/>
            </w:tcBorders>
            <w:shd w:val="clear" w:color="auto" w:fill="auto"/>
            <w:vAlign w:val="center"/>
          </w:tcPr>
          <w:p w:rsidR="00385424" w:rsidRDefault="00B66B50">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385424">
        <w:trPr>
          <w:trHeight w:val="399"/>
        </w:trPr>
        <w:tc>
          <w:tcPr>
            <w:tcW w:w="9356" w:type="dxa"/>
            <w:gridSpan w:val="15"/>
            <w:tcBorders>
              <w:top w:val="nil"/>
              <w:left w:val="nil"/>
              <w:bottom w:val="single" w:sz="8" w:space="0" w:color="auto"/>
              <w:right w:val="nil"/>
            </w:tcBorders>
            <w:shd w:val="clear" w:color="auto" w:fill="auto"/>
            <w:vAlign w:val="center"/>
          </w:tcPr>
          <w:p w:rsidR="00385424" w:rsidRDefault="00B66B50">
            <w:pPr>
              <w:widowControl/>
              <w:ind w:firstLine="200"/>
              <w:rPr>
                <w:rFonts w:ascii="宋体" w:hAnsi="宋体" w:cs="宋体"/>
                <w:b/>
                <w:kern w:val="0"/>
                <w:sz w:val="28"/>
                <w:szCs w:val="28"/>
              </w:rPr>
            </w:pPr>
            <w:r>
              <w:rPr>
                <w:rFonts w:ascii="宋体" w:hAnsi="宋体" w:cs="宋体" w:hint="eastAsia"/>
                <w:kern w:val="0"/>
                <w:sz w:val="28"/>
                <w:szCs w:val="28"/>
              </w:rPr>
              <w:t>项目名称：</w:t>
            </w:r>
            <w:r>
              <w:rPr>
                <w:rFonts w:ascii="宋体" w:hAnsi="宋体" w:hint="eastAsia"/>
                <w:color w:val="FF0000"/>
                <w:sz w:val="24"/>
              </w:rPr>
              <w:t>知识产权外包管理服务采购</w:t>
            </w:r>
          </w:p>
        </w:tc>
      </w:tr>
      <w:tr w:rsidR="0038542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ind w:firstLine="200"/>
              <w:jc w:val="center"/>
              <w:rPr>
                <w:rFonts w:ascii="宋体" w:hAnsi="宋体" w:cs="宋体"/>
                <w:kern w:val="0"/>
                <w:sz w:val="24"/>
              </w:rPr>
            </w:pPr>
          </w:p>
        </w:tc>
      </w:tr>
      <w:tr w:rsidR="0038542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ind w:firstLine="200"/>
              <w:jc w:val="center"/>
              <w:rPr>
                <w:rFonts w:ascii="宋体" w:hAnsi="宋体" w:cs="宋体"/>
                <w:kern w:val="0"/>
                <w:sz w:val="24"/>
              </w:rPr>
            </w:pPr>
          </w:p>
        </w:tc>
      </w:tr>
      <w:tr w:rsidR="00385424">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ind w:firstLine="200"/>
              <w:jc w:val="center"/>
              <w:rPr>
                <w:rFonts w:ascii="宋体" w:hAnsi="宋体" w:cs="宋体"/>
                <w:kern w:val="0"/>
                <w:sz w:val="24"/>
              </w:rPr>
            </w:pPr>
          </w:p>
        </w:tc>
      </w:tr>
      <w:tr w:rsidR="0038542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ind w:firstLine="200"/>
              <w:jc w:val="center"/>
              <w:rPr>
                <w:rFonts w:ascii="宋体" w:hAnsi="宋体" w:cs="宋体"/>
                <w:kern w:val="0"/>
                <w:sz w:val="24"/>
              </w:rPr>
            </w:pPr>
          </w:p>
        </w:tc>
      </w:tr>
      <w:tr w:rsidR="0038542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left"/>
              <w:rPr>
                <w:rFonts w:ascii="宋体" w:hAnsi="宋体" w:cs="宋体"/>
                <w:b/>
                <w:bCs/>
                <w:kern w:val="0"/>
                <w:sz w:val="24"/>
              </w:rPr>
            </w:pPr>
          </w:p>
        </w:tc>
      </w:tr>
      <w:tr w:rsidR="0038542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left"/>
              <w:rPr>
                <w:rFonts w:ascii="宋体" w:hAnsi="宋体" w:cs="宋体"/>
                <w:b/>
                <w:bCs/>
                <w:kern w:val="0"/>
                <w:sz w:val="24"/>
              </w:rPr>
            </w:pPr>
          </w:p>
        </w:tc>
      </w:tr>
      <w:tr w:rsidR="0038542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rPr>
                <w:rFonts w:ascii="宋体" w:hAnsi="宋体" w:cs="宋体"/>
                <w:b/>
                <w:bCs/>
                <w:kern w:val="0"/>
                <w:sz w:val="24"/>
              </w:rPr>
            </w:pPr>
          </w:p>
          <w:p w:rsidR="00385424" w:rsidRDefault="00385424">
            <w:pPr>
              <w:widowControl/>
              <w:rPr>
                <w:rFonts w:ascii="宋体" w:hAnsi="宋体" w:cs="宋体"/>
                <w:b/>
                <w:bCs/>
                <w:kern w:val="0"/>
                <w:sz w:val="24"/>
              </w:rPr>
            </w:pPr>
          </w:p>
          <w:p w:rsidR="00385424" w:rsidRDefault="00385424">
            <w:pPr>
              <w:widowControl/>
              <w:rPr>
                <w:rFonts w:ascii="宋体" w:hAnsi="宋体" w:cs="宋体"/>
                <w:b/>
                <w:bCs/>
                <w:kern w:val="0"/>
                <w:sz w:val="24"/>
              </w:rPr>
            </w:pPr>
          </w:p>
          <w:p w:rsidR="00385424" w:rsidRDefault="00385424">
            <w:pPr>
              <w:widowControl/>
              <w:rPr>
                <w:rFonts w:ascii="宋体" w:hAnsi="宋体" w:cs="宋体"/>
                <w:b/>
                <w:bCs/>
                <w:kern w:val="0"/>
                <w:sz w:val="24"/>
              </w:rPr>
            </w:pP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发证机关</w:t>
            </w: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r>
      <w:tr w:rsidR="00385424">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r>
      <w:tr w:rsidR="00385424">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近三年类似业绩</w:t>
            </w: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项目内容</w:t>
            </w: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r>
      <w:tr w:rsidR="0038542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B66B50">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385424" w:rsidRDefault="00385424">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385424" w:rsidRDefault="00385424">
            <w:pPr>
              <w:widowControl/>
              <w:jc w:val="center"/>
              <w:rPr>
                <w:b/>
                <w:bCs/>
                <w:kern w:val="0"/>
                <w:sz w:val="24"/>
              </w:rPr>
            </w:pPr>
          </w:p>
        </w:tc>
      </w:tr>
      <w:tr w:rsidR="00385424">
        <w:trPr>
          <w:trHeight w:val="399"/>
        </w:trPr>
        <w:tc>
          <w:tcPr>
            <w:tcW w:w="1072" w:type="dxa"/>
            <w:gridSpan w:val="2"/>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385424" w:rsidRDefault="00385424">
            <w:pPr>
              <w:widowControl/>
              <w:ind w:firstLine="200"/>
              <w:jc w:val="left"/>
              <w:rPr>
                <w:rFonts w:ascii="Calibri" w:hAnsi="Calibri" w:cs="宋体"/>
                <w:kern w:val="0"/>
                <w:szCs w:val="21"/>
              </w:rPr>
            </w:pPr>
          </w:p>
        </w:tc>
      </w:tr>
      <w:tr w:rsidR="00385424">
        <w:trPr>
          <w:trHeight w:val="399"/>
        </w:trPr>
        <w:tc>
          <w:tcPr>
            <w:tcW w:w="9356" w:type="dxa"/>
            <w:gridSpan w:val="15"/>
            <w:tcBorders>
              <w:top w:val="nil"/>
              <w:left w:val="nil"/>
              <w:bottom w:val="nil"/>
              <w:right w:val="nil"/>
            </w:tcBorders>
            <w:shd w:val="clear" w:color="auto" w:fill="auto"/>
            <w:vAlign w:val="center"/>
          </w:tcPr>
          <w:p w:rsidR="00385424" w:rsidRDefault="00385424">
            <w:pPr>
              <w:spacing w:line="400" w:lineRule="exact"/>
              <w:ind w:firstLine="200"/>
              <w:rPr>
                <w:sz w:val="28"/>
                <w:szCs w:val="28"/>
              </w:rPr>
            </w:pPr>
          </w:p>
          <w:p w:rsidR="00385424" w:rsidRDefault="00B66B50">
            <w:pPr>
              <w:spacing w:line="400" w:lineRule="exact"/>
              <w:rPr>
                <w:sz w:val="28"/>
                <w:szCs w:val="28"/>
              </w:rPr>
            </w:pPr>
            <w:r>
              <w:rPr>
                <w:rFonts w:hint="eastAsia"/>
                <w:sz w:val="28"/>
                <w:szCs w:val="28"/>
              </w:rPr>
              <w:t>供应商单位（盖章）：</w:t>
            </w:r>
          </w:p>
        </w:tc>
      </w:tr>
    </w:tbl>
    <w:p w:rsidR="00385424" w:rsidRDefault="00385424">
      <w:pPr>
        <w:spacing w:line="400" w:lineRule="exact"/>
        <w:ind w:left="560" w:hangingChars="200" w:hanging="560"/>
        <w:rPr>
          <w:sz w:val="28"/>
          <w:szCs w:val="28"/>
        </w:rPr>
      </w:pPr>
    </w:p>
    <w:p w:rsidR="00385424" w:rsidRDefault="00B66B50">
      <w:pPr>
        <w:spacing w:line="400" w:lineRule="exact"/>
        <w:ind w:left="560" w:hangingChars="200" w:hanging="560"/>
        <w:rPr>
          <w:sz w:val="28"/>
          <w:szCs w:val="28"/>
        </w:rPr>
      </w:pPr>
      <w:r>
        <w:rPr>
          <w:rFonts w:hint="eastAsia"/>
          <w:sz w:val="28"/>
          <w:szCs w:val="28"/>
        </w:rPr>
        <w:t>日期：</w:t>
      </w:r>
      <w:r>
        <w:rPr>
          <w:rFonts w:hint="eastAsia"/>
          <w:sz w:val="28"/>
          <w:szCs w:val="28"/>
        </w:rPr>
        <w:t>202</w:t>
      </w:r>
      <w:r w:rsidR="00B50203">
        <w:rPr>
          <w:sz w:val="28"/>
          <w:szCs w:val="28"/>
        </w:rPr>
        <w:t>4</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385424" w:rsidRDefault="00B66B50">
      <w:pPr>
        <w:widowControl/>
        <w:jc w:val="left"/>
        <w:rPr>
          <w:rFonts w:ascii="宋体" w:hAnsi="宋体"/>
          <w:sz w:val="32"/>
        </w:rPr>
      </w:pPr>
      <w:r>
        <w:rPr>
          <w:sz w:val="28"/>
          <w:szCs w:val="28"/>
        </w:rPr>
        <w:br w:type="page"/>
      </w:r>
      <w:r>
        <w:rPr>
          <w:rFonts w:ascii="宋体" w:hAnsi="宋体" w:hint="eastAsia"/>
          <w:sz w:val="32"/>
        </w:rPr>
        <w:lastRenderedPageBreak/>
        <w:t>附件3</w:t>
      </w:r>
    </w:p>
    <w:p w:rsidR="00385424" w:rsidRDefault="00B66B50">
      <w:pPr>
        <w:spacing w:line="500" w:lineRule="exact"/>
        <w:jc w:val="center"/>
        <w:rPr>
          <w:rFonts w:eastAsia="黑体"/>
          <w:b/>
          <w:bCs/>
          <w:sz w:val="36"/>
        </w:rPr>
      </w:pPr>
      <w:r>
        <w:rPr>
          <w:rFonts w:eastAsia="黑体" w:hint="eastAsia"/>
          <w:b/>
          <w:bCs/>
          <w:sz w:val="36"/>
        </w:rPr>
        <w:t>法定代表人证明书</w:t>
      </w:r>
    </w:p>
    <w:p w:rsidR="00385424" w:rsidRDefault="00385424">
      <w:pPr>
        <w:spacing w:line="500" w:lineRule="exact"/>
        <w:jc w:val="center"/>
        <w:rPr>
          <w:b/>
          <w:bCs/>
          <w:szCs w:val="21"/>
        </w:rPr>
      </w:pPr>
    </w:p>
    <w:p w:rsidR="00385424" w:rsidRDefault="00B66B50">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385424" w:rsidRDefault="00385424">
      <w:pPr>
        <w:spacing w:line="500" w:lineRule="exact"/>
        <w:ind w:firstLineChars="224" w:firstLine="627"/>
        <w:jc w:val="left"/>
        <w:rPr>
          <w:rFonts w:ascii="宋体" w:hAnsi="宋体" w:cs="宋体"/>
          <w:sz w:val="28"/>
        </w:rPr>
      </w:pPr>
    </w:p>
    <w:p w:rsidR="00385424" w:rsidRDefault="00B66B50">
      <w:pPr>
        <w:spacing w:line="500" w:lineRule="exact"/>
        <w:jc w:val="center"/>
        <w:rPr>
          <w:rFonts w:ascii="宋体" w:hAnsi="宋体" w:cs="宋体"/>
          <w:sz w:val="28"/>
        </w:rPr>
      </w:pPr>
      <w:r>
        <w:rPr>
          <w:rFonts w:ascii="宋体" w:hAnsi="宋体" w:cs="宋体" w:hint="eastAsia"/>
          <w:sz w:val="28"/>
        </w:rPr>
        <w:t>（单位盖章）</w:t>
      </w:r>
    </w:p>
    <w:p w:rsidR="00385424" w:rsidRDefault="00B66B50">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385424" w:rsidRDefault="00B66B50">
      <w:pPr>
        <w:spacing w:line="500" w:lineRule="exact"/>
        <w:jc w:val="left"/>
        <w:rPr>
          <w:rFonts w:ascii="宋体" w:hAnsi="宋体" w:cs="宋体"/>
          <w:sz w:val="28"/>
        </w:rPr>
      </w:pPr>
      <w:r>
        <w:rPr>
          <w:rFonts w:ascii="宋体" w:hAnsi="宋体" w:cs="宋体" w:hint="eastAsia"/>
          <w:sz w:val="28"/>
        </w:rPr>
        <w:t xml:space="preserve">单位通信地址：                                </w:t>
      </w:r>
    </w:p>
    <w:p w:rsidR="00385424" w:rsidRDefault="00B66B50">
      <w:pPr>
        <w:spacing w:line="500" w:lineRule="exact"/>
        <w:jc w:val="left"/>
        <w:rPr>
          <w:rFonts w:ascii="宋体" w:hAnsi="宋体" w:cs="宋体"/>
          <w:sz w:val="28"/>
        </w:rPr>
      </w:pPr>
      <w:r>
        <w:rPr>
          <w:rFonts w:ascii="宋体" w:hAnsi="宋体" w:cs="宋体" w:hint="eastAsia"/>
          <w:sz w:val="28"/>
        </w:rPr>
        <w:t xml:space="preserve">邮政编码：                 单位联系电话：   </w:t>
      </w:r>
    </w:p>
    <w:p w:rsidR="00385424" w:rsidRDefault="00385424"/>
    <w:p w:rsidR="00385424" w:rsidRDefault="00B66B50">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385424" w:rsidRDefault="00385424">
      <w:pPr>
        <w:spacing w:line="360" w:lineRule="auto"/>
        <w:ind w:right="420"/>
        <w:jc w:val="left"/>
        <w:rPr>
          <w:rFonts w:ascii="宋体" w:hAnsi="宋体" w:cs="Arial"/>
          <w:color w:val="000000"/>
          <w:sz w:val="28"/>
          <w:szCs w:val="28"/>
        </w:rPr>
      </w:pPr>
    </w:p>
    <w:p w:rsidR="00385424" w:rsidRDefault="00B66B50">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385424" w:rsidRDefault="00B66B50">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附件4</w:t>
      </w:r>
    </w:p>
    <w:p w:rsidR="00385424" w:rsidRDefault="00B66B50">
      <w:pPr>
        <w:spacing w:line="500" w:lineRule="exact"/>
        <w:jc w:val="center"/>
        <w:rPr>
          <w:rFonts w:eastAsia="黑体"/>
          <w:b/>
          <w:bCs/>
          <w:sz w:val="36"/>
        </w:rPr>
      </w:pPr>
      <w:r>
        <w:rPr>
          <w:rFonts w:eastAsia="黑体" w:hint="eastAsia"/>
          <w:b/>
          <w:bCs/>
          <w:sz w:val="36"/>
        </w:rPr>
        <w:t>法定代表人授权委托证明书</w:t>
      </w:r>
    </w:p>
    <w:p w:rsidR="00385424" w:rsidRDefault="00385424" w:rsidP="00B66B50">
      <w:pPr>
        <w:pStyle w:val="100"/>
        <w:spacing w:line="360" w:lineRule="auto"/>
        <w:ind w:firstLineChars="177" w:firstLine="425"/>
        <w:rPr>
          <w:rFonts w:hAnsi="宋体"/>
          <w:bCs/>
          <w:sz w:val="24"/>
          <w:szCs w:val="24"/>
        </w:rPr>
      </w:pPr>
    </w:p>
    <w:p w:rsidR="00385424" w:rsidRDefault="00B66B50">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r>
        <w:rPr>
          <w:rFonts w:hAnsi="宋体" w:hint="eastAsia"/>
          <w:color w:val="FF0000"/>
          <w:sz w:val="24"/>
          <w:u w:val="single"/>
        </w:rPr>
        <w:t>知识产权外包管理服务采购</w:t>
      </w:r>
      <w:r>
        <w:rPr>
          <w:rFonts w:hAnsi="宋体" w:hint="eastAsia"/>
          <w:sz w:val="24"/>
          <w:szCs w:val="24"/>
        </w:rPr>
        <w:t>”的投标和合同执行，以我方的名义处理一切与之有关的事宜。</w:t>
      </w:r>
    </w:p>
    <w:p w:rsidR="00385424" w:rsidRDefault="00B66B50">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385424" w:rsidRDefault="00B66B50">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385424" w:rsidRDefault="00B66B50">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385424" w:rsidRDefault="00B66B50">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385424" w:rsidRDefault="00B66B50">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385424" w:rsidRDefault="00B66B50">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385424" w:rsidRDefault="00B66B50">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385424" w:rsidRDefault="00385424">
      <w:pPr>
        <w:pStyle w:val="12"/>
        <w:spacing w:line="360" w:lineRule="auto"/>
        <w:rPr>
          <w:rFonts w:hAnsi="宋体"/>
          <w:sz w:val="24"/>
          <w:szCs w:val="24"/>
        </w:rPr>
      </w:pPr>
    </w:p>
    <w:p w:rsidR="00385424" w:rsidRDefault="00385424">
      <w:pPr>
        <w:pStyle w:val="12"/>
        <w:spacing w:line="360" w:lineRule="auto"/>
        <w:jc w:val="center"/>
        <w:rPr>
          <w:rFonts w:eastAsia="宋体" w:hAnsi="宋体" w:cs="宋体"/>
          <w:sz w:val="28"/>
        </w:rPr>
      </w:pPr>
    </w:p>
    <w:p w:rsidR="00385424" w:rsidRDefault="00385424">
      <w:pPr>
        <w:pStyle w:val="12"/>
        <w:spacing w:line="360" w:lineRule="auto"/>
        <w:jc w:val="center"/>
        <w:rPr>
          <w:rFonts w:eastAsia="宋体" w:hAnsi="宋体" w:cs="宋体"/>
          <w:sz w:val="28"/>
        </w:rPr>
      </w:pPr>
    </w:p>
    <w:p w:rsidR="00385424" w:rsidRDefault="00385424">
      <w:pPr>
        <w:pStyle w:val="12"/>
        <w:spacing w:line="360" w:lineRule="auto"/>
        <w:jc w:val="center"/>
        <w:rPr>
          <w:rFonts w:eastAsia="宋体" w:hAnsi="宋体" w:cs="宋体"/>
          <w:sz w:val="28"/>
        </w:rPr>
      </w:pPr>
    </w:p>
    <w:p w:rsidR="00385424" w:rsidRDefault="00385424">
      <w:pPr>
        <w:pStyle w:val="12"/>
        <w:spacing w:line="360" w:lineRule="auto"/>
        <w:rPr>
          <w:rFonts w:eastAsia="宋体" w:hAnsi="宋体" w:cs="宋体"/>
          <w:sz w:val="28"/>
        </w:rPr>
      </w:pPr>
    </w:p>
    <w:p w:rsidR="00385424" w:rsidRDefault="00B66B50">
      <w:pPr>
        <w:pStyle w:val="12"/>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385424" w:rsidRDefault="00385424">
      <w:pPr>
        <w:pStyle w:val="12"/>
        <w:spacing w:line="360" w:lineRule="auto"/>
        <w:rPr>
          <w:rFonts w:eastAsia="宋体" w:hAnsi="宋体" w:cs="宋体"/>
          <w:sz w:val="28"/>
          <w:szCs w:val="28"/>
        </w:rPr>
      </w:pPr>
    </w:p>
    <w:p w:rsidR="00385424" w:rsidRDefault="00B66B50">
      <w:pPr>
        <w:pStyle w:val="12"/>
        <w:spacing w:line="360" w:lineRule="auto"/>
        <w:rPr>
          <w:rFonts w:eastAsia="宋体" w:hAnsi="宋体" w:cs="宋体"/>
          <w:sz w:val="28"/>
          <w:szCs w:val="28"/>
        </w:rPr>
      </w:pPr>
      <w:r>
        <w:rPr>
          <w:rFonts w:eastAsia="宋体" w:hAnsi="宋体" w:cs="宋体" w:hint="eastAsia"/>
          <w:sz w:val="28"/>
          <w:szCs w:val="28"/>
        </w:rPr>
        <w:t>法定代表人（签字或盖章）：</w:t>
      </w:r>
    </w:p>
    <w:p w:rsidR="00385424" w:rsidRDefault="00B66B50">
      <w:pPr>
        <w:pStyle w:val="12"/>
        <w:spacing w:line="360" w:lineRule="auto"/>
        <w:rPr>
          <w:rFonts w:eastAsia="宋体" w:hAnsi="宋体" w:cs="宋体"/>
          <w:sz w:val="28"/>
          <w:szCs w:val="28"/>
        </w:rPr>
      </w:pPr>
      <w:r>
        <w:rPr>
          <w:rFonts w:eastAsia="宋体" w:hAnsi="宋体" w:cs="宋体" w:hint="eastAsia"/>
          <w:sz w:val="28"/>
          <w:szCs w:val="28"/>
        </w:rPr>
        <w:t>被授权人（签字或盖章）：</w:t>
      </w:r>
    </w:p>
    <w:p w:rsidR="00385424" w:rsidRDefault="00B66B50">
      <w:pPr>
        <w:pStyle w:val="12"/>
        <w:spacing w:line="360" w:lineRule="auto"/>
        <w:rPr>
          <w:rFonts w:eastAsia="宋体" w:hAnsi="宋体" w:cs="宋体"/>
          <w:sz w:val="28"/>
          <w:szCs w:val="28"/>
        </w:rPr>
      </w:pPr>
      <w:r>
        <w:rPr>
          <w:rFonts w:eastAsia="宋体" w:hAnsi="宋体" w:cs="宋体" w:hint="eastAsia"/>
          <w:sz w:val="28"/>
          <w:szCs w:val="28"/>
        </w:rPr>
        <w:t>日期： 20  年   月   日</w:t>
      </w:r>
    </w:p>
    <w:p w:rsidR="00385424" w:rsidRDefault="00B66B50">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385424" w:rsidRDefault="00B66B50">
      <w:pPr>
        <w:adjustRightInd w:val="0"/>
        <w:spacing w:line="460" w:lineRule="exact"/>
        <w:jc w:val="left"/>
        <w:rPr>
          <w:rFonts w:ascii="宋体" w:hAnsi="宋体"/>
          <w:b/>
          <w:sz w:val="32"/>
          <w:szCs w:val="32"/>
        </w:rPr>
      </w:pPr>
      <w:r>
        <w:rPr>
          <w:rFonts w:ascii="宋体" w:hAnsi="宋体" w:hint="eastAsia"/>
          <w:b/>
          <w:sz w:val="32"/>
          <w:szCs w:val="32"/>
        </w:rPr>
        <w:br w:type="page"/>
      </w:r>
    </w:p>
    <w:p w:rsidR="00385424" w:rsidRDefault="00B66B50">
      <w:pPr>
        <w:widowControl/>
        <w:jc w:val="left"/>
        <w:rPr>
          <w:rFonts w:ascii="宋体" w:hAnsi="宋体"/>
          <w:sz w:val="32"/>
        </w:rPr>
      </w:pPr>
      <w:r>
        <w:rPr>
          <w:rFonts w:ascii="宋体" w:hAnsi="宋体" w:hint="eastAsia"/>
          <w:sz w:val="32"/>
        </w:rPr>
        <w:lastRenderedPageBreak/>
        <w:t>附件5</w:t>
      </w:r>
    </w:p>
    <w:p w:rsidR="00385424" w:rsidRDefault="00B66B50">
      <w:pPr>
        <w:widowControl/>
        <w:jc w:val="center"/>
        <w:rPr>
          <w:rFonts w:ascii="宋体" w:hAnsi="宋体"/>
          <w:b/>
          <w:kern w:val="0"/>
        </w:rPr>
      </w:pPr>
      <w:r>
        <w:rPr>
          <w:rFonts w:ascii="宋体" w:hAnsi="宋体" w:hint="eastAsia"/>
          <w:b/>
          <w:kern w:val="0"/>
          <w:sz w:val="28"/>
        </w:rPr>
        <w:t>资格性和有效性审查表</w:t>
      </w:r>
    </w:p>
    <w:p w:rsidR="00385424" w:rsidRDefault="00B66B50">
      <w:pPr>
        <w:ind w:leftChars="200" w:left="420" w:firstLineChars="200" w:firstLine="360"/>
        <w:rPr>
          <w:rFonts w:ascii="宋体" w:hAnsi="宋体"/>
          <w:color w:val="FF0000"/>
          <w:sz w:val="18"/>
        </w:rPr>
      </w:pPr>
      <w:r>
        <w:rPr>
          <w:rFonts w:ascii="宋体" w:hAnsi="宋体" w:hint="eastAsia"/>
          <w:sz w:val="18"/>
        </w:rPr>
        <w:t>项目名称：</w:t>
      </w:r>
      <w:r>
        <w:rPr>
          <w:rFonts w:ascii="宋体" w:hAnsi="宋体" w:hint="eastAsia"/>
          <w:color w:val="FF0000"/>
          <w:sz w:val="18"/>
        </w:rPr>
        <w:t>知识产权外包管理服务采购</w:t>
      </w:r>
    </w:p>
    <w:tbl>
      <w:tblPr>
        <w:tblW w:w="8240" w:type="dxa"/>
        <w:tblInd w:w="-5" w:type="dxa"/>
        <w:tblLook w:val="04A0" w:firstRow="1" w:lastRow="0" w:firstColumn="1" w:lastColumn="0" w:noHBand="0" w:noVBand="1"/>
      </w:tblPr>
      <w:tblGrid>
        <w:gridCol w:w="960"/>
        <w:gridCol w:w="6280"/>
        <w:gridCol w:w="1000"/>
      </w:tblGrid>
      <w:tr w:rsidR="00544A5F" w:rsidRPr="00544A5F" w:rsidTr="00544A5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序号</w:t>
            </w:r>
          </w:p>
        </w:tc>
        <w:tc>
          <w:tcPr>
            <w:tcW w:w="6280" w:type="dxa"/>
            <w:tcBorders>
              <w:top w:val="single" w:sz="4" w:space="0" w:color="auto"/>
              <w:left w:val="nil"/>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评审内容</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备注</w:t>
            </w:r>
          </w:p>
        </w:tc>
      </w:tr>
      <w:tr w:rsidR="00544A5F" w:rsidRPr="00544A5F" w:rsidTr="00544A5F">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1</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必须是具有独立承担民事责任能力的在中华人民共和国境内注册的法人，具备有效的工商营业执照、企业法人组织机构代码证书、税务登记证书（或三证合一），按国家法律经营。</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sidRPr="00544A5F">
              <w:rPr>
                <w:rFonts w:ascii="宋体" w:eastAsia="宋体" w:hAnsi="宋体" w:cs="宋体" w:hint="eastAsia"/>
                <w:color w:val="000000"/>
                <w:kern w:val="0"/>
                <w:sz w:val="18"/>
                <w:szCs w:val="18"/>
              </w:rPr>
              <w:t xml:space="preserve">　</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已办理合法税务登记，具有开具相应增值税专用发票资格。</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3</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4</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投标人没有处于被责令停业或破产状态，且资产未被重组、接管和冻结，声明在投标活动中3年内没有重大违法活动和涉嫌违规行为。（格式自拟）</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r w:rsidRPr="00544A5F">
              <w:rPr>
                <w:rFonts w:ascii="宋体" w:eastAsia="宋体" w:hAnsi="宋体" w:cs="宋体" w:hint="eastAsia"/>
                <w:color w:val="000000"/>
                <w:kern w:val="0"/>
                <w:sz w:val="18"/>
                <w:szCs w:val="18"/>
              </w:rPr>
              <w:t xml:space="preserve">　</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经中华人民共和国国家知识产权局批准成立的专利代理机构（提供有效的《专利代理机构注册证》或《专利代理机构执业许可证》扫描件）。</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r w:rsidRPr="00544A5F">
              <w:rPr>
                <w:rFonts w:ascii="宋体" w:eastAsia="宋体" w:hAnsi="宋体" w:cs="宋体" w:hint="eastAsia"/>
                <w:color w:val="000000"/>
                <w:kern w:val="0"/>
                <w:sz w:val="18"/>
                <w:szCs w:val="18"/>
              </w:rPr>
              <w:t xml:space="preserve">　</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在国家知识产权局专利代理管理系统机构查询状态显示“正常”（提供在http://dlgl.cnipa.gov.cn/txnqueryAgencyOrg.do网址的查询结果截图）。</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7</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近三年完成类似专利代理业绩，需提供合同关键页复印件。</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8</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本项目不接受联合体报价。</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9</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投标文件按竞选文件的规定密封、盖章和签署；</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10</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投标文件按竞选文件规定的格式填写，内容无不全或关键字迹模糊、无法</w:t>
            </w:r>
            <w:proofErr w:type="gramStart"/>
            <w:r w:rsidRPr="00544A5F">
              <w:rPr>
                <w:rFonts w:ascii="宋体" w:eastAsia="宋体" w:hAnsi="宋体" w:cs="宋体" w:hint="eastAsia"/>
                <w:color w:val="000000"/>
                <w:kern w:val="0"/>
                <w:sz w:val="18"/>
                <w:szCs w:val="18"/>
              </w:rPr>
              <w:t>辩认</w:t>
            </w:r>
            <w:proofErr w:type="gramEnd"/>
            <w:r w:rsidRPr="00544A5F">
              <w:rPr>
                <w:rFonts w:ascii="宋体" w:eastAsia="宋体" w:hAnsi="宋体" w:cs="宋体" w:hint="eastAsia"/>
                <w:color w:val="000000"/>
                <w:kern w:val="0"/>
                <w:sz w:val="18"/>
                <w:szCs w:val="18"/>
              </w:rPr>
              <w:t>情形；</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11</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对同一竞选项目未出现两个或以上的投标报价，且没声明哪个有效；</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12</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投标总报价不高于采购限价；</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13</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投标总报价不低于企业自身成本；</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1</w:t>
            </w:r>
            <w:r>
              <w:rPr>
                <w:rFonts w:ascii="宋体" w:eastAsia="宋体" w:hAnsi="宋体" w:cs="宋体"/>
                <w:color w:val="000000"/>
                <w:kern w:val="0"/>
                <w:sz w:val="18"/>
                <w:szCs w:val="18"/>
              </w:rPr>
              <w:t>4</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工期满足竞选文件要求的；</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1</w:t>
            </w:r>
            <w:r>
              <w:rPr>
                <w:rFonts w:ascii="宋体" w:eastAsia="宋体" w:hAnsi="宋体" w:cs="宋体"/>
                <w:color w:val="000000"/>
                <w:kern w:val="0"/>
                <w:sz w:val="18"/>
                <w:szCs w:val="18"/>
              </w:rPr>
              <w:t>5</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方案响应竞选文件中已明确必须要作实质性响应的内容；</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1</w:t>
            </w:r>
            <w:r>
              <w:rPr>
                <w:rFonts w:ascii="宋体" w:eastAsia="宋体" w:hAnsi="宋体" w:cs="宋体"/>
                <w:color w:val="000000"/>
                <w:kern w:val="0"/>
                <w:sz w:val="18"/>
                <w:szCs w:val="18"/>
              </w:rPr>
              <w:t>6</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投标文件未附有采购人不能接受的条件；</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1</w:t>
            </w:r>
            <w:r>
              <w:rPr>
                <w:rFonts w:ascii="宋体" w:eastAsia="宋体" w:hAnsi="宋体" w:cs="宋体"/>
                <w:color w:val="000000"/>
                <w:kern w:val="0"/>
                <w:sz w:val="18"/>
                <w:szCs w:val="18"/>
              </w:rPr>
              <w:t>7</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未附有不符合竞选文件中规定的其他实质性要求。</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r w:rsidR="00544A5F" w:rsidRPr="00544A5F" w:rsidTr="00544A5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44A5F" w:rsidRPr="00544A5F" w:rsidRDefault="00544A5F" w:rsidP="00544A5F">
            <w:pPr>
              <w:widowControl/>
              <w:jc w:val="center"/>
              <w:rPr>
                <w:rFonts w:ascii="宋体" w:eastAsia="宋体" w:hAnsi="宋体" w:cs="宋体"/>
                <w:color w:val="000000"/>
                <w:kern w:val="0"/>
                <w:sz w:val="18"/>
                <w:szCs w:val="18"/>
              </w:rPr>
            </w:pPr>
            <w:r w:rsidRPr="00544A5F">
              <w:rPr>
                <w:rFonts w:ascii="宋体" w:eastAsia="宋体" w:hAnsi="宋体" w:cs="宋体" w:hint="eastAsia"/>
                <w:color w:val="000000"/>
                <w:kern w:val="0"/>
                <w:sz w:val="18"/>
                <w:szCs w:val="18"/>
              </w:rPr>
              <w:t xml:space="preserve">　</w:t>
            </w:r>
          </w:p>
        </w:tc>
        <w:tc>
          <w:tcPr>
            <w:tcW w:w="628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评审结论（</w:t>
            </w:r>
            <w:r w:rsidRPr="00544A5F">
              <w:rPr>
                <w:rFonts w:ascii="宋体" w:eastAsia="宋体" w:hAnsi="宋体" w:cs="宋体" w:hint="eastAsia"/>
                <w:color w:val="000000"/>
                <w:kern w:val="0"/>
                <w:sz w:val="18"/>
                <w:szCs w:val="18"/>
              </w:rPr>
              <w:t>通过/不通过</w:t>
            </w:r>
            <w:r w:rsidRPr="00544A5F">
              <w:rPr>
                <w:rFonts w:ascii="宋体" w:eastAsia="宋体" w:hAnsi="宋体" w:cs="宋体" w:hint="eastAsia"/>
                <w:b/>
                <w:bCs/>
                <w:color w:val="000000"/>
                <w:kern w:val="0"/>
                <w:sz w:val="18"/>
                <w:szCs w:val="18"/>
              </w:rPr>
              <w:t>）</w:t>
            </w:r>
          </w:p>
        </w:tc>
        <w:tc>
          <w:tcPr>
            <w:tcW w:w="1000" w:type="dxa"/>
            <w:tcBorders>
              <w:top w:val="nil"/>
              <w:left w:val="nil"/>
              <w:bottom w:val="single" w:sz="4" w:space="0" w:color="auto"/>
              <w:right w:val="single" w:sz="4" w:space="0" w:color="auto"/>
            </w:tcBorders>
            <w:shd w:val="clear" w:color="auto" w:fill="auto"/>
            <w:vAlign w:val="center"/>
            <w:hideMark/>
          </w:tcPr>
          <w:p w:rsidR="00544A5F" w:rsidRPr="00544A5F" w:rsidRDefault="00544A5F" w:rsidP="00544A5F">
            <w:pPr>
              <w:widowControl/>
              <w:rPr>
                <w:rFonts w:ascii="宋体" w:eastAsia="宋体" w:hAnsi="宋体" w:cs="宋体"/>
                <w:b/>
                <w:bCs/>
                <w:color w:val="000000"/>
                <w:kern w:val="0"/>
                <w:sz w:val="18"/>
                <w:szCs w:val="18"/>
              </w:rPr>
            </w:pPr>
            <w:r w:rsidRPr="00544A5F">
              <w:rPr>
                <w:rFonts w:ascii="宋体" w:eastAsia="宋体" w:hAnsi="宋体" w:cs="宋体" w:hint="eastAsia"/>
                <w:b/>
                <w:bCs/>
                <w:color w:val="000000"/>
                <w:kern w:val="0"/>
                <w:sz w:val="18"/>
                <w:szCs w:val="18"/>
              </w:rPr>
              <w:t xml:space="preserve">　</w:t>
            </w:r>
          </w:p>
        </w:tc>
      </w:tr>
    </w:tbl>
    <w:p w:rsidR="00544A5F" w:rsidRPr="00544A5F" w:rsidRDefault="00544A5F">
      <w:pPr>
        <w:ind w:leftChars="200" w:left="420" w:firstLineChars="200" w:firstLine="360"/>
        <w:rPr>
          <w:rFonts w:ascii="宋体" w:hAnsi="宋体"/>
          <w:color w:val="FF0000"/>
          <w:sz w:val="18"/>
        </w:rPr>
      </w:pPr>
    </w:p>
    <w:p w:rsidR="00DA5788" w:rsidRDefault="00B66B50" w:rsidP="00F42A5E">
      <w:pPr>
        <w:numPr>
          <w:ilvl w:val="0"/>
          <w:numId w:val="13"/>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DA5788" w:rsidRDefault="00B66B50" w:rsidP="00F42A5E">
      <w:pPr>
        <w:numPr>
          <w:ilvl w:val="0"/>
          <w:numId w:val="13"/>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DA5788" w:rsidRDefault="00B66B50" w:rsidP="00F42A5E">
      <w:pPr>
        <w:numPr>
          <w:ilvl w:val="0"/>
          <w:numId w:val="13"/>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DA5788" w:rsidRDefault="00B66B50" w:rsidP="00F42A5E">
      <w:pPr>
        <w:numPr>
          <w:ilvl w:val="0"/>
          <w:numId w:val="13"/>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385424" w:rsidRDefault="00B66B50">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sidR="000573F8">
        <w:rPr>
          <w:rFonts w:ascii="宋体" w:hAnsi="宋体"/>
          <w:szCs w:val="21"/>
        </w:rPr>
        <w:t>4</w:t>
      </w:r>
      <w:r>
        <w:rPr>
          <w:rFonts w:ascii="宋体" w:hAnsi="宋体" w:hint="eastAsia"/>
          <w:szCs w:val="21"/>
        </w:rPr>
        <w:t>年   月   日</w:t>
      </w:r>
    </w:p>
    <w:p w:rsidR="00544A5F" w:rsidRDefault="00544A5F">
      <w:pPr>
        <w:spacing w:line="360" w:lineRule="auto"/>
        <w:rPr>
          <w:rFonts w:ascii="宋体" w:hAnsi="宋体"/>
          <w:sz w:val="32"/>
        </w:rPr>
      </w:pPr>
    </w:p>
    <w:p w:rsidR="00385424" w:rsidRPr="00EF09B8" w:rsidRDefault="00B66B50" w:rsidP="00EF09B8">
      <w:pPr>
        <w:spacing w:line="360" w:lineRule="auto"/>
        <w:rPr>
          <w:rFonts w:ascii="宋体" w:hAnsi="宋体"/>
          <w:sz w:val="24"/>
        </w:rPr>
      </w:pPr>
      <w:r>
        <w:rPr>
          <w:rFonts w:ascii="宋体" w:hAnsi="宋体" w:hint="eastAsia"/>
          <w:sz w:val="32"/>
        </w:rPr>
        <w:lastRenderedPageBreak/>
        <w:t>附件7</w:t>
      </w:r>
      <w:r>
        <w:rPr>
          <w:rFonts w:ascii="宋体" w:hAnsi="宋体" w:hint="eastAsia"/>
          <w:sz w:val="32"/>
        </w:rPr>
        <w:tab/>
      </w:r>
      <w:r w:rsidR="00EF09B8">
        <w:rPr>
          <w:rFonts w:ascii="宋体" w:hAnsi="宋体" w:hint="eastAsia"/>
          <w:sz w:val="24"/>
        </w:rPr>
        <w:t xml:space="preserve"> </w:t>
      </w:r>
      <w:r w:rsidR="00EF09B8">
        <w:rPr>
          <w:rFonts w:ascii="宋体" w:hAnsi="宋体"/>
          <w:sz w:val="24"/>
        </w:rPr>
        <w:t xml:space="preserve">       </w:t>
      </w:r>
      <w:r>
        <w:rPr>
          <w:rFonts w:ascii="宋体" w:hAnsi="宋体" w:cs="宋体" w:hint="eastAsia"/>
          <w:b/>
          <w:bCs/>
          <w:sz w:val="36"/>
          <w:szCs w:val="36"/>
        </w:rPr>
        <w:t>综合评分细则</w:t>
      </w:r>
    </w:p>
    <w:tbl>
      <w:tblPr>
        <w:tblW w:w="9639" w:type="dxa"/>
        <w:tblInd w:w="-5" w:type="dxa"/>
        <w:tblLook w:val="04A0" w:firstRow="1" w:lastRow="0" w:firstColumn="1" w:lastColumn="0" w:noHBand="0" w:noVBand="1"/>
      </w:tblPr>
      <w:tblGrid>
        <w:gridCol w:w="1134"/>
        <w:gridCol w:w="1418"/>
        <w:gridCol w:w="992"/>
        <w:gridCol w:w="6095"/>
      </w:tblGrid>
      <w:tr w:rsidR="00EF09B8" w:rsidRPr="00EF09B8" w:rsidTr="004E6431">
        <w:trPr>
          <w:trHeight w:val="285"/>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09B8" w:rsidRPr="00EF09B8" w:rsidRDefault="00EF09B8" w:rsidP="00EF09B8">
            <w:pPr>
              <w:widowControl/>
              <w:jc w:val="center"/>
              <w:rPr>
                <w:rFonts w:ascii="宋体" w:eastAsia="宋体" w:hAnsi="宋体" w:cs="宋体"/>
                <w:b/>
                <w:bCs/>
                <w:color w:val="000000"/>
                <w:kern w:val="0"/>
                <w:sz w:val="18"/>
                <w:szCs w:val="18"/>
              </w:rPr>
            </w:pPr>
            <w:bookmarkStart w:id="2" w:name="RANGE!A1"/>
            <w:r w:rsidRPr="00EF09B8">
              <w:rPr>
                <w:rFonts w:ascii="宋体" w:eastAsia="宋体" w:hAnsi="宋体" w:cs="宋体" w:hint="eastAsia"/>
                <w:b/>
                <w:bCs/>
                <w:color w:val="000000"/>
                <w:kern w:val="0"/>
                <w:sz w:val="18"/>
                <w:szCs w:val="18"/>
              </w:rPr>
              <w:t>评审大项</w:t>
            </w:r>
            <w:bookmarkEnd w:id="2"/>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center"/>
              <w:rPr>
                <w:rFonts w:ascii="宋体" w:eastAsia="宋体" w:hAnsi="宋体" w:cs="宋体"/>
                <w:b/>
                <w:bCs/>
                <w:color w:val="000000"/>
                <w:kern w:val="0"/>
                <w:sz w:val="18"/>
                <w:szCs w:val="18"/>
              </w:rPr>
            </w:pPr>
            <w:r w:rsidRPr="00EF09B8">
              <w:rPr>
                <w:rFonts w:ascii="宋体" w:eastAsia="宋体" w:hAnsi="宋体" w:cs="宋体" w:hint="eastAsia"/>
                <w:b/>
                <w:bCs/>
                <w:color w:val="000000"/>
                <w:kern w:val="0"/>
                <w:sz w:val="18"/>
                <w:szCs w:val="18"/>
              </w:rPr>
              <w:t>评审内容</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center"/>
              <w:rPr>
                <w:rFonts w:ascii="宋体" w:eastAsia="宋体" w:hAnsi="宋体" w:cs="宋体"/>
                <w:b/>
                <w:bCs/>
                <w:color w:val="000000"/>
                <w:kern w:val="0"/>
                <w:sz w:val="18"/>
                <w:szCs w:val="18"/>
              </w:rPr>
            </w:pPr>
            <w:r w:rsidRPr="00EF09B8">
              <w:rPr>
                <w:rFonts w:ascii="宋体" w:eastAsia="宋体" w:hAnsi="宋体" w:cs="宋体" w:hint="eastAsia"/>
                <w:b/>
                <w:bCs/>
                <w:color w:val="000000"/>
                <w:kern w:val="0"/>
                <w:sz w:val="18"/>
                <w:szCs w:val="18"/>
              </w:rPr>
              <w:t>分值</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center"/>
              <w:rPr>
                <w:rFonts w:ascii="宋体" w:eastAsia="宋体" w:hAnsi="宋体" w:cs="宋体"/>
                <w:b/>
                <w:bCs/>
                <w:color w:val="000000"/>
                <w:kern w:val="0"/>
                <w:sz w:val="18"/>
                <w:szCs w:val="18"/>
              </w:rPr>
            </w:pPr>
            <w:r w:rsidRPr="00EF09B8">
              <w:rPr>
                <w:rFonts w:ascii="宋体" w:eastAsia="宋体" w:hAnsi="宋体" w:cs="宋体" w:hint="eastAsia"/>
                <w:b/>
                <w:bCs/>
                <w:color w:val="000000"/>
                <w:kern w:val="0"/>
                <w:sz w:val="18"/>
                <w:szCs w:val="18"/>
              </w:rPr>
              <w:t>评分标准</w:t>
            </w:r>
          </w:p>
        </w:tc>
      </w:tr>
      <w:tr w:rsidR="00EF09B8" w:rsidRPr="00EF09B8" w:rsidTr="004E6431">
        <w:trPr>
          <w:trHeight w:val="285"/>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商务部分（25分）</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基本条件</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6</w:t>
            </w: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1、成立年限：10年以上的得3分，10-5年得2分；不足5年得1分；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2、专利代理师数量：50人以上的得3分；50-20人得2分；20人以下得1分。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以上与国家知识产权局“全国专利代理信息公示平台-专利代理机构信息公示”信息一致。需提供截图并打印页面加盖公章</w:t>
            </w:r>
          </w:p>
        </w:tc>
      </w:tr>
      <w:tr w:rsidR="00EF09B8" w:rsidRPr="00EF09B8" w:rsidTr="004E6431">
        <w:trPr>
          <w:trHeight w:val="112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项目负责人资质</w:t>
            </w:r>
          </w:p>
        </w:tc>
        <w:tc>
          <w:tcPr>
            <w:tcW w:w="992"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3</w:t>
            </w: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 xml:space="preserve">    项目负责人应具备扎实的理论知识和实践经验，项目负责人具有丰富从业经验，具有相关专业职称或专业能力证书，在“全国专利代理信息公示平台-专利代理师”备案的（需提供截图并打印页面加盖公章），得3分，否则不得分。注：项目负责人必须为投标单位人员，提供相关劳动合同证明复印件，否则不予计分。本项最高得3分。</w:t>
            </w:r>
          </w:p>
        </w:tc>
      </w:tr>
      <w:tr w:rsidR="00EF09B8" w:rsidRPr="00EF09B8" w:rsidTr="004E6431">
        <w:trPr>
          <w:trHeight w:val="67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项目专业技术人员配备情况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5</w:t>
            </w: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 xml:space="preserve">    项目组成员具有暖通、电气、机械设备、新能源、软件等专业咨询及编写能力。提供相关专业证明复印件的，每人得1分，本项最高得5分；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 xml:space="preserve">   注：专业技术人员必须为投标单位人员，提供职称证书复印件，否则不予计分。本项最高得</w:t>
            </w:r>
            <w:r w:rsidR="00583F6C">
              <w:rPr>
                <w:rFonts w:ascii="宋体" w:eastAsia="宋体" w:hAnsi="宋体" w:cs="宋体"/>
                <w:color w:val="000000"/>
                <w:kern w:val="0"/>
                <w:sz w:val="18"/>
                <w:szCs w:val="18"/>
              </w:rPr>
              <w:t>5</w:t>
            </w:r>
            <w:r w:rsidRPr="00EF09B8">
              <w:rPr>
                <w:rFonts w:ascii="宋体" w:eastAsia="宋体" w:hAnsi="宋体" w:cs="宋体" w:hint="eastAsia"/>
                <w:color w:val="000000"/>
                <w:kern w:val="0"/>
                <w:sz w:val="18"/>
                <w:szCs w:val="18"/>
              </w:rPr>
              <w:t>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类似业绩</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8</w:t>
            </w:r>
          </w:p>
        </w:tc>
        <w:tc>
          <w:tcPr>
            <w:tcW w:w="6095" w:type="dxa"/>
            <w:tcBorders>
              <w:top w:val="nil"/>
              <w:left w:val="nil"/>
              <w:bottom w:val="single" w:sz="4" w:space="0" w:color="auto"/>
              <w:right w:val="single" w:sz="4" w:space="0" w:color="auto"/>
            </w:tcBorders>
            <w:shd w:val="clear" w:color="auto" w:fill="auto"/>
            <w:hideMark/>
          </w:tcPr>
          <w:p w:rsidR="00EF09B8" w:rsidRPr="00EF09B8" w:rsidRDefault="00EF09B8" w:rsidP="007952EC">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自2021年1月1日至投标截止日前，投标人参与或完成类似项目业绩，每一个项目得2分；本项累计最高得8分。</w:t>
            </w:r>
          </w:p>
        </w:tc>
      </w:tr>
      <w:tr w:rsidR="00EF09B8" w:rsidRPr="00EF09B8" w:rsidTr="004E6431">
        <w:trPr>
          <w:trHeight w:val="67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7952EC">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提交证明资料中，项目合同或授权证书应与暖通、电气、机械设备、新能源等相关，否则为无效项目。参与项目的时间以合同或授权证书为准。</w:t>
            </w:r>
          </w:p>
        </w:tc>
      </w:tr>
      <w:tr w:rsidR="00EF09B8" w:rsidRPr="00EF09B8" w:rsidTr="004E6431">
        <w:trPr>
          <w:trHeight w:val="90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其他服务优惠报价</w:t>
            </w:r>
          </w:p>
        </w:tc>
        <w:tc>
          <w:tcPr>
            <w:tcW w:w="992"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3</w:t>
            </w: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 xml:space="preserve">    根据投标人提供的《其他服务项目优惠报价明细表》按服务项目种类，优惠力度，收费合理性等横向对比，</w:t>
            </w:r>
            <w:proofErr w:type="gramStart"/>
            <w:r w:rsidRPr="00EF09B8">
              <w:rPr>
                <w:rFonts w:ascii="宋体" w:eastAsia="宋体" w:hAnsi="宋体" w:cs="宋体" w:hint="eastAsia"/>
                <w:color w:val="000000"/>
                <w:kern w:val="0"/>
                <w:sz w:val="18"/>
                <w:szCs w:val="18"/>
              </w:rPr>
              <w:t>按性价</w:t>
            </w:r>
            <w:proofErr w:type="gramEnd"/>
            <w:r w:rsidRPr="00EF09B8">
              <w:rPr>
                <w:rFonts w:ascii="宋体" w:eastAsia="宋体" w:hAnsi="宋体" w:cs="宋体" w:hint="eastAsia"/>
                <w:color w:val="000000"/>
                <w:kern w:val="0"/>
                <w:sz w:val="18"/>
                <w:szCs w:val="18"/>
              </w:rPr>
              <w:t>比从高到低排序，第一名得3分，第二名2分，第三名得1分，其他或不提供《其他服务项目优惠报价明细表》的不得分。</w:t>
            </w:r>
          </w:p>
        </w:tc>
      </w:tr>
      <w:tr w:rsidR="00EF09B8" w:rsidRPr="00EF09B8" w:rsidTr="004E6431">
        <w:trPr>
          <w:trHeight w:val="45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技术部分（25分）</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总体方案评审</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7</w:t>
            </w: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A.对项目已深入研究熟悉，总体方案具有针对性，符合项目特点，合理且可操作性强，构思方案优良，得6-7分。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B. 对项目较为了解，总体案有一定的针对性，基本符合项目特点，基本合理，可操作性一般，构思方案一般，得3-6分。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C. 不了解项目情况，总体方案泛泛没有针对性，不符合项目或不合理，可操作性差，构思方案差，得0-2分。</w:t>
            </w:r>
          </w:p>
        </w:tc>
      </w:tr>
      <w:tr w:rsidR="00EF09B8" w:rsidRPr="00EF09B8" w:rsidTr="004E6431">
        <w:trPr>
          <w:trHeight w:val="67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对知识产权类业务的整体认知及公司实力说明</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6</w:t>
            </w: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根据各投标人对当前知识产权政策的了解和预估判断，对高企申报、</w:t>
            </w:r>
            <w:proofErr w:type="gramStart"/>
            <w:r w:rsidRPr="00EF09B8">
              <w:rPr>
                <w:rFonts w:ascii="宋体" w:eastAsia="宋体" w:hAnsi="宋体" w:cs="宋体" w:hint="eastAsia"/>
                <w:color w:val="000000"/>
                <w:kern w:val="0"/>
                <w:sz w:val="18"/>
                <w:szCs w:val="18"/>
              </w:rPr>
              <w:t>科创课题</w:t>
            </w:r>
            <w:proofErr w:type="gramEnd"/>
            <w:r w:rsidRPr="00EF09B8">
              <w:rPr>
                <w:rFonts w:ascii="宋体" w:eastAsia="宋体" w:hAnsi="宋体" w:cs="宋体" w:hint="eastAsia"/>
                <w:color w:val="000000"/>
                <w:kern w:val="0"/>
                <w:sz w:val="18"/>
                <w:szCs w:val="18"/>
              </w:rPr>
              <w:t>申报、国家省市等各类政府优惠政策的了解、公司承办的其他专业业务介绍，综合比较。</w:t>
            </w:r>
          </w:p>
        </w:tc>
      </w:tr>
      <w:tr w:rsidR="00EF09B8" w:rsidRPr="00EF09B8" w:rsidTr="004E6431">
        <w:trPr>
          <w:trHeight w:val="28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A.对行业情况最为了解，公司实力最强的得5-6分；</w:t>
            </w:r>
          </w:p>
        </w:tc>
      </w:tr>
      <w:tr w:rsidR="00EF09B8" w:rsidRPr="00EF09B8" w:rsidTr="004E6431">
        <w:trPr>
          <w:trHeight w:val="28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B.对行业情况较为了解，公司实力较强的得3-4分；</w:t>
            </w:r>
          </w:p>
        </w:tc>
      </w:tr>
      <w:tr w:rsidR="00EF09B8" w:rsidRPr="00EF09B8" w:rsidTr="004E6431">
        <w:trPr>
          <w:trHeight w:val="28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C.对行业情况不甚了解，公司实力一般的得0-2分。</w:t>
            </w:r>
          </w:p>
        </w:tc>
      </w:tr>
      <w:tr w:rsidR="00EF09B8" w:rsidRPr="00EF09B8" w:rsidTr="004E6431">
        <w:trPr>
          <w:trHeight w:val="67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公司专利能力说明</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6</w:t>
            </w: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根据投标人对自身高级类代理工作的经验和实力说明，投标人具有的暖通类、电气类、机械设备类、新能源类专业指导能力证明或说明情况，综合比较。</w:t>
            </w:r>
          </w:p>
        </w:tc>
      </w:tr>
      <w:tr w:rsidR="00EF09B8" w:rsidRPr="00EF09B8" w:rsidTr="004E6431">
        <w:trPr>
          <w:trHeight w:val="28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A.高级类代理工作专业能力出众，经验丰富的得5-6分；</w:t>
            </w:r>
          </w:p>
        </w:tc>
      </w:tr>
      <w:tr w:rsidR="00EF09B8" w:rsidRPr="00EF09B8" w:rsidTr="004E6431">
        <w:trPr>
          <w:trHeight w:val="28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B.高级类代理工作专业能力一般，经验较多的得3-4分；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C. 高级类代理工作专业能力较差，没有相关经验或没有提供相关证明的得0-2分；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质量与进度保证措施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6</w:t>
            </w: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根据投标人对本项目的服务流程、工作安排、人员配置、技术支持说明，综合比较。</w:t>
            </w:r>
          </w:p>
        </w:tc>
      </w:tr>
      <w:tr w:rsidR="00EF09B8" w:rsidRPr="00EF09B8" w:rsidTr="004E6431">
        <w:trPr>
          <w:trHeight w:val="28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A.服务流程成熟，人员安排合理，有专门对接人员的得5-6分；</w:t>
            </w:r>
          </w:p>
        </w:tc>
      </w:tr>
      <w:tr w:rsidR="00EF09B8" w:rsidRPr="00EF09B8" w:rsidTr="004E6431">
        <w:trPr>
          <w:trHeight w:val="285"/>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B.服务流程较为繁琐，人员配置简陋，对接人员非专职得3-4分；</w:t>
            </w:r>
          </w:p>
        </w:tc>
      </w:tr>
      <w:tr w:rsidR="00EF09B8" w:rsidRPr="00EF09B8" w:rsidTr="004E6431">
        <w:trPr>
          <w:trHeight w:val="450"/>
        </w:trPr>
        <w:tc>
          <w:tcPr>
            <w:tcW w:w="1134"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EF09B8" w:rsidRPr="00EF09B8" w:rsidRDefault="00EF09B8" w:rsidP="00EF09B8">
            <w:pPr>
              <w:widowControl/>
              <w:jc w:val="left"/>
              <w:rPr>
                <w:rFonts w:ascii="宋体" w:eastAsia="宋体" w:hAnsi="宋体" w:cs="宋体"/>
                <w:color w:val="000000"/>
                <w:kern w:val="0"/>
                <w:sz w:val="18"/>
                <w:szCs w:val="18"/>
              </w:rPr>
            </w:pPr>
          </w:p>
        </w:tc>
        <w:tc>
          <w:tcPr>
            <w:tcW w:w="6095" w:type="dxa"/>
            <w:tcBorders>
              <w:top w:val="nil"/>
              <w:left w:val="nil"/>
              <w:bottom w:val="single" w:sz="4" w:space="0" w:color="auto"/>
              <w:right w:val="single" w:sz="4" w:space="0" w:color="auto"/>
            </w:tcBorders>
            <w:shd w:val="clear" w:color="000000" w:fill="FFFFFF"/>
            <w:vAlign w:val="center"/>
            <w:hideMark/>
          </w:tcPr>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C.没有相关说明或说明较为简单，无法判断质量与进度保证措施是否足够，得0-2分。</w:t>
            </w:r>
          </w:p>
        </w:tc>
      </w:tr>
      <w:tr w:rsidR="00EF09B8" w:rsidRPr="00EF09B8" w:rsidTr="004E6431">
        <w:trPr>
          <w:trHeight w:val="337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价格部分（50分）</w:t>
            </w:r>
          </w:p>
        </w:tc>
        <w:tc>
          <w:tcPr>
            <w:tcW w:w="1418"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报价</w:t>
            </w:r>
          </w:p>
        </w:tc>
        <w:tc>
          <w:tcPr>
            <w:tcW w:w="992" w:type="dxa"/>
            <w:tcBorders>
              <w:top w:val="nil"/>
              <w:left w:val="nil"/>
              <w:bottom w:val="single" w:sz="4" w:space="0" w:color="auto"/>
              <w:right w:val="single" w:sz="4" w:space="0" w:color="auto"/>
            </w:tcBorders>
            <w:shd w:val="clear" w:color="auto" w:fill="auto"/>
            <w:vAlign w:val="center"/>
            <w:hideMark/>
          </w:tcPr>
          <w:p w:rsidR="00EF09B8" w:rsidRPr="00EF09B8" w:rsidRDefault="00EF09B8" w:rsidP="00EF09B8">
            <w:pPr>
              <w:widowControl/>
              <w:jc w:val="center"/>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50</w:t>
            </w:r>
          </w:p>
        </w:tc>
        <w:tc>
          <w:tcPr>
            <w:tcW w:w="6095" w:type="dxa"/>
            <w:tcBorders>
              <w:top w:val="nil"/>
              <w:left w:val="nil"/>
              <w:bottom w:val="single" w:sz="4" w:space="0" w:color="auto"/>
              <w:right w:val="single" w:sz="4" w:space="0" w:color="auto"/>
            </w:tcBorders>
            <w:shd w:val="clear" w:color="auto" w:fill="auto"/>
            <w:vAlign w:val="center"/>
            <w:hideMark/>
          </w:tcPr>
          <w:p w:rsidR="004E6431"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分别在6类项目服务报价中的取该项目中所有有效投标人的投标报价的最低价的作为该项目的评标基准价。</w:t>
            </w:r>
            <w:r w:rsidRPr="00EF09B8">
              <w:rPr>
                <w:rFonts w:ascii="宋体" w:eastAsia="宋体" w:hAnsi="宋体" w:cs="宋体" w:hint="eastAsia"/>
                <w:color w:val="000000"/>
                <w:kern w:val="0"/>
                <w:sz w:val="18"/>
                <w:szCs w:val="18"/>
              </w:rPr>
              <w:br/>
              <w:t>各有效投标供应商的价格评分统一按照下列公式计算：</w:t>
            </w:r>
            <w:r w:rsidRPr="00EF09B8">
              <w:rPr>
                <w:rFonts w:ascii="宋体" w:eastAsia="宋体" w:hAnsi="宋体" w:cs="宋体" w:hint="eastAsia"/>
                <w:color w:val="000000"/>
                <w:kern w:val="0"/>
                <w:sz w:val="18"/>
                <w:szCs w:val="18"/>
              </w:rPr>
              <w:br/>
              <w:t>价格评分＝（一般发明专利代理费基准价÷一般发明专利代理费评标价）×50×20%</w:t>
            </w:r>
          </w:p>
          <w:p w:rsidR="00EF09B8" w:rsidRPr="00EF09B8" w:rsidRDefault="00EF09B8" w:rsidP="00EF09B8">
            <w:pPr>
              <w:widowControl/>
              <w:jc w:val="left"/>
              <w:rPr>
                <w:rFonts w:ascii="宋体" w:eastAsia="宋体" w:hAnsi="宋体" w:cs="宋体"/>
                <w:color w:val="000000"/>
                <w:kern w:val="0"/>
                <w:sz w:val="18"/>
                <w:szCs w:val="18"/>
              </w:rPr>
            </w:pPr>
            <w:r w:rsidRPr="00EF09B8">
              <w:rPr>
                <w:rFonts w:ascii="宋体" w:eastAsia="宋体" w:hAnsi="宋体" w:cs="宋体" w:hint="eastAsia"/>
                <w:color w:val="000000"/>
                <w:kern w:val="0"/>
                <w:sz w:val="18"/>
                <w:szCs w:val="18"/>
              </w:rPr>
              <w:t>+（高级发明专利代理费基准价÷高级发明专利代理费评标价）×50×20%</w:t>
            </w:r>
            <w:r w:rsidRPr="00EF09B8">
              <w:rPr>
                <w:rFonts w:ascii="宋体" w:eastAsia="宋体" w:hAnsi="宋体" w:cs="宋体" w:hint="eastAsia"/>
                <w:color w:val="000000"/>
                <w:kern w:val="0"/>
                <w:sz w:val="18"/>
                <w:szCs w:val="18"/>
              </w:rPr>
              <w:br/>
              <w:t>+（一般实用新型代理费基准价÷一般实用新型代理费评标价）×50×20%</w:t>
            </w:r>
            <w:r w:rsidRPr="00EF09B8">
              <w:rPr>
                <w:rFonts w:ascii="宋体" w:eastAsia="宋体" w:hAnsi="宋体" w:cs="宋体" w:hint="eastAsia"/>
                <w:color w:val="000000"/>
                <w:kern w:val="0"/>
                <w:sz w:val="18"/>
                <w:szCs w:val="18"/>
              </w:rPr>
              <w:br/>
              <w:t xml:space="preserve">+（高级实用新型代理费基准价÷高级实用新型代理费评标价）×50×20%  </w:t>
            </w:r>
            <w:r w:rsidRPr="00EF09B8">
              <w:rPr>
                <w:rFonts w:ascii="宋体" w:eastAsia="宋体" w:hAnsi="宋体" w:cs="宋体" w:hint="eastAsia"/>
                <w:color w:val="000000"/>
                <w:kern w:val="0"/>
                <w:sz w:val="18"/>
                <w:szCs w:val="18"/>
              </w:rPr>
              <w:br/>
              <w:t>+（年费跟踪提醒及代缴服务基准价÷年费跟踪提醒及代缴服务评标价）×50×10%</w:t>
            </w:r>
            <w:r w:rsidRPr="00EF09B8">
              <w:rPr>
                <w:rFonts w:ascii="宋体" w:eastAsia="宋体" w:hAnsi="宋体" w:cs="宋体" w:hint="eastAsia"/>
                <w:color w:val="000000"/>
                <w:kern w:val="0"/>
                <w:sz w:val="18"/>
                <w:szCs w:val="18"/>
              </w:rPr>
              <w:br/>
              <w:t>+（办理专利费</w:t>
            </w:r>
            <w:proofErr w:type="gramStart"/>
            <w:r w:rsidRPr="00EF09B8">
              <w:rPr>
                <w:rFonts w:ascii="宋体" w:eastAsia="宋体" w:hAnsi="宋体" w:cs="宋体" w:hint="eastAsia"/>
                <w:color w:val="000000"/>
                <w:kern w:val="0"/>
                <w:sz w:val="18"/>
                <w:szCs w:val="18"/>
              </w:rPr>
              <w:t>减服务</w:t>
            </w:r>
            <w:proofErr w:type="gramEnd"/>
            <w:r w:rsidRPr="00EF09B8">
              <w:rPr>
                <w:rFonts w:ascii="宋体" w:eastAsia="宋体" w:hAnsi="宋体" w:cs="宋体" w:hint="eastAsia"/>
                <w:color w:val="000000"/>
                <w:kern w:val="0"/>
                <w:sz w:val="18"/>
                <w:szCs w:val="18"/>
              </w:rPr>
              <w:t>基准价÷办理专利费</w:t>
            </w:r>
            <w:proofErr w:type="gramStart"/>
            <w:r w:rsidRPr="00EF09B8">
              <w:rPr>
                <w:rFonts w:ascii="宋体" w:eastAsia="宋体" w:hAnsi="宋体" w:cs="宋体" w:hint="eastAsia"/>
                <w:color w:val="000000"/>
                <w:kern w:val="0"/>
                <w:sz w:val="18"/>
                <w:szCs w:val="18"/>
              </w:rPr>
              <w:t>减服</w:t>
            </w:r>
            <w:proofErr w:type="gramEnd"/>
            <w:r w:rsidRPr="00EF09B8">
              <w:rPr>
                <w:rFonts w:ascii="宋体" w:eastAsia="宋体" w:hAnsi="宋体" w:cs="宋体" w:hint="eastAsia"/>
                <w:color w:val="000000"/>
                <w:kern w:val="0"/>
                <w:sz w:val="18"/>
                <w:szCs w:val="18"/>
              </w:rPr>
              <w:t>务评标价）×50×10%</w:t>
            </w:r>
          </w:p>
        </w:tc>
      </w:tr>
    </w:tbl>
    <w:p w:rsidR="00385424" w:rsidRPr="00EF09B8" w:rsidRDefault="00385424">
      <w:pPr>
        <w:ind w:firstLineChars="800" w:firstLine="1680"/>
        <w:jc w:val="left"/>
      </w:pPr>
    </w:p>
    <w:sectPr w:rsidR="00385424" w:rsidRPr="00EF09B8" w:rsidSect="0038542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EAA" w:rsidRDefault="00F30EAA" w:rsidP="00385424">
      <w:r>
        <w:separator/>
      </w:r>
    </w:p>
  </w:endnote>
  <w:endnote w:type="continuationSeparator" w:id="0">
    <w:p w:rsidR="00F30EAA" w:rsidRDefault="00F30EAA" w:rsidP="0038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F8" w:rsidRDefault="000573F8">
    <w:pPr>
      <w:pStyle w:val="a7"/>
      <w:jc w:val="right"/>
    </w:pPr>
    <w:r>
      <w:fldChar w:fldCharType="begin"/>
    </w:r>
    <w:r>
      <w:instrText xml:space="preserve"> PAGE   \* MERGEFORMAT </w:instrText>
    </w:r>
    <w:r>
      <w:fldChar w:fldCharType="separate"/>
    </w:r>
    <w:r w:rsidRPr="00F42A5E">
      <w:rPr>
        <w:noProof/>
        <w:lang w:val="zh-CN"/>
      </w:rPr>
      <w:t>16</w:t>
    </w:r>
    <w:r>
      <w:rPr>
        <w:lang w:val="zh-CN"/>
      </w:rPr>
      <w:fldChar w:fldCharType="end"/>
    </w:r>
  </w:p>
  <w:p w:rsidR="000573F8" w:rsidRDefault="000573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EAA" w:rsidRDefault="00F30EAA" w:rsidP="00385424">
      <w:r>
        <w:separator/>
      </w:r>
    </w:p>
  </w:footnote>
  <w:footnote w:type="continuationSeparator" w:id="0">
    <w:p w:rsidR="00F30EAA" w:rsidRDefault="00F30EAA" w:rsidP="00385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B54FAF"/>
    <w:multiLevelType w:val="singleLevel"/>
    <w:tmpl w:val="DDB54FAF"/>
    <w:lvl w:ilvl="0">
      <w:start w:val="1"/>
      <w:numFmt w:val="decimal"/>
      <w:suff w:val="nothing"/>
      <w:lvlText w:val="（%1）"/>
      <w:lvlJc w:val="left"/>
    </w:lvl>
  </w:abstractNum>
  <w:abstractNum w:abstractNumId="1"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 w15:restartNumberingAfterBreak="0">
    <w:nsid w:val="12D81932"/>
    <w:multiLevelType w:val="multilevel"/>
    <w:tmpl w:val="12D81932"/>
    <w:lvl w:ilvl="0">
      <w:start w:val="1"/>
      <w:numFmt w:val="chineseCountingThousand"/>
      <w:lvlText w:val="(%1)"/>
      <w:lvlJc w:val="left"/>
      <w:pPr>
        <w:ind w:left="900" w:hanging="420"/>
      </w:p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 w15:restartNumberingAfterBreak="0">
    <w:nsid w:val="34654422"/>
    <w:multiLevelType w:val="multilevel"/>
    <w:tmpl w:val="34654422"/>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 w15:restartNumberingAfterBreak="0">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9BD65BB"/>
    <w:multiLevelType w:val="multilevel"/>
    <w:tmpl w:val="59BD65B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1"/>
  </w:num>
  <w:num w:numId="2">
    <w:abstractNumId w:val="3"/>
  </w:num>
  <w:num w:numId="3">
    <w:abstractNumId w:val="7"/>
  </w:num>
  <w:num w:numId="4">
    <w:abstractNumId w:val="1"/>
  </w:num>
  <w:num w:numId="5">
    <w:abstractNumId w:val="6"/>
  </w:num>
  <w:num w:numId="6">
    <w:abstractNumId w:val="0"/>
  </w:num>
  <w:num w:numId="7">
    <w:abstractNumId w:val="4"/>
  </w:num>
  <w:num w:numId="8">
    <w:abstractNumId w:val="5"/>
  </w:num>
  <w:num w:numId="9">
    <w:abstractNumId w:val="12"/>
  </w:num>
  <w:num w:numId="10">
    <w:abstractNumId w:val="10"/>
  </w:num>
  <w:num w:numId="11">
    <w:abstractNumId w:val="2"/>
  </w:num>
  <w:num w:numId="12">
    <w:abstractNumId w:val="9"/>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5EC"/>
    <w:rsid w:val="000046C2"/>
    <w:rsid w:val="000062EC"/>
    <w:rsid w:val="00006CE6"/>
    <w:rsid w:val="000134FD"/>
    <w:rsid w:val="00017089"/>
    <w:rsid w:val="000337E3"/>
    <w:rsid w:val="00047276"/>
    <w:rsid w:val="0005226D"/>
    <w:rsid w:val="00054EFA"/>
    <w:rsid w:val="00055462"/>
    <w:rsid w:val="000573F8"/>
    <w:rsid w:val="00066EB5"/>
    <w:rsid w:val="000704AC"/>
    <w:rsid w:val="000775B8"/>
    <w:rsid w:val="0008426A"/>
    <w:rsid w:val="00084FC8"/>
    <w:rsid w:val="00092026"/>
    <w:rsid w:val="00094100"/>
    <w:rsid w:val="000E4486"/>
    <w:rsid w:val="000F74C2"/>
    <w:rsid w:val="00104D44"/>
    <w:rsid w:val="001131FD"/>
    <w:rsid w:val="00121884"/>
    <w:rsid w:val="001252F0"/>
    <w:rsid w:val="00125F32"/>
    <w:rsid w:val="0012625C"/>
    <w:rsid w:val="00131D18"/>
    <w:rsid w:val="001360AA"/>
    <w:rsid w:val="00142E60"/>
    <w:rsid w:val="00151472"/>
    <w:rsid w:val="001528F8"/>
    <w:rsid w:val="0015519F"/>
    <w:rsid w:val="001603B2"/>
    <w:rsid w:val="00160670"/>
    <w:rsid w:val="0016226C"/>
    <w:rsid w:val="00162B2B"/>
    <w:rsid w:val="00167995"/>
    <w:rsid w:val="00172A27"/>
    <w:rsid w:val="00177DB2"/>
    <w:rsid w:val="00191D77"/>
    <w:rsid w:val="001920C6"/>
    <w:rsid w:val="0019317C"/>
    <w:rsid w:val="001C550B"/>
    <w:rsid w:val="001D0286"/>
    <w:rsid w:val="001D06F3"/>
    <w:rsid w:val="001F3443"/>
    <w:rsid w:val="001F38C3"/>
    <w:rsid w:val="001F3FA4"/>
    <w:rsid w:val="001F4A81"/>
    <w:rsid w:val="002018BC"/>
    <w:rsid w:val="00204CDD"/>
    <w:rsid w:val="00204E26"/>
    <w:rsid w:val="00211957"/>
    <w:rsid w:val="00212346"/>
    <w:rsid w:val="00213918"/>
    <w:rsid w:val="00236C90"/>
    <w:rsid w:val="002560DB"/>
    <w:rsid w:val="00266350"/>
    <w:rsid w:val="00282C8D"/>
    <w:rsid w:val="00286B34"/>
    <w:rsid w:val="002A03FC"/>
    <w:rsid w:val="002B1042"/>
    <w:rsid w:val="002C14E6"/>
    <w:rsid w:val="002E014C"/>
    <w:rsid w:val="002E6ABB"/>
    <w:rsid w:val="002F4FBD"/>
    <w:rsid w:val="002F5659"/>
    <w:rsid w:val="00301EFB"/>
    <w:rsid w:val="00304259"/>
    <w:rsid w:val="00304742"/>
    <w:rsid w:val="00305942"/>
    <w:rsid w:val="0032748F"/>
    <w:rsid w:val="0032772B"/>
    <w:rsid w:val="00330308"/>
    <w:rsid w:val="00340385"/>
    <w:rsid w:val="00343367"/>
    <w:rsid w:val="00356A2F"/>
    <w:rsid w:val="00372405"/>
    <w:rsid w:val="003741AF"/>
    <w:rsid w:val="00385424"/>
    <w:rsid w:val="00385CA1"/>
    <w:rsid w:val="00387459"/>
    <w:rsid w:val="00393DC0"/>
    <w:rsid w:val="00395112"/>
    <w:rsid w:val="003960D2"/>
    <w:rsid w:val="003A319B"/>
    <w:rsid w:val="003B4C67"/>
    <w:rsid w:val="003C3A20"/>
    <w:rsid w:val="003C50AD"/>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77D1B"/>
    <w:rsid w:val="00484174"/>
    <w:rsid w:val="0049086D"/>
    <w:rsid w:val="00493C7F"/>
    <w:rsid w:val="004A0D8C"/>
    <w:rsid w:val="004A7756"/>
    <w:rsid w:val="004A7DA1"/>
    <w:rsid w:val="004B11D7"/>
    <w:rsid w:val="004D7DC8"/>
    <w:rsid w:val="004E5FDB"/>
    <w:rsid w:val="004E6431"/>
    <w:rsid w:val="004F2909"/>
    <w:rsid w:val="004F36BB"/>
    <w:rsid w:val="004F45E1"/>
    <w:rsid w:val="005009F5"/>
    <w:rsid w:val="00501A8A"/>
    <w:rsid w:val="005033BB"/>
    <w:rsid w:val="00526496"/>
    <w:rsid w:val="00527BD6"/>
    <w:rsid w:val="005311B9"/>
    <w:rsid w:val="00531702"/>
    <w:rsid w:val="00535149"/>
    <w:rsid w:val="0054253B"/>
    <w:rsid w:val="00544A5F"/>
    <w:rsid w:val="005475E5"/>
    <w:rsid w:val="00562A90"/>
    <w:rsid w:val="00574762"/>
    <w:rsid w:val="00583F6C"/>
    <w:rsid w:val="005859B1"/>
    <w:rsid w:val="005A2B85"/>
    <w:rsid w:val="005B50AF"/>
    <w:rsid w:val="005C005C"/>
    <w:rsid w:val="005C023D"/>
    <w:rsid w:val="005C3E7E"/>
    <w:rsid w:val="005C500C"/>
    <w:rsid w:val="005D5C00"/>
    <w:rsid w:val="005E4749"/>
    <w:rsid w:val="005F3031"/>
    <w:rsid w:val="00603628"/>
    <w:rsid w:val="00603F0D"/>
    <w:rsid w:val="006074A1"/>
    <w:rsid w:val="006133C3"/>
    <w:rsid w:val="006157FE"/>
    <w:rsid w:val="00620929"/>
    <w:rsid w:val="006326E3"/>
    <w:rsid w:val="006401BA"/>
    <w:rsid w:val="00643C6C"/>
    <w:rsid w:val="0065656B"/>
    <w:rsid w:val="006633E3"/>
    <w:rsid w:val="00671D4B"/>
    <w:rsid w:val="006765CF"/>
    <w:rsid w:val="0068111A"/>
    <w:rsid w:val="006814C2"/>
    <w:rsid w:val="00682622"/>
    <w:rsid w:val="006963AF"/>
    <w:rsid w:val="006A1E2D"/>
    <w:rsid w:val="006A3BB3"/>
    <w:rsid w:val="006A40CB"/>
    <w:rsid w:val="006A4371"/>
    <w:rsid w:val="006A5CC4"/>
    <w:rsid w:val="006B71ED"/>
    <w:rsid w:val="006C0BB9"/>
    <w:rsid w:val="006C3BA5"/>
    <w:rsid w:val="006C3E2F"/>
    <w:rsid w:val="006D0F63"/>
    <w:rsid w:val="006D126D"/>
    <w:rsid w:val="006D40FC"/>
    <w:rsid w:val="006D6938"/>
    <w:rsid w:val="006D7FA1"/>
    <w:rsid w:val="007029DA"/>
    <w:rsid w:val="00705503"/>
    <w:rsid w:val="00705D20"/>
    <w:rsid w:val="00714007"/>
    <w:rsid w:val="00725FE8"/>
    <w:rsid w:val="00733C56"/>
    <w:rsid w:val="0075070C"/>
    <w:rsid w:val="00760ACA"/>
    <w:rsid w:val="00761C6B"/>
    <w:rsid w:val="007671A9"/>
    <w:rsid w:val="007779C8"/>
    <w:rsid w:val="00777AB4"/>
    <w:rsid w:val="00784E71"/>
    <w:rsid w:val="007869DB"/>
    <w:rsid w:val="00787196"/>
    <w:rsid w:val="00792768"/>
    <w:rsid w:val="007952EC"/>
    <w:rsid w:val="007A13C5"/>
    <w:rsid w:val="007A27D4"/>
    <w:rsid w:val="007A6D41"/>
    <w:rsid w:val="007A7895"/>
    <w:rsid w:val="007B2717"/>
    <w:rsid w:val="007B3C5F"/>
    <w:rsid w:val="007C01C5"/>
    <w:rsid w:val="007D2560"/>
    <w:rsid w:val="007D77FF"/>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112D"/>
    <w:rsid w:val="00865633"/>
    <w:rsid w:val="008704B7"/>
    <w:rsid w:val="00883690"/>
    <w:rsid w:val="0088633F"/>
    <w:rsid w:val="00886649"/>
    <w:rsid w:val="008911DA"/>
    <w:rsid w:val="008A600E"/>
    <w:rsid w:val="008B389F"/>
    <w:rsid w:val="008C5F17"/>
    <w:rsid w:val="008D0411"/>
    <w:rsid w:val="008D19F5"/>
    <w:rsid w:val="008D471D"/>
    <w:rsid w:val="008D7E50"/>
    <w:rsid w:val="008F3419"/>
    <w:rsid w:val="008F7CF5"/>
    <w:rsid w:val="00903F55"/>
    <w:rsid w:val="009054D9"/>
    <w:rsid w:val="00910331"/>
    <w:rsid w:val="00920579"/>
    <w:rsid w:val="009325E3"/>
    <w:rsid w:val="00936314"/>
    <w:rsid w:val="00942ECB"/>
    <w:rsid w:val="00943A43"/>
    <w:rsid w:val="00947D4B"/>
    <w:rsid w:val="00950B98"/>
    <w:rsid w:val="00953AE7"/>
    <w:rsid w:val="00954038"/>
    <w:rsid w:val="00954F62"/>
    <w:rsid w:val="00956392"/>
    <w:rsid w:val="00961F75"/>
    <w:rsid w:val="00994C4E"/>
    <w:rsid w:val="00996F07"/>
    <w:rsid w:val="00996F2E"/>
    <w:rsid w:val="009B252A"/>
    <w:rsid w:val="009B63A8"/>
    <w:rsid w:val="009B7D4B"/>
    <w:rsid w:val="009D20F5"/>
    <w:rsid w:val="009D2FBE"/>
    <w:rsid w:val="009D4CB5"/>
    <w:rsid w:val="009D56B3"/>
    <w:rsid w:val="009D591B"/>
    <w:rsid w:val="009D62F1"/>
    <w:rsid w:val="009E0F94"/>
    <w:rsid w:val="009E7641"/>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C6496"/>
    <w:rsid w:val="00AD0A84"/>
    <w:rsid w:val="00AE07C4"/>
    <w:rsid w:val="00AE626E"/>
    <w:rsid w:val="00AE7619"/>
    <w:rsid w:val="00B11C01"/>
    <w:rsid w:val="00B1688A"/>
    <w:rsid w:val="00B25413"/>
    <w:rsid w:val="00B3439E"/>
    <w:rsid w:val="00B35BF8"/>
    <w:rsid w:val="00B35E77"/>
    <w:rsid w:val="00B40C3B"/>
    <w:rsid w:val="00B46A1A"/>
    <w:rsid w:val="00B473E4"/>
    <w:rsid w:val="00B50203"/>
    <w:rsid w:val="00B55B87"/>
    <w:rsid w:val="00B66B50"/>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52DEE"/>
    <w:rsid w:val="00C66ABC"/>
    <w:rsid w:val="00C81B8E"/>
    <w:rsid w:val="00CA185B"/>
    <w:rsid w:val="00CB3548"/>
    <w:rsid w:val="00CB3623"/>
    <w:rsid w:val="00CB6FFA"/>
    <w:rsid w:val="00CB7D96"/>
    <w:rsid w:val="00CD0354"/>
    <w:rsid w:val="00CD2472"/>
    <w:rsid w:val="00CD49B7"/>
    <w:rsid w:val="00CD5BBA"/>
    <w:rsid w:val="00CD6C03"/>
    <w:rsid w:val="00CE6AE9"/>
    <w:rsid w:val="00CF212B"/>
    <w:rsid w:val="00CF2D7C"/>
    <w:rsid w:val="00D02D4B"/>
    <w:rsid w:val="00D05844"/>
    <w:rsid w:val="00D0785F"/>
    <w:rsid w:val="00D11328"/>
    <w:rsid w:val="00D20136"/>
    <w:rsid w:val="00D21EBE"/>
    <w:rsid w:val="00D26C7E"/>
    <w:rsid w:val="00D4050C"/>
    <w:rsid w:val="00D56296"/>
    <w:rsid w:val="00D62037"/>
    <w:rsid w:val="00D64649"/>
    <w:rsid w:val="00D66802"/>
    <w:rsid w:val="00D771A6"/>
    <w:rsid w:val="00D81CDB"/>
    <w:rsid w:val="00D908D1"/>
    <w:rsid w:val="00D96975"/>
    <w:rsid w:val="00DA1824"/>
    <w:rsid w:val="00DA2AA1"/>
    <w:rsid w:val="00DA5788"/>
    <w:rsid w:val="00DB5B15"/>
    <w:rsid w:val="00DC3097"/>
    <w:rsid w:val="00DC4492"/>
    <w:rsid w:val="00DC67D9"/>
    <w:rsid w:val="00DD349E"/>
    <w:rsid w:val="00DE79D9"/>
    <w:rsid w:val="00DF12E6"/>
    <w:rsid w:val="00E06363"/>
    <w:rsid w:val="00E11332"/>
    <w:rsid w:val="00E276AA"/>
    <w:rsid w:val="00E312F0"/>
    <w:rsid w:val="00E31860"/>
    <w:rsid w:val="00E35E82"/>
    <w:rsid w:val="00E467F5"/>
    <w:rsid w:val="00E474FB"/>
    <w:rsid w:val="00E560B1"/>
    <w:rsid w:val="00E65498"/>
    <w:rsid w:val="00E8151C"/>
    <w:rsid w:val="00E84E52"/>
    <w:rsid w:val="00E933A8"/>
    <w:rsid w:val="00EC63AD"/>
    <w:rsid w:val="00ED5BEE"/>
    <w:rsid w:val="00ED5E29"/>
    <w:rsid w:val="00EE01B2"/>
    <w:rsid w:val="00EE5D64"/>
    <w:rsid w:val="00EE61E7"/>
    <w:rsid w:val="00EF09B8"/>
    <w:rsid w:val="00F12465"/>
    <w:rsid w:val="00F1390E"/>
    <w:rsid w:val="00F17F25"/>
    <w:rsid w:val="00F215B2"/>
    <w:rsid w:val="00F30EAA"/>
    <w:rsid w:val="00F36482"/>
    <w:rsid w:val="00F42A5E"/>
    <w:rsid w:val="00F5422B"/>
    <w:rsid w:val="00F56CDD"/>
    <w:rsid w:val="00F63A29"/>
    <w:rsid w:val="00F67C31"/>
    <w:rsid w:val="00F83FBB"/>
    <w:rsid w:val="00F96560"/>
    <w:rsid w:val="00FA0FD6"/>
    <w:rsid w:val="00FA1E8E"/>
    <w:rsid w:val="00FB37D3"/>
    <w:rsid w:val="00FC308C"/>
    <w:rsid w:val="00FD3F02"/>
    <w:rsid w:val="00FE22F7"/>
    <w:rsid w:val="00FF6134"/>
    <w:rsid w:val="034773C4"/>
    <w:rsid w:val="03A7589D"/>
    <w:rsid w:val="05C65278"/>
    <w:rsid w:val="074F3B9E"/>
    <w:rsid w:val="0AEE7BC7"/>
    <w:rsid w:val="0C724F31"/>
    <w:rsid w:val="10715935"/>
    <w:rsid w:val="142C1338"/>
    <w:rsid w:val="15804FC6"/>
    <w:rsid w:val="1CC061CB"/>
    <w:rsid w:val="1D002E6D"/>
    <w:rsid w:val="1D486867"/>
    <w:rsid w:val="24C37BD9"/>
    <w:rsid w:val="24E1746D"/>
    <w:rsid w:val="2601508B"/>
    <w:rsid w:val="2A422CA1"/>
    <w:rsid w:val="2ABC2102"/>
    <w:rsid w:val="318105E6"/>
    <w:rsid w:val="35E4690E"/>
    <w:rsid w:val="39C215D6"/>
    <w:rsid w:val="3B4320D1"/>
    <w:rsid w:val="48951EEA"/>
    <w:rsid w:val="4AE474B0"/>
    <w:rsid w:val="4C1958C8"/>
    <w:rsid w:val="4D162BD9"/>
    <w:rsid w:val="507C79C8"/>
    <w:rsid w:val="537A4E44"/>
    <w:rsid w:val="53E02240"/>
    <w:rsid w:val="55BC644E"/>
    <w:rsid w:val="5F8749A3"/>
    <w:rsid w:val="60EC7FEF"/>
    <w:rsid w:val="632C56E5"/>
    <w:rsid w:val="64942F2D"/>
    <w:rsid w:val="6A315DF7"/>
    <w:rsid w:val="6D535020"/>
    <w:rsid w:val="70F45410"/>
    <w:rsid w:val="723A62DB"/>
    <w:rsid w:val="75AF58B3"/>
    <w:rsid w:val="782842FA"/>
    <w:rsid w:val="78E45BDC"/>
    <w:rsid w:val="7B1179B8"/>
    <w:rsid w:val="7C6529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85F0C"/>
  <w15:docId w15:val="{60D33A25-2B1F-4D65-AC8B-621DF2A8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542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385424"/>
    <w:rPr>
      <w:sz w:val="24"/>
    </w:rPr>
  </w:style>
  <w:style w:type="paragraph" w:styleId="a4">
    <w:name w:val="Plain Text"/>
    <w:basedOn w:val="a"/>
    <w:unhideWhenUsed/>
    <w:qFormat/>
    <w:rsid w:val="00385424"/>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qFormat/>
    <w:rsid w:val="00385424"/>
    <w:rPr>
      <w:sz w:val="18"/>
      <w:szCs w:val="18"/>
    </w:rPr>
  </w:style>
  <w:style w:type="paragraph" w:styleId="a7">
    <w:name w:val="footer"/>
    <w:basedOn w:val="a"/>
    <w:uiPriority w:val="99"/>
    <w:unhideWhenUsed/>
    <w:qFormat/>
    <w:rsid w:val="00385424"/>
    <w:pPr>
      <w:tabs>
        <w:tab w:val="center" w:pos="4153"/>
        <w:tab w:val="right" w:pos="8306"/>
      </w:tabs>
      <w:snapToGrid w:val="0"/>
      <w:jc w:val="left"/>
    </w:pPr>
    <w:rPr>
      <w:sz w:val="18"/>
    </w:rPr>
  </w:style>
  <w:style w:type="paragraph" w:styleId="a8">
    <w:name w:val="header"/>
    <w:basedOn w:val="a"/>
    <w:link w:val="a9"/>
    <w:qFormat/>
    <w:rsid w:val="00385424"/>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385424"/>
    <w:pPr>
      <w:spacing w:beforeAutospacing="1" w:afterAutospacing="1"/>
      <w:jc w:val="left"/>
    </w:pPr>
    <w:rPr>
      <w:rFonts w:ascii="Times New Roman" w:eastAsia="宋体" w:hAnsi="Times New Roman" w:cs="Times New Roman"/>
      <w:kern w:val="0"/>
      <w:sz w:val="24"/>
    </w:rPr>
  </w:style>
  <w:style w:type="paragraph" w:styleId="ab">
    <w:name w:val="Title"/>
    <w:basedOn w:val="a"/>
    <w:next w:val="a"/>
    <w:link w:val="ac"/>
    <w:uiPriority w:val="10"/>
    <w:qFormat/>
    <w:rsid w:val="00385424"/>
    <w:pPr>
      <w:spacing w:before="240" w:after="60"/>
      <w:jc w:val="center"/>
      <w:outlineLvl w:val="0"/>
    </w:pPr>
    <w:rPr>
      <w:rFonts w:asciiTheme="majorHAnsi" w:eastAsia="宋体" w:hAnsiTheme="majorHAnsi" w:cstheme="majorBidi"/>
      <w:b/>
      <w:bCs/>
      <w:sz w:val="32"/>
      <w:szCs w:val="32"/>
    </w:rPr>
  </w:style>
  <w:style w:type="character" w:styleId="ad">
    <w:name w:val="Hyperlink"/>
    <w:basedOn w:val="a0"/>
    <w:uiPriority w:val="99"/>
    <w:unhideWhenUsed/>
    <w:qFormat/>
    <w:rsid w:val="00385424"/>
    <w:rPr>
      <w:color w:val="0000FF"/>
      <w:u w:val="single"/>
    </w:rPr>
  </w:style>
  <w:style w:type="table" w:styleId="ae">
    <w:name w:val="Table Grid"/>
    <w:basedOn w:val="a1"/>
    <w:qFormat/>
    <w:rsid w:val="003854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385424"/>
    <w:pPr>
      <w:ind w:firstLineChars="200" w:firstLine="420"/>
    </w:pPr>
  </w:style>
  <w:style w:type="paragraph" w:customStyle="1" w:styleId="Style3">
    <w:name w:val="_Style 3"/>
    <w:basedOn w:val="a"/>
    <w:uiPriority w:val="99"/>
    <w:unhideWhenUsed/>
    <w:qFormat/>
    <w:rsid w:val="00385424"/>
    <w:pPr>
      <w:ind w:firstLineChars="200" w:firstLine="420"/>
    </w:pPr>
    <w:rPr>
      <w:rFonts w:ascii="Times New Roman" w:hAnsi="Times New Roman"/>
    </w:rPr>
  </w:style>
  <w:style w:type="paragraph" w:customStyle="1" w:styleId="10">
    <w:name w:val="无间隔1"/>
    <w:uiPriority w:val="99"/>
    <w:unhideWhenUsed/>
    <w:qFormat/>
    <w:rsid w:val="00385424"/>
    <w:pPr>
      <w:adjustRightInd w:val="0"/>
      <w:snapToGrid w:val="0"/>
    </w:pPr>
    <w:rPr>
      <w:rFonts w:ascii="Tahoma" w:eastAsia="微软雅黑" w:hAnsi="Tahoma"/>
      <w:sz w:val="22"/>
    </w:rPr>
  </w:style>
  <w:style w:type="paragraph" w:styleId="af">
    <w:name w:val="List Paragraph"/>
    <w:basedOn w:val="a"/>
    <w:uiPriority w:val="34"/>
    <w:unhideWhenUsed/>
    <w:qFormat/>
    <w:rsid w:val="00385424"/>
    <w:pPr>
      <w:ind w:firstLineChars="200" w:firstLine="420"/>
    </w:pPr>
  </w:style>
  <w:style w:type="character" w:customStyle="1" w:styleId="a6">
    <w:name w:val="批注框文本 字符"/>
    <w:basedOn w:val="a0"/>
    <w:link w:val="a5"/>
    <w:qFormat/>
    <w:rsid w:val="00385424"/>
    <w:rPr>
      <w:rFonts w:asciiTheme="minorHAnsi" w:eastAsiaTheme="minorEastAsia" w:hAnsiTheme="minorHAnsi" w:cstheme="minorBidi"/>
      <w:kern w:val="2"/>
      <w:sz w:val="18"/>
      <w:szCs w:val="18"/>
    </w:rPr>
  </w:style>
  <w:style w:type="character" w:customStyle="1" w:styleId="a9">
    <w:name w:val="页眉 字符"/>
    <w:basedOn w:val="a0"/>
    <w:link w:val="a8"/>
    <w:qFormat/>
    <w:rsid w:val="00385424"/>
    <w:rPr>
      <w:rFonts w:asciiTheme="minorHAnsi" w:eastAsiaTheme="minorEastAsia" w:hAnsiTheme="minorHAnsi" w:cstheme="minorBidi"/>
      <w:kern w:val="2"/>
      <w:sz w:val="18"/>
      <w:szCs w:val="18"/>
    </w:rPr>
  </w:style>
  <w:style w:type="character" w:customStyle="1" w:styleId="xdrichtextbox2">
    <w:name w:val="xdrichtextbox2"/>
    <w:basedOn w:val="a0"/>
    <w:qFormat/>
    <w:rsid w:val="00385424"/>
    <w:rPr>
      <w:color w:val="0000FF"/>
      <w:sz w:val="18"/>
      <w:szCs w:val="18"/>
      <w:u w:val="none"/>
      <w:bdr w:val="single" w:sz="8" w:space="0" w:color="DCDCDC"/>
      <w:shd w:val="clear" w:color="auto" w:fill="FFFFFF"/>
    </w:rPr>
  </w:style>
  <w:style w:type="paragraph" w:customStyle="1" w:styleId="11">
    <w:name w:val="修订1"/>
    <w:hidden/>
    <w:uiPriority w:val="99"/>
    <w:unhideWhenUsed/>
    <w:qFormat/>
    <w:rsid w:val="00385424"/>
    <w:rPr>
      <w:rFonts w:asciiTheme="minorHAnsi" w:eastAsiaTheme="minorEastAsia" w:hAnsiTheme="minorHAnsi" w:cstheme="minorBidi"/>
      <w:kern w:val="2"/>
      <w:sz w:val="21"/>
      <w:szCs w:val="24"/>
    </w:rPr>
  </w:style>
  <w:style w:type="paragraph" w:customStyle="1" w:styleId="100">
    <w:name w:val="1_0"/>
    <w:basedOn w:val="a"/>
    <w:next w:val="12"/>
    <w:qFormat/>
    <w:rsid w:val="00385424"/>
    <w:rPr>
      <w:rFonts w:ascii="宋体" w:eastAsia="宋体" w:hAnsi="Courier New" w:cs="Times New Roman"/>
      <w:szCs w:val="22"/>
    </w:rPr>
  </w:style>
  <w:style w:type="paragraph" w:customStyle="1" w:styleId="12">
    <w:name w:val="纯文本1"/>
    <w:basedOn w:val="a"/>
    <w:qFormat/>
    <w:rsid w:val="00385424"/>
    <w:pPr>
      <w:widowControl/>
      <w:jc w:val="left"/>
    </w:pPr>
    <w:rPr>
      <w:rFonts w:ascii="宋体" w:eastAsia="微软雅黑" w:hAnsi="Courier New" w:cs="Times New Roman"/>
      <w:kern w:val="0"/>
      <w:sz w:val="20"/>
      <w:szCs w:val="21"/>
    </w:rPr>
  </w:style>
  <w:style w:type="character" w:customStyle="1" w:styleId="ac">
    <w:name w:val="标题 字符"/>
    <w:basedOn w:val="a0"/>
    <w:link w:val="ab"/>
    <w:uiPriority w:val="10"/>
    <w:qFormat/>
    <w:rsid w:val="00385424"/>
    <w:rPr>
      <w:rFonts w:asciiTheme="majorHAnsi" w:eastAsia="宋体" w:hAnsiTheme="majorHAnsi" w:cstheme="majorBidi"/>
      <w:b/>
      <w:bCs/>
      <w:kern w:val="2"/>
      <w:sz w:val="32"/>
      <w:szCs w:val="32"/>
    </w:rPr>
  </w:style>
  <w:style w:type="paragraph" w:customStyle="1" w:styleId="af0">
    <w:name w:val="！表格内容"/>
    <w:basedOn w:val="a"/>
    <w:qFormat/>
    <w:rsid w:val="00385424"/>
    <w:pPr>
      <w:spacing w:line="320" w:lineRule="atLeast"/>
    </w:pPr>
    <w:rPr>
      <w:rFonts w:ascii="Times New Roman" w:eastAsia="宋体" w:hAnsi="Times New Roman" w:cs="Times New Roman"/>
    </w:rPr>
  </w:style>
  <w:style w:type="paragraph" w:customStyle="1" w:styleId="2">
    <w:name w:val="列出段落2"/>
    <w:basedOn w:val="a"/>
    <w:uiPriority w:val="34"/>
    <w:qFormat/>
    <w:rsid w:val="00385424"/>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1314">
      <w:bodyDiv w:val="1"/>
      <w:marLeft w:val="0"/>
      <w:marRight w:val="0"/>
      <w:marTop w:val="0"/>
      <w:marBottom w:val="0"/>
      <w:divBdr>
        <w:top w:val="none" w:sz="0" w:space="0" w:color="auto"/>
        <w:left w:val="none" w:sz="0" w:space="0" w:color="auto"/>
        <w:bottom w:val="none" w:sz="0" w:space="0" w:color="auto"/>
        <w:right w:val="none" w:sz="0" w:space="0" w:color="auto"/>
      </w:divBdr>
    </w:div>
    <w:div w:id="194780987">
      <w:bodyDiv w:val="1"/>
      <w:marLeft w:val="0"/>
      <w:marRight w:val="0"/>
      <w:marTop w:val="0"/>
      <w:marBottom w:val="0"/>
      <w:divBdr>
        <w:top w:val="none" w:sz="0" w:space="0" w:color="auto"/>
        <w:left w:val="none" w:sz="0" w:space="0" w:color="auto"/>
        <w:bottom w:val="none" w:sz="0" w:space="0" w:color="auto"/>
        <w:right w:val="none" w:sz="0" w:space="0" w:color="auto"/>
      </w:divBdr>
    </w:div>
    <w:div w:id="218828302">
      <w:bodyDiv w:val="1"/>
      <w:marLeft w:val="0"/>
      <w:marRight w:val="0"/>
      <w:marTop w:val="0"/>
      <w:marBottom w:val="0"/>
      <w:divBdr>
        <w:top w:val="none" w:sz="0" w:space="0" w:color="auto"/>
        <w:left w:val="none" w:sz="0" w:space="0" w:color="auto"/>
        <w:bottom w:val="none" w:sz="0" w:space="0" w:color="auto"/>
        <w:right w:val="none" w:sz="0" w:space="0" w:color="auto"/>
      </w:divBdr>
    </w:div>
    <w:div w:id="311326444">
      <w:bodyDiv w:val="1"/>
      <w:marLeft w:val="0"/>
      <w:marRight w:val="0"/>
      <w:marTop w:val="0"/>
      <w:marBottom w:val="0"/>
      <w:divBdr>
        <w:top w:val="none" w:sz="0" w:space="0" w:color="auto"/>
        <w:left w:val="none" w:sz="0" w:space="0" w:color="auto"/>
        <w:bottom w:val="none" w:sz="0" w:space="0" w:color="auto"/>
        <w:right w:val="none" w:sz="0" w:space="0" w:color="auto"/>
      </w:divBdr>
    </w:div>
    <w:div w:id="496043117">
      <w:bodyDiv w:val="1"/>
      <w:marLeft w:val="0"/>
      <w:marRight w:val="0"/>
      <w:marTop w:val="0"/>
      <w:marBottom w:val="0"/>
      <w:divBdr>
        <w:top w:val="none" w:sz="0" w:space="0" w:color="auto"/>
        <w:left w:val="none" w:sz="0" w:space="0" w:color="auto"/>
        <w:bottom w:val="none" w:sz="0" w:space="0" w:color="auto"/>
        <w:right w:val="none" w:sz="0" w:space="0" w:color="auto"/>
      </w:divBdr>
    </w:div>
    <w:div w:id="821387378">
      <w:bodyDiv w:val="1"/>
      <w:marLeft w:val="0"/>
      <w:marRight w:val="0"/>
      <w:marTop w:val="0"/>
      <w:marBottom w:val="0"/>
      <w:divBdr>
        <w:top w:val="none" w:sz="0" w:space="0" w:color="auto"/>
        <w:left w:val="none" w:sz="0" w:space="0" w:color="auto"/>
        <w:bottom w:val="none" w:sz="0" w:space="0" w:color="auto"/>
        <w:right w:val="none" w:sz="0" w:space="0" w:color="auto"/>
      </w:divBdr>
    </w:div>
    <w:div w:id="1170027242">
      <w:bodyDiv w:val="1"/>
      <w:marLeft w:val="0"/>
      <w:marRight w:val="0"/>
      <w:marTop w:val="0"/>
      <w:marBottom w:val="0"/>
      <w:divBdr>
        <w:top w:val="none" w:sz="0" w:space="0" w:color="auto"/>
        <w:left w:val="none" w:sz="0" w:space="0" w:color="auto"/>
        <w:bottom w:val="none" w:sz="0" w:space="0" w:color="auto"/>
        <w:right w:val="none" w:sz="0" w:space="0" w:color="auto"/>
      </w:divBdr>
    </w:div>
    <w:div w:id="1396319628">
      <w:bodyDiv w:val="1"/>
      <w:marLeft w:val="0"/>
      <w:marRight w:val="0"/>
      <w:marTop w:val="0"/>
      <w:marBottom w:val="0"/>
      <w:divBdr>
        <w:top w:val="none" w:sz="0" w:space="0" w:color="auto"/>
        <w:left w:val="none" w:sz="0" w:space="0" w:color="auto"/>
        <w:bottom w:val="none" w:sz="0" w:space="0" w:color="auto"/>
        <w:right w:val="none" w:sz="0" w:space="0" w:color="auto"/>
      </w:divBdr>
    </w:div>
    <w:div w:id="1467625460">
      <w:bodyDiv w:val="1"/>
      <w:marLeft w:val="0"/>
      <w:marRight w:val="0"/>
      <w:marTop w:val="0"/>
      <w:marBottom w:val="0"/>
      <w:divBdr>
        <w:top w:val="none" w:sz="0" w:space="0" w:color="auto"/>
        <w:left w:val="none" w:sz="0" w:space="0" w:color="auto"/>
        <w:bottom w:val="none" w:sz="0" w:space="0" w:color="auto"/>
        <w:right w:val="none" w:sz="0" w:space="0" w:color="auto"/>
      </w:divBdr>
    </w:div>
    <w:div w:id="1599944829">
      <w:bodyDiv w:val="1"/>
      <w:marLeft w:val="0"/>
      <w:marRight w:val="0"/>
      <w:marTop w:val="0"/>
      <w:marBottom w:val="0"/>
      <w:divBdr>
        <w:top w:val="none" w:sz="0" w:space="0" w:color="auto"/>
        <w:left w:val="none" w:sz="0" w:space="0" w:color="auto"/>
        <w:bottom w:val="none" w:sz="0" w:space="0" w:color="auto"/>
        <w:right w:val="none" w:sz="0" w:space="0" w:color="auto"/>
      </w:divBdr>
    </w:div>
    <w:div w:id="1865899606">
      <w:bodyDiv w:val="1"/>
      <w:marLeft w:val="0"/>
      <w:marRight w:val="0"/>
      <w:marTop w:val="0"/>
      <w:marBottom w:val="0"/>
      <w:divBdr>
        <w:top w:val="none" w:sz="0" w:space="0" w:color="auto"/>
        <w:left w:val="none" w:sz="0" w:space="0" w:color="auto"/>
        <w:bottom w:val="none" w:sz="0" w:space="0" w:color="auto"/>
        <w:right w:val="none" w:sz="0" w:space="0" w:color="auto"/>
      </w:divBdr>
    </w:div>
    <w:div w:id="1913656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AD1F2-4548-4807-986C-469EC09C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4263</Words>
  <Characters>4819</Characters>
  <Application>Microsoft Office Word</Application>
  <DocSecurity>0</DocSecurity>
  <Lines>240</Lines>
  <Paragraphs>275</Paragraphs>
  <ScaleCrop>false</ScaleCrop>
  <Company>dxcgs</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MoZH</dc:creator>
  <cp:lastModifiedBy>王文贤</cp:lastModifiedBy>
  <cp:revision>7</cp:revision>
  <dcterms:created xsi:type="dcterms:W3CDTF">2024-03-26T04:41:00Z</dcterms:created>
  <dcterms:modified xsi:type="dcterms:W3CDTF">2024-03-28T02:33:00Z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