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A8E1D" w14:textId="77777777" w:rsidR="006F0B3C" w:rsidRPr="00FF38A5" w:rsidRDefault="000B227F">
      <w:pPr>
        <w:spacing w:line="360" w:lineRule="auto"/>
        <w:jc w:val="center"/>
        <w:rPr>
          <w:b/>
          <w:sz w:val="28"/>
          <w:szCs w:val="28"/>
        </w:rPr>
      </w:pPr>
      <w:proofErr w:type="gramStart"/>
      <w:r w:rsidRPr="00FF38A5">
        <w:rPr>
          <w:rFonts w:hint="eastAsia"/>
          <w:b/>
          <w:sz w:val="28"/>
          <w:szCs w:val="28"/>
        </w:rPr>
        <w:t>广州市超算分布式</w:t>
      </w:r>
      <w:proofErr w:type="gramEnd"/>
      <w:r w:rsidRPr="00FF38A5">
        <w:rPr>
          <w:rFonts w:hint="eastAsia"/>
          <w:b/>
          <w:sz w:val="28"/>
          <w:szCs w:val="28"/>
        </w:rPr>
        <w:t>能源投资有限公司</w:t>
      </w:r>
    </w:p>
    <w:p w14:paraId="334AD50A" w14:textId="77777777" w:rsidR="006F0B3C" w:rsidRPr="00FF38A5" w:rsidRDefault="000B227F">
      <w:pPr>
        <w:spacing w:line="360" w:lineRule="auto"/>
        <w:jc w:val="center"/>
        <w:rPr>
          <w:rFonts w:ascii="仿宋" w:hAnsi="仿宋"/>
          <w:b/>
          <w:sz w:val="36"/>
          <w:szCs w:val="36"/>
        </w:rPr>
      </w:pPr>
      <w:proofErr w:type="gramStart"/>
      <w:r w:rsidRPr="00FF38A5">
        <w:rPr>
          <w:rFonts w:hint="eastAsia"/>
          <w:b/>
          <w:sz w:val="28"/>
          <w:szCs w:val="28"/>
        </w:rPr>
        <w:t>2024</w:t>
      </w:r>
      <w:r w:rsidRPr="00FF38A5">
        <w:rPr>
          <w:rFonts w:hint="eastAsia"/>
          <w:b/>
          <w:sz w:val="28"/>
          <w:szCs w:val="28"/>
        </w:rPr>
        <w:t>年超算能源</w:t>
      </w:r>
      <w:proofErr w:type="gramEnd"/>
      <w:r w:rsidRPr="00FF38A5">
        <w:rPr>
          <w:rFonts w:hint="eastAsia"/>
          <w:b/>
          <w:sz w:val="28"/>
          <w:szCs w:val="28"/>
        </w:rPr>
        <w:t>公司制冷主机、</w:t>
      </w:r>
      <w:proofErr w:type="gramStart"/>
      <w:r w:rsidRPr="00FF38A5">
        <w:rPr>
          <w:rFonts w:hint="eastAsia"/>
          <w:b/>
          <w:sz w:val="28"/>
          <w:szCs w:val="28"/>
        </w:rPr>
        <w:t>板换</w:t>
      </w:r>
      <w:proofErr w:type="gramEnd"/>
      <w:r w:rsidRPr="00FF38A5">
        <w:rPr>
          <w:rFonts w:hint="eastAsia"/>
          <w:b/>
          <w:sz w:val="28"/>
          <w:szCs w:val="28"/>
        </w:rPr>
        <w:t>器及冷却塔池清洗</w:t>
      </w:r>
    </w:p>
    <w:p w14:paraId="58DBA6B1" w14:textId="77777777" w:rsidR="006F0B3C" w:rsidRPr="00FF38A5" w:rsidRDefault="00341AC3">
      <w:pPr>
        <w:tabs>
          <w:tab w:val="left" w:pos="720"/>
        </w:tabs>
        <w:spacing w:beforeLines="50" w:before="120" w:afterLines="50" w:after="120" w:line="360" w:lineRule="auto"/>
        <w:jc w:val="center"/>
        <w:rPr>
          <w:b/>
          <w:sz w:val="28"/>
          <w:szCs w:val="28"/>
        </w:rPr>
      </w:pPr>
      <w:r w:rsidRPr="00FF38A5">
        <w:rPr>
          <w:rFonts w:hint="eastAsia"/>
          <w:b/>
          <w:sz w:val="28"/>
          <w:szCs w:val="28"/>
        </w:rPr>
        <w:t>竞选文件</w:t>
      </w:r>
    </w:p>
    <w:p w14:paraId="7D96A7C4" w14:textId="77777777" w:rsidR="006F0B3C" w:rsidRPr="00FF38A5" w:rsidRDefault="00341AC3" w:rsidP="00076585">
      <w:pPr>
        <w:numPr>
          <w:ilvl w:val="0"/>
          <w:numId w:val="1"/>
        </w:numPr>
        <w:spacing w:beforeLines="50" w:before="120" w:afterLines="50" w:after="120" w:line="360" w:lineRule="auto"/>
        <w:ind w:left="0" w:firstLineChars="200" w:firstLine="482"/>
        <w:rPr>
          <w:b/>
          <w:bCs/>
          <w:sz w:val="24"/>
        </w:rPr>
      </w:pPr>
      <w:r w:rsidRPr="00FF38A5">
        <w:rPr>
          <w:rFonts w:hint="eastAsia"/>
          <w:b/>
          <w:bCs/>
          <w:sz w:val="24"/>
        </w:rPr>
        <w:t>项目基本情况</w:t>
      </w:r>
    </w:p>
    <w:p w14:paraId="17AF17BF" w14:textId="77777777" w:rsidR="006F0B3C" w:rsidRPr="00FF38A5" w:rsidRDefault="00341AC3" w:rsidP="00397049">
      <w:pPr>
        <w:numPr>
          <w:ilvl w:val="1"/>
          <w:numId w:val="19"/>
        </w:numPr>
        <w:spacing w:beforeLines="50" w:before="120" w:afterLines="50" w:after="120" w:line="360" w:lineRule="auto"/>
        <w:rPr>
          <w:rFonts w:ascii="宋体" w:hAnsi="宋体"/>
          <w:sz w:val="24"/>
        </w:rPr>
      </w:pPr>
      <w:r w:rsidRPr="00FF38A5">
        <w:rPr>
          <w:rFonts w:ascii="宋体" w:hAnsi="宋体" w:hint="eastAsia"/>
          <w:sz w:val="24"/>
        </w:rPr>
        <w:t>项目名称：</w:t>
      </w:r>
      <w:proofErr w:type="gramStart"/>
      <w:r w:rsidR="000B227F" w:rsidRPr="00F501B9">
        <w:rPr>
          <w:rFonts w:ascii="宋体" w:hAnsi="宋体" w:hint="eastAsia"/>
          <w:sz w:val="24"/>
          <w:u w:val="single"/>
        </w:rPr>
        <w:t>2024年超算能源</w:t>
      </w:r>
      <w:proofErr w:type="gramEnd"/>
      <w:r w:rsidR="000B227F" w:rsidRPr="00F501B9">
        <w:rPr>
          <w:rFonts w:ascii="宋体" w:hAnsi="宋体" w:hint="eastAsia"/>
          <w:sz w:val="24"/>
          <w:u w:val="single"/>
        </w:rPr>
        <w:t>公司制冷主机、</w:t>
      </w:r>
      <w:proofErr w:type="gramStart"/>
      <w:r w:rsidR="000B227F" w:rsidRPr="00F501B9">
        <w:rPr>
          <w:rFonts w:ascii="宋体" w:hAnsi="宋体" w:hint="eastAsia"/>
          <w:sz w:val="24"/>
          <w:u w:val="single"/>
        </w:rPr>
        <w:t>板换</w:t>
      </w:r>
      <w:proofErr w:type="gramEnd"/>
      <w:r w:rsidR="000B227F" w:rsidRPr="00F501B9">
        <w:rPr>
          <w:rFonts w:ascii="宋体" w:hAnsi="宋体" w:hint="eastAsia"/>
          <w:sz w:val="24"/>
          <w:u w:val="single"/>
        </w:rPr>
        <w:t>器及冷却塔池清洗</w:t>
      </w:r>
    </w:p>
    <w:p w14:paraId="332EB282" w14:textId="77777777" w:rsidR="006F0B3C" w:rsidRPr="00FF38A5" w:rsidRDefault="00341AC3" w:rsidP="00397049">
      <w:pPr>
        <w:numPr>
          <w:ilvl w:val="1"/>
          <w:numId w:val="19"/>
        </w:numPr>
        <w:spacing w:beforeLines="50" w:before="120" w:afterLines="50" w:after="120" w:line="360" w:lineRule="auto"/>
        <w:rPr>
          <w:rFonts w:ascii="宋体" w:hAnsi="宋体"/>
          <w:sz w:val="24"/>
        </w:rPr>
      </w:pPr>
      <w:r w:rsidRPr="00FF38A5">
        <w:rPr>
          <w:rFonts w:ascii="宋体" w:hAnsi="宋体" w:hint="eastAsia"/>
          <w:sz w:val="24"/>
        </w:rPr>
        <w:t>项目地点：</w:t>
      </w:r>
      <w:r w:rsidRPr="00F501B9">
        <w:rPr>
          <w:rFonts w:ascii="宋体" w:hAnsi="宋体" w:hint="eastAsia"/>
          <w:sz w:val="24"/>
          <w:u w:val="single"/>
        </w:rPr>
        <w:t>广州</w:t>
      </w:r>
      <w:proofErr w:type="gramStart"/>
      <w:r w:rsidRPr="00F501B9">
        <w:rPr>
          <w:rFonts w:ascii="宋体" w:hAnsi="宋体" w:hint="eastAsia"/>
          <w:sz w:val="24"/>
          <w:u w:val="single"/>
        </w:rPr>
        <w:t>番禺区</w:t>
      </w:r>
      <w:proofErr w:type="gramEnd"/>
      <w:r w:rsidRPr="00F501B9">
        <w:rPr>
          <w:rFonts w:ascii="宋体" w:hAnsi="宋体" w:hint="eastAsia"/>
          <w:sz w:val="24"/>
          <w:u w:val="single"/>
        </w:rPr>
        <w:t>大学城</w:t>
      </w:r>
    </w:p>
    <w:p w14:paraId="218300F1" w14:textId="77777777" w:rsidR="006F0B3C" w:rsidRPr="00FF38A5" w:rsidRDefault="00341AC3" w:rsidP="00397049">
      <w:pPr>
        <w:numPr>
          <w:ilvl w:val="1"/>
          <w:numId w:val="19"/>
        </w:numPr>
        <w:spacing w:beforeLines="50" w:before="120" w:afterLines="50" w:after="120" w:line="360" w:lineRule="auto"/>
        <w:rPr>
          <w:rFonts w:ascii="宋体" w:hAnsi="宋体"/>
          <w:sz w:val="24"/>
        </w:rPr>
      </w:pPr>
      <w:r w:rsidRPr="00FF38A5">
        <w:rPr>
          <w:rFonts w:ascii="宋体" w:hAnsi="宋体" w:hint="eastAsia"/>
          <w:sz w:val="24"/>
        </w:rPr>
        <w:t>采购限价：</w:t>
      </w:r>
      <w:r w:rsidRPr="00F501B9">
        <w:rPr>
          <w:rFonts w:ascii="宋体" w:hAnsi="宋体" w:hint="eastAsia"/>
          <w:sz w:val="24"/>
          <w:u w:val="single"/>
        </w:rPr>
        <w:t>人民币4.</w:t>
      </w:r>
      <w:r w:rsidR="000B227F" w:rsidRPr="00F501B9">
        <w:rPr>
          <w:rFonts w:ascii="宋体" w:hAnsi="宋体"/>
          <w:sz w:val="24"/>
          <w:u w:val="single"/>
        </w:rPr>
        <w:t>95</w:t>
      </w:r>
      <w:r w:rsidRPr="00F501B9">
        <w:rPr>
          <w:rFonts w:ascii="宋体" w:hAnsi="宋体" w:hint="eastAsia"/>
          <w:sz w:val="24"/>
          <w:u w:val="single"/>
        </w:rPr>
        <w:t>万元（投标报价超过采购限价为无效投标）</w:t>
      </w:r>
      <w:r w:rsidRPr="00FF38A5">
        <w:rPr>
          <w:rFonts w:ascii="宋体" w:hAnsi="宋体" w:hint="eastAsia"/>
          <w:sz w:val="24"/>
        </w:rPr>
        <w:t>。</w:t>
      </w:r>
    </w:p>
    <w:p w14:paraId="39C7DD9D" w14:textId="7CA753A9" w:rsidR="006F0B3C" w:rsidRDefault="00341AC3" w:rsidP="00397049">
      <w:pPr>
        <w:numPr>
          <w:ilvl w:val="1"/>
          <w:numId w:val="19"/>
        </w:numPr>
        <w:spacing w:beforeLines="50" w:before="120" w:afterLines="50" w:after="120" w:line="360" w:lineRule="auto"/>
        <w:rPr>
          <w:rFonts w:asciiTheme="minorEastAsia" w:eastAsiaTheme="minorEastAsia" w:hAnsiTheme="minorEastAsia" w:cstheme="minorEastAsia"/>
          <w:sz w:val="24"/>
        </w:rPr>
      </w:pPr>
      <w:r w:rsidRPr="002C4BAC">
        <w:rPr>
          <w:rFonts w:ascii="宋体" w:hAnsi="宋体" w:hint="eastAsia"/>
          <w:sz w:val="24"/>
        </w:rPr>
        <w:t>项目概况</w:t>
      </w:r>
      <w:r w:rsidR="002C4BAC">
        <w:rPr>
          <w:rFonts w:ascii="宋体" w:hAnsi="宋体" w:hint="eastAsia"/>
          <w:sz w:val="24"/>
        </w:rPr>
        <w:t>：</w:t>
      </w:r>
      <w:r w:rsidRPr="00F501B9">
        <w:rPr>
          <w:rFonts w:ascii="宋体" w:hAnsi="宋体" w:hint="eastAsia"/>
          <w:sz w:val="24"/>
          <w:u w:val="single"/>
        </w:rPr>
        <w:t>采购人</w:t>
      </w:r>
      <w:r w:rsidRPr="00F501B9">
        <w:rPr>
          <w:rFonts w:ascii="宋体" w:hAnsi="宋体"/>
          <w:sz w:val="24"/>
          <w:u w:val="single"/>
        </w:rPr>
        <w:t>拟对</w:t>
      </w:r>
      <w:r w:rsidR="000B227F" w:rsidRPr="00F501B9">
        <w:rPr>
          <w:rFonts w:asciiTheme="minorEastAsia" w:eastAsiaTheme="minorEastAsia" w:hAnsiTheme="minorEastAsia" w:cstheme="minorEastAsia" w:hint="eastAsia"/>
          <w:sz w:val="24"/>
          <w:u w:val="single"/>
        </w:rPr>
        <w:t>制冷主机、</w:t>
      </w:r>
      <w:proofErr w:type="gramStart"/>
      <w:r w:rsidR="000B227F" w:rsidRPr="00F501B9">
        <w:rPr>
          <w:rFonts w:asciiTheme="minorEastAsia" w:eastAsiaTheme="minorEastAsia" w:hAnsiTheme="minorEastAsia" w:cstheme="minorEastAsia" w:hint="eastAsia"/>
          <w:sz w:val="24"/>
          <w:u w:val="single"/>
        </w:rPr>
        <w:t>板换器</w:t>
      </w:r>
      <w:proofErr w:type="gramEnd"/>
      <w:r w:rsidR="000B227F" w:rsidRPr="00F501B9">
        <w:rPr>
          <w:rFonts w:asciiTheme="minorEastAsia" w:eastAsiaTheme="minorEastAsia" w:hAnsiTheme="minorEastAsia" w:cstheme="minorEastAsia" w:hint="eastAsia"/>
          <w:sz w:val="24"/>
          <w:u w:val="single"/>
        </w:rPr>
        <w:t>及冷却塔池清洗</w:t>
      </w:r>
      <w:r w:rsidRPr="002C4BAC">
        <w:rPr>
          <w:rFonts w:asciiTheme="minorEastAsia" w:eastAsiaTheme="minorEastAsia" w:hAnsiTheme="minorEastAsia" w:cstheme="minorEastAsia" w:hint="eastAsia"/>
          <w:sz w:val="24"/>
        </w:rPr>
        <w:t>。</w:t>
      </w:r>
    </w:p>
    <w:p w14:paraId="3A41671E" w14:textId="3C4DF2AE" w:rsidR="009001B7" w:rsidRPr="009001B7" w:rsidRDefault="009001B7" w:rsidP="009001B7">
      <w:pPr>
        <w:pStyle w:val="a0"/>
        <w:spacing w:beforeLines="50" w:before="120" w:afterLines="50" w:after="120" w:line="360" w:lineRule="auto"/>
        <w:ind w:firstLineChars="200" w:firstLine="480"/>
      </w:pPr>
      <w:r>
        <w:rPr>
          <w:rFonts w:ascii="宋体" w:hAnsi="宋体" w:cs="宋体" w:hint="eastAsia"/>
          <w:sz w:val="24"/>
        </w:rPr>
        <w:t>注：本文件中甲方特指采购人，乙方特指中标单位</w:t>
      </w:r>
    </w:p>
    <w:p w14:paraId="438DB57D" w14:textId="77777777" w:rsidR="006F0B3C" w:rsidRPr="00FF38A5" w:rsidRDefault="00341AC3">
      <w:pPr>
        <w:numPr>
          <w:ilvl w:val="0"/>
          <w:numId w:val="1"/>
        </w:numPr>
        <w:spacing w:beforeLines="50" w:before="120" w:afterLines="50" w:after="120" w:line="360" w:lineRule="auto"/>
        <w:ind w:left="0" w:firstLineChars="200" w:firstLine="482"/>
        <w:rPr>
          <w:b/>
          <w:bCs/>
          <w:sz w:val="24"/>
        </w:rPr>
      </w:pPr>
      <w:r w:rsidRPr="00FF38A5">
        <w:rPr>
          <w:rFonts w:hint="eastAsia"/>
          <w:b/>
          <w:bCs/>
          <w:sz w:val="24"/>
        </w:rPr>
        <w:t>合格投标人资格要求</w:t>
      </w:r>
    </w:p>
    <w:p w14:paraId="2E785401" w14:textId="77777777" w:rsidR="006F0B3C" w:rsidRPr="00FF38A5" w:rsidRDefault="00820FC7" w:rsidP="00397049">
      <w:pPr>
        <w:pStyle w:val="afe"/>
        <w:numPr>
          <w:ilvl w:val="1"/>
          <w:numId w:val="18"/>
        </w:numPr>
        <w:spacing w:beforeLines="50" w:before="120" w:afterLines="50" w:after="120" w:line="360" w:lineRule="auto"/>
        <w:ind w:left="0" w:firstLine="480"/>
        <w:rPr>
          <w:rFonts w:ascii="宋体" w:hAnsi="宋体"/>
          <w:sz w:val="24"/>
        </w:rPr>
      </w:pPr>
      <w:bookmarkStart w:id="0" w:name="_Hlk183177931"/>
      <w:r>
        <w:rPr>
          <w:rFonts w:ascii="宋体" w:hAnsi="宋体" w:cs="宋体" w:hint="eastAsia"/>
          <w:sz w:val="24"/>
        </w:rPr>
        <w:t>投标单位必须是具有独立承担民事责任能力的在中华人民共和国境内注册的法人或其他组织，提供营业执照或法人证书或民办非企业单位登记证书的盖章扫描件证明，且在有效期内</w:t>
      </w:r>
      <w:r w:rsidR="00341AC3" w:rsidRPr="00FF38A5">
        <w:rPr>
          <w:rFonts w:ascii="宋体" w:hAnsi="宋体" w:hint="eastAsia"/>
          <w:sz w:val="24"/>
        </w:rPr>
        <w:t>；</w:t>
      </w:r>
    </w:p>
    <w:p w14:paraId="593B6ACD" w14:textId="77777777" w:rsidR="006F0B3C" w:rsidRPr="002C4BAC" w:rsidRDefault="00820FC7" w:rsidP="00397049">
      <w:pPr>
        <w:pStyle w:val="afe"/>
        <w:numPr>
          <w:ilvl w:val="1"/>
          <w:numId w:val="18"/>
        </w:numPr>
        <w:spacing w:beforeLines="50" w:before="120" w:afterLines="50" w:after="120" w:line="360" w:lineRule="auto"/>
        <w:ind w:left="0" w:firstLine="480"/>
        <w:rPr>
          <w:rFonts w:ascii="宋体" w:hAnsi="宋体" w:cs="宋体"/>
          <w:sz w:val="24"/>
        </w:rPr>
      </w:pPr>
      <w:r>
        <w:rPr>
          <w:rFonts w:ascii="宋体" w:hAnsi="宋体" w:cs="宋体" w:hint="eastAsia"/>
          <w:color w:val="000000"/>
          <w:sz w:val="24"/>
        </w:rPr>
        <w:t>投</w:t>
      </w:r>
      <w:r w:rsidRPr="002C4BAC">
        <w:rPr>
          <w:rFonts w:ascii="宋体" w:hAnsi="宋体" w:cs="宋体" w:hint="eastAsia"/>
          <w:sz w:val="24"/>
        </w:rPr>
        <w:t>标人未被列入国家企业信用信息公示系统（www.gsxt.gov.cn)中严重违法失信企业名单，且未被列入“信用中国”网站（www.creditchina.gov.cn）失信被执行人名单（附查询结果截图并打印页面加盖公章）</w:t>
      </w:r>
      <w:r w:rsidR="00341AC3" w:rsidRPr="002C4BAC">
        <w:rPr>
          <w:rFonts w:ascii="宋体" w:hAnsi="宋体" w:cs="宋体" w:hint="eastAsia"/>
          <w:sz w:val="24"/>
        </w:rPr>
        <w:t>；</w:t>
      </w:r>
    </w:p>
    <w:p w14:paraId="577D1C67" w14:textId="77777777" w:rsidR="00820FC7" w:rsidRPr="002C4BAC" w:rsidRDefault="00820FC7" w:rsidP="00397049">
      <w:pPr>
        <w:pStyle w:val="afe"/>
        <w:numPr>
          <w:ilvl w:val="1"/>
          <w:numId w:val="18"/>
        </w:numPr>
        <w:spacing w:beforeLines="50" w:before="120" w:afterLines="50" w:after="120" w:line="360" w:lineRule="auto"/>
        <w:ind w:left="0" w:firstLine="480"/>
        <w:rPr>
          <w:rFonts w:ascii="宋体" w:hAnsi="宋体" w:cs="宋体"/>
          <w:sz w:val="24"/>
        </w:rPr>
      </w:pPr>
      <w:r w:rsidRPr="002C4BAC">
        <w:rPr>
          <w:rFonts w:ascii="宋体" w:hAnsi="宋体" w:cs="宋体" w:hint="eastAsia"/>
          <w:sz w:val="24"/>
        </w:rPr>
        <w:t>投标人没有处于被责令停业或破产状态，且资产未被重组、接管和冻结，声明在投标活动中3年内没有重大违法活动和涉嫌违规行为（附投标声明函）</w:t>
      </w:r>
    </w:p>
    <w:p w14:paraId="75B784C4" w14:textId="77777777" w:rsidR="006F0B3C" w:rsidRPr="002C4BAC" w:rsidRDefault="00341AC3" w:rsidP="00397049">
      <w:pPr>
        <w:pStyle w:val="afe"/>
        <w:numPr>
          <w:ilvl w:val="1"/>
          <w:numId w:val="18"/>
        </w:numPr>
        <w:spacing w:beforeLines="50" w:before="120" w:afterLines="50" w:after="120" w:line="360" w:lineRule="auto"/>
        <w:ind w:left="0" w:firstLine="480"/>
        <w:rPr>
          <w:rFonts w:ascii="宋体" w:hAnsi="宋体" w:cs="宋体"/>
          <w:sz w:val="24"/>
        </w:rPr>
      </w:pPr>
      <w:r w:rsidRPr="002C4BAC">
        <w:rPr>
          <w:rFonts w:ascii="宋体" w:hAnsi="宋体" w:cs="宋体" w:hint="eastAsia"/>
          <w:sz w:val="24"/>
        </w:rPr>
        <w:t>具备有效的工商营业执照、企业法人组织机构代码证书、税务登记证书（或三证合一）；</w:t>
      </w:r>
    </w:p>
    <w:p w14:paraId="1C6D3BE1" w14:textId="77777777" w:rsidR="006F0B3C" w:rsidRPr="002C4BAC" w:rsidRDefault="00341AC3" w:rsidP="00397049">
      <w:pPr>
        <w:pStyle w:val="afe"/>
        <w:numPr>
          <w:ilvl w:val="1"/>
          <w:numId w:val="18"/>
        </w:numPr>
        <w:spacing w:beforeLines="50" w:before="120" w:afterLines="50" w:after="120" w:line="360" w:lineRule="auto"/>
        <w:ind w:left="0" w:firstLine="480"/>
        <w:rPr>
          <w:rFonts w:ascii="宋体" w:hAnsi="宋体" w:cs="宋体"/>
          <w:sz w:val="24"/>
        </w:rPr>
      </w:pPr>
      <w:r w:rsidRPr="002C4BAC">
        <w:rPr>
          <w:rFonts w:ascii="宋体" w:hAnsi="宋体" w:cs="宋体" w:hint="eastAsia"/>
          <w:sz w:val="24"/>
        </w:rPr>
        <w:t>投标人近3年内(2021年1月1日至今)</w:t>
      </w:r>
      <w:r w:rsidR="00F538DA" w:rsidRPr="002C4BAC">
        <w:rPr>
          <w:rFonts w:ascii="宋体" w:hAnsi="宋体" w:cs="宋体" w:hint="eastAsia"/>
          <w:sz w:val="24"/>
        </w:rPr>
        <w:t xml:space="preserve"> 完成过</w:t>
      </w:r>
      <w:proofErr w:type="gramStart"/>
      <w:r w:rsidR="00F538DA" w:rsidRPr="002C4BAC">
        <w:rPr>
          <w:rFonts w:ascii="宋体" w:hAnsi="宋体" w:cs="宋体" w:hint="eastAsia"/>
          <w:sz w:val="24"/>
        </w:rPr>
        <w:t>类似板换器</w:t>
      </w:r>
      <w:proofErr w:type="gramEnd"/>
      <w:r w:rsidR="00F538DA" w:rsidRPr="002C4BAC">
        <w:rPr>
          <w:rFonts w:ascii="宋体" w:hAnsi="宋体" w:cs="宋体" w:hint="eastAsia"/>
          <w:sz w:val="24"/>
        </w:rPr>
        <w:t>拆洗或其他热交换器通炮清洗项目业绩</w:t>
      </w:r>
      <w:r w:rsidRPr="002C4BAC">
        <w:rPr>
          <w:rFonts w:ascii="宋体" w:hAnsi="宋体" w:cs="宋体" w:hint="eastAsia"/>
          <w:sz w:val="24"/>
        </w:rPr>
        <w:t>（</w:t>
      </w:r>
      <w:r w:rsidR="00820FC7" w:rsidRPr="002C4BAC">
        <w:rPr>
          <w:rFonts w:ascii="宋体" w:hAnsi="宋体" w:cs="宋体" w:hint="eastAsia"/>
          <w:sz w:val="24"/>
        </w:rPr>
        <w:t>（提供合同关键页复印件证明，包括但不限于项目名称、金额及实施内容、合同盖章、签订日期，加盖单位公章）</w:t>
      </w:r>
      <w:r w:rsidRPr="002C4BAC">
        <w:rPr>
          <w:rFonts w:ascii="宋体" w:hAnsi="宋体" w:cs="宋体" w:hint="eastAsia"/>
          <w:sz w:val="24"/>
        </w:rPr>
        <w:t>；</w:t>
      </w:r>
    </w:p>
    <w:p w14:paraId="259EF723" w14:textId="77777777" w:rsidR="006F0B3C" w:rsidRPr="00FF38A5" w:rsidRDefault="00341AC3" w:rsidP="00397049">
      <w:pPr>
        <w:pStyle w:val="afe"/>
        <w:numPr>
          <w:ilvl w:val="1"/>
          <w:numId w:val="18"/>
        </w:numPr>
        <w:spacing w:beforeLines="50" w:before="120" w:afterLines="50" w:after="120" w:line="360" w:lineRule="auto"/>
        <w:ind w:left="0" w:firstLine="480"/>
        <w:rPr>
          <w:rFonts w:ascii="宋体" w:hAnsi="宋体"/>
          <w:sz w:val="24"/>
        </w:rPr>
      </w:pPr>
      <w:r w:rsidRPr="002C4BAC">
        <w:rPr>
          <w:rFonts w:ascii="宋体" w:hAnsi="宋体" w:cs="宋体" w:hint="eastAsia"/>
          <w:sz w:val="24"/>
        </w:rPr>
        <w:t>不接受联合</w:t>
      </w:r>
      <w:r w:rsidRPr="00FF38A5">
        <w:rPr>
          <w:rFonts w:ascii="宋体" w:hAnsi="宋体" w:hint="eastAsia"/>
          <w:sz w:val="24"/>
        </w:rPr>
        <w:t>体报价。</w:t>
      </w:r>
    </w:p>
    <w:bookmarkEnd w:id="0"/>
    <w:p w14:paraId="5E7BCFBB" w14:textId="77777777" w:rsidR="006F0B3C" w:rsidRPr="00FF38A5" w:rsidRDefault="00341AC3" w:rsidP="00076585">
      <w:pPr>
        <w:numPr>
          <w:ilvl w:val="0"/>
          <w:numId w:val="1"/>
        </w:numPr>
        <w:spacing w:beforeLines="50" w:before="120" w:afterLines="50" w:after="120" w:line="360" w:lineRule="auto"/>
        <w:ind w:left="0" w:firstLineChars="200" w:firstLine="482"/>
        <w:rPr>
          <w:b/>
          <w:bCs/>
          <w:sz w:val="24"/>
        </w:rPr>
      </w:pPr>
      <w:r w:rsidRPr="00FF38A5">
        <w:rPr>
          <w:rFonts w:hint="eastAsia"/>
          <w:b/>
          <w:bCs/>
          <w:sz w:val="24"/>
        </w:rPr>
        <w:t>项目</w:t>
      </w:r>
      <w:r w:rsidR="00D56297">
        <w:rPr>
          <w:rFonts w:ascii="宋体" w:hAnsi="宋体" w:cs="宋体" w:hint="eastAsia"/>
          <w:b/>
          <w:bCs/>
          <w:sz w:val="24"/>
        </w:rPr>
        <w:t>内容及要求</w:t>
      </w:r>
    </w:p>
    <w:p w14:paraId="4EDD26DA" w14:textId="77777777" w:rsidR="006F0B3C" w:rsidRPr="00FF38A5" w:rsidRDefault="00341AC3" w:rsidP="00397049">
      <w:pPr>
        <w:pStyle w:val="afe"/>
        <w:numPr>
          <w:ilvl w:val="1"/>
          <w:numId w:val="20"/>
        </w:numPr>
        <w:spacing w:beforeLines="50" w:before="120" w:afterLines="50" w:after="120" w:line="360" w:lineRule="auto"/>
        <w:ind w:firstLineChars="0"/>
        <w:rPr>
          <w:rFonts w:ascii="宋体" w:hAnsi="宋体"/>
          <w:sz w:val="24"/>
        </w:rPr>
      </w:pPr>
      <w:r w:rsidRPr="00FF38A5">
        <w:rPr>
          <w:rFonts w:ascii="宋体" w:hAnsi="宋体" w:hint="eastAsia"/>
          <w:sz w:val="24"/>
        </w:rPr>
        <w:lastRenderedPageBreak/>
        <w:t>施工地点：广州市</w:t>
      </w:r>
      <w:proofErr w:type="gramStart"/>
      <w:r w:rsidRPr="00FF38A5">
        <w:rPr>
          <w:rFonts w:ascii="宋体" w:hAnsi="宋体" w:hint="eastAsia"/>
          <w:sz w:val="24"/>
        </w:rPr>
        <w:t>大学城超算分布式</w:t>
      </w:r>
      <w:proofErr w:type="gramEnd"/>
      <w:r w:rsidRPr="00FF38A5">
        <w:rPr>
          <w:rFonts w:ascii="宋体" w:hAnsi="宋体" w:hint="eastAsia"/>
          <w:sz w:val="24"/>
        </w:rPr>
        <w:t>能源站</w:t>
      </w:r>
      <w:r w:rsidR="00076585" w:rsidRPr="00FF38A5">
        <w:rPr>
          <w:rFonts w:ascii="宋体" w:hAnsi="宋体" w:hint="eastAsia"/>
          <w:sz w:val="24"/>
        </w:rPr>
        <w:t>内</w:t>
      </w:r>
    </w:p>
    <w:p w14:paraId="152864F2" w14:textId="77777777" w:rsidR="006F0B3C" w:rsidRPr="00FF38A5" w:rsidRDefault="00341AC3" w:rsidP="00397049">
      <w:pPr>
        <w:pStyle w:val="afe"/>
        <w:numPr>
          <w:ilvl w:val="1"/>
          <w:numId w:val="20"/>
        </w:numPr>
        <w:spacing w:beforeLines="50" w:before="120" w:afterLines="50" w:after="120" w:line="360" w:lineRule="auto"/>
        <w:ind w:firstLineChars="0"/>
        <w:rPr>
          <w:rFonts w:ascii="宋体" w:hAnsi="宋体"/>
          <w:sz w:val="24"/>
        </w:rPr>
      </w:pPr>
      <w:r w:rsidRPr="00FF38A5">
        <w:rPr>
          <w:rFonts w:ascii="宋体" w:hAnsi="宋体" w:hint="eastAsia"/>
          <w:sz w:val="24"/>
        </w:rPr>
        <w:t>主要工作内容</w:t>
      </w:r>
    </w:p>
    <w:p w14:paraId="16096621" w14:textId="77777777" w:rsidR="00C563E3" w:rsidRPr="00C563E3" w:rsidRDefault="00C563E3" w:rsidP="00397049">
      <w:pPr>
        <w:numPr>
          <w:ilvl w:val="0"/>
          <w:numId w:val="22"/>
        </w:numPr>
        <w:spacing w:beforeLines="50" w:before="120" w:afterLines="50" w:after="120" w:line="360" w:lineRule="auto"/>
        <w:ind w:left="0" w:firstLineChars="200" w:firstLine="480"/>
        <w:rPr>
          <w:rFonts w:ascii="宋体" w:hAnsi="宋体"/>
          <w:sz w:val="24"/>
        </w:rPr>
      </w:pPr>
      <w:r w:rsidRPr="00C563E3">
        <w:rPr>
          <w:rFonts w:ascii="宋体" w:hAnsi="宋体" w:hint="eastAsia"/>
          <w:sz w:val="24"/>
        </w:rPr>
        <w:t>2台溴化</w:t>
      </w:r>
      <w:proofErr w:type="gramStart"/>
      <w:r w:rsidRPr="00C563E3">
        <w:rPr>
          <w:rFonts w:ascii="宋体" w:hAnsi="宋体" w:hint="eastAsia"/>
          <w:sz w:val="24"/>
        </w:rPr>
        <w:t>锂</w:t>
      </w:r>
      <w:proofErr w:type="gramEnd"/>
      <w:r w:rsidRPr="00C563E3">
        <w:rPr>
          <w:rFonts w:ascii="宋体" w:hAnsi="宋体" w:hint="eastAsia"/>
          <w:sz w:val="24"/>
        </w:rPr>
        <w:t>机组（型号BHE354X456）冷凝器和吸收器管的通炮清洗；</w:t>
      </w:r>
    </w:p>
    <w:p w14:paraId="019FB7D0" w14:textId="77777777" w:rsidR="00C563E3" w:rsidRPr="00C563E3" w:rsidRDefault="00C563E3" w:rsidP="00397049">
      <w:pPr>
        <w:numPr>
          <w:ilvl w:val="0"/>
          <w:numId w:val="22"/>
        </w:numPr>
        <w:spacing w:beforeLines="50" w:before="120" w:afterLines="50" w:after="120" w:line="360" w:lineRule="auto"/>
        <w:ind w:left="0" w:firstLineChars="200" w:firstLine="480"/>
        <w:rPr>
          <w:rFonts w:ascii="宋体" w:hAnsi="宋体"/>
          <w:sz w:val="24"/>
        </w:rPr>
      </w:pPr>
      <w:r w:rsidRPr="00C563E3">
        <w:rPr>
          <w:rFonts w:ascii="宋体" w:hAnsi="宋体" w:hint="eastAsia"/>
          <w:sz w:val="24"/>
        </w:rPr>
        <w:t>1台电制冷冷凝器铜管的通炮清洗；</w:t>
      </w:r>
    </w:p>
    <w:p w14:paraId="675B6666" w14:textId="77777777" w:rsidR="00C563E3" w:rsidRPr="00C563E3" w:rsidRDefault="00C563E3" w:rsidP="00397049">
      <w:pPr>
        <w:numPr>
          <w:ilvl w:val="0"/>
          <w:numId w:val="22"/>
        </w:numPr>
        <w:spacing w:beforeLines="50" w:before="120" w:afterLines="50" w:after="120" w:line="360" w:lineRule="auto"/>
        <w:ind w:left="0" w:firstLineChars="200" w:firstLine="480"/>
        <w:rPr>
          <w:rFonts w:ascii="宋体" w:hAnsi="宋体"/>
          <w:sz w:val="24"/>
        </w:rPr>
      </w:pPr>
      <w:r w:rsidRPr="00C563E3">
        <w:rPr>
          <w:rFonts w:ascii="宋体" w:hAnsi="宋体" w:hint="eastAsia"/>
          <w:sz w:val="24"/>
        </w:rPr>
        <w:t>2台</w:t>
      </w:r>
      <w:proofErr w:type="gramStart"/>
      <w:r w:rsidRPr="00C563E3">
        <w:rPr>
          <w:rFonts w:ascii="宋体" w:hAnsi="宋体" w:hint="eastAsia"/>
          <w:sz w:val="24"/>
        </w:rPr>
        <w:t>溴机热水板换</w:t>
      </w:r>
      <w:proofErr w:type="gramEnd"/>
      <w:r w:rsidRPr="00C563E3">
        <w:rPr>
          <w:rFonts w:ascii="宋体" w:hAnsi="宋体" w:hint="eastAsia"/>
          <w:sz w:val="24"/>
        </w:rPr>
        <w:t>的清洗；</w:t>
      </w:r>
    </w:p>
    <w:p w14:paraId="38744DF8" w14:textId="77777777" w:rsidR="00C563E3" w:rsidRPr="00C563E3" w:rsidRDefault="00C563E3" w:rsidP="00397049">
      <w:pPr>
        <w:numPr>
          <w:ilvl w:val="0"/>
          <w:numId w:val="22"/>
        </w:numPr>
        <w:spacing w:beforeLines="50" w:before="120" w:afterLines="50" w:after="120" w:line="360" w:lineRule="auto"/>
        <w:ind w:left="0" w:firstLineChars="200" w:firstLine="480"/>
        <w:rPr>
          <w:rFonts w:ascii="宋体" w:hAnsi="宋体"/>
          <w:sz w:val="24"/>
        </w:rPr>
      </w:pPr>
      <w:r w:rsidRPr="00C563E3">
        <w:rPr>
          <w:rFonts w:ascii="宋体" w:hAnsi="宋体" w:hint="eastAsia"/>
          <w:sz w:val="24"/>
        </w:rPr>
        <w:t>2台中</w:t>
      </w:r>
      <w:proofErr w:type="gramStart"/>
      <w:r w:rsidRPr="00C563E3">
        <w:rPr>
          <w:rFonts w:ascii="宋体" w:hAnsi="宋体" w:hint="eastAsia"/>
          <w:sz w:val="24"/>
        </w:rPr>
        <w:t>冷水板换的</w:t>
      </w:r>
      <w:proofErr w:type="gramEnd"/>
      <w:r w:rsidRPr="00C563E3">
        <w:rPr>
          <w:rFonts w:ascii="宋体" w:hAnsi="宋体" w:hint="eastAsia"/>
          <w:sz w:val="24"/>
        </w:rPr>
        <w:t>清洗；</w:t>
      </w:r>
    </w:p>
    <w:p w14:paraId="60DFEC26" w14:textId="77777777" w:rsidR="00C563E3" w:rsidRPr="00C563E3" w:rsidRDefault="00C563E3" w:rsidP="00397049">
      <w:pPr>
        <w:numPr>
          <w:ilvl w:val="0"/>
          <w:numId w:val="22"/>
        </w:numPr>
        <w:spacing w:beforeLines="50" w:before="120" w:afterLines="50" w:after="120" w:line="360" w:lineRule="auto"/>
        <w:ind w:left="0" w:firstLineChars="200" w:firstLine="480"/>
        <w:rPr>
          <w:rFonts w:ascii="宋体" w:hAnsi="宋体"/>
          <w:sz w:val="24"/>
        </w:rPr>
      </w:pPr>
      <w:r w:rsidRPr="00C563E3">
        <w:rPr>
          <w:rFonts w:ascii="宋体" w:hAnsi="宋体" w:hint="eastAsia"/>
          <w:sz w:val="24"/>
        </w:rPr>
        <w:t>2台应急缸套</w:t>
      </w:r>
      <w:proofErr w:type="gramStart"/>
      <w:r w:rsidRPr="00C563E3">
        <w:rPr>
          <w:rFonts w:ascii="宋体" w:hAnsi="宋体" w:hint="eastAsia"/>
          <w:sz w:val="24"/>
        </w:rPr>
        <w:t>水板换的</w:t>
      </w:r>
      <w:proofErr w:type="gramEnd"/>
      <w:r w:rsidRPr="00C563E3">
        <w:rPr>
          <w:rFonts w:ascii="宋体" w:hAnsi="宋体" w:hint="eastAsia"/>
          <w:sz w:val="24"/>
        </w:rPr>
        <w:t>清洗；</w:t>
      </w:r>
    </w:p>
    <w:p w14:paraId="09734B78" w14:textId="77777777" w:rsidR="00C563E3" w:rsidRPr="00C563E3" w:rsidRDefault="00C563E3" w:rsidP="00397049">
      <w:pPr>
        <w:numPr>
          <w:ilvl w:val="0"/>
          <w:numId w:val="22"/>
        </w:numPr>
        <w:spacing w:beforeLines="50" w:before="120" w:afterLines="50" w:after="120" w:line="360" w:lineRule="auto"/>
        <w:ind w:left="0" w:firstLineChars="200" w:firstLine="480"/>
        <w:rPr>
          <w:rFonts w:ascii="宋体" w:hAnsi="宋体"/>
          <w:sz w:val="24"/>
        </w:rPr>
      </w:pPr>
      <w:r w:rsidRPr="00C563E3">
        <w:rPr>
          <w:rFonts w:ascii="宋体" w:hAnsi="宋体" w:hint="eastAsia"/>
          <w:sz w:val="24"/>
        </w:rPr>
        <w:t>2台冷却塔布水器的清洗及冷却塔水池的清淤</w:t>
      </w:r>
    </w:p>
    <w:p w14:paraId="110134C5" w14:textId="77777777" w:rsidR="00341AC3" w:rsidRPr="00FF38A5" w:rsidRDefault="00341AC3" w:rsidP="00C563E3">
      <w:pPr>
        <w:spacing w:beforeLines="50" w:before="120" w:afterLines="50" w:after="120" w:line="360" w:lineRule="auto"/>
        <w:ind w:firstLineChars="200" w:firstLine="480"/>
        <w:rPr>
          <w:rFonts w:ascii="宋体" w:hAnsi="宋体"/>
          <w:sz w:val="24"/>
        </w:rPr>
      </w:pPr>
      <w:r w:rsidRPr="00FF38A5">
        <w:rPr>
          <w:rFonts w:ascii="宋体" w:hAnsi="宋体" w:hint="eastAsia"/>
          <w:sz w:val="24"/>
        </w:rPr>
        <w:t>拆检、清洗及</w:t>
      </w:r>
      <w:proofErr w:type="gramStart"/>
      <w:r w:rsidRPr="00FF38A5">
        <w:rPr>
          <w:rFonts w:ascii="宋体" w:hAnsi="宋体" w:hint="eastAsia"/>
          <w:sz w:val="24"/>
        </w:rPr>
        <w:t>回装</w:t>
      </w:r>
      <w:r w:rsidRPr="00FF38A5">
        <w:rPr>
          <w:rFonts w:ascii="宋体" w:hAnsi="宋体" w:hint="eastAsia"/>
          <w:bCs/>
          <w:sz w:val="24"/>
        </w:rPr>
        <w:t>超算</w:t>
      </w:r>
      <w:proofErr w:type="gramEnd"/>
      <w:r w:rsidRPr="00FF38A5">
        <w:rPr>
          <w:rFonts w:ascii="宋体" w:hAnsi="宋体" w:hint="eastAsia"/>
          <w:bCs/>
          <w:sz w:val="24"/>
        </w:rPr>
        <w:t>分布式能源站</w:t>
      </w:r>
      <w:r w:rsidRPr="00FF38A5">
        <w:rPr>
          <w:rFonts w:ascii="宋体" w:hAnsi="宋体" w:hint="eastAsia"/>
          <w:sz w:val="24"/>
        </w:rPr>
        <w:t>内的共6台</w:t>
      </w:r>
      <w:proofErr w:type="gramStart"/>
      <w:r w:rsidRPr="00FF38A5">
        <w:rPr>
          <w:rFonts w:ascii="宋体" w:hAnsi="宋体" w:hint="eastAsia"/>
          <w:sz w:val="24"/>
        </w:rPr>
        <w:t>板换</w:t>
      </w:r>
      <w:proofErr w:type="gramEnd"/>
      <w:r w:rsidRPr="00FF38A5">
        <w:rPr>
          <w:rFonts w:ascii="宋体" w:hAnsi="宋体" w:hint="eastAsia"/>
          <w:sz w:val="24"/>
        </w:rPr>
        <w:t>器，其中</w:t>
      </w:r>
      <w:proofErr w:type="gramStart"/>
      <w:r w:rsidRPr="00FF38A5">
        <w:rPr>
          <w:rFonts w:ascii="宋体" w:hAnsi="宋体" w:hint="eastAsia"/>
          <w:sz w:val="24"/>
        </w:rPr>
        <w:t>每台板换器主</w:t>
      </w:r>
      <w:proofErr w:type="gramEnd"/>
      <w:r w:rsidRPr="00FF38A5">
        <w:rPr>
          <w:rFonts w:ascii="宋体" w:hAnsi="宋体" w:hint="eastAsia"/>
          <w:sz w:val="24"/>
        </w:rPr>
        <w:t>要参数如下：</w:t>
      </w:r>
    </w:p>
    <w:tbl>
      <w:tblPr>
        <w:tblW w:w="8678" w:type="dxa"/>
        <w:tblInd w:w="313" w:type="dxa"/>
        <w:tblLayout w:type="fixed"/>
        <w:tblLook w:val="0000" w:firstRow="0" w:lastRow="0" w:firstColumn="0" w:lastColumn="0" w:noHBand="0" w:noVBand="0"/>
      </w:tblPr>
      <w:tblGrid>
        <w:gridCol w:w="2818"/>
        <w:gridCol w:w="1790"/>
        <w:gridCol w:w="1790"/>
        <w:gridCol w:w="2280"/>
      </w:tblGrid>
      <w:tr w:rsidR="00341AC3" w:rsidRPr="00FF38A5" w14:paraId="34F78030" w14:textId="77777777" w:rsidTr="000E7710">
        <w:trPr>
          <w:trHeight w:val="486"/>
        </w:trPr>
        <w:tc>
          <w:tcPr>
            <w:tcW w:w="2818" w:type="dxa"/>
            <w:tcBorders>
              <w:top w:val="single" w:sz="4" w:space="0" w:color="auto"/>
              <w:left w:val="single" w:sz="4" w:space="0" w:color="auto"/>
              <w:bottom w:val="single" w:sz="4" w:space="0" w:color="auto"/>
              <w:right w:val="nil"/>
            </w:tcBorders>
            <w:noWrap/>
            <w:vAlign w:val="center"/>
          </w:tcPr>
          <w:p w14:paraId="76521EC3" w14:textId="77777777" w:rsidR="00341AC3" w:rsidRPr="00FF38A5" w:rsidRDefault="00341AC3" w:rsidP="000E7710">
            <w:pPr>
              <w:jc w:val="center"/>
              <w:rPr>
                <w:rFonts w:ascii="宋体" w:hAnsi="宋体"/>
                <w:sz w:val="24"/>
              </w:rPr>
            </w:pPr>
            <w:r w:rsidRPr="00FF38A5">
              <w:rPr>
                <w:rFonts w:ascii="宋体" w:hAnsi="宋体" w:hint="eastAsia"/>
                <w:sz w:val="24"/>
              </w:rPr>
              <w:t>名称</w:t>
            </w:r>
          </w:p>
        </w:tc>
        <w:tc>
          <w:tcPr>
            <w:tcW w:w="1790" w:type="dxa"/>
            <w:tcBorders>
              <w:top w:val="single" w:sz="4" w:space="0" w:color="auto"/>
              <w:left w:val="single" w:sz="4" w:space="0" w:color="auto"/>
              <w:bottom w:val="single" w:sz="4" w:space="0" w:color="auto"/>
              <w:right w:val="single" w:sz="4" w:space="0" w:color="auto"/>
            </w:tcBorders>
            <w:noWrap/>
            <w:vAlign w:val="center"/>
          </w:tcPr>
          <w:p w14:paraId="47731DB1" w14:textId="77777777" w:rsidR="00341AC3" w:rsidRPr="00FF38A5" w:rsidRDefault="00341AC3" w:rsidP="000E7710">
            <w:pPr>
              <w:jc w:val="center"/>
              <w:rPr>
                <w:rFonts w:ascii="宋体" w:hAnsi="宋体"/>
                <w:sz w:val="24"/>
              </w:rPr>
            </w:pPr>
            <w:r w:rsidRPr="00FF38A5">
              <w:rPr>
                <w:rFonts w:ascii="宋体" w:hAnsi="宋体" w:hint="eastAsia"/>
                <w:sz w:val="24"/>
              </w:rPr>
              <w:t>中冷板换</w:t>
            </w:r>
          </w:p>
          <w:p w14:paraId="2646FD13" w14:textId="77777777" w:rsidR="00341AC3" w:rsidRPr="00FF38A5" w:rsidRDefault="00341AC3" w:rsidP="000E7710">
            <w:pPr>
              <w:jc w:val="center"/>
              <w:rPr>
                <w:rFonts w:ascii="宋体" w:hAnsi="宋体"/>
                <w:sz w:val="24"/>
              </w:rPr>
            </w:pPr>
            <w:r w:rsidRPr="00FF38A5">
              <w:rPr>
                <w:rFonts w:ascii="宋体" w:hAnsi="宋体" w:hint="eastAsia"/>
                <w:sz w:val="24"/>
              </w:rPr>
              <w:t>（2台）</w:t>
            </w:r>
          </w:p>
        </w:tc>
        <w:tc>
          <w:tcPr>
            <w:tcW w:w="1790" w:type="dxa"/>
            <w:tcBorders>
              <w:top w:val="single" w:sz="4" w:space="0" w:color="auto"/>
              <w:left w:val="nil"/>
              <w:bottom w:val="single" w:sz="4" w:space="0" w:color="auto"/>
              <w:right w:val="single" w:sz="4" w:space="0" w:color="auto"/>
            </w:tcBorders>
            <w:noWrap/>
            <w:vAlign w:val="center"/>
          </w:tcPr>
          <w:p w14:paraId="0C67795A" w14:textId="77777777" w:rsidR="00341AC3" w:rsidRPr="00FF38A5" w:rsidRDefault="00341AC3" w:rsidP="000E7710">
            <w:pPr>
              <w:jc w:val="center"/>
              <w:rPr>
                <w:rFonts w:ascii="宋体" w:hAnsi="宋体"/>
                <w:sz w:val="24"/>
              </w:rPr>
            </w:pPr>
            <w:r w:rsidRPr="00FF38A5">
              <w:rPr>
                <w:rFonts w:ascii="宋体" w:hAnsi="宋体" w:hint="eastAsia"/>
                <w:sz w:val="24"/>
              </w:rPr>
              <w:t>应急板换</w:t>
            </w:r>
          </w:p>
          <w:p w14:paraId="78A7350D" w14:textId="77777777" w:rsidR="00341AC3" w:rsidRPr="00FF38A5" w:rsidRDefault="00341AC3" w:rsidP="000E7710">
            <w:pPr>
              <w:jc w:val="center"/>
              <w:rPr>
                <w:rFonts w:ascii="宋体" w:hAnsi="宋体"/>
                <w:sz w:val="24"/>
              </w:rPr>
            </w:pPr>
            <w:r w:rsidRPr="00FF38A5">
              <w:rPr>
                <w:rFonts w:ascii="宋体" w:hAnsi="宋体" w:hint="eastAsia"/>
                <w:sz w:val="24"/>
              </w:rPr>
              <w:t>（2台）</w:t>
            </w:r>
          </w:p>
        </w:tc>
        <w:tc>
          <w:tcPr>
            <w:tcW w:w="2280" w:type="dxa"/>
            <w:tcBorders>
              <w:top w:val="single" w:sz="4" w:space="0" w:color="auto"/>
              <w:left w:val="nil"/>
              <w:bottom w:val="single" w:sz="4" w:space="0" w:color="auto"/>
              <w:right w:val="single" w:sz="4" w:space="0" w:color="auto"/>
            </w:tcBorders>
            <w:noWrap/>
            <w:vAlign w:val="center"/>
          </w:tcPr>
          <w:p w14:paraId="41AB3F3D" w14:textId="77777777" w:rsidR="00341AC3" w:rsidRPr="00FF38A5" w:rsidRDefault="00341AC3" w:rsidP="000E7710">
            <w:pPr>
              <w:jc w:val="center"/>
              <w:rPr>
                <w:rFonts w:ascii="宋体" w:hAnsi="宋体"/>
                <w:sz w:val="24"/>
              </w:rPr>
            </w:pPr>
            <w:proofErr w:type="gramStart"/>
            <w:r w:rsidRPr="00FF38A5">
              <w:rPr>
                <w:rFonts w:ascii="宋体" w:hAnsi="宋体" w:hint="eastAsia"/>
                <w:sz w:val="24"/>
              </w:rPr>
              <w:t>溴机热水</w:t>
            </w:r>
            <w:proofErr w:type="gramEnd"/>
            <w:r w:rsidRPr="00FF38A5">
              <w:rPr>
                <w:rFonts w:ascii="宋体" w:hAnsi="宋体" w:hint="eastAsia"/>
                <w:sz w:val="24"/>
              </w:rPr>
              <w:t>板换</w:t>
            </w:r>
          </w:p>
          <w:p w14:paraId="61A5E964" w14:textId="77777777" w:rsidR="00341AC3" w:rsidRPr="00FF38A5" w:rsidRDefault="00341AC3" w:rsidP="000E7710">
            <w:pPr>
              <w:jc w:val="center"/>
              <w:rPr>
                <w:rFonts w:ascii="宋体" w:hAnsi="宋体"/>
                <w:sz w:val="24"/>
              </w:rPr>
            </w:pPr>
            <w:r w:rsidRPr="00FF38A5">
              <w:rPr>
                <w:rFonts w:ascii="宋体" w:hAnsi="宋体" w:hint="eastAsia"/>
                <w:sz w:val="24"/>
              </w:rPr>
              <w:t>（2台）</w:t>
            </w:r>
          </w:p>
        </w:tc>
      </w:tr>
      <w:tr w:rsidR="00341AC3" w:rsidRPr="00FF38A5" w14:paraId="39EA128C" w14:textId="77777777" w:rsidTr="000E7710">
        <w:trPr>
          <w:trHeight w:val="486"/>
        </w:trPr>
        <w:tc>
          <w:tcPr>
            <w:tcW w:w="2818" w:type="dxa"/>
            <w:tcBorders>
              <w:top w:val="single" w:sz="4" w:space="0" w:color="auto"/>
              <w:left w:val="single" w:sz="4" w:space="0" w:color="auto"/>
              <w:bottom w:val="single" w:sz="4" w:space="0" w:color="auto"/>
              <w:right w:val="single" w:sz="4" w:space="0" w:color="auto"/>
            </w:tcBorders>
            <w:noWrap/>
            <w:vAlign w:val="bottom"/>
          </w:tcPr>
          <w:p w14:paraId="15FD89A2" w14:textId="77777777" w:rsidR="00341AC3" w:rsidRPr="00FF38A5" w:rsidRDefault="00341AC3" w:rsidP="000E7710">
            <w:pPr>
              <w:jc w:val="center"/>
              <w:rPr>
                <w:rFonts w:ascii="宋体" w:hAnsi="宋体"/>
                <w:sz w:val="24"/>
              </w:rPr>
            </w:pPr>
            <w:proofErr w:type="gramStart"/>
            <w:r w:rsidRPr="00FF38A5">
              <w:rPr>
                <w:rFonts w:ascii="宋体" w:hAnsi="宋体" w:hint="eastAsia"/>
                <w:sz w:val="24"/>
              </w:rPr>
              <w:t>板换器</w:t>
            </w:r>
            <w:proofErr w:type="gramEnd"/>
            <w:r w:rsidRPr="00FF38A5">
              <w:rPr>
                <w:rFonts w:ascii="宋体" w:hAnsi="宋体" w:hint="eastAsia"/>
                <w:sz w:val="24"/>
              </w:rPr>
              <w:t>厂家</w:t>
            </w:r>
          </w:p>
        </w:tc>
        <w:tc>
          <w:tcPr>
            <w:tcW w:w="1790" w:type="dxa"/>
            <w:tcBorders>
              <w:top w:val="single" w:sz="4" w:space="0" w:color="auto"/>
              <w:left w:val="nil"/>
              <w:bottom w:val="single" w:sz="4" w:space="0" w:color="auto"/>
              <w:right w:val="single" w:sz="4" w:space="0" w:color="auto"/>
            </w:tcBorders>
            <w:noWrap/>
            <w:vAlign w:val="bottom"/>
          </w:tcPr>
          <w:p w14:paraId="3A95B750" w14:textId="77777777" w:rsidR="00341AC3" w:rsidRPr="00FF38A5" w:rsidRDefault="00341AC3" w:rsidP="000E7710">
            <w:pPr>
              <w:jc w:val="center"/>
              <w:rPr>
                <w:rFonts w:ascii="宋体" w:hAnsi="宋体"/>
                <w:sz w:val="24"/>
              </w:rPr>
            </w:pPr>
            <w:r w:rsidRPr="00FF38A5">
              <w:rPr>
                <w:rFonts w:ascii="宋体" w:hAnsi="宋体" w:hint="eastAsia"/>
                <w:sz w:val="24"/>
              </w:rPr>
              <w:t>北京哈瓦特</w:t>
            </w:r>
          </w:p>
        </w:tc>
        <w:tc>
          <w:tcPr>
            <w:tcW w:w="1790" w:type="dxa"/>
            <w:tcBorders>
              <w:top w:val="nil"/>
              <w:left w:val="nil"/>
              <w:bottom w:val="single" w:sz="4" w:space="0" w:color="auto"/>
              <w:right w:val="single" w:sz="4" w:space="0" w:color="auto"/>
            </w:tcBorders>
            <w:noWrap/>
            <w:vAlign w:val="bottom"/>
          </w:tcPr>
          <w:p w14:paraId="1CA63907" w14:textId="77777777" w:rsidR="00341AC3" w:rsidRPr="00FF38A5" w:rsidRDefault="00341AC3" w:rsidP="000E7710">
            <w:pPr>
              <w:jc w:val="center"/>
              <w:rPr>
                <w:rFonts w:ascii="宋体" w:hAnsi="宋体"/>
                <w:sz w:val="24"/>
              </w:rPr>
            </w:pPr>
            <w:r w:rsidRPr="00FF38A5">
              <w:rPr>
                <w:rFonts w:ascii="宋体" w:hAnsi="宋体" w:hint="eastAsia"/>
                <w:sz w:val="24"/>
              </w:rPr>
              <w:t>台湾舒瑞普</w:t>
            </w:r>
          </w:p>
        </w:tc>
        <w:tc>
          <w:tcPr>
            <w:tcW w:w="2280" w:type="dxa"/>
            <w:tcBorders>
              <w:top w:val="nil"/>
              <w:left w:val="nil"/>
              <w:bottom w:val="single" w:sz="4" w:space="0" w:color="auto"/>
              <w:right w:val="single" w:sz="4" w:space="0" w:color="auto"/>
            </w:tcBorders>
            <w:noWrap/>
            <w:vAlign w:val="bottom"/>
          </w:tcPr>
          <w:p w14:paraId="2FE68787" w14:textId="77777777" w:rsidR="00341AC3" w:rsidRPr="00FF38A5" w:rsidRDefault="00341AC3" w:rsidP="000E7710">
            <w:pPr>
              <w:jc w:val="center"/>
              <w:rPr>
                <w:rFonts w:ascii="宋体" w:hAnsi="宋体"/>
                <w:sz w:val="24"/>
              </w:rPr>
            </w:pPr>
            <w:r w:rsidRPr="00FF38A5">
              <w:rPr>
                <w:rFonts w:ascii="宋体" w:hAnsi="宋体" w:hint="eastAsia"/>
                <w:sz w:val="24"/>
              </w:rPr>
              <w:t>江苏宝德</w:t>
            </w:r>
          </w:p>
        </w:tc>
      </w:tr>
      <w:tr w:rsidR="00341AC3" w:rsidRPr="00FF38A5" w14:paraId="2106EBF6" w14:textId="77777777" w:rsidTr="000E7710">
        <w:trPr>
          <w:trHeight w:val="486"/>
        </w:trPr>
        <w:tc>
          <w:tcPr>
            <w:tcW w:w="2818" w:type="dxa"/>
            <w:tcBorders>
              <w:top w:val="nil"/>
              <w:left w:val="single" w:sz="4" w:space="0" w:color="auto"/>
              <w:bottom w:val="single" w:sz="4" w:space="0" w:color="auto"/>
              <w:right w:val="single" w:sz="4" w:space="0" w:color="auto"/>
            </w:tcBorders>
            <w:noWrap/>
            <w:vAlign w:val="bottom"/>
          </w:tcPr>
          <w:p w14:paraId="63D649CB" w14:textId="77777777" w:rsidR="00341AC3" w:rsidRPr="00FF38A5" w:rsidRDefault="00341AC3" w:rsidP="000E7710">
            <w:pPr>
              <w:jc w:val="center"/>
              <w:rPr>
                <w:rFonts w:ascii="宋体" w:hAnsi="宋体"/>
                <w:sz w:val="24"/>
              </w:rPr>
            </w:pPr>
            <w:proofErr w:type="gramStart"/>
            <w:r w:rsidRPr="00FF38A5">
              <w:rPr>
                <w:rFonts w:ascii="宋体" w:hAnsi="宋体" w:hint="eastAsia"/>
                <w:sz w:val="24"/>
              </w:rPr>
              <w:t>板换器</w:t>
            </w:r>
            <w:proofErr w:type="gramEnd"/>
            <w:r w:rsidRPr="00FF38A5">
              <w:rPr>
                <w:rFonts w:ascii="宋体" w:hAnsi="宋体" w:hint="eastAsia"/>
                <w:sz w:val="24"/>
              </w:rPr>
              <w:t>型号</w:t>
            </w:r>
          </w:p>
        </w:tc>
        <w:tc>
          <w:tcPr>
            <w:tcW w:w="1790" w:type="dxa"/>
            <w:tcBorders>
              <w:top w:val="nil"/>
              <w:left w:val="nil"/>
              <w:bottom w:val="single" w:sz="4" w:space="0" w:color="auto"/>
              <w:right w:val="single" w:sz="4" w:space="0" w:color="auto"/>
            </w:tcBorders>
            <w:noWrap/>
            <w:vAlign w:val="bottom"/>
          </w:tcPr>
          <w:p w14:paraId="2ED9CEC8" w14:textId="77777777" w:rsidR="00341AC3" w:rsidRPr="00FF38A5" w:rsidRDefault="00341AC3" w:rsidP="000E7710">
            <w:pPr>
              <w:jc w:val="center"/>
              <w:rPr>
                <w:rFonts w:ascii="宋体" w:hAnsi="宋体"/>
                <w:sz w:val="24"/>
              </w:rPr>
            </w:pPr>
            <w:r w:rsidRPr="00FF38A5">
              <w:rPr>
                <w:rFonts w:ascii="宋体" w:hAnsi="宋体" w:hint="eastAsia"/>
                <w:sz w:val="24"/>
              </w:rPr>
              <w:t>GC-13Mx48</w:t>
            </w:r>
          </w:p>
        </w:tc>
        <w:tc>
          <w:tcPr>
            <w:tcW w:w="1790" w:type="dxa"/>
            <w:tcBorders>
              <w:top w:val="nil"/>
              <w:left w:val="nil"/>
              <w:bottom w:val="single" w:sz="4" w:space="0" w:color="auto"/>
              <w:right w:val="single" w:sz="4" w:space="0" w:color="auto"/>
            </w:tcBorders>
            <w:noWrap/>
            <w:vAlign w:val="bottom"/>
          </w:tcPr>
          <w:p w14:paraId="74DEA6EB" w14:textId="77777777" w:rsidR="00341AC3" w:rsidRPr="00FF38A5" w:rsidRDefault="00341AC3" w:rsidP="000E7710">
            <w:pPr>
              <w:jc w:val="center"/>
              <w:rPr>
                <w:rFonts w:ascii="宋体" w:hAnsi="宋体"/>
                <w:sz w:val="24"/>
              </w:rPr>
            </w:pPr>
            <w:r w:rsidRPr="00FF38A5">
              <w:rPr>
                <w:rFonts w:ascii="宋体" w:hAnsi="宋体" w:hint="eastAsia"/>
                <w:sz w:val="24"/>
              </w:rPr>
              <w:t>GC-51Mx60</w:t>
            </w:r>
          </w:p>
        </w:tc>
        <w:tc>
          <w:tcPr>
            <w:tcW w:w="2280" w:type="dxa"/>
            <w:tcBorders>
              <w:top w:val="nil"/>
              <w:left w:val="nil"/>
              <w:bottom w:val="single" w:sz="4" w:space="0" w:color="auto"/>
              <w:right w:val="single" w:sz="4" w:space="0" w:color="auto"/>
            </w:tcBorders>
            <w:noWrap/>
            <w:vAlign w:val="bottom"/>
          </w:tcPr>
          <w:p w14:paraId="1CB68487" w14:textId="77777777" w:rsidR="00341AC3" w:rsidRPr="00FF38A5" w:rsidRDefault="00341AC3" w:rsidP="000E7710">
            <w:pPr>
              <w:jc w:val="center"/>
              <w:rPr>
                <w:rFonts w:ascii="宋体" w:hAnsi="宋体"/>
                <w:sz w:val="24"/>
              </w:rPr>
            </w:pPr>
            <w:r w:rsidRPr="00FF38A5">
              <w:rPr>
                <w:rFonts w:ascii="宋体" w:hAnsi="宋体" w:hint="eastAsia"/>
                <w:sz w:val="24"/>
              </w:rPr>
              <w:t>BB150H-46X</w:t>
            </w:r>
          </w:p>
        </w:tc>
      </w:tr>
      <w:tr w:rsidR="00341AC3" w:rsidRPr="00FF38A5" w14:paraId="5CD0446B" w14:textId="77777777" w:rsidTr="000E7710">
        <w:trPr>
          <w:trHeight w:val="486"/>
        </w:trPr>
        <w:tc>
          <w:tcPr>
            <w:tcW w:w="2818" w:type="dxa"/>
            <w:tcBorders>
              <w:top w:val="nil"/>
              <w:left w:val="single" w:sz="4" w:space="0" w:color="auto"/>
              <w:bottom w:val="single" w:sz="4" w:space="0" w:color="auto"/>
              <w:right w:val="single" w:sz="4" w:space="0" w:color="auto"/>
            </w:tcBorders>
            <w:noWrap/>
            <w:vAlign w:val="bottom"/>
          </w:tcPr>
          <w:p w14:paraId="219709B2" w14:textId="77777777" w:rsidR="00341AC3" w:rsidRPr="00FF38A5" w:rsidRDefault="00341AC3" w:rsidP="000E7710">
            <w:pPr>
              <w:jc w:val="center"/>
              <w:rPr>
                <w:rFonts w:ascii="宋体" w:hAnsi="宋体"/>
                <w:sz w:val="24"/>
              </w:rPr>
            </w:pPr>
            <w:proofErr w:type="gramStart"/>
            <w:r w:rsidRPr="00FF38A5">
              <w:rPr>
                <w:rFonts w:ascii="宋体" w:hAnsi="宋体" w:hint="eastAsia"/>
                <w:sz w:val="24"/>
              </w:rPr>
              <w:t>板换器</w:t>
            </w:r>
            <w:proofErr w:type="gramEnd"/>
            <w:r w:rsidRPr="00FF38A5">
              <w:rPr>
                <w:rFonts w:ascii="宋体" w:hAnsi="宋体" w:hint="eastAsia"/>
                <w:sz w:val="24"/>
              </w:rPr>
              <w:t>尺寸（高/宽）（mm）</w:t>
            </w:r>
          </w:p>
        </w:tc>
        <w:tc>
          <w:tcPr>
            <w:tcW w:w="1790" w:type="dxa"/>
            <w:tcBorders>
              <w:top w:val="nil"/>
              <w:left w:val="nil"/>
              <w:bottom w:val="single" w:sz="4" w:space="0" w:color="auto"/>
              <w:right w:val="single" w:sz="4" w:space="0" w:color="auto"/>
            </w:tcBorders>
            <w:noWrap/>
            <w:vAlign w:val="bottom"/>
          </w:tcPr>
          <w:p w14:paraId="3A5BB686" w14:textId="77777777" w:rsidR="00341AC3" w:rsidRPr="00FF38A5" w:rsidRDefault="00341AC3" w:rsidP="000E7710">
            <w:pPr>
              <w:jc w:val="center"/>
              <w:rPr>
                <w:rFonts w:ascii="宋体" w:hAnsi="宋体"/>
                <w:sz w:val="24"/>
              </w:rPr>
            </w:pPr>
            <w:r w:rsidRPr="00FF38A5">
              <w:rPr>
                <w:rFonts w:ascii="宋体" w:hAnsi="宋体" w:hint="eastAsia"/>
                <w:sz w:val="24"/>
              </w:rPr>
              <w:t>700/250</w:t>
            </w:r>
          </w:p>
        </w:tc>
        <w:tc>
          <w:tcPr>
            <w:tcW w:w="1790" w:type="dxa"/>
            <w:tcBorders>
              <w:top w:val="nil"/>
              <w:left w:val="nil"/>
              <w:bottom w:val="single" w:sz="4" w:space="0" w:color="auto"/>
              <w:right w:val="single" w:sz="4" w:space="0" w:color="auto"/>
            </w:tcBorders>
            <w:noWrap/>
            <w:vAlign w:val="bottom"/>
          </w:tcPr>
          <w:p w14:paraId="6B7609BE" w14:textId="77777777" w:rsidR="00341AC3" w:rsidRPr="00FF38A5" w:rsidRDefault="00341AC3" w:rsidP="000E7710">
            <w:pPr>
              <w:jc w:val="center"/>
              <w:rPr>
                <w:rFonts w:ascii="宋体" w:hAnsi="宋体"/>
                <w:sz w:val="24"/>
              </w:rPr>
            </w:pPr>
            <w:r w:rsidRPr="00FF38A5">
              <w:rPr>
                <w:rFonts w:ascii="宋体" w:hAnsi="宋体" w:hint="eastAsia"/>
                <w:sz w:val="24"/>
              </w:rPr>
              <w:t>1350/500</w:t>
            </w:r>
          </w:p>
        </w:tc>
        <w:tc>
          <w:tcPr>
            <w:tcW w:w="2280" w:type="dxa"/>
            <w:tcBorders>
              <w:top w:val="nil"/>
              <w:left w:val="nil"/>
              <w:bottom w:val="single" w:sz="4" w:space="0" w:color="auto"/>
              <w:right w:val="single" w:sz="4" w:space="0" w:color="auto"/>
            </w:tcBorders>
            <w:noWrap/>
            <w:vAlign w:val="bottom"/>
          </w:tcPr>
          <w:p w14:paraId="2A60C0C6" w14:textId="77777777" w:rsidR="00341AC3" w:rsidRPr="00FF38A5" w:rsidRDefault="00341AC3" w:rsidP="000E7710">
            <w:pPr>
              <w:jc w:val="center"/>
              <w:rPr>
                <w:rFonts w:ascii="宋体" w:hAnsi="宋体"/>
                <w:sz w:val="24"/>
              </w:rPr>
            </w:pPr>
            <w:r w:rsidRPr="00FF38A5">
              <w:rPr>
                <w:rFonts w:ascii="宋体" w:hAnsi="宋体" w:hint="eastAsia"/>
                <w:sz w:val="24"/>
              </w:rPr>
              <w:t>1500/500</w:t>
            </w:r>
          </w:p>
        </w:tc>
      </w:tr>
      <w:tr w:rsidR="00341AC3" w:rsidRPr="00FF38A5" w14:paraId="171E8412" w14:textId="77777777" w:rsidTr="000E7710">
        <w:trPr>
          <w:trHeight w:val="486"/>
        </w:trPr>
        <w:tc>
          <w:tcPr>
            <w:tcW w:w="2818" w:type="dxa"/>
            <w:tcBorders>
              <w:top w:val="nil"/>
              <w:left w:val="single" w:sz="4" w:space="0" w:color="auto"/>
              <w:bottom w:val="single" w:sz="4" w:space="0" w:color="auto"/>
              <w:right w:val="single" w:sz="4" w:space="0" w:color="auto"/>
            </w:tcBorders>
            <w:noWrap/>
            <w:vAlign w:val="bottom"/>
          </w:tcPr>
          <w:p w14:paraId="3CDDAA91" w14:textId="77777777" w:rsidR="00341AC3" w:rsidRPr="00FF38A5" w:rsidRDefault="00341AC3" w:rsidP="000E7710">
            <w:pPr>
              <w:jc w:val="center"/>
              <w:rPr>
                <w:rFonts w:ascii="宋体" w:hAnsi="宋体"/>
                <w:sz w:val="24"/>
              </w:rPr>
            </w:pPr>
            <w:r w:rsidRPr="00FF38A5">
              <w:rPr>
                <w:rFonts w:ascii="宋体" w:hAnsi="宋体" w:hint="eastAsia"/>
                <w:sz w:val="24"/>
              </w:rPr>
              <w:t>换热面（m³）</w:t>
            </w:r>
          </w:p>
        </w:tc>
        <w:tc>
          <w:tcPr>
            <w:tcW w:w="1790" w:type="dxa"/>
            <w:tcBorders>
              <w:top w:val="nil"/>
              <w:left w:val="nil"/>
              <w:bottom w:val="single" w:sz="4" w:space="0" w:color="auto"/>
              <w:right w:val="single" w:sz="4" w:space="0" w:color="auto"/>
            </w:tcBorders>
            <w:noWrap/>
            <w:vAlign w:val="bottom"/>
          </w:tcPr>
          <w:p w14:paraId="1EE55385" w14:textId="77777777" w:rsidR="00341AC3" w:rsidRPr="00FF38A5" w:rsidRDefault="00341AC3" w:rsidP="000E7710">
            <w:pPr>
              <w:jc w:val="center"/>
              <w:rPr>
                <w:rFonts w:ascii="宋体" w:hAnsi="宋体"/>
                <w:sz w:val="24"/>
              </w:rPr>
            </w:pPr>
            <w:r w:rsidRPr="00FF38A5">
              <w:rPr>
                <w:rFonts w:ascii="宋体" w:hAnsi="宋体" w:hint="eastAsia"/>
                <w:sz w:val="24"/>
              </w:rPr>
              <w:t>5.52</w:t>
            </w:r>
          </w:p>
        </w:tc>
        <w:tc>
          <w:tcPr>
            <w:tcW w:w="1790" w:type="dxa"/>
            <w:tcBorders>
              <w:top w:val="nil"/>
              <w:left w:val="nil"/>
              <w:bottom w:val="single" w:sz="4" w:space="0" w:color="auto"/>
              <w:right w:val="single" w:sz="4" w:space="0" w:color="auto"/>
            </w:tcBorders>
            <w:noWrap/>
            <w:vAlign w:val="bottom"/>
          </w:tcPr>
          <w:p w14:paraId="5EC1DCCC" w14:textId="77777777" w:rsidR="00341AC3" w:rsidRPr="00FF38A5" w:rsidRDefault="00341AC3" w:rsidP="000E7710">
            <w:pPr>
              <w:jc w:val="center"/>
              <w:rPr>
                <w:rFonts w:ascii="宋体" w:hAnsi="宋体"/>
                <w:sz w:val="24"/>
              </w:rPr>
            </w:pPr>
            <w:r w:rsidRPr="00FF38A5">
              <w:rPr>
                <w:rFonts w:ascii="宋体" w:hAnsi="宋体" w:hint="eastAsia"/>
                <w:sz w:val="24"/>
              </w:rPr>
              <w:t>31.32</w:t>
            </w:r>
          </w:p>
        </w:tc>
        <w:tc>
          <w:tcPr>
            <w:tcW w:w="2280" w:type="dxa"/>
            <w:tcBorders>
              <w:top w:val="nil"/>
              <w:left w:val="nil"/>
              <w:bottom w:val="single" w:sz="4" w:space="0" w:color="auto"/>
              <w:right w:val="single" w:sz="4" w:space="0" w:color="auto"/>
            </w:tcBorders>
            <w:noWrap/>
            <w:vAlign w:val="bottom"/>
          </w:tcPr>
          <w:p w14:paraId="4E4062E3" w14:textId="77777777" w:rsidR="00341AC3" w:rsidRPr="00FF38A5" w:rsidRDefault="00341AC3" w:rsidP="000E7710">
            <w:pPr>
              <w:jc w:val="center"/>
              <w:rPr>
                <w:rFonts w:ascii="宋体" w:hAnsi="宋体"/>
                <w:sz w:val="24"/>
              </w:rPr>
            </w:pPr>
            <w:r w:rsidRPr="00FF38A5">
              <w:rPr>
                <w:rFonts w:ascii="宋体" w:hAnsi="宋体" w:hint="eastAsia"/>
                <w:sz w:val="24"/>
              </w:rPr>
              <w:t>无</w:t>
            </w:r>
          </w:p>
        </w:tc>
      </w:tr>
      <w:tr w:rsidR="00341AC3" w:rsidRPr="00FF38A5" w14:paraId="1EA5A587" w14:textId="77777777" w:rsidTr="000E7710">
        <w:trPr>
          <w:trHeight w:val="486"/>
        </w:trPr>
        <w:tc>
          <w:tcPr>
            <w:tcW w:w="2818" w:type="dxa"/>
            <w:tcBorders>
              <w:top w:val="nil"/>
              <w:left w:val="single" w:sz="4" w:space="0" w:color="auto"/>
              <w:bottom w:val="single" w:sz="4" w:space="0" w:color="auto"/>
              <w:right w:val="single" w:sz="4" w:space="0" w:color="auto"/>
            </w:tcBorders>
            <w:noWrap/>
            <w:vAlign w:val="bottom"/>
          </w:tcPr>
          <w:p w14:paraId="08BD65B5" w14:textId="77777777" w:rsidR="00341AC3" w:rsidRPr="00FF38A5" w:rsidRDefault="00341AC3" w:rsidP="000E7710">
            <w:pPr>
              <w:jc w:val="center"/>
              <w:rPr>
                <w:rFonts w:ascii="宋体" w:hAnsi="宋体"/>
                <w:sz w:val="24"/>
              </w:rPr>
            </w:pPr>
            <w:r w:rsidRPr="00FF38A5">
              <w:rPr>
                <w:rFonts w:ascii="宋体" w:hAnsi="宋体" w:hint="eastAsia"/>
                <w:sz w:val="24"/>
              </w:rPr>
              <w:t>板片数量（片）</w:t>
            </w:r>
          </w:p>
        </w:tc>
        <w:tc>
          <w:tcPr>
            <w:tcW w:w="1790" w:type="dxa"/>
            <w:tcBorders>
              <w:top w:val="nil"/>
              <w:left w:val="nil"/>
              <w:bottom w:val="single" w:sz="4" w:space="0" w:color="auto"/>
              <w:right w:val="single" w:sz="4" w:space="0" w:color="auto"/>
            </w:tcBorders>
            <w:noWrap/>
            <w:vAlign w:val="bottom"/>
          </w:tcPr>
          <w:p w14:paraId="64F388F3" w14:textId="77777777" w:rsidR="00341AC3" w:rsidRPr="00FF38A5" w:rsidRDefault="00341AC3" w:rsidP="000E7710">
            <w:pPr>
              <w:jc w:val="center"/>
              <w:rPr>
                <w:rFonts w:ascii="宋体" w:hAnsi="宋体"/>
                <w:sz w:val="24"/>
              </w:rPr>
            </w:pPr>
            <w:r w:rsidRPr="00FF38A5">
              <w:rPr>
                <w:rFonts w:ascii="宋体" w:hAnsi="宋体" w:hint="eastAsia"/>
                <w:sz w:val="24"/>
              </w:rPr>
              <w:t>40</w:t>
            </w:r>
          </w:p>
        </w:tc>
        <w:tc>
          <w:tcPr>
            <w:tcW w:w="1790" w:type="dxa"/>
            <w:tcBorders>
              <w:top w:val="nil"/>
              <w:left w:val="nil"/>
              <w:bottom w:val="single" w:sz="4" w:space="0" w:color="auto"/>
              <w:right w:val="single" w:sz="4" w:space="0" w:color="auto"/>
            </w:tcBorders>
            <w:noWrap/>
            <w:vAlign w:val="bottom"/>
          </w:tcPr>
          <w:p w14:paraId="6DD9B4F5" w14:textId="77777777" w:rsidR="00341AC3" w:rsidRPr="00FF38A5" w:rsidRDefault="00341AC3" w:rsidP="000E7710">
            <w:pPr>
              <w:jc w:val="center"/>
              <w:rPr>
                <w:rFonts w:ascii="宋体" w:hAnsi="宋体"/>
                <w:sz w:val="24"/>
              </w:rPr>
            </w:pPr>
            <w:r w:rsidRPr="00FF38A5">
              <w:rPr>
                <w:rFonts w:ascii="宋体" w:hAnsi="宋体" w:hint="eastAsia"/>
                <w:sz w:val="24"/>
              </w:rPr>
              <w:t>48</w:t>
            </w:r>
          </w:p>
        </w:tc>
        <w:tc>
          <w:tcPr>
            <w:tcW w:w="2280" w:type="dxa"/>
            <w:tcBorders>
              <w:top w:val="nil"/>
              <w:left w:val="nil"/>
              <w:bottom w:val="single" w:sz="4" w:space="0" w:color="auto"/>
              <w:right w:val="single" w:sz="4" w:space="0" w:color="auto"/>
            </w:tcBorders>
            <w:noWrap/>
            <w:vAlign w:val="bottom"/>
          </w:tcPr>
          <w:p w14:paraId="53FFFD4F" w14:textId="77777777" w:rsidR="00341AC3" w:rsidRPr="00FF38A5" w:rsidRDefault="00341AC3" w:rsidP="000E7710">
            <w:pPr>
              <w:jc w:val="center"/>
              <w:rPr>
                <w:rFonts w:ascii="宋体" w:hAnsi="宋体"/>
                <w:sz w:val="24"/>
              </w:rPr>
            </w:pPr>
            <w:r w:rsidRPr="00FF38A5">
              <w:rPr>
                <w:rFonts w:ascii="宋体" w:hAnsi="宋体" w:hint="eastAsia"/>
                <w:sz w:val="24"/>
              </w:rPr>
              <w:t>46</w:t>
            </w:r>
          </w:p>
        </w:tc>
      </w:tr>
      <w:tr w:rsidR="00341AC3" w:rsidRPr="00FF38A5" w14:paraId="7F2242CA" w14:textId="77777777" w:rsidTr="000E7710">
        <w:trPr>
          <w:trHeight w:val="515"/>
        </w:trPr>
        <w:tc>
          <w:tcPr>
            <w:tcW w:w="2818" w:type="dxa"/>
            <w:tcBorders>
              <w:top w:val="nil"/>
              <w:left w:val="single" w:sz="4" w:space="0" w:color="auto"/>
              <w:bottom w:val="single" w:sz="4" w:space="0" w:color="auto"/>
              <w:right w:val="single" w:sz="4" w:space="0" w:color="auto"/>
            </w:tcBorders>
            <w:noWrap/>
            <w:vAlign w:val="bottom"/>
          </w:tcPr>
          <w:p w14:paraId="53CC001D" w14:textId="77777777" w:rsidR="00341AC3" w:rsidRPr="00FF38A5" w:rsidRDefault="00341AC3" w:rsidP="000E7710">
            <w:pPr>
              <w:jc w:val="center"/>
              <w:rPr>
                <w:rFonts w:ascii="宋体" w:hAnsi="宋体"/>
                <w:sz w:val="24"/>
              </w:rPr>
            </w:pPr>
            <w:r w:rsidRPr="00FF38A5">
              <w:rPr>
                <w:rFonts w:ascii="宋体" w:hAnsi="宋体" w:hint="eastAsia"/>
                <w:sz w:val="24"/>
              </w:rPr>
              <w:t>设计/实验压力(MPa)</w:t>
            </w:r>
          </w:p>
        </w:tc>
        <w:tc>
          <w:tcPr>
            <w:tcW w:w="1790" w:type="dxa"/>
            <w:tcBorders>
              <w:top w:val="nil"/>
              <w:left w:val="nil"/>
              <w:bottom w:val="single" w:sz="4" w:space="0" w:color="auto"/>
              <w:right w:val="single" w:sz="4" w:space="0" w:color="auto"/>
            </w:tcBorders>
            <w:noWrap/>
            <w:vAlign w:val="bottom"/>
          </w:tcPr>
          <w:p w14:paraId="542D2ABB" w14:textId="77777777" w:rsidR="00341AC3" w:rsidRPr="00FF38A5" w:rsidRDefault="00341AC3" w:rsidP="000E7710">
            <w:pPr>
              <w:jc w:val="center"/>
              <w:rPr>
                <w:rFonts w:ascii="宋体" w:hAnsi="宋体"/>
                <w:sz w:val="24"/>
              </w:rPr>
            </w:pPr>
            <w:r w:rsidRPr="00FF38A5">
              <w:rPr>
                <w:rFonts w:ascii="宋体" w:hAnsi="宋体" w:hint="eastAsia"/>
                <w:sz w:val="24"/>
              </w:rPr>
              <w:t>1.0/1.4</w:t>
            </w:r>
          </w:p>
        </w:tc>
        <w:tc>
          <w:tcPr>
            <w:tcW w:w="1790" w:type="dxa"/>
            <w:tcBorders>
              <w:top w:val="nil"/>
              <w:left w:val="nil"/>
              <w:bottom w:val="single" w:sz="4" w:space="0" w:color="auto"/>
              <w:right w:val="single" w:sz="4" w:space="0" w:color="auto"/>
            </w:tcBorders>
            <w:noWrap/>
            <w:vAlign w:val="bottom"/>
          </w:tcPr>
          <w:p w14:paraId="63CD2BBC" w14:textId="77777777" w:rsidR="00341AC3" w:rsidRPr="00FF38A5" w:rsidRDefault="00341AC3" w:rsidP="000E7710">
            <w:pPr>
              <w:jc w:val="center"/>
              <w:rPr>
                <w:rFonts w:ascii="宋体" w:hAnsi="宋体"/>
                <w:sz w:val="24"/>
              </w:rPr>
            </w:pPr>
            <w:r w:rsidRPr="00FF38A5">
              <w:rPr>
                <w:rFonts w:ascii="宋体" w:hAnsi="宋体" w:hint="eastAsia"/>
                <w:sz w:val="24"/>
              </w:rPr>
              <w:t>1.0/1.4</w:t>
            </w:r>
          </w:p>
        </w:tc>
        <w:tc>
          <w:tcPr>
            <w:tcW w:w="2280" w:type="dxa"/>
            <w:tcBorders>
              <w:top w:val="nil"/>
              <w:left w:val="nil"/>
              <w:bottom w:val="single" w:sz="4" w:space="0" w:color="auto"/>
              <w:right w:val="single" w:sz="4" w:space="0" w:color="auto"/>
            </w:tcBorders>
            <w:noWrap/>
            <w:vAlign w:val="bottom"/>
          </w:tcPr>
          <w:p w14:paraId="5113C967" w14:textId="77777777" w:rsidR="00341AC3" w:rsidRPr="00FF38A5" w:rsidRDefault="00341AC3" w:rsidP="000E7710">
            <w:pPr>
              <w:jc w:val="center"/>
              <w:rPr>
                <w:rFonts w:ascii="宋体" w:hAnsi="宋体"/>
                <w:sz w:val="24"/>
              </w:rPr>
            </w:pPr>
            <w:r w:rsidRPr="00FF38A5">
              <w:rPr>
                <w:rFonts w:ascii="宋体" w:hAnsi="宋体" w:hint="eastAsia"/>
                <w:sz w:val="24"/>
              </w:rPr>
              <w:t>1.0/1.3</w:t>
            </w:r>
          </w:p>
        </w:tc>
      </w:tr>
    </w:tbl>
    <w:p w14:paraId="60693F6F" w14:textId="77777777" w:rsidR="00341AC3" w:rsidRPr="00FF38A5" w:rsidRDefault="00341AC3" w:rsidP="00397049">
      <w:pPr>
        <w:pStyle w:val="afe"/>
        <w:numPr>
          <w:ilvl w:val="0"/>
          <w:numId w:val="9"/>
        </w:numPr>
        <w:spacing w:beforeLines="50" w:before="120" w:afterLines="50" w:after="120" w:line="360" w:lineRule="auto"/>
        <w:ind w:left="0" w:firstLine="480"/>
        <w:rPr>
          <w:rFonts w:ascii="宋体" w:hAnsi="宋体"/>
          <w:sz w:val="24"/>
        </w:rPr>
      </w:pPr>
      <w:r w:rsidRPr="00FF38A5">
        <w:rPr>
          <w:rFonts w:ascii="宋体" w:hAnsi="宋体" w:hint="eastAsia"/>
          <w:sz w:val="24"/>
        </w:rPr>
        <w:t>具体施工内容为：</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7808"/>
      </w:tblGrid>
      <w:tr w:rsidR="00341AC3" w:rsidRPr="00FF38A5" w14:paraId="4A387304" w14:textId="77777777" w:rsidTr="000C56FF">
        <w:trPr>
          <w:jc w:val="center"/>
        </w:trPr>
        <w:tc>
          <w:tcPr>
            <w:tcW w:w="725" w:type="dxa"/>
            <w:vAlign w:val="center"/>
          </w:tcPr>
          <w:p w14:paraId="40B36F7F" w14:textId="77777777" w:rsidR="00341AC3" w:rsidRPr="00FF38A5" w:rsidRDefault="00341AC3" w:rsidP="00076585">
            <w:pPr>
              <w:spacing w:before="50" w:after="50" w:line="360" w:lineRule="auto"/>
              <w:jc w:val="center"/>
              <w:rPr>
                <w:rFonts w:ascii="宋体" w:hAnsi="宋体" w:cs="宋体"/>
                <w:sz w:val="24"/>
              </w:rPr>
            </w:pPr>
            <w:r w:rsidRPr="00FF38A5">
              <w:rPr>
                <w:rFonts w:ascii="宋体" w:hAnsi="宋体" w:cs="宋体" w:hint="eastAsia"/>
                <w:sz w:val="24"/>
              </w:rPr>
              <w:t>序号</w:t>
            </w:r>
          </w:p>
        </w:tc>
        <w:tc>
          <w:tcPr>
            <w:tcW w:w="7808" w:type="dxa"/>
            <w:vAlign w:val="center"/>
          </w:tcPr>
          <w:p w14:paraId="3EC943BD" w14:textId="77777777" w:rsidR="00341AC3" w:rsidRPr="00FF38A5" w:rsidRDefault="00341AC3" w:rsidP="00076585">
            <w:pPr>
              <w:spacing w:before="50" w:after="50" w:line="360" w:lineRule="auto"/>
              <w:jc w:val="center"/>
              <w:rPr>
                <w:rFonts w:ascii="宋体" w:hAnsi="宋体" w:cs="宋体"/>
                <w:sz w:val="24"/>
              </w:rPr>
            </w:pPr>
            <w:r w:rsidRPr="00FF38A5">
              <w:rPr>
                <w:rFonts w:ascii="宋体" w:hAnsi="宋体" w:cs="宋体" w:hint="eastAsia"/>
                <w:sz w:val="24"/>
              </w:rPr>
              <w:t>项目</w:t>
            </w:r>
          </w:p>
        </w:tc>
      </w:tr>
      <w:tr w:rsidR="005179C9" w:rsidRPr="00FF38A5" w14:paraId="7CEEE090" w14:textId="77777777" w:rsidTr="000C56FF">
        <w:trPr>
          <w:trHeight w:val="454"/>
          <w:jc w:val="center"/>
        </w:trPr>
        <w:tc>
          <w:tcPr>
            <w:tcW w:w="725" w:type="dxa"/>
            <w:vAlign w:val="center"/>
          </w:tcPr>
          <w:p w14:paraId="72A1339F" w14:textId="77777777" w:rsidR="005179C9" w:rsidRPr="00FF38A5" w:rsidRDefault="005179C9" w:rsidP="005179C9">
            <w:pPr>
              <w:spacing w:before="50" w:after="50" w:line="360" w:lineRule="auto"/>
              <w:jc w:val="center"/>
              <w:rPr>
                <w:rFonts w:ascii="宋体" w:hAnsi="宋体" w:cs="宋体"/>
                <w:sz w:val="24"/>
              </w:rPr>
            </w:pPr>
            <w:r w:rsidRPr="00FF38A5">
              <w:rPr>
                <w:rFonts w:ascii="宋体" w:hAnsi="宋体" w:cs="宋体" w:hint="eastAsia"/>
                <w:sz w:val="24"/>
              </w:rPr>
              <w:t>1</w:t>
            </w:r>
          </w:p>
        </w:tc>
        <w:tc>
          <w:tcPr>
            <w:tcW w:w="7808" w:type="dxa"/>
            <w:vAlign w:val="center"/>
          </w:tcPr>
          <w:p w14:paraId="2D464C6E" w14:textId="2338065C" w:rsidR="005179C9" w:rsidRPr="00FF38A5" w:rsidRDefault="005179C9" w:rsidP="005179C9">
            <w:pPr>
              <w:spacing w:before="50" w:after="50" w:line="360" w:lineRule="auto"/>
              <w:jc w:val="left"/>
              <w:rPr>
                <w:rFonts w:ascii="宋体" w:hAnsi="宋体" w:cs="宋体"/>
                <w:sz w:val="24"/>
              </w:rPr>
            </w:pPr>
            <w:r>
              <w:rPr>
                <w:rFonts w:ascii="宋体" w:hAnsi="宋体" w:cs="宋体" w:hint="eastAsia"/>
                <w:sz w:val="24"/>
              </w:rPr>
              <w:t>2台溴化</w:t>
            </w:r>
            <w:proofErr w:type="gramStart"/>
            <w:r>
              <w:rPr>
                <w:rFonts w:ascii="宋体" w:hAnsi="宋体" w:cs="宋体" w:hint="eastAsia"/>
                <w:sz w:val="24"/>
              </w:rPr>
              <w:t>锂</w:t>
            </w:r>
            <w:proofErr w:type="gramEnd"/>
            <w:r>
              <w:rPr>
                <w:rFonts w:ascii="宋体" w:hAnsi="宋体" w:cs="宋体" w:hint="eastAsia"/>
                <w:sz w:val="24"/>
              </w:rPr>
              <w:t>主机开盖检查换热管结垢情况，冷凝器、吸收器物理通炮清洗</w:t>
            </w:r>
          </w:p>
        </w:tc>
      </w:tr>
      <w:tr w:rsidR="005179C9" w:rsidRPr="00FF38A5" w14:paraId="65270E0A" w14:textId="77777777" w:rsidTr="000C56FF">
        <w:trPr>
          <w:trHeight w:val="454"/>
          <w:jc w:val="center"/>
        </w:trPr>
        <w:tc>
          <w:tcPr>
            <w:tcW w:w="725" w:type="dxa"/>
            <w:vAlign w:val="center"/>
          </w:tcPr>
          <w:p w14:paraId="7329F4E3" w14:textId="77777777" w:rsidR="005179C9" w:rsidRPr="00FF38A5" w:rsidRDefault="005179C9" w:rsidP="005179C9">
            <w:pPr>
              <w:spacing w:before="50" w:after="50" w:line="360" w:lineRule="auto"/>
              <w:jc w:val="center"/>
              <w:rPr>
                <w:rFonts w:ascii="宋体" w:hAnsi="宋体" w:cs="宋体"/>
                <w:sz w:val="24"/>
              </w:rPr>
            </w:pPr>
            <w:r w:rsidRPr="00FF38A5">
              <w:rPr>
                <w:rFonts w:ascii="宋体" w:hAnsi="宋体" w:cs="宋体" w:hint="eastAsia"/>
                <w:sz w:val="24"/>
              </w:rPr>
              <w:t>2</w:t>
            </w:r>
          </w:p>
        </w:tc>
        <w:tc>
          <w:tcPr>
            <w:tcW w:w="7808" w:type="dxa"/>
            <w:vAlign w:val="center"/>
          </w:tcPr>
          <w:p w14:paraId="2BA49CFB" w14:textId="61029B51" w:rsidR="005179C9" w:rsidRPr="00FF38A5" w:rsidRDefault="005179C9" w:rsidP="005179C9">
            <w:pPr>
              <w:spacing w:before="50" w:after="50" w:line="360" w:lineRule="auto"/>
              <w:jc w:val="left"/>
              <w:rPr>
                <w:rFonts w:ascii="宋体" w:hAnsi="宋体" w:cs="宋体"/>
                <w:sz w:val="24"/>
              </w:rPr>
            </w:pPr>
            <w:r>
              <w:rPr>
                <w:rFonts w:ascii="宋体" w:hAnsi="宋体" w:cs="宋体" w:hint="eastAsia"/>
                <w:sz w:val="24"/>
              </w:rPr>
              <w:t>1台电制冷机冷凝器铜管积垢检查、对冷凝器铜管物理通炮清洗</w:t>
            </w:r>
          </w:p>
        </w:tc>
      </w:tr>
      <w:tr w:rsidR="005179C9" w:rsidRPr="00FF38A5" w14:paraId="6DC7E1F1" w14:textId="77777777" w:rsidTr="000C56FF">
        <w:trPr>
          <w:trHeight w:val="454"/>
          <w:jc w:val="center"/>
        </w:trPr>
        <w:tc>
          <w:tcPr>
            <w:tcW w:w="725" w:type="dxa"/>
            <w:vAlign w:val="center"/>
          </w:tcPr>
          <w:p w14:paraId="26529311" w14:textId="77777777" w:rsidR="005179C9" w:rsidRPr="00FF38A5" w:rsidRDefault="005179C9" w:rsidP="005179C9">
            <w:pPr>
              <w:spacing w:before="50" w:after="50" w:line="360" w:lineRule="auto"/>
              <w:jc w:val="center"/>
              <w:rPr>
                <w:rFonts w:ascii="宋体" w:hAnsi="宋体" w:cs="宋体"/>
                <w:sz w:val="24"/>
              </w:rPr>
            </w:pPr>
            <w:r w:rsidRPr="00FF38A5">
              <w:rPr>
                <w:rFonts w:ascii="宋体" w:hAnsi="宋体" w:cs="宋体" w:hint="eastAsia"/>
                <w:sz w:val="24"/>
              </w:rPr>
              <w:t>3</w:t>
            </w:r>
          </w:p>
        </w:tc>
        <w:tc>
          <w:tcPr>
            <w:tcW w:w="7808" w:type="dxa"/>
            <w:vAlign w:val="center"/>
          </w:tcPr>
          <w:p w14:paraId="48E0A933" w14:textId="69A8CB08" w:rsidR="005179C9" w:rsidRPr="00FF38A5" w:rsidRDefault="005179C9" w:rsidP="005179C9">
            <w:pPr>
              <w:spacing w:before="50" w:after="50" w:line="360" w:lineRule="auto"/>
              <w:jc w:val="left"/>
              <w:rPr>
                <w:rFonts w:ascii="宋体" w:hAnsi="宋体" w:cs="宋体"/>
                <w:sz w:val="24"/>
              </w:rPr>
            </w:pPr>
            <w:proofErr w:type="gramStart"/>
            <w:r>
              <w:rPr>
                <w:rFonts w:ascii="宋体" w:hAnsi="宋体" w:cs="宋体" w:hint="eastAsia"/>
                <w:sz w:val="24"/>
              </w:rPr>
              <w:t>2台溴机的热水板换拆</w:t>
            </w:r>
            <w:proofErr w:type="gramEnd"/>
            <w:r>
              <w:rPr>
                <w:rFonts w:ascii="宋体" w:hAnsi="宋体" w:cs="宋体" w:hint="eastAsia"/>
                <w:sz w:val="24"/>
              </w:rPr>
              <w:t>开检查、浸泡和清洗</w:t>
            </w:r>
          </w:p>
        </w:tc>
      </w:tr>
      <w:tr w:rsidR="005179C9" w:rsidRPr="00FF38A5" w14:paraId="34890875" w14:textId="77777777" w:rsidTr="000C56FF">
        <w:trPr>
          <w:trHeight w:val="454"/>
          <w:jc w:val="center"/>
        </w:trPr>
        <w:tc>
          <w:tcPr>
            <w:tcW w:w="725" w:type="dxa"/>
            <w:vAlign w:val="center"/>
          </w:tcPr>
          <w:p w14:paraId="2833C147" w14:textId="77777777" w:rsidR="005179C9" w:rsidRPr="00FF38A5" w:rsidRDefault="005179C9" w:rsidP="005179C9">
            <w:pPr>
              <w:spacing w:before="50" w:after="50" w:line="360" w:lineRule="auto"/>
              <w:jc w:val="center"/>
              <w:rPr>
                <w:rFonts w:ascii="宋体" w:hAnsi="宋体" w:cs="宋体"/>
                <w:sz w:val="24"/>
              </w:rPr>
            </w:pPr>
            <w:r w:rsidRPr="00FF38A5">
              <w:rPr>
                <w:rFonts w:ascii="宋体" w:hAnsi="宋体" w:cs="宋体" w:hint="eastAsia"/>
                <w:sz w:val="24"/>
              </w:rPr>
              <w:t>4</w:t>
            </w:r>
          </w:p>
        </w:tc>
        <w:tc>
          <w:tcPr>
            <w:tcW w:w="7808" w:type="dxa"/>
            <w:vAlign w:val="center"/>
          </w:tcPr>
          <w:p w14:paraId="648A9BD4" w14:textId="0F69396E" w:rsidR="005179C9" w:rsidRPr="00FF38A5" w:rsidRDefault="005179C9" w:rsidP="005179C9">
            <w:pPr>
              <w:spacing w:before="50" w:after="50" w:line="360" w:lineRule="auto"/>
              <w:jc w:val="left"/>
              <w:rPr>
                <w:rFonts w:ascii="宋体" w:hAnsi="宋体" w:cs="宋体"/>
                <w:sz w:val="24"/>
              </w:rPr>
            </w:pPr>
            <w:r>
              <w:rPr>
                <w:rFonts w:ascii="宋体" w:hAnsi="宋体" w:cs="宋体" w:hint="eastAsia"/>
                <w:sz w:val="24"/>
              </w:rPr>
              <w:t>2台中</w:t>
            </w:r>
            <w:proofErr w:type="gramStart"/>
            <w:r>
              <w:rPr>
                <w:rFonts w:ascii="宋体" w:hAnsi="宋体" w:cs="宋体" w:hint="eastAsia"/>
                <w:sz w:val="24"/>
              </w:rPr>
              <w:t>冷水板换拆开</w:t>
            </w:r>
            <w:proofErr w:type="gramEnd"/>
            <w:r>
              <w:rPr>
                <w:rFonts w:ascii="宋体" w:hAnsi="宋体" w:cs="宋体" w:hint="eastAsia"/>
                <w:sz w:val="24"/>
              </w:rPr>
              <w:t>检查、浸泡和清洗</w:t>
            </w:r>
          </w:p>
        </w:tc>
      </w:tr>
      <w:tr w:rsidR="005179C9" w:rsidRPr="00FF38A5" w14:paraId="390130DC" w14:textId="77777777" w:rsidTr="000C56FF">
        <w:trPr>
          <w:trHeight w:val="454"/>
          <w:jc w:val="center"/>
        </w:trPr>
        <w:tc>
          <w:tcPr>
            <w:tcW w:w="725" w:type="dxa"/>
            <w:vAlign w:val="center"/>
          </w:tcPr>
          <w:p w14:paraId="08162E53" w14:textId="77777777" w:rsidR="005179C9" w:rsidRPr="00FF38A5" w:rsidRDefault="005179C9" w:rsidP="005179C9">
            <w:pPr>
              <w:spacing w:before="50" w:after="50" w:line="360" w:lineRule="auto"/>
              <w:jc w:val="center"/>
              <w:rPr>
                <w:rFonts w:ascii="宋体" w:hAnsi="宋体" w:cs="宋体"/>
                <w:sz w:val="24"/>
              </w:rPr>
            </w:pPr>
            <w:r w:rsidRPr="00FF38A5">
              <w:rPr>
                <w:rFonts w:ascii="宋体" w:hAnsi="宋体" w:cs="宋体" w:hint="eastAsia"/>
                <w:sz w:val="24"/>
              </w:rPr>
              <w:t>5</w:t>
            </w:r>
          </w:p>
        </w:tc>
        <w:tc>
          <w:tcPr>
            <w:tcW w:w="7808" w:type="dxa"/>
            <w:vAlign w:val="center"/>
          </w:tcPr>
          <w:p w14:paraId="55FBD402" w14:textId="1A7B41D1" w:rsidR="005179C9" w:rsidRPr="00FF38A5" w:rsidRDefault="005179C9" w:rsidP="005179C9">
            <w:pPr>
              <w:spacing w:before="50" w:after="50" w:line="360" w:lineRule="auto"/>
              <w:jc w:val="left"/>
              <w:rPr>
                <w:rFonts w:ascii="宋体" w:hAnsi="宋体" w:cs="宋体"/>
                <w:sz w:val="24"/>
              </w:rPr>
            </w:pPr>
            <w:r>
              <w:rPr>
                <w:rFonts w:ascii="宋体" w:hAnsi="宋体" w:cs="宋体" w:hint="eastAsia"/>
                <w:sz w:val="24"/>
              </w:rPr>
              <w:t>2台应急缸套</w:t>
            </w:r>
            <w:proofErr w:type="gramStart"/>
            <w:r>
              <w:rPr>
                <w:rFonts w:ascii="宋体" w:hAnsi="宋体" w:cs="宋体" w:hint="eastAsia"/>
                <w:sz w:val="24"/>
              </w:rPr>
              <w:t>水板换拆开</w:t>
            </w:r>
            <w:proofErr w:type="gramEnd"/>
            <w:r>
              <w:rPr>
                <w:rFonts w:ascii="宋体" w:hAnsi="宋体" w:cs="宋体" w:hint="eastAsia"/>
                <w:sz w:val="24"/>
              </w:rPr>
              <w:t>检查、浸泡和清洗</w:t>
            </w:r>
          </w:p>
        </w:tc>
      </w:tr>
      <w:tr w:rsidR="005179C9" w:rsidRPr="00FF38A5" w14:paraId="5301A98A" w14:textId="77777777" w:rsidTr="000C56FF">
        <w:trPr>
          <w:trHeight w:val="454"/>
          <w:jc w:val="center"/>
        </w:trPr>
        <w:tc>
          <w:tcPr>
            <w:tcW w:w="725" w:type="dxa"/>
            <w:vAlign w:val="center"/>
          </w:tcPr>
          <w:p w14:paraId="7DBC437B" w14:textId="77777777" w:rsidR="005179C9" w:rsidRPr="00FF38A5" w:rsidRDefault="005179C9" w:rsidP="005179C9">
            <w:pPr>
              <w:spacing w:before="50" w:after="50" w:line="360" w:lineRule="auto"/>
              <w:jc w:val="center"/>
              <w:rPr>
                <w:rFonts w:ascii="宋体" w:hAnsi="宋体" w:cs="宋体"/>
                <w:sz w:val="24"/>
              </w:rPr>
            </w:pPr>
            <w:r w:rsidRPr="00FF38A5">
              <w:rPr>
                <w:rFonts w:ascii="宋体" w:hAnsi="宋体" w:cs="宋体" w:hint="eastAsia"/>
                <w:sz w:val="24"/>
              </w:rPr>
              <w:lastRenderedPageBreak/>
              <w:t>6</w:t>
            </w:r>
          </w:p>
        </w:tc>
        <w:tc>
          <w:tcPr>
            <w:tcW w:w="7808" w:type="dxa"/>
            <w:vAlign w:val="center"/>
          </w:tcPr>
          <w:p w14:paraId="3A75C48A" w14:textId="4EDF9575" w:rsidR="005179C9" w:rsidRPr="00FF38A5" w:rsidRDefault="005179C9" w:rsidP="005179C9">
            <w:pPr>
              <w:spacing w:before="50" w:after="50" w:line="360" w:lineRule="auto"/>
              <w:jc w:val="left"/>
              <w:rPr>
                <w:rFonts w:ascii="宋体" w:hAnsi="宋体" w:cs="宋体"/>
                <w:sz w:val="24"/>
              </w:rPr>
            </w:pPr>
            <w:r>
              <w:rPr>
                <w:rFonts w:ascii="宋体" w:hAnsi="宋体" w:cs="宋体" w:hint="eastAsia"/>
                <w:sz w:val="24"/>
              </w:rPr>
              <w:t>2台冷却塔布水器清洗及冷却塔水池的清淤，且清走垃圾</w:t>
            </w:r>
          </w:p>
        </w:tc>
      </w:tr>
    </w:tbl>
    <w:p w14:paraId="01D1F0F2" w14:textId="77777777" w:rsidR="00341AC3" w:rsidRPr="00FF38A5" w:rsidRDefault="000C56FF" w:rsidP="000C56FF">
      <w:pPr>
        <w:numPr>
          <w:ilvl w:val="0"/>
          <w:numId w:val="1"/>
        </w:numPr>
        <w:spacing w:beforeLines="50" w:before="120" w:afterLines="50" w:after="120" w:line="360" w:lineRule="auto"/>
        <w:ind w:left="0" w:firstLineChars="200" w:firstLine="482"/>
        <w:rPr>
          <w:b/>
          <w:bCs/>
          <w:sz w:val="24"/>
        </w:rPr>
      </w:pPr>
      <w:r w:rsidRPr="00FF38A5">
        <w:rPr>
          <w:rFonts w:hint="eastAsia"/>
          <w:b/>
          <w:bCs/>
          <w:sz w:val="24"/>
        </w:rPr>
        <w:t>施工要求</w:t>
      </w:r>
    </w:p>
    <w:p w14:paraId="02AB8C7B" w14:textId="77777777" w:rsidR="00AB6B38" w:rsidRDefault="00AB6B38" w:rsidP="00397049">
      <w:pPr>
        <w:numPr>
          <w:ilvl w:val="0"/>
          <w:numId w:val="23"/>
        </w:numPr>
        <w:snapToGrid w:val="0"/>
        <w:spacing w:line="360" w:lineRule="auto"/>
        <w:ind w:firstLineChars="200" w:firstLine="480"/>
        <w:rPr>
          <w:sz w:val="24"/>
        </w:rPr>
      </w:pPr>
      <w:r>
        <w:rPr>
          <w:rFonts w:hint="eastAsia"/>
          <w:sz w:val="24"/>
        </w:rPr>
        <w:t>溴化</w:t>
      </w:r>
      <w:proofErr w:type="gramStart"/>
      <w:r>
        <w:rPr>
          <w:rFonts w:hint="eastAsia"/>
          <w:sz w:val="24"/>
        </w:rPr>
        <w:t>锂</w:t>
      </w:r>
      <w:proofErr w:type="gramEnd"/>
      <w:r>
        <w:rPr>
          <w:rFonts w:hint="eastAsia"/>
          <w:sz w:val="24"/>
        </w:rPr>
        <w:t>机组冷凝器、吸收器通炮清洗施工方法及技术要求：</w:t>
      </w:r>
    </w:p>
    <w:p w14:paraId="0A39080E"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r>
        <w:rPr>
          <w:rFonts w:hint="eastAsia"/>
          <w:sz w:val="24"/>
          <w:szCs w:val="20"/>
        </w:rPr>
        <w:t>确认</w:t>
      </w:r>
      <w:proofErr w:type="gramStart"/>
      <w:r>
        <w:rPr>
          <w:rFonts w:hint="eastAsia"/>
          <w:sz w:val="24"/>
          <w:szCs w:val="20"/>
        </w:rPr>
        <w:t>溴机机组</w:t>
      </w:r>
      <w:proofErr w:type="gramEnd"/>
      <w:r>
        <w:rPr>
          <w:rFonts w:hint="eastAsia"/>
          <w:sz w:val="24"/>
          <w:szCs w:val="20"/>
        </w:rPr>
        <w:t>停运并断开电源，准备好所需的清洗设备和工具，如通炮机、高压水枪等。</w:t>
      </w:r>
    </w:p>
    <w:p w14:paraId="48F6AB7F"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proofErr w:type="gramStart"/>
      <w:r>
        <w:rPr>
          <w:rFonts w:hint="eastAsia"/>
          <w:sz w:val="24"/>
          <w:szCs w:val="20"/>
        </w:rPr>
        <w:t>关闭溴机冷却水</w:t>
      </w:r>
      <w:proofErr w:type="gramEnd"/>
      <w:r>
        <w:rPr>
          <w:rFonts w:hint="eastAsia"/>
          <w:sz w:val="24"/>
          <w:szCs w:val="20"/>
        </w:rPr>
        <w:t>进出、口阀门，</w:t>
      </w:r>
      <w:proofErr w:type="gramStart"/>
      <w:r>
        <w:rPr>
          <w:rFonts w:hint="eastAsia"/>
          <w:sz w:val="24"/>
          <w:szCs w:val="20"/>
        </w:rPr>
        <w:t>开启溴机底</w:t>
      </w:r>
      <w:proofErr w:type="gramEnd"/>
      <w:r>
        <w:rPr>
          <w:rFonts w:hint="eastAsia"/>
          <w:sz w:val="24"/>
          <w:szCs w:val="20"/>
        </w:rPr>
        <w:t>部冷却水放水门，确保溴机内冷却水放水完毕。</w:t>
      </w:r>
    </w:p>
    <w:p w14:paraId="3A1E10A1"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r>
        <w:rPr>
          <w:rFonts w:hint="eastAsia"/>
          <w:sz w:val="24"/>
          <w:szCs w:val="20"/>
        </w:rPr>
        <w:t>开启冷凝器和吸收器端盖检查、确认不锈钢管结垢情况。操作过程中注意安全，正确地操作，拆卸端盖螺丝时要对角拆卸，拆下来的螺丝、螺帽、垫圈要归类堆放，防止丢失螺丝和碰坏机件。</w:t>
      </w:r>
    </w:p>
    <w:p w14:paraId="2E70B174"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r>
        <w:rPr>
          <w:rFonts w:hint="eastAsia"/>
          <w:sz w:val="24"/>
          <w:szCs w:val="20"/>
        </w:rPr>
        <w:t>使用</w:t>
      </w:r>
      <w:proofErr w:type="gramStart"/>
      <w:r>
        <w:rPr>
          <w:rFonts w:hint="eastAsia"/>
          <w:sz w:val="24"/>
          <w:szCs w:val="20"/>
        </w:rPr>
        <w:t>通炮机通过</w:t>
      </w:r>
      <w:proofErr w:type="gramEnd"/>
      <w:r>
        <w:rPr>
          <w:rFonts w:hint="eastAsia"/>
          <w:sz w:val="24"/>
          <w:szCs w:val="20"/>
        </w:rPr>
        <w:t>软轴连接毛刷进行旋转清洗，毛刷的材质应选择对不锈钢管道无损伤的尼龙等材质。在清洗过程中，应控制清洗压力和速度，避免对管道造成损伤。</w:t>
      </w:r>
    </w:p>
    <w:p w14:paraId="34547520"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r>
        <w:rPr>
          <w:rFonts w:hint="eastAsia"/>
          <w:sz w:val="24"/>
          <w:szCs w:val="20"/>
        </w:rPr>
        <w:t>清洗完成后，用高压水枪对管道内部进行彻底冲洗，以去除残留污垢，检查清洗效果，确保管道内无残留污垢和清洗剂。</w:t>
      </w:r>
    </w:p>
    <w:p w14:paraId="271E1921"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r>
        <w:rPr>
          <w:rFonts w:hint="eastAsia"/>
          <w:sz w:val="24"/>
          <w:szCs w:val="20"/>
        </w:rPr>
        <w:t>端盖拆卸后用打磨机除锈、晾干，涂</w:t>
      </w:r>
      <w:r>
        <w:rPr>
          <w:rFonts w:hint="eastAsia"/>
          <w:sz w:val="24"/>
          <w:szCs w:val="20"/>
        </w:rPr>
        <w:t>1-2</w:t>
      </w:r>
      <w:r>
        <w:rPr>
          <w:rFonts w:hint="eastAsia"/>
          <w:sz w:val="24"/>
          <w:szCs w:val="20"/>
        </w:rPr>
        <w:t>遍防锈漆并吹干油漆，由乙方负责提供端盖密封胶条并完成更换工作。吸收器端盖密封垫：</w:t>
      </w:r>
      <w:r>
        <w:rPr>
          <w:sz w:val="24"/>
          <w:szCs w:val="20"/>
        </w:rPr>
        <w:t>φ</w:t>
      </w:r>
      <w:r>
        <w:rPr>
          <w:rFonts w:hint="eastAsia"/>
          <w:sz w:val="24"/>
          <w:szCs w:val="20"/>
        </w:rPr>
        <w:t>8mm*8</w:t>
      </w:r>
      <w:r>
        <w:rPr>
          <w:rFonts w:hint="eastAsia"/>
          <w:sz w:val="24"/>
          <w:szCs w:val="20"/>
        </w:rPr>
        <w:t>个</w:t>
      </w:r>
      <w:r>
        <w:rPr>
          <w:rFonts w:hint="eastAsia"/>
          <w:sz w:val="24"/>
          <w:szCs w:val="20"/>
        </w:rPr>
        <w:t>*L=3295mm</w:t>
      </w:r>
      <w:r>
        <w:rPr>
          <w:rFonts w:hint="eastAsia"/>
          <w:sz w:val="24"/>
          <w:szCs w:val="20"/>
        </w:rPr>
        <w:t>；冷凝器端盖密封垫：</w:t>
      </w:r>
      <w:r>
        <w:rPr>
          <w:sz w:val="24"/>
          <w:szCs w:val="20"/>
        </w:rPr>
        <w:t>φ</w:t>
      </w:r>
      <w:r>
        <w:rPr>
          <w:rFonts w:hint="eastAsia"/>
          <w:sz w:val="24"/>
          <w:szCs w:val="20"/>
        </w:rPr>
        <w:t>8mm*8</w:t>
      </w:r>
      <w:r>
        <w:rPr>
          <w:rFonts w:hint="eastAsia"/>
          <w:sz w:val="24"/>
          <w:szCs w:val="20"/>
        </w:rPr>
        <w:t>个</w:t>
      </w:r>
      <w:r>
        <w:rPr>
          <w:rFonts w:hint="eastAsia"/>
          <w:sz w:val="24"/>
          <w:szCs w:val="20"/>
        </w:rPr>
        <w:t>*L=2482mm</w:t>
      </w:r>
      <w:r>
        <w:rPr>
          <w:rFonts w:hint="eastAsia"/>
          <w:sz w:val="24"/>
          <w:szCs w:val="20"/>
        </w:rPr>
        <w:t>。</w:t>
      </w:r>
    </w:p>
    <w:p w14:paraId="48B6CBEC"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proofErr w:type="gramStart"/>
      <w:r>
        <w:rPr>
          <w:rFonts w:hint="eastAsia"/>
          <w:sz w:val="24"/>
          <w:szCs w:val="20"/>
        </w:rPr>
        <w:t>回装冷凝器</w:t>
      </w:r>
      <w:proofErr w:type="gramEnd"/>
      <w:r>
        <w:rPr>
          <w:rFonts w:hint="eastAsia"/>
          <w:sz w:val="24"/>
          <w:szCs w:val="20"/>
        </w:rPr>
        <w:t>、吸收器端盖，视情况恢复机组阀门的原始状态。</w:t>
      </w:r>
    </w:p>
    <w:p w14:paraId="27B9FAC5" w14:textId="77777777" w:rsidR="00AB6B38" w:rsidRDefault="00AB6B38" w:rsidP="00397049">
      <w:pPr>
        <w:numPr>
          <w:ilvl w:val="0"/>
          <w:numId w:val="24"/>
        </w:numPr>
        <w:snapToGrid w:val="0"/>
        <w:spacing w:beforeLines="50" w:before="120" w:afterLines="50" w:after="120" w:line="360" w:lineRule="auto"/>
        <w:ind w:firstLineChars="200" w:firstLine="480"/>
        <w:rPr>
          <w:sz w:val="24"/>
          <w:szCs w:val="20"/>
        </w:rPr>
      </w:pPr>
      <w:r>
        <w:rPr>
          <w:rFonts w:hint="eastAsia"/>
          <w:sz w:val="24"/>
          <w:szCs w:val="20"/>
        </w:rPr>
        <w:t>冷凝器、吸收器试压要求：冷凝器、吸收器端盖回装、</w:t>
      </w:r>
      <w:proofErr w:type="gramStart"/>
      <w:r>
        <w:rPr>
          <w:rFonts w:hint="eastAsia"/>
          <w:sz w:val="24"/>
          <w:szCs w:val="20"/>
        </w:rPr>
        <w:t>紧好后</w:t>
      </w:r>
      <w:proofErr w:type="gramEnd"/>
      <w:r>
        <w:rPr>
          <w:rFonts w:hint="eastAsia"/>
          <w:sz w:val="24"/>
          <w:szCs w:val="20"/>
        </w:rPr>
        <w:t>，</w:t>
      </w:r>
      <w:proofErr w:type="gramStart"/>
      <w:r>
        <w:rPr>
          <w:rFonts w:hint="eastAsia"/>
          <w:sz w:val="24"/>
          <w:szCs w:val="20"/>
        </w:rPr>
        <w:t>由超算能</w:t>
      </w:r>
      <w:proofErr w:type="gramEnd"/>
      <w:r>
        <w:rPr>
          <w:rFonts w:hint="eastAsia"/>
          <w:sz w:val="24"/>
          <w:szCs w:val="20"/>
        </w:rPr>
        <w:t>源站人员开启相应系统水泵，对冷凝器、吸收器进行水压试验。经施工方负责人、甲方现场人员、项目负责人确认无漏。如出现对外泄漏，需即时对冷凝器、吸收器端盖</w:t>
      </w:r>
      <w:proofErr w:type="gramStart"/>
      <w:r>
        <w:rPr>
          <w:rFonts w:hint="eastAsia"/>
          <w:sz w:val="24"/>
          <w:szCs w:val="20"/>
        </w:rPr>
        <w:t>进行紧漏至</w:t>
      </w:r>
      <w:proofErr w:type="gramEnd"/>
      <w:r>
        <w:rPr>
          <w:rFonts w:hint="eastAsia"/>
          <w:sz w:val="24"/>
          <w:szCs w:val="20"/>
        </w:rPr>
        <w:t>无漏为止。</w:t>
      </w:r>
    </w:p>
    <w:p w14:paraId="24D62FD5" w14:textId="77777777" w:rsidR="00AB6B38" w:rsidRDefault="00AB6B38" w:rsidP="00397049">
      <w:pPr>
        <w:numPr>
          <w:ilvl w:val="0"/>
          <w:numId w:val="23"/>
        </w:numPr>
        <w:snapToGrid w:val="0"/>
        <w:spacing w:line="360" w:lineRule="auto"/>
        <w:ind w:firstLineChars="200" w:firstLine="480"/>
        <w:rPr>
          <w:sz w:val="24"/>
        </w:rPr>
      </w:pPr>
      <w:r>
        <w:rPr>
          <w:rFonts w:hint="eastAsia"/>
          <w:sz w:val="24"/>
        </w:rPr>
        <w:t>清洗电制冷铜管施工方法及技术要求：</w:t>
      </w:r>
    </w:p>
    <w:p w14:paraId="47F5D72B" w14:textId="77777777" w:rsidR="00AB6B38" w:rsidRDefault="00AB6B38" w:rsidP="00397049">
      <w:pPr>
        <w:numPr>
          <w:ilvl w:val="0"/>
          <w:numId w:val="25"/>
        </w:numPr>
        <w:snapToGrid w:val="0"/>
        <w:spacing w:beforeLines="50" w:before="120" w:afterLines="50" w:after="120" w:line="360" w:lineRule="auto"/>
        <w:ind w:firstLineChars="200" w:firstLine="480"/>
        <w:rPr>
          <w:sz w:val="24"/>
          <w:szCs w:val="20"/>
        </w:rPr>
      </w:pPr>
      <w:r>
        <w:rPr>
          <w:rFonts w:hint="eastAsia"/>
          <w:sz w:val="24"/>
          <w:szCs w:val="20"/>
        </w:rPr>
        <w:t>确认电制冷机组停运并断开电源，准备好所需的清洗设备和工具，如通炮机、高压水枪等。</w:t>
      </w:r>
    </w:p>
    <w:p w14:paraId="3D4C6FD4" w14:textId="77777777" w:rsidR="00AB6B38" w:rsidRDefault="00AB6B38" w:rsidP="00397049">
      <w:pPr>
        <w:numPr>
          <w:ilvl w:val="0"/>
          <w:numId w:val="25"/>
        </w:numPr>
        <w:snapToGrid w:val="0"/>
        <w:spacing w:beforeLines="50" w:before="120" w:afterLines="50" w:after="120" w:line="360" w:lineRule="auto"/>
        <w:ind w:firstLineChars="200" w:firstLine="480"/>
        <w:rPr>
          <w:sz w:val="24"/>
          <w:szCs w:val="20"/>
        </w:rPr>
      </w:pPr>
      <w:r>
        <w:rPr>
          <w:rFonts w:hint="eastAsia"/>
          <w:sz w:val="24"/>
          <w:szCs w:val="20"/>
        </w:rPr>
        <w:t>关闭电制冷冷却水进出、口阀门，开启电制冷底部冷却水放水门，确保电制冷</w:t>
      </w:r>
      <w:r>
        <w:rPr>
          <w:rFonts w:hint="eastAsia"/>
          <w:sz w:val="24"/>
          <w:szCs w:val="20"/>
        </w:rPr>
        <w:lastRenderedPageBreak/>
        <w:t>机组内冷却水放水完毕。</w:t>
      </w:r>
    </w:p>
    <w:p w14:paraId="386ADE60" w14:textId="77777777" w:rsidR="00AB6B38" w:rsidRDefault="00AB6B38" w:rsidP="00397049">
      <w:pPr>
        <w:numPr>
          <w:ilvl w:val="0"/>
          <w:numId w:val="25"/>
        </w:numPr>
        <w:snapToGrid w:val="0"/>
        <w:spacing w:beforeLines="50" w:before="120" w:afterLines="50" w:after="120" w:line="360" w:lineRule="auto"/>
        <w:ind w:firstLineChars="200" w:firstLine="480"/>
        <w:rPr>
          <w:sz w:val="24"/>
          <w:szCs w:val="20"/>
        </w:rPr>
      </w:pPr>
      <w:r>
        <w:rPr>
          <w:rFonts w:hint="eastAsia"/>
          <w:sz w:val="24"/>
          <w:szCs w:val="20"/>
        </w:rPr>
        <w:t>开启冷凝器端盖检查、确认铜管结垢情况。操作过程中注意安全，正确地操作，拆卸端盖螺丝时要对角拆卸，拆下来的螺丝、螺帽、垫圈要归类堆放，防止丢失螺丝和碰坏机件。</w:t>
      </w:r>
    </w:p>
    <w:p w14:paraId="76E1D1DA" w14:textId="77777777" w:rsidR="00AB6B38" w:rsidRDefault="00AB6B38" w:rsidP="00397049">
      <w:pPr>
        <w:numPr>
          <w:ilvl w:val="0"/>
          <w:numId w:val="25"/>
        </w:numPr>
        <w:snapToGrid w:val="0"/>
        <w:spacing w:beforeLines="50" w:before="120" w:afterLines="50" w:after="120" w:line="360" w:lineRule="auto"/>
        <w:ind w:firstLineChars="200" w:firstLine="480"/>
        <w:rPr>
          <w:sz w:val="24"/>
          <w:szCs w:val="20"/>
        </w:rPr>
      </w:pPr>
      <w:r>
        <w:rPr>
          <w:rFonts w:hint="eastAsia"/>
          <w:sz w:val="24"/>
          <w:szCs w:val="20"/>
        </w:rPr>
        <w:t>使用</w:t>
      </w:r>
      <w:proofErr w:type="gramStart"/>
      <w:r>
        <w:rPr>
          <w:rFonts w:hint="eastAsia"/>
          <w:sz w:val="24"/>
          <w:szCs w:val="20"/>
        </w:rPr>
        <w:t>通炮机通过</w:t>
      </w:r>
      <w:proofErr w:type="gramEnd"/>
      <w:r>
        <w:rPr>
          <w:rFonts w:hint="eastAsia"/>
          <w:sz w:val="24"/>
          <w:szCs w:val="20"/>
        </w:rPr>
        <w:t>软轴连接毛刷进行旋转清洗，毛刷的材质应选择对不锈钢管道无损伤的尼龙等材质。在清洗过程中，应控制清洗压力和速度，避免对管道造成损伤。</w:t>
      </w:r>
    </w:p>
    <w:p w14:paraId="503C9540" w14:textId="77777777" w:rsidR="00AB6B38" w:rsidRDefault="00AB6B38" w:rsidP="00397049">
      <w:pPr>
        <w:numPr>
          <w:ilvl w:val="0"/>
          <w:numId w:val="25"/>
        </w:numPr>
        <w:snapToGrid w:val="0"/>
        <w:spacing w:beforeLines="50" w:before="120" w:afterLines="50" w:after="120" w:line="360" w:lineRule="auto"/>
        <w:ind w:firstLineChars="200" w:firstLine="480"/>
        <w:rPr>
          <w:sz w:val="24"/>
          <w:szCs w:val="20"/>
        </w:rPr>
      </w:pPr>
      <w:r>
        <w:rPr>
          <w:rFonts w:hint="eastAsia"/>
          <w:sz w:val="24"/>
          <w:szCs w:val="20"/>
        </w:rPr>
        <w:t>清洗完成后，用高压水枪对管道内部进行彻底冲洗，以去除残留污垢，检查清洗效果，确保管道内无残留污垢和清洗剂。</w:t>
      </w:r>
    </w:p>
    <w:p w14:paraId="3F36983C" w14:textId="77777777" w:rsidR="00AB6B38" w:rsidRDefault="00AB6B38" w:rsidP="00397049">
      <w:pPr>
        <w:numPr>
          <w:ilvl w:val="0"/>
          <w:numId w:val="25"/>
        </w:numPr>
        <w:snapToGrid w:val="0"/>
        <w:spacing w:beforeLines="50" w:before="120" w:afterLines="50" w:after="120" w:line="360" w:lineRule="auto"/>
        <w:ind w:firstLineChars="200" w:firstLine="480"/>
        <w:rPr>
          <w:sz w:val="24"/>
          <w:szCs w:val="20"/>
        </w:rPr>
      </w:pPr>
      <w:r>
        <w:rPr>
          <w:rFonts w:hint="eastAsia"/>
          <w:sz w:val="24"/>
          <w:szCs w:val="20"/>
        </w:rPr>
        <w:t>端盖拆卸后用打磨机除锈、晾干，涂</w:t>
      </w:r>
      <w:r>
        <w:rPr>
          <w:rFonts w:hint="eastAsia"/>
          <w:sz w:val="24"/>
          <w:szCs w:val="20"/>
        </w:rPr>
        <w:t>1-2</w:t>
      </w:r>
      <w:r>
        <w:rPr>
          <w:rFonts w:hint="eastAsia"/>
          <w:sz w:val="24"/>
          <w:szCs w:val="20"/>
        </w:rPr>
        <w:t>遍防锈漆并吹干油漆，</w:t>
      </w:r>
      <w:proofErr w:type="gramStart"/>
      <w:r>
        <w:rPr>
          <w:rFonts w:hint="eastAsia"/>
          <w:sz w:val="24"/>
          <w:szCs w:val="20"/>
        </w:rPr>
        <w:t>回装冷凝器</w:t>
      </w:r>
      <w:proofErr w:type="gramEnd"/>
      <w:r>
        <w:rPr>
          <w:rFonts w:hint="eastAsia"/>
          <w:sz w:val="24"/>
          <w:szCs w:val="20"/>
        </w:rPr>
        <w:t>端盖，视情况恢复机组阀门的原始状态。</w:t>
      </w:r>
    </w:p>
    <w:p w14:paraId="2C7B036D" w14:textId="77777777" w:rsidR="00AB6B38" w:rsidRDefault="00AB6B38" w:rsidP="00397049">
      <w:pPr>
        <w:numPr>
          <w:ilvl w:val="0"/>
          <w:numId w:val="25"/>
        </w:numPr>
        <w:snapToGrid w:val="0"/>
        <w:spacing w:beforeLines="50" w:before="120" w:afterLines="50" w:after="120" w:line="360" w:lineRule="auto"/>
        <w:ind w:firstLineChars="200" w:firstLine="480"/>
        <w:rPr>
          <w:sz w:val="24"/>
          <w:szCs w:val="20"/>
        </w:rPr>
      </w:pPr>
      <w:r>
        <w:rPr>
          <w:rFonts w:hint="eastAsia"/>
          <w:sz w:val="24"/>
          <w:szCs w:val="20"/>
        </w:rPr>
        <w:t>冷凝器试压要求：冷凝器端盖回装、</w:t>
      </w:r>
      <w:proofErr w:type="gramStart"/>
      <w:r>
        <w:rPr>
          <w:rFonts w:hint="eastAsia"/>
          <w:sz w:val="24"/>
          <w:szCs w:val="20"/>
        </w:rPr>
        <w:t>紧好后</w:t>
      </w:r>
      <w:proofErr w:type="gramEnd"/>
      <w:r>
        <w:rPr>
          <w:rFonts w:hint="eastAsia"/>
          <w:sz w:val="24"/>
          <w:szCs w:val="20"/>
        </w:rPr>
        <w:t>，</w:t>
      </w:r>
      <w:proofErr w:type="gramStart"/>
      <w:r>
        <w:rPr>
          <w:rFonts w:hint="eastAsia"/>
          <w:sz w:val="24"/>
          <w:szCs w:val="20"/>
        </w:rPr>
        <w:t>由超算能</w:t>
      </w:r>
      <w:proofErr w:type="gramEnd"/>
      <w:r>
        <w:rPr>
          <w:rFonts w:hint="eastAsia"/>
          <w:sz w:val="24"/>
          <w:szCs w:val="20"/>
        </w:rPr>
        <w:t>源站人员开启相应系统水泵，对冷凝器进行水压试验。经施工方负责人、甲方现场人员、项目负责人确认无漏。如出现对外泄漏，需即时对冷凝器端盖</w:t>
      </w:r>
      <w:proofErr w:type="gramStart"/>
      <w:r>
        <w:rPr>
          <w:rFonts w:hint="eastAsia"/>
          <w:sz w:val="24"/>
          <w:szCs w:val="20"/>
        </w:rPr>
        <w:t>进行紧漏至</w:t>
      </w:r>
      <w:proofErr w:type="gramEnd"/>
      <w:r>
        <w:rPr>
          <w:rFonts w:hint="eastAsia"/>
          <w:sz w:val="24"/>
          <w:szCs w:val="20"/>
        </w:rPr>
        <w:t>无漏为止。</w:t>
      </w:r>
    </w:p>
    <w:p w14:paraId="063F26F8" w14:textId="77777777" w:rsidR="00AB6B38" w:rsidRDefault="00AB6B38" w:rsidP="00397049">
      <w:pPr>
        <w:numPr>
          <w:ilvl w:val="0"/>
          <w:numId w:val="23"/>
        </w:numPr>
        <w:snapToGrid w:val="0"/>
        <w:spacing w:beforeLines="50" w:before="120" w:afterLines="50" w:after="120" w:line="360" w:lineRule="auto"/>
        <w:ind w:firstLineChars="200" w:firstLine="480"/>
        <w:rPr>
          <w:sz w:val="24"/>
        </w:rPr>
      </w:pPr>
      <w:r>
        <w:rPr>
          <w:rFonts w:hint="eastAsia"/>
          <w:sz w:val="24"/>
        </w:rPr>
        <w:t>清洗</w:t>
      </w:r>
      <w:proofErr w:type="gramStart"/>
      <w:r>
        <w:rPr>
          <w:rFonts w:hint="eastAsia"/>
          <w:sz w:val="24"/>
        </w:rPr>
        <w:t>板换器施工</w:t>
      </w:r>
      <w:proofErr w:type="gramEnd"/>
      <w:r>
        <w:rPr>
          <w:rFonts w:hint="eastAsia"/>
          <w:sz w:val="24"/>
        </w:rPr>
        <w:t>方法及技术要求：</w:t>
      </w:r>
    </w:p>
    <w:p w14:paraId="3FC6BEAD" w14:textId="77777777" w:rsidR="00AB6B38" w:rsidRDefault="00AB6B38" w:rsidP="00397049">
      <w:pPr>
        <w:numPr>
          <w:ilvl w:val="0"/>
          <w:numId w:val="26"/>
        </w:numPr>
        <w:snapToGrid w:val="0"/>
        <w:spacing w:beforeLines="50" w:before="120" w:afterLines="50" w:after="120" w:line="360" w:lineRule="auto"/>
        <w:ind w:firstLineChars="200" w:firstLine="480"/>
        <w:rPr>
          <w:sz w:val="24"/>
          <w:szCs w:val="20"/>
        </w:rPr>
      </w:pPr>
      <w:r>
        <w:rPr>
          <w:rFonts w:hint="eastAsia"/>
          <w:sz w:val="24"/>
          <w:szCs w:val="20"/>
        </w:rPr>
        <w:t>清洗前</w:t>
      </w:r>
      <w:proofErr w:type="gramStart"/>
      <w:r>
        <w:rPr>
          <w:rFonts w:hint="eastAsia"/>
          <w:sz w:val="24"/>
          <w:szCs w:val="20"/>
        </w:rPr>
        <w:t>待现场</w:t>
      </w:r>
      <w:proofErr w:type="gramEnd"/>
      <w:r>
        <w:rPr>
          <w:rFonts w:hint="eastAsia"/>
          <w:sz w:val="24"/>
          <w:szCs w:val="20"/>
        </w:rPr>
        <w:t>人员</w:t>
      </w:r>
      <w:proofErr w:type="gramStart"/>
      <w:r>
        <w:rPr>
          <w:rFonts w:hint="eastAsia"/>
          <w:sz w:val="24"/>
          <w:szCs w:val="20"/>
        </w:rPr>
        <w:t>关闭板换一二</w:t>
      </w:r>
      <w:proofErr w:type="gramEnd"/>
      <w:r>
        <w:rPr>
          <w:rFonts w:hint="eastAsia"/>
          <w:sz w:val="24"/>
          <w:szCs w:val="20"/>
        </w:rPr>
        <w:t>次侧进出口阀门，排尽一、二次侧水后方可进行施工。</w:t>
      </w:r>
    </w:p>
    <w:p w14:paraId="468DD0BC"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解体</w:t>
      </w:r>
      <w:proofErr w:type="gramStart"/>
      <w:r>
        <w:rPr>
          <w:rFonts w:hint="eastAsia"/>
          <w:sz w:val="24"/>
          <w:szCs w:val="20"/>
        </w:rPr>
        <w:t>板换器</w:t>
      </w:r>
      <w:proofErr w:type="gramEnd"/>
      <w:r>
        <w:rPr>
          <w:rFonts w:hint="eastAsia"/>
          <w:sz w:val="24"/>
          <w:szCs w:val="20"/>
        </w:rPr>
        <w:t>前需记录</w:t>
      </w:r>
      <w:proofErr w:type="gramStart"/>
      <w:r>
        <w:rPr>
          <w:rFonts w:hint="eastAsia"/>
          <w:sz w:val="24"/>
          <w:szCs w:val="20"/>
        </w:rPr>
        <w:t>好板换器固定</w:t>
      </w:r>
      <w:proofErr w:type="gramEnd"/>
      <w:r>
        <w:rPr>
          <w:rFonts w:hint="eastAsia"/>
          <w:sz w:val="24"/>
          <w:szCs w:val="20"/>
        </w:rPr>
        <w:t>板及活动板间宽度，在拆卸过程中做好保护性措施，防止磕碰到</w:t>
      </w:r>
      <w:proofErr w:type="gramStart"/>
      <w:r>
        <w:rPr>
          <w:rFonts w:hint="eastAsia"/>
          <w:sz w:val="24"/>
          <w:szCs w:val="20"/>
        </w:rPr>
        <w:t>板换</w:t>
      </w:r>
      <w:proofErr w:type="gramEnd"/>
      <w:r>
        <w:rPr>
          <w:rFonts w:hint="eastAsia"/>
          <w:sz w:val="24"/>
          <w:szCs w:val="20"/>
        </w:rPr>
        <w:t>内设备及损坏板片。在清洗板片时要逐片进行仔细检查，确认无穿孔、破损或变型等情况。</w:t>
      </w:r>
    </w:p>
    <w:p w14:paraId="498D86A0"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板片用无机</w:t>
      </w:r>
      <w:proofErr w:type="gramStart"/>
      <w:r>
        <w:rPr>
          <w:rFonts w:hint="eastAsia"/>
          <w:sz w:val="24"/>
          <w:szCs w:val="20"/>
        </w:rPr>
        <w:t>酸化学</w:t>
      </w:r>
      <w:proofErr w:type="gramEnd"/>
      <w:r>
        <w:rPr>
          <w:rFonts w:hint="eastAsia"/>
          <w:sz w:val="24"/>
          <w:szCs w:val="20"/>
        </w:rPr>
        <w:t>药剂浸泡，</w:t>
      </w:r>
      <w:proofErr w:type="gramStart"/>
      <w:r>
        <w:rPr>
          <w:rFonts w:hint="eastAsia"/>
          <w:sz w:val="24"/>
          <w:szCs w:val="20"/>
        </w:rPr>
        <w:t>直至</w:t>
      </w:r>
      <w:proofErr w:type="gramEnd"/>
      <w:r>
        <w:rPr>
          <w:rFonts w:hint="eastAsia"/>
          <w:sz w:val="24"/>
          <w:szCs w:val="20"/>
        </w:rPr>
        <w:t>板片表面结垢松软。</w:t>
      </w:r>
    </w:p>
    <w:p w14:paraId="55728928"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板片平放至清洁好的空地上，逐片用压力为</w:t>
      </w:r>
      <w:r>
        <w:rPr>
          <w:rFonts w:hint="eastAsia"/>
          <w:sz w:val="24"/>
          <w:szCs w:val="20"/>
        </w:rPr>
        <w:t>0.1-0.2 MPa</w:t>
      </w:r>
      <w:r>
        <w:rPr>
          <w:rFonts w:hint="eastAsia"/>
          <w:sz w:val="24"/>
          <w:szCs w:val="20"/>
        </w:rPr>
        <w:t>的水进行喷射冲刷处理，对于用水很难冲刷的沉积物，则可用软纤维刷子、鬃毛刷来洗刷；清洗干净后将板片晾干，检查密封垫片槽内是否有沙子等异物。</w:t>
      </w:r>
    </w:p>
    <w:p w14:paraId="2604A5FD"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由于胶条使用年限已超</w:t>
      </w:r>
      <w:r>
        <w:rPr>
          <w:rFonts w:hint="eastAsia"/>
          <w:sz w:val="24"/>
          <w:szCs w:val="20"/>
        </w:rPr>
        <w:t>8</w:t>
      </w:r>
      <w:r>
        <w:rPr>
          <w:rFonts w:hint="eastAsia"/>
          <w:sz w:val="24"/>
          <w:szCs w:val="20"/>
        </w:rPr>
        <w:t>年，根据板片密封胶条实际情况更换，更换新的密封胶条时，需要用丙酮或其他酮类有机溶剂，将密封胶条沟槽擦净，再将密封胶条放置在密封槽内，按原有的孔位卡好，并将板片平整叠好备用。</w:t>
      </w:r>
    </w:p>
    <w:p w14:paraId="1B60A850"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在</w:t>
      </w:r>
      <w:proofErr w:type="gramStart"/>
      <w:r>
        <w:rPr>
          <w:rFonts w:hint="eastAsia"/>
          <w:sz w:val="24"/>
          <w:szCs w:val="20"/>
        </w:rPr>
        <w:t>对板换器重</w:t>
      </w:r>
      <w:proofErr w:type="gramEnd"/>
      <w:r>
        <w:rPr>
          <w:rFonts w:hint="eastAsia"/>
          <w:sz w:val="24"/>
          <w:szCs w:val="20"/>
        </w:rPr>
        <w:t>装组件前，必须将板片、密封胶条、夹紧螺栓及螺母等零件擦洗干</w:t>
      </w:r>
      <w:r>
        <w:rPr>
          <w:rFonts w:hint="eastAsia"/>
          <w:sz w:val="24"/>
          <w:szCs w:val="20"/>
        </w:rPr>
        <w:lastRenderedPageBreak/>
        <w:t>净。</w:t>
      </w:r>
    </w:p>
    <w:p w14:paraId="6625D0E3"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在重新装配</w:t>
      </w:r>
      <w:proofErr w:type="gramStart"/>
      <w:r>
        <w:rPr>
          <w:rFonts w:hint="eastAsia"/>
          <w:sz w:val="24"/>
          <w:szCs w:val="20"/>
        </w:rPr>
        <w:t>板换器</w:t>
      </w:r>
      <w:proofErr w:type="gramEnd"/>
      <w:r>
        <w:rPr>
          <w:rFonts w:hint="eastAsia"/>
          <w:sz w:val="24"/>
          <w:szCs w:val="20"/>
        </w:rPr>
        <w:t>时，板片应交替旋转</w:t>
      </w:r>
      <w:r>
        <w:rPr>
          <w:rFonts w:hint="eastAsia"/>
          <w:sz w:val="24"/>
          <w:szCs w:val="20"/>
        </w:rPr>
        <w:t>180</w:t>
      </w:r>
      <w:r>
        <w:rPr>
          <w:rFonts w:hint="eastAsia"/>
          <w:sz w:val="24"/>
          <w:szCs w:val="20"/>
        </w:rPr>
        <w:t>°进行叠加</w:t>
      </w:r>
      <w:r>
        <w:rPr>
          <w:rFonts w:hint="eastAsia"/>
          <w:sz w:val="24"/>
          <w:szCs w:val="20"/>
        </w:rPr>
        <w:t>,</w:t>
      </w:r>
      <w:r>
        <w:rPr>
          <w:rFonts w:hint="eastAsia"/>
          <w:sz w:val="24"/>
          <w:szCs w:val="20"/>
        </w:rPr>
        <w:t>不允许有错装。夹紧螺栓应均匀、对称、交叉拧紧，夹紧螺栓要拧紧</w:t>
      </w:r>
      <w:proofErr w:type="gramStart"/>
      <w:r>
        <w:rPr>
          <w:rFonts w:hint="eastAsia"/>
          <w:sz w:val="24"/>
          <w:szCs w:val="20"/>
        </w:rPr>
        <w:t>至板束长度达计算</w:t>
      </w:r>
      <w:proofErr w:type="gramEnd"/>
      <w:r>
        <w:rPr>
          <w:rFonts w:hint="eastAsia"/>
          <w:sz w:val="24"/>
          <w:szCs w:val="20"/>
        </w:rPr>
        <w:t>值尺寸时为止。</w:t>
      </w:r>
    </w:p>
    <w:p w14:paraId="53CB8DC6"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对生锈的</w:t>
      </w:r>
      <w:proofErr w:type="gramStart"/>
      <w:r>
        <w:rPr>
          <w:rFonts w:hint="eastAsia"/>
          <w:sz w:val="24"/>
          <w:szCs w:val="20"/>
        </w:rPr>
        <w:t>板换器</w:t>
      </w:r>
      <w:proofErr w:type="gramEnd"/>
      <w:r>
        <w:rPr>
          <w:rFonts w:hint="eastAsia"/>
          <w:sz w:val="24"/>
          <w:szCs w:val="20"/>
        </w:rPr>
        <w:t>底座、固定板、移动板、支架进行除锈刷漆，要求刷两道防锈底漆。</w:t>
      </w:r>
    </w:p>
    <w:p w14:paraId="430AC1B1" w14:textId="77777777" w:rsidR="00AB6B38" w:rsidRDefault="00AB6B38" w:rsidP="00397049">
      <w:pPr>
        <w:numPr>
          <w:ilvl w:val="0"/>
          <w:numId w:val="26"/>
        </w:numPr>
        <w:snapToGrid w:val="0"/>
        <w:spacing w:beforeLines="50" w:before="120" w:afterLines="50" w:after="120" w:line="360" w:lineRule="auto"/>
        <w:rPr>
          <w:sz w:val="24"/>
          <w:szCs w:val="20"/>
        </w:rPr>
      </w:pPr>
      <w:proofErr w:type="gramStart"/>
      <w:r>
        <w:rPr>
          <w:rFonts w:hint="eastAsia"/>
          <w:sz w:val="24"/>
          <w:szCs w:val="20"/>
        </w:rPr>
        <w:t>板换器</w:t>
      </w:r>
      <w:proofErr w:type="gramEnd"/>
      <w:r>
        <w:rPr>
          <w:rFonts w:hint="eastAsia"/>
          <w:sz w:val="24"/>
          <w:szCs w:val="20"/>
        </w:rPr>
        <w:t>恢复时需填平凹凸不平部分。</w:t>
      </w:r>
    </w:p>
    <w:p w14:paraId="0EB57833"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本工程中更换的密封胶条由甲方提供，其余安装辅材及</w:t>
      </w:r>
      <w:proofErr w:type="gramStart"/>
      <w:r>
        <w:rPr>
          <w:rFonts w:hint="eastAsia"/>
          <w:sz w:val="24"/>
          <w:szCs w:val="20"/>
        </w:rPr>
        <w:t>板换器回装</w:t>
      </w:r>
      <w:proofErr w:type="gramEnd"/>
      <w:r>
        <w:rPr>
          <w:rFonts w:hint="eastAsia"/>
          <w:sz w:val="24"/>
          <w:szCs w:val="20"/>
        </w:rPr>
        <w:t>时</w:t>
      </w:r>
      <w:proofErr w:type="gramStart"/>
      <w:r>
        <w:rPr>
          <w:rFonts w:hint="eastAsia"/>
          <w:sz w:val="24"/>
          <w:szCs w:val="20"/>
        </w:rPr>
        <w:t>不可利旧</w:t>
      </w:r>
      <w:proofErr w:type="gramEnd"/>
      <w:r>
        <w:rPr>
          <w:rFonts w:hint="eastAsia"/>
          <w:sz w:val="24"/>
          <w:szCs w:val="20"/>
        </w:rPr>
        <w:t>的配件均由乙方提供，但乙方所提供的材料要求均为国标产品，我司对原料验收合格后方可使用。</w:t>
      </w:r>
    </w:p>
    <w:p w14:paraId="62D0E849" w14:textId="77777777" w:rsidR="00AB6B38" w:rsidRDefault="00AB6B38" w:rsidP="00397049">
      <w:pPr>
        <w:numPr>
          <w:ilvl w:val="0"/>
          <w:numId w:val="26"/>
        </w:numPr>
        <w:snapToGrid w:val="0"/>
        <w:spacing w:beforeLines="50" w:before="120" w:afterLines="50" w:after="120" w:line="360" w:lineRule="auto"/>
        <w:rPr>
          <w:sz w:val="24"/>
          <w:szCs w:val="20"/>
        </w:rPr>
      </w:pPr>
      <w:proofErr w:type="gramStart"/>
      <w:r>
        <w:rPr>
          <w:rFonts w:hint="eastAsia"/>
          <w:sz w:val="24"/>
          <w:szCs w:val="20"/>
        </w:rPr>
        <w:t>板换器</w:t>
      </w:r>
      <w:proofErr w:type="gramEnd"/>
      <w:r>
        <w:rPr>
          <w:rFonts w:hint="eastAsia"/>
          <w:sz w:val="24"/>
          <w:szCs w:val="20"/>
        </w:rPr>
        <w:t>试压要求：</w:t>
      </w:r>
      <w:proofErr w:type="gramStart"/>
      <w:r>
        <w:rPr>
          <w:rFonts w:hint="eastAsia"/>
          <w:sz w:val="24"/>
          <w:szCs w:val="20"/>
        </w:rPr>
        <w:t>板换器</w:t>
      </w:r>
      <w:proofErr w:type="gramEnd"/>
      <w:r>
        <w:rPr>
          <w:rFonts w:hint="eastAsia"/>
          <w:sz w:val="24"/>
          <w:szCs w:val="20"/>
        </w:rPr>
        <w:t>板片回装、</w:t>
      </w:r>
      <w:proofErr w:type="gramStart"/>
      <w:r>
        <w:rPr>
          <w:rFonts w:hint="eastAsia"/>
          <w:sz w:val="24"/>
          <w:szCs w:val="20"/>
        </w:rPr>
        <w:t>紧好</w:t>
      </w:r>
      <w:proofErr w:type="gramEnd"/>
      <w:r>
        <w:rPr>
          <w:rFonts w:hint="eastAsia"/>
          <w:sz w:val="24"/>
          <w:szCs w:val="20"/>
        </w:rPr>
        <w:t>后，</w:t>
      </w:r>
      <w:proofErr w:type="gramStart"/>
      <w:r>
        <w:rPr>
          <w:rFonts w:hint="eastAsia"/>
          <w:sz w:val="24"/>
          <w:szCs w:val="20"/>
        </w:rPr>
        <w:t>由超算能</w:t>
      </w:r>
      <w:proofErr w:type="gramEnd"/>
      <w:r>
        <w:rPr>
          <w:rFonts w:hint="eastAsia"/>
          <w:sz w:val="24"/>
          <w:szCs w:val="20"/>
        </w:rPr>
        <w:t>源站人员开启相应系统水泵，对</w:t>
      </w:r>
      <w:proofErr w:type="gramStart"/>
      <w:r>
        <w:rPr>
          <w:rFonts w:hint="eastAsia"/>
          <w:sz w:val="24"/>
          <w:szCs w:val="20"/>
        </w:rPr>
        <w:t>板换</w:t>
      </w:r>
      <w:proofErr w:type="gramEnd"/>
      <w:r>
        <w:rPr>
          <w:rFonts w:hint="eastAsia"/>
          <w:sz w:val="24"/>
          <w:szCs w:val="20"/>
        </w:rPr>
        <w:t>器进行单边及双边水压试验。经施工方负责人、甲方现场人员、项目负责人确认无漏。如出现泄漏，需即时对</w:t>
      </w:r>
      <w:proofErr w:type="gramStart"/>
      <w:r>
        <w:rPr>
          <w:rFonts w:hint="eastAsia"/>
          <w:sz w:val="24"/>
          <w:szCs w:val="20"/>
        </w:rPr>
        <w:t>板换器进行紧漏</w:t>
      </w:r>
      <w:proofErr w:type="gramEnd"/>
      <w:r>
        <w:rPr>
          <w:rFonts w:hint="eastAsia"/>
          <w:sz w:val="24"/>
          <w:szCs w:val="20"/>
        </w:rPr>
        <w:t>至无漏为止。</w:t>
      </w:r>
    </w:p>
    <w:p w14:paraId="036C155C"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在</w:t>
      </w:r>
      <w:proofErr w:type="gramStart"/>
      <w:r>
        <w:rPr>
          <w:rFonts w:hint="eastAsia"/>
          <w:sz w:val="24"/>
          <w:szCs w:val="20"/>
        </w:rPr>
        <w:t>板换器</w:t>
      </w:r>
      <w:proofErr w:type="gramEnd"/>
      <w:r>
        <w:rPr>
          <w:rFonts w:hint="eastAsia"/>
          <w:sz w:val="24"/>
          <w:szCs w:val="20"/>
        </w:rPr>
        <w:t>拆卸、</w:t>
      </w:r>
      <w:proofErr w:type="gramStart"/>
      <w:r>
        <w:rPr>
          <w:rFonts w:hint="eastAsia"/>
          <w:sz w:val="24"/>
          <w:szCs w:val="20"/>
        </w:rPr>
        <w:t>回装</w:t>
      </w:r>
      <w:proofErr w:type="gramEnd"/>
      <w:r>
        <w:rPr>
          <w:rFonts w:hint="eastAsia"/>
          <w:sz w:val="24"/>
          <w:szCs w:val="20"/>
        </w:rPr>
        <w:t>及板片清洗期间必须对地面、墙面及设备做好保护措施，对造成污损及损坏的需无偿还原及赔偿；考虑</w:t>
      </w:r>
      <w:proofErr w:type="gramStart"/>
      <w:r>
        <w:rPr>
          <w:rFonts w:hint="eastAsia"/>
          <w:sz w:val="24"/>
          <w:szCs w:val="20"/>
        </w:rPr>
        <w:t>到板换间</w:t>
      </w:r>
      <w:proofErr w:type="gramEnd"/>
      <w:r>
        <w:rPr>
          <w:rFonts w:hint="eastAsia"/>
          <w:sz w:val="24"/>
          <w:szCs w:val="20"/>
        </w:rPr>
        <w:t>空间较小，施工单位可以将板片搬运至空阔地方进行冲洗，在板片转运期间要做好保护措施防止污水弄脏地面。</w:t>
      </w:r>
    </w:p>
    <w:p w14:paraId="647C1FEB" w14:textId="77777777" w:rsidR="00AB6B38" w:rsidRDefault="00AB6B38" w:rsidP="00397049">
      <w:pPr>
        <w:numPr>
          <w:ilvl w:val="0"/>
          <w:numId w:val="26"/>
        </w:numPr>
        <w:snapToGrid w:val="0"/>
        <w:spacing w:beforeLines="50" w:before="120" w:afterLines="50" w:after="120" w:line="360" w:lineRule="auto"/>
        <w:rPr>
          <w:sz w:val="24"/>
          <w:szCs w:val="20"/>
        </w:rPr>
      </w:pPr>
      <w:r>
        <w:rPr>
          <w:rFonts w:hint="eastAsia"/>
          <w:sz w:val="24"/>
          <w:szCs w:val="20"/>
        </w:rPr>
        <w:t>乙方提供化学清洗药剂，建议选用无机酸，氨基磺酸，成分不含氯不含磷。</w:t>
      </w:r>
    </w:p>
    <w:p w14:paraId="08E16EBD" w14:textId="77777777" w:rsidR="00AB6B38" w:rsidRDefault="00AB6B38" w:rsidP="00397049">
      <w:pPr>
        <w:numPr>
          <w:ilvl w:val="0"/>
          <w:numId w:val="23"/>
        </w:numPr>
        <w:snapToGrid w:val="0"/>
        <w:spacing w:beforeLines="50" w:before="120" w:afterLines="50" w:after="120" w:line="360" w:lineRule="auto"/>
        <w:ind w:firstLineChars="200" w:firstLine="480"/>
        <w:rPr>
          <w:sz w:val="24"/>
        </w:rPr>
      </w:pPr>
      <w:r>
        <w:rPr>
          <w:rFonts w:hint="eastAsia"/>
          <w:sz w:val="24"/>
        </w:rPr>
        <w:t>清洗冷却塔布水器、冷却塔水池施工方法及技术要求：</w:t>
      </w:r>
    </w:p>
    <w:p w14:paraId="4B61FF82" w14:textId="77777777" w:rsidR="00AB6B38" w:rsidRDefault="00AB6B38" w:rsidP="00397049">
      <w:pPr>
        <w:numPr>
          <w:ilvl w:val="0"/>
          <w:numId w:val="27"/>
        </w:numPr>
        <w:snapToGrid w:val="0"/>
        <w:spacing w:beforeLines="50" w:before="120" w:afterLines="50" w:after="120" w:line="360" w:lineRule="auto"/>
        <w:ind w:firstLineChars="200" w:firstLine="480"/>
        <w:rPr>
          <w:sz w:val="24"/>
          <w:szCs w:val="20"/>
        </w:rPr>
      </w:pPr>
      <w:r>
        <w:rPr>
          <w:rFonts w:hint="eastAsia"/>
          <w:sz w:val="24"/>
          <w:szCs w:val="20"/>
        </w:rPr>
        <w:t>确认</w:t>
      </w:r>
      <w:r>
        <w:rPr>
          <w:rFonts w:hint="eastAsia"/>
          <w:sz w:val="24"/>
          <w:szCs w:val="20"/>
        </w:rPr>
        <w:t>#1</w:t>
      </w:r>
      <w:r>
        <w:rPr>
          <w:rFonts w:hint="eastAsia"/>
          <w:sz w:val="24"/>
          <w:szCs w:val="20"/>
        </w:rPr>
        <w:t>、</w:t>
      </w:r>
      <w:r>
        <w:rPr>
          <w:rFonts w:hint="eastAsia"/>
          <w:sz w:val="24"/>
          <w:szCs w:val="20"/>
        </w:rPr>
        <w:t>#2</w:t>
      </w:r>
      <w:r>
        <w:rPr>
          <w:rFonts w:hint="eastAsia"/>
          <w:sz w:val="24"/>
          <w:szCs w:val="20"/>
        </w:rPr>
        <w:t>冷却塔已停运，断开</w:t>
      </w:r>
      <w:r>
        <w:rPr>
          <w:rFonts w:hint="eastAsia"/>
          <w:sz w:val="24"/>
          <w:szCs w:val="20"/>
        </w:rPr>
        <w:t>#1</w:t>
      </w:r>
      <w:r>
        <w:rPr>
          <w:rFonts w:hint="eastAsia"/>
          <w:sz w:val="24"/>
          <w:szCs w:val="20"/>
        </w:rPr>
        <w:t>、</w:t>
      </w:r>
      <w:r>
        <w:rPr>
          <w:rFonts w:hint="eastAsia"/>
          <w:sz w:val="24"/>
          <w:szCs w:val="20"/>
        </w:rPr>
        <w:t>#2</w:t>
      </w:r>
      <w:r>
        <w:rPr>
          <w:rFonts w:hint="eastAsia"/>
          <w:sz w:val="24"/>
          <w:szCs w:val="20"/>
        </w:rPr>
        <w:t>冷却塔控制柜电源</w:t>
      </w:r>
      <w:r>
        <w:rPr>
          <w:rFonts w:hint="eastAsia"/>
          <w:sz w:val="24"/>
          <w:szCs w:val="20"/>
        </w:rPr>
        <w:t>CT101</w:t>
      </w:r>
      <w:r>
        <w:rPr>
          <w:rFonts w:hint="eastAsia"/>
          <w:sz w:val="24"/>
          <w:szCs w:val="20"/>
        </w:rPr>
        <w:t>、</w:t>
      </w:r>
      <w:r>
        <w:rPr>
          <w:rFonts w:hint="eastAsia"/>
          <w:sz w:val="24"/>
          <w:szCs w:val="20"/>
        </w:rPr>
        <w:t>CT102</w:t>
      </w:r>
      <w:r>
        <w:rPr>
          <w:rFonts w:hint="eastAsia"/>
          <w:sz w:val="24"/>
          <w:szCs w:val="20"/>
        </w:rPr>
        <w:t>开关。</w:t>
      </w:r>
    </w:p>
    <w:p w14:paraId="0993F692" w14:textId="77777777" w:rsidR="00AB6B38" w:rsidRDefault="00AB6B38" w:rsidP="00397049">
      <w:pPr>
        <w:numPr>
          <w:ilvl w:val="0"/>
          <w:numId w:val="27"/>
        </w:numPr>
        <w:snapToGrid w:val="0"/>
        <w:spacing w:beforeLines="50" w:before="120" w:afterLines="50" w:after="120" w:line="360" w:lineRule="auto"/>
        <w:rPr>
          <w:sz w:val="24"/>
          <w:szCs w:val="20"/>
        </w:rPr>
      </w:pPr>
      <w:r>
        <w:rPr>
          <w:rFonts w:hint="eastAsia"/>
          <w:sz w:val="24"/>
          <w:szCs w:val="20"/>
        </w:rPr>
        <w:t>在冷却塔顶作业，系安全带，防止高空坠落。</w:t>
      </w:r>
    </w:p>
    <w:p w14:paraId="0C66F870" w14:textId="77777777" w:rsidR="00AB6B38" w:rsidRDefault="00AB6B38" w:rsidP="00397049">
      <w:pPr>
        <w:numPr>
          <w:ilvl w:val="0"/>
          <w:numId w:val="27"/>
        </w:numPr>
        <w:snapToGrid w:val="0"/>
        <w:spacing w:beforeLines="50" w:before="120" w:afterLines="50" w:after="120" w:line="360" w:lineRule="auto"/>
        <w:rPr>
          <w:sz w:val="24"/>
          <w:szCs w:val="20"/>
        </w:rPr>
      </w:pPr>
      <w:r>
        <w:rPr>
          <w:rFonts w:hint="eastAsia"/>
          <w:sz w:val="24"/>
          <w:szCs w:val="20"/>
        </w:rPr>
        <w:t>开启布水器盖板，注意螺丝螺母摆放，防止螺丝螺母等零部件掉进冷却塔内。</w:t>
      </w:r>
    </w:p>
    <w:p w14:paraId="65559968" w14:textId="77777777" w:rsidR="00AB6B38" w:rsidRDefault="00AB6B38" w:rsidP="00397049">
      <w:pPr>
        <w:numPr>
          <w:ilvl w:val="0"/>
          <w:numId w:val="27"/>
        </w:numPr>
        <w:snapToGrid w:val="0"/>
        <w:spacing w:beforeLines="50" w:before="120" w:afterLines="50" w:after="120" w:line="360" w:lineRule="auto"/>
        <w:rPr>
          <w:sz w:val="24"/>
          <w:szCs w:val="20"/>
        </w:rPr>
      </w:pPr>
      <w:r>
        <w:rPr>
          <w:rFonts w:hint="eastAsia"/>
          <w:sz w:val="24"/>
          <w:szCs w:val="20"/>
        </w:rPr>
        <w:t>对</w:t>
      </w:r>
      <w:r>
        <w:rPr>
          <w:rFonts w:hint="eastAsia"/>
          <w:sz w:val="24"/>
          <w:szCs w:val="20"/>
        </w:rPr>
        <w:t>#1</w:t>
      </w:r>
      <w:r>
        <w:rPr>
          <w:rFonts w:hint="eastAsia"/>
          <w:sz w:val="24"/>
          <w:szCs w:val="20"/>
        </w:rPr>
        <w:t>、</w:t>
      </w:r>
      <w:r>
        <w:rPr>
          <w:rFonts w:hint="eastAsia"/>
          <w:sz w:val="24"/>
          <w:szCs w:val="20"/>
        </w:rPr>
        <w:t>#2</w:t>
      </w:r>
      <w:r>
        <w:rPr>
          <w:rFonts w:hint="eastAsia"/>
          <w:sz w:val="24"/>
          <w:szCs w:val="20"/>
        </w:rPr>
        <w:t>冷却塔布水器清洗，清理堵塞下水孔，保证布水器出水均匀无堵塞。</w:t>
      </w:r>
    </w:p>
    <w:p w14:paraId="1FEB17E1" w14:textId="77777777" w:rsidR="00AB6B38" w:rsidRDefault="00AB6B38" w:rsidP="00397049">
      <w:pPr>
        <w:numPr>
          <w:ilvl w:val="0"/>
          <w:numId w:val="27"/>
        </w:numPr>
        <w:snapToGrid w:val="0"/>
        <w:spacing w:beforeLines="50" w:before="120" w:afterLines="50" w:after="120" w:line="360" w:lineRule="auto"/>
        <w:rPr>
          <w:sz w:val="24"/>
          <w:szCs w:val="20"/>
        </w:rPr>
      </w:pPr>
      <w:proofErr w:type="gramStart"/>
      <w:r>
        <w:rPr>
          <w:rFonts w:hint="eastAsia"/>
          <w:sz w:val="24"/>
          <w:szCs w:val="20"/>
        </w:rPr>
        <w:t>回装固定布</w:t>
      </w:r>
      <w:proofErr w:type="gramEnd"/>
      <w:r>
        <w:rPr>
          <w:rFonts w:hint="eastAsia"/>
          <w:sz w:val="24"/>
          <w:szCs w:val="20"/>
        </w:rPr>
        <w:t>水器盖板，不够的螺母螺丝由乙方提供。</w:t>
      </w:r>
    </w:p>
    <w:p w14:paraId="18FFD833" w14:textId="77777777" w:rsidR="00AB6B38" w:rsidRDefault="00AB6B38" w:rsidP="00397049">
      <w:pPr>
        <w:numPr>
          <w:ilvl w:val="0"/>
          <w:numId w:val="27"/>
        </w:numPr>
        <w:snapToGrid w:val="0"/>
        <w:spacing w:beforeLines="50" w:before="120" w:afterLines="50" w:after="120" w:line="360" w:lineRule="auto"/>
        <w:rPr>
          <w:sz w:val="24"/>
          <w:szCs w:val="20"/>
        </w:rPr>
      </w:pPr>
      <w:r>
        <w:rPr>
          <w:rFonts w:hint="eastAsia"/>
          <w:sz w:val="24"/>
          <w:szCs w:val="20"/>
        </w:rPr>
        <w:t>清扫塔底水池和四壁污垢及杂物，清理运走水池内污垢杂物。</w:t>
      </w:r>
    </w:p>
    <w:p w14:paraId="2A15DE9E" w14:textId="77777777" w:rsidR="00AB6B38" w:rsidRDefault="00AB6B38" w:rsidP="00397049">
      <w:pPr>
        <w:numPr>
          <w:ilvl w:val="0"/>
          <w:numId w:val="27"/>
        </w:numPr>
        <w:snapToGrid w:val="0"/>
        <w:spacing w:beforeLines="50" w:before="120" w:afterLines="50" w:after="120" w:line="360" w:lineRule="auto"/>
        <w:rPr>
          <w:sz w:val="24"/>
          <w:szCs w:val="20"/>
        </w:rPr>
      </w:pPr>
      <w:r>
        <w:rPr>
          <w:rFonts w:hint="eastAsia"/>
          <w:sz w:val="24"/>
          <w:szCs w:val="20"/>
        </w:rPr>
        <w:t>由于本次所清洗的水池属于地下密闭空间，施工单位应按照甲方要求办理密闭空间作业票，经过检测正常得到允许方可开，施工单位清洗水池自备不少于</w:t>
      </w:r>
      <w:r>
        <w:rPr>
          <w:rFonts w:hint="eastAsia"/>
          <w:sz w:val="24"/>
          <w:szCs w:val="20"/>
        </w:rPr>
        <w:t>2</w:t>
      </w:r>
      <w:r>
        <w:rPr>
          <w:rFonts w:hint="eastAsia"/>
          <w:sz w:val="24"/>
          <w:szCs w:val="20"/>
        </w:rPr>
        <w:t>台大功率轴流风机进行强制通风，外面必须有监护人员，施工人员定期轮换休息。</w:t>
      </w:r>
    </w:p>
    <w:p w14:paraId="240A0ED2" w14:textId="2998E108" w:rsidR="00AB6B38" w:rsidRDefault="00AB6B38" w:rsidP="00397049">
      <w:pPr>
        <w:numPr>
          <w:ilvl w:val="0"/>
          <w:numId w:val="23"/>
        </w:numPr>
        <w:snapToGrid w:val="0"/>
        <w:spacing w:beforeLines="50" w:before="120" w:afterLines="50" w:after="120" w:line="360" w:lineRule="auto"/>
        <w:ind w:firstLineChars="200" w:firstLine="480"/>
        <w:rPr>
          <w:sz w:val="24"/>
        </w:rPr>
      </w:pPr>
      <w:r>
        <w:rPr>
          <w:rFonts w:hint="eastAsia"/>
          <w:sz w:val="24"/>
        </w:rPr>
        <w:lastRenderedPageBreak/>
        <w:t>注意事项</w:t>
      </w:r>
    </w:p>
    <w:p w14:paraId="30E74357"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本项目所涉及特殊工种作业的均需提供上岗作业证，我司随时进行人、证检查。</w:t>
      </w:r>
    </w:p>
    <w:p w14:paraId="330F2B29"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由于本项目施工期较紧，施工空间狭窄，施工单位必须看现场后再进行报价，并提供相关资质证明和业绩。</w:t>
      </w:r>
      <w:proofErr w:type="gramStart"/>
      <w:r>
        <w:rPr>
          <w:rFonts w:hint="eastAsia"/>
          <w:sz w:val="24"/>
          <w:szCs w:val="20"/>
        </w:rPr>
        <w:t>若施工</w:t>
      </w:r>
      <w:proofErr w:type="gramEnd"/>
      <w:r>
        <w:rPr>
          <w:rFonts w:hint="eastAsia"/>
          <w:sz w:val="24"/>
          <w:szCs w:val="20"/>
        </w:rPr>
        <w:t>单位看现场后有更好方案可报我司审批。</w:t>
      </w:r>
    </w:p>
    <w:p w14:paraId="67F79377"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涉及高空作业时需要办理高空作业票。</w:t>
      </w:r>
    </w:p>
    <w:p w14:paraId="1FE138B0"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施工前对设备做好保护措施，防止损坏站内设备，如有损坏由乙方负责。</w:t>
      </w:r>
    </w:p>
    <w:p w14:paraId="1E488677"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施工现场清理干净，施工所产生的垃圾均由乙方自行处理，甲方不负任何责任。</w:t>
      </w:r>
    </w:p>
    <w:p w14:paraId="5F5B447E"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施工临时用电接线需严格执行《施工现场临时用电安全技术规范》，实行</w:t>
      </w:r>
      <w:proofErr w:type="gramStart"/>
      <w:r>
        <w:rPr>
          <w:rFonts w:hint="eastAsia"/>
          <w:sz w:val="24"/>
          <w:szCs w:val="20"/>
        </w:rPr>
        <w:t>一</w:t>
      </w:r>
      <w:proofErr w:type="gramEnd"/>
      <w:r>
        <w:rPr>
          <w:rFonts w:hint="eastAsia"/>
          <w:sz w:val="24"/>
          <w:szCs w:val="20"/>
        </w:rPr>
        <w:t>机、一闸、一漏电保护。</w:t>
      </w:r>
    </w:p>
    <w:p w14:paraId="4B5F77A1"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设备清洗前后，施工单位应拍照存档。</w:t>
      </w:r>
    </w:p>
    <w:p w14:paraId="287D3DDF"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施工单位应服从甲方现场管理，否则甲方有权对其扣罚。</w:t>
      </w:r>
    </w:p>
    <w:p w14:paraId="67BB5A71"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在清洗维护施工中的所有设备、材料、工具、脚手架、运输车辆等均由施工单位自行提供及保管，同时应考虑现场实际施工难度，要保证设备和人员的安全。</w:t>
      </w:r>
    </w:p>
    <w:p w14:paraId="1989975D"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施工单位应根据现场情况提供详细的施工操作方案。</w:t>
      </w:r>
    </w:p>
    <w:p w14:paraId="4E809D5B"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乙方提供的所有材料要求均为国标产品，我司对所有原料验收合格后乙方</w:t>
      </w:r>
      <w:proofErr w:type="gramStart"/>
      <w:r>
        <w:rPr>
          <w:rFonts w:hint="eastAsia"/>
          <w:sz w:val="24"/>
          <w:szCs w:val="20"/>
        </w:rPr>
        <w:t>方</w:t>
      </w:r>
      <w:proofErr w:type="gramEnd"/>
      <w:r>
        <w:rPr>
          <w:rFonts w:hint="eastAsia"/>
          <w:sz w:val="24"/>
          <w:szCs w:val="20"/>
        </w:rPr>
        <w:t>可使用。乙方提供化学清洗药剂，建议选用无机酸，氨基磺酸，成分不含氯不含磷。</w:t>
      </w:r>
    </w:p>
    <w:p w14:paraId="37218C58" w14:textId="77777777" w:rsidR="00AB6B38" w:rsidRDefault="00AB6B38" w:rsidP="00397049">
      <w:pPr>
        <w:numPr>
          <w:ilvl w:val="0"/>
          <w:numId w:val="28"/>
        </w:numPr>
        <w:snapToGrid w:val="0"/>
        <w:spacing w:beforeLines="50" w:before="120" w:afterLines="50" w:after="120" w:line="360" w:lineRule="auto"/>
        <w:ind w:firstLineChars="200" w:firstLine="480"/>
        <w:rPr>
          <w:sz w:val="24"/>
          <w:szCs w:val="20"/>
        </w:rPr>
      </w:pPr>
      <w:r>
        <w:rPr>
          <w:rFonts w:hint="eastAsia"/>
          <w:sz w:val="24"/>
          <w:szCs w:val="20"/>
        </w:rPr>
        <w:t>做好设备保护措施，若因乙方操作失误原因导致制冷主机或其他设备损坏，其损失应由乙方承担。</w:t>
      </w:r>
    </w:p>
    <w:p w14:paraId="020A6A95" w14:textId="77777777" w:rsidR="006F0B3C" w:rsidRPr="00FF38A5" w:rsidRDefault="00341AC3" w:rsidP="00585E83">
      <w:pPr>
        <w:numPr>
          <w:ilvl w:val="0"/>
          <w:numId w:val="1"/>
        </w:numPr>
        <w:spacing w:beforeLines="50" w:before="120" w:afterLines="50" w:after="120" w:line="360" w:lineRule="auto"/>
        <w:ind w:left="0" w:firstLineChars="200" w:firstLine="482"/>
        <w:rPr>
          <w:rFonts w:asciiTheme="minorEastAsia" w:eastAsiaTheme="minorEastAsia" w:hAnsiTheme="minorEastAsia" w:cstheme="minorEastAsia"/>
          <w:b/>
          <w:sz w:val="24"/>
        </w:rPr>
      </w:pPr>
      <w:r w:rsidRPr="00FF38A5">
        <w:rPr>
          <w:rFonts w:asciiTheme="minorEastAsia" w:eastAsiaTheme="minorEastAsia" w:hAnsiTheme="minorEastAsia" w:cstheme="minorEastAsia" w:hint="eastAsia"/>
          <w:b/>
          <w:sz w:val="24"/>
        </w:rPr>
        <w:t>工程量及材料说明</w:t>
      </w:r>
    </w:p>
    <w:p w14:paraId="64A7972A" w14:textId="77777777" w:rsidR="00341AC3" w:rsidRPr="00FF38A5" w:rsidRDefault="00AB313E" w:rsidP="00585E83">
      <w:pPr>
        <w:pStyle w:val="a0"/>
        <w:spacing w:beforeLines="50" w:before="120" w:afterLines="50" w:after="120" w:line="360" w:lineRule="auto"/>
        <w:ind w:firstLineChars="200" w:firstLine="480"/>
        <w:rPr>
          <w:rFonts w:asciiTheme="minorEastAsia" w:eastAsiaTheme="minorEastAsia" w:hAnsiTheme="minorEastAsia" w:cstheme="minorEastAsia"/>
          <w:sz w:val="24"/>
          <w:szCs w:val="24"/>
        </w:rPr>
      </w:pPr>
      <w:r>
        <w:rPr>
          <w:rFonts w:ascii="宋体" w:hAnsi="宋体" w:cs="宋体" w:hint="eastAsia"/>
          <w:sz w:val="24"/>
          <w:highlight w:val="yellow"/>
        </w:rPr>
        <w:t>投标人按以下工程量清单进行报价，</w:t>
      </w:r>
      <w:r>
        <w:rPr>
          <w:rFonts w:ascii="宋体" w:hAnsi="宋体" w:cs="宋体" w:hint="eastAsia"/>
          <w:sz w:val="24"/>
        </w:rPr>
        <w:t>本项目由投标人包工包料（</w:t>
      </w:r>
      <w:proofErr w:type="gramStart"/>
      <w:r>
        <w:rPr>
          <w:rFonts w:ascii="宋体" w:hAnsi="宋体" w:cs="宋体" w:hint="eastAsia"/>
          <w:sz w:val="24"/>
        </w:rPr>
        <w:t>注明甲供</w:t>
      </w:r>
      <w:proofErr w:type="gramEnd"/>
      <w:r>
        <w:rPr>
          <w:rFonts w:ascii="宋体" w:hAnsi="宋体" w:cs="宋体" w:hint="eastAsia"/>
          <w:sz w:val="24"/>
        </w:rPr>
        <w:t>材料除外），投标人</w:t>
      </w:r>
      <w:proofErr w:type="gramStart"/>
      <w:r>
        <w:rPr>
          <w:rFonts w:ascii="宋体" w:hAnsi="宋体" w:cs="宋体" w:hint="eastAsia"/>
          <w:sz w:val="24"/>
        </w:rPr>
        <w:t>勘踏现</w:t>
      </w:r>
      <w:proofErr w:type="gramEnd"/>
      <w:r>
        <w:rPr>
          <w:rFonts w:ascii="宋体" w:hAnsi="宋体" w:cs="宋体" w:hint="eastAsia"/>
          <w:sz w:val="24"/>
        </w:rPr>
        <w:t>场后，应根据下表及结合现场实际情况综合考虑再进行报价</w:t>
      </w:r>
      <w:r w:rsidR="00341AC3" w:rsidRPr="00FF38A5">
        <w:rPr>
          <w:rFonts w:asciiTheme="minorEastAsia" w:eastAsiaTheme="minorEastAsia" w:hAnsiTheme="minorEastAsia" w:cstheme="minorEastAsia" w:hint="eastAsia"/>
          <w:sz w:val="24"/>
          <w:szCs w:val="24"/>
        </w:rPr>
        <w:t>。</w:t>
      </w:r>
    </w:p>
    <w:tbl>
      <w:tblPr>
        <w:tblpPr w:leftFromText="180" w:rightFromText="180" w:vertAnchor="text" w:horzAnchor="page" w:tblpXSpec="center" w:tblpY="597"/>
        <w:tblOverlap w:val="neve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3685"/>
        <w:gridCol w:w="709"/>
        <w:gridCol w:w="851"/>
        <w:gridCol w:w="1256"/>
      </w:tblGrid>
      <w:tr w:rsidR="006F0B3C" w:rsidRPr="00FF38A5" w14:paraId="545CCB7B" w14:textId="77777777" w:rsidTr="00076585">
        <w:trPr>
          <w:trHeight w:val="699"/>
          <w:jc w:val="center"/>
        </w:trPr>
        <w:tc>
          <w:tcPr>
            <w:tcW w:w="534" w:type="dxa"/>
            <w:vAlign w:val="center"/>
          </w:tcPr>
          <w:p w14:paraId="0C5F1994" w14:textId="77777777" w:rsidR="006F0B3C" w:rsidRPr="00FF38A5" w:rsidRDefault="00341AC3" w:rsidP="00076585">
            <w:r w:rsidRPr="00FF38A5">
              <w:rPr>
                <w:rFonts w:hint="eastAsia"/>
              </w:rPr>
              <w:t>序号</w:t>
            </w:r>
          </w:p>
        </w:tc>
        <w:tc>
          <w:tcPr>
            <w:tcW w:w="1559" w:type="dxa"/>
            <w:vAlign w:val="center"/>
          </w:tcPr>
          <w:p w14:paraId="3764FBC9" w14:textId="77777777" w:rsidR="006F0B3C" w:rsidRPr="00FF38A5" w:rsidRDefault="00341AC3" w:rsidP="00076585">
            <w:r w:rsidRPr="00FF38A5">
              <w:rPr>
                <w:rFonts w:hint="eastAsia"/>
              </w:rPr>
              <w:t>项目名称</w:t>
            </w:r>
          </w:p>
        </w:tc>
        <w:tc>
          <w:tcPr>
            <w:tcW w:w="3685" w:type="dxa"/>
            <w:vAlign w:val="center"/>
          </w:tcPr>
          <w:p w14:paraId="381C30A0" w14:textId="77777777" w:rsidR="006F0B3C" w:rsidRPr="00FF38A5" w:rsidRDefault="00341AC3" w:rsidP="00076585">
            <w:r w:rsidRPr="00FF38A5">
              <w:rPr>
                <w:rFonts w:hint="eastAsia"/>
              </w:rPr>
              <w:t>项目特征</w:t>
            </w:r>
          </w:p>
        </w:tc>
        <w:tc>
          <w:tcPr>
            <w:tcW w:w="709" w:type="dxa"/>
            <w:vAlign w:val="center"/>
          </w:tcPr>
          <w:p w14:paraId="2C824577" w14:textId="77777777" w:rsidR="006F0B3C" w:rsidRPr="00FF38A5" w:rsidRDefault="00341AC3" w:rsidP="00076585">
            <w:r w:rsidRPr="00FF38A5">
              <w:rPr>
                <w:rFonts w:hint="eastAsia"/>
              </w:rPr>
              <w:t>计量单位</w:t>
            </w:r>
          </w:p>
        </w:tc>
        <w:tc>
          <w:tcPr>
            <w:tcW w:w="851" w:type="dxa"/>
            <w:vAlign w:val="center"/>
          </w:tcPr>
          <w:p w14:paraId="1CAFA9D1" w14:textId="77777777" w:rsidR="006F0B3C" w:rsidRPr="00FF38A5" w:rsidRDefault="00341AC3" w:rsidP="00076585">
            <w:r w:rsidRPr="00FF38A5">
              <w:rPr>
                <w:rFonts w:hint="eastAsia"/>
              </w:rPr>
              <w:t>工程量</w:t>
            </w:r>
          </w:p>
        </w:tc>
        <w:tc>
          <w:tcPr>
            <w:tcW w:w="1256" w:type="dxa"/>
            <w:vAlign w:val="center"/>
          </w:tcPr>
          <w:p w14:paraId="1A128AA0" w14:textId="77777777" w:rsidR="006F0B3C" w:rsidRPr="00FF38A5" w:rsidRDefault="00585E83" w:rsidP="00585E83">
            <w:pPr>
              <w:jc w:val="center"/>
            </w:pPr>
            <w:r w:rsidRPr="00FF38A5">
              <w:rPr>
                <w:rFonts w:hint="eastAsia"/>
              </w:rPr>
              <w:t>备注</w:t>
            </w:r>
          </w:p>
        </w:tc>
      </w:tr>
      <w:tr w:rsidR="006A7FBF" w:rsidRPr="00FF38A5" w14:paraId="4CBD7ECD" w14:textId="77777777" w:rsidTr="00555441">
        <w:trPr>
          <w:trHeight w:val="699"/>
          <w:jc w:val="center"/>
        </w:trPr>
        <w:tc>
          <w:tcPr>
            <w:tcW w:w="8594" w:type="dxa"/>
            <w:gridSpan w:val="6"/>
            <w:vAlign w:val="center"/>
          </w:tcPr>
          <w:p w14:paraId="06F6FFBC" w14:textId="77777777" w:rsidR="006A7FBF" w:rsidRPr="00FF38A5" w:rsidRDefault="006A7FBF" w:rsidP="00076585">
            <w:r w:rsidRPr="00FF38A5">
              <w:rPr>
                <w:rFonts w:hint="eastAsia"/>
              </w:rPr>
              <w:t>一、制冷机组</w:t>
            </w:r>
          </w:p>
        </w:tc>
      </w:tr>
      <w:tr w:rsidR="006F0B3C" w:rsidRPr="00FF38A5" w14:paraId="2F9B1498" w14:textId="77777777" w:rsidTr="00076585">
        <w:trPr>
          <w:trHeight w:val="365"/>
          <w:jc w:val="center"/>
        </w:trPr>
        <w:tc>
          <w:tcPr>
            <w:tcW w:w="534" w:type="dxa"/>
            <w:vAlign w:val="center"/>
          </w:tcPr>
          <w:p w14:paraId="1CB65E75" w14:textId="77777777" w:rsidR="006F0B3C" w:rsidRPr="00FF38A5" w:rsidRDefault="00341AC3" w:rsidP="00076585">
            <w:r w:rsidRPr="00FF38A5">
              <w:rPr>
                <w:rFonts w:hint="eastAsia"/>
              </w:rPr>
              <w:lastRenderedPageBreak/>
              <w:t>1</w:t>
            </w:r>
          </w:p>
        </w:tc>
        <w:tc>
          <w:tcPr>
            <w:tcW w:w="1559" w:type="dxa"/>
            <w:vAlign w:val="center"/>
          </w:tcPr>
          <w:p w14:paraId="1B527C22" w14:textId="77777777" w:rsidR="006F0B3C" w:rsidRPr="00FF38A5" w:rsidRDefault="006A7FBF" w:rsidP="00076585">
            <w:r w:rsidRPr="00FF38A5">
              <w:rPr>
                <w:rFonts w:hint="eastAsia"/>
              </w:rPr>
              <w:t>4117kW</w:t>
            </w:r>
            <w:r w:rsidR="00341AC3" w:rsidRPr="00FF38A5">
              <w:rPr>
                <w:rFonts w:hint="eastAsia"/>
              </w:rPr>
              <w:t>远大溴化</w:t>
            </w:r>
            <w:proofErr w:type="gramStart"/>
            <w:r w:rsidR="00341AC3" w:rsidRPr="00FF38A5">
              <w:rPr>
                <w:rFonts w:hint="eastAsia"/>
              </w:rPr>
              <w:t>锂</w:t>
            </w:r>
            <w:proofErr w:type="gramEnd"/>
            <w:r w:rsidR="00341AC3" w:rsidRPr="00FF38A5">
              <w:rPr>
                <w:rFonts w:hint="eastAsia"/>
              </w:rPr>
              <w:t>空调</w:t>
            </w:r>
          </w:p>
        </w:tc>
        <w:tc>
          <w:tcPr>
            <w:tcW w:w="3685" w:type="dxa"/>
            <w:vAlign w:val="center"/>
          </w:tcPr>
          <w:p w14:paraId="4670DEB8" w14:textId="77777777" w:rsidR="006F0B3C" w:rsidRPr="00FF38A5" w:rsidRDefault="00341AC3" w:rsidP="00076585">
            <w:r w:rsidRPr="00FF38A5">
              <w:rPr>
                <w:rFonts w:hint="eastAsia"/>
              </w:rPr>
              <w:t>冷凝器、吸收器的一次性通炮清洗，更换吸收器、冷凝器水盖密封垫，相关</w:t>
            </w:r>
            <w:proofErr w:type="gramStart"/>
            <w:r w:rsidRPr="00FF38A5">
              <w:rPr>
                <w:rFonts w:hint="eastAsia"/>
              </w:rPr>
              <w:t>密封垫由施工</w:t>
            </w:r>
            <w:proofErr w:type="gramEnd"/>
            <w:r w:rsidRPr="00FF38A5">
              <w:rPr>
                <w:rFonts w:hint="eastAsia"/>
              </w:rPr>
              <w:t>单位提供。</w:t>
            </w:r>
            <w:proofErr w:type="gramStart"/>
            <w:r w:rsidRPr="00FF38A5">
              <w:rPr>
                <w:rFonts w:hint="eastAsia"/>
              </w:rPr>
              <w:t>吸收器水盖</w:t>
            </w:r>
            <w:proofErr w:type="gramEnd"/>
            <w:r w:rsidRPr="00FF38A5">
              <w:rPr>
                <w:rFonts w:hint="eastAsia"/>
              </w:rPr>
              <w:t>密封垫：</w:t>
            </w:r>
            <w:r w:rsidRPr="00FF38A5">
              <w:t>φ</w:t>
            </w:r>
            <w:r w:rsidRPr="00FF38A5">
              <w:rPr>
                <w:rFonts w:hint="eastAsia"/>
              </w:rPr>
              <w:t>8mm*8</w:t>
            </w:r>
            <w:r w:rsidRPr="00FF38A5">
              <w:rPr>
                <w:rFonts w:hint="eastAsia"/>
              </w:rPr>
              <w:t>个</w:t>
            </w:r>
            <w:r w:rsidRPr="00FF38A5">
              <w:rPr>
                <w:rFonts w:hint="eastAsia"/>
              </w:rPr>
              <w:t>*L=3295mm</w:t>
            </w:r>
            <w:r w:rsidRPr="00FF38A5">
              <w:rPr>
                <w:rFonts w:hint="eastAsia"/>
              </w:rPr>
              <w:t>；冷凝器水盖密封垫：</w:t>
            </w:r>
            <w:r w:rsidRPr="00FF38A5">
              <w:t>φ</w:t>
            </w:r>
            <w:r w:rsidRPr="00FF38A5">
              <w:rPr>
                <w:rFonts w:hint="eastAsia"/>
              </w:rPr>
              <w:t>8mm*8</w:t>
            </w:r>
            <w:r w:rsidRPr="00FF38A5">
              <w:rPr>
                <w:rFonts w:hint="eastAsia"/>
              </w:rPr>
              <w:t>个</w:t>
            </w:r>
            <w:r w:rsidRPr="00FF38A5">
              <w:rPr>
                <w:rFonts w:hint="eastAsia"/>
              </w:rPr>
              <w:t>*L=2482mm</w:t>
            </w:r>
          </w:p>
        </w:tc>
        <w:tc>
          <w:tcPr>
            <w:tcW w:w="709" w:type="dxa"/>
            <w:vAlign w:val="center"/>
          </w:tcPr>
          <w:p w14:paraId="731D25C9" w14:textId="77777777" w:rsidR="006F0B3C" w:rsidRPr="00FF38A5" w:rsidRDefault="006A7FBF" w:rsidP="00076585">
            <w:r w:rsidRPr="00FF38A5">
              <w:rPr>
                <w:rFonts w:hint="eastAsia"/>
              </w:rPr>
              <w:t>台</w:t>
            </w:r>
          </w:p>
        </w:tc>
        <w:tc>
          <w:tcPr>
            <w:tcW w:w="851" w:type="dxa"/>
            <w:vAlign w:val="center"/>
          </w:tcPr>
          <w:p w14:paraId="403F9445" w14:textId="77777777" w:rsidR="006F0B3C" w:rsidRPr="00FF38A5" w:rsidRDefault="006A7FBF" w:rsidP="00076585">
            <w:r w:rsidRPr="00FF38A5">
              <w:t>2</w:t>
            </w:r>
          </w:p>
        </w:tc>
        <w:tc>
          <w:tcPr>
            <w:tcW w:w="1256" w:type="dxa"/>
            <w:vAlign w:val="center"/>
          </w:tcPr>
          <w:p w14:paraId="6227E578" w14:textId="77777777" w:rsidR="006F0B3C" w:rsidRPr="00FF38A5" w:rsidRDefault="00585E83" w:rsidP="00076585">
            <w:r w:rsidRPr="00FF38A5">
              <w:rPr>
                <w:rFonts w:hint="eastAsia"/>
              </w:rPr>
              <w:t>物理通炮</w:t>
            </w:r>
          </w:p>
        </w:tc>
      </w:tr>
      <w:tr w:rsidR="006F0B3C" w:rsidRPr="00FF38A5" w14:paraId="0EF84EB8" w14:textId="77777777" w:rsidTr="00076585">
        <w:trPr>
          <w:trHeight w:val="540"/>
          <w:jc w:val="center"/>
        </w:trPr>
        <w:tc>
          <w:tcPr>
            <w:tcW w:w="534" w:type="dxa"/>
            <w:vAlign w:val="center"/>
          </w:tcPr>
          <w:p w14:paraId="6B71E98D" w14:textId="77777777" w:rsidR="006F0B3C" w:rsidRPr="00FF38A5" w:rsidRDefault="00341AC3" w:rsidP="00076585">
            <w:r w:rsidRPr="00FF38A5">
              <w:rPr>
                <w:rFonts w:hint="eastAsia"/>
              </w:rPr>
              <w:t>2</w:t>
            </w:r>
          </w:p>
        </w:tc>
        <w:tc>
          <w:tcPr>
            <w:tcW w:w="1559" w:type="dxa"/>
            <w:vAlign w:val="center"/>
          </w:tcPr>
          <w:p w14:paraId="0C19BA5D" w14:textId="77777777" w:rsidR="006F0B3C" w:rsidRPr="00FF38A5" w:rsidRDefault="006A7FBF" w:rsidP="00076585">
            <w:r w:rsidRPr="00FF38A5">
              <w:rPr>
                <w:rFonts w:hint="eastAsia"/>
              </w:rPr>
              <w:t>3798kW</w:t>
            </w:r>
            <w:r w:rsidRPr="00FF38A5">
              <w:rPr>
                <w:rFonts w:hint="eastAsia"/>
              </w:rPr>
              <w:t>约克电制冷机</w:t>
            </w:r>
          </w:p>
        </w:tc>
        <w:tc>
          <w:tcPr>
            <w:tcW w:w="3685" w:type="dxa"/>
            <w:vAlign w:val="center"/>
          </w:tcPr>
          <w:p w14:paraId="520F4A3D" w14:textId="77777777" w:rsidR="006F0B3C" w:rsidRPr="00FF38A5" w:rsidRDefault="006A7FBF" w:rsidP="00076585">
            <w:r w:rsidRPr="00FF38A5">
              <w:rPr>
                <w:rFonts w:hint="eastAsia"/>
              </w:rPr>
              <w:t>冷凝器清洗</w:t>
            </w:r>
          </w:p>
        </w:tc>
        <w:tc>
          <w:tcPr>
            <w:tcW w:w="709" w:type="dxa"/>
            <w:vAlign w:val="center"/>
          </w:tcPr>
          <w:p w14:paraId="2F9FF8CD" w14:textId="77777777" w:rsidR="006F0B3C" w:rsidRPr="00FF38A5" w:rsidRDefault="006A7FBF" w:rsidP="00076585">
            <w:r w:rsidRPr="00FF38A5">
              <w:rPr>
                <w:rFonts w:hint="eastAsia"/>
              </w:rPr>
              <w:t>台</w:t>
            </w:r>
          </w:p>
        </w:tc>
        <w:tc>
          <w:tcPr>
            <w:tcW w:w="851" w:type="dxa"/>
            <w:vAlign w:val="center"/>
          </w:tcPr>
          <w:p w14:paraId="2718A6DE" w14:textId="77777777" w:rsidR="006F0B3C" w:rsidRPr="00FF38A5" w:rsidRDefault="00341AC3" w:rsidP="00076585">
            <w:r w:rsidRPr="00FF38A5">
              <w:rPr>
                <w:rFonts w:hint="eastAsia"/>
              </w:rPr>
              <w:t>1</w:t>
            </w:r>
          </w:p>
        </w:tc>
        <w:tc>
          <w:tcPr>
            <w:tcW w:w="1256" w:type="dxa"/>
            <w:vAlign w:val="center"/>
          </w:tcPr>
          <w:p w14:paraId="77C656AE" w14:textId="77777777" w:rsidR="006F0B3C" w:rsidRPr="00FF38A5" w:rsidRDefault="00585E83" w:rsidP="00076585">
            <w:r w:rsidRPr="00FF38A5">
              <w:rPr>
                <w:rFonts w:hint="eastAsia"/>
              </w:rPr>
              <w:t>物理通炮</w:t>
            </w:r>
          </w:p>
        </w:tc>
      </w:tr>
      <w:tr w:rsidR="006A7FBF" w:rsidRPr="00FF38A5" w14:paraId="3919B6E8" w14:textId="77777777" w:rsidTr="00555441">
        <w:trPr>
          <w:trHeight w:val="540"/>
          <w:jc w:val="center"/>
        </w:trPr>
        <w:tc>
          <w:tcPr>
            <w:tcW w:w="8594" w:type="dxa"/>
            <w:gridSpan w:val="6"/>
            <w:vAlign w:val="center"/>
          </w:tcPr>
          <w:p w14:paraId="66F0A5E9" w14:textId="77777777" w:rsidR="006A7FBF" w:rsidRPr="00FF38A5" w:rsidDel="006A7FBF" w:rsidRDefault="006A7FBF" w:rsidP="00076585">
            <w:r w:rsidRPr="00FF38A5">
              <w:rPr>
                <w:rFonts w:hint="eastAsia"/>
              </w:rPr>
              <w:t>二、</w:t>
            </w:r>
            <w:r w:rsidR="00B80524" w:rsidRPr="00FF38A5">
              <w:rPr>
                <w:rFonts w:hint="eastAsia"/>
              </w:rPr>
              <w:t>溴化</w:t>
            </w:r>
            <w:proofErr w:type="gramStart"/>
            <w:r w:rsidR="00B80524" w:rsidRPr="00FF38A5">
              <w:rPr>
                <w:rFonts w:hint="eastAsia"/>
              </w:rPr>
              <w:t>锂</w:t>
            </w:r>
            <w:proofErr w:type="gramEnd"/>
            <w:r w:rsidR="00B80524" w:rsidRPr="00FF38A5">
              <w:rPr>
                <w:rFonts w:hint="eastAsia"/>
              </w:rPr>
              <w:t>机组热水</w:t>
            </w:r>
            <w:proofErr w:type="gramStart"/>
            <w:r w:rsidR="00B80524" w:rsidRPr="00FF38A5">
              <w:rPr>
                <w:rFonts w:hint="eastAsia"/>
              </w:rPr>
              <w:t>板换</w:t>
            </w:r>
            <w:proofErr w:type="gramEnd"/>
            <w:r w:rsidR="00B80524" w:rsidRPr="00FF38A5">
              <w:rPr>
                <w:rFonts w:hint="eastAsia"/>
              </w:rPr>
              <w:t>器</w:t>
            </w:r>
          </w:p>
        </w:tc>
      </w:tr>
      <w:tr w:rsidR="006A7FBF" w:rsidRPr="00FF38A5" w14:paraId="0211BF42" w14:textId="77777777" w:rsidTr="00076585">
        <w:trPr>
          <w:trHeight w:val="540"/>
          <w:jc w:val="center"/>
        </w:trPr>
        <w:tc>
          <w:tcPr>
            <w:tcW w:w="534" w:type="dxa"/>
            <w:vAlign w:val="center"/>
          </w:tcPr>
          <w:p w14:paraId="2A8AC543" w14:textId="77777777" w:rsidR="006A7FBF" w:rsidRPr="00FF38A5" w:rsidRDefault="006A7FBF" w:rsidP="00076585">
            <w:r w:rsidRPr="00FF38A5">
              <w:rPr>
                <w:rFonts w:hint="eastAsia"/>
              </w:rPr>
              <w:t>3</w:t>
            </w:r>
          </w:p>
        </w:tc>
        <w:tc>
          <w:tcPr>
            <w:tcW w:w="1559" w:type="dxa"/>
            <w:vAlign w:val="center"/>
          </w:tcPr>
          <w:p w14:paraId="28BE7328" w14:textId="77777777" w:rsidR="006A7FBF" w:rsidRPr="00FF38A5" w:rsidRDefault="00B80524" w:rsidP="00076585">
            <w:r w:rsidRPr="00FF38A5">
              <w:rPr>
                <w:rFonts w:hint="eastAsia"/>
              </w:rPr>
              <w:t>板片拆除</w:t>
            </w:r>
          </w:p>
        </w:tc>
        <w:tc>
          <w:tcPr>
            <w:tcW w:w="3685" w:type="dxa"/>
            <w:vAlign w:val="center"/>
          </w:tcPr>
          <w:p w14:paraId="2D549AE0" w14:textId="77777777" w:rsidR="00B80524" w:rsidRPr="00FF38A5" w:rsidRDefault="00B80524" w:rsidP="00076585">
            <w:r w:rsidRPr="00FF38A5">
              <w:t>保温</w:t>
            </w:r>
            <w:r w:rsidRPr="00FF38A5">
              <w:rPr>
                <w:rFonts w:hint="eastAsia"/>
              </w:rPr>
              <w:t>拆除。</w:t>
            </w:r>
          </w:p>
          <w:p w14:paraId="21C658F2" w14:textId="77777777" w:rsidR="006A7FBF" w:rsidRPr="00FF38A5" w:rsidRDefault="00B80524" w:rsidP="00076585">
            <w:r w:rsidRPr="00FF38A5">
              <w:t>保护性拆卸</w:t>
            </w:r>
            <w:proofErr w:type="gramStart"/>
            <w:r w:rsidRPr="00FF38A5">
              <w:t>板换器</w:t>
            </w:r>
            <w:proofErr w:type="gramEnd"/>
            <w:r w:rsidRPr="00FF38A5">
              <w:rPr>
                <w:rFonts w:hint="eastAsia"/>
              </w:rPr>
              <w:t>。</w:t>
            </w:r>
          </w:p>
          <w:p w14:paraId="514F0006" w14:textId="77777777" w:rsidR="00045BAD" w:rsidRPr="00FF38A5" w:rsidRDefault="00045BAD" w:rsidP="00076585">
            <w:r w:rsidRPr="00FF38A5">
              <w:rPr>
                <w:rFonts w:hint="eastAsia"/>
              </w:rPr>
              <w:t>每台板片数量</w:t>
            </w:r>
            <w:r w:rsidRPr="00FF38A5">
              <w:rPr>
                <w:rFonts w:hint="eastAsia"/>
              </w:rPr>
              <w:t>4</w:t>
            </w:r>
            <w:r w:rsidRPr="00FF38A5">
              <w:t>6</w:t>
            </w:r>
            <w:r w:rsidRPr="00FF38A5">
              <w:rPr>
                <w:rFonts w:hint="eastAsia"/>
              </w:rPr>
              <w:t>块。</w:t>
            </w:r>
          </w:p>
        </w:tc>
        <w:tc>
          <w:tcPr>
            <w:tcW w:w="709" w:type="dxa"/>
            <w:vAlign w:val="center"/>
          </w:tcPr>
          <w:p w14:paraId="5EC0C44A" w14:textId="77777777" w:rsidR="006A7FBF" w:rsidRPr="00FF38A5" w:rsidRDefault="009E5D4E" w:rsidP="00076585">
            <w:r w:rsidRPr="00FF38A5">
              <w:rPr>
                <w:rFonts w:hint="eastAsia"/>
              </w:rPr>
              <w:t>台</w:t>
            </w:r>
          </w:p>
        </w:tc>
        <w:tc>
          <w:tcPr>
            <w:tcW w:w="851" w:type="dxa"/>
            <w:vAlign w:val="center"/>
          </w:tcPr>
          <w:p w14:paraId="24372A1E" w14:textId="77777777" w:rsidR="006A7FBF" w:rsidRPr="00FF38A5" w:rsidRDefault="009E5D4E" w:rsidP="00076585">
            <w:r w:rsidRPr="00FF38A5">
              <w:t>2</w:t>
            </w:r>
          </w:p>
        </w:tc>
        <w:tc>
          <w:tcPr>
            <w:tcW w:w="1256" w:type="dxa"/>
            <w:vAlign w:val="center"/>
          </w:tcPr>
          <w:p w14:paraId="73579591" w14:textId="77777777" w:rsidR="006A7FBF" w:rsidRPr="00FF38A5" w:rsidRDefault="006A7FBF" w:rsidP="00076585"/>
        </w:tc>
      </w:tr>
      <w:tr w:rsidR="006A7FBF" w:rsidRPr="00FF38A5" w14:paraId="087E2A45" w14:textId="77777777" w:rsidTr="00076585">
        <w:trPr>
          <w:trHeight w:val="540"/>
          <w:jc w:val="center"/>
        </w:trPr>
        <w:tc>
          <w:tcPr>
            <w:tcW w:w="534" w:type="dxa"/>
            <w:vAlign w:val="center"/>
          </w:tcPr>
          <w:p w14:paraId="7DE309E2" w14:textId="77777777" w:rsidR="006A7FBF" w:rsidRPr="00FF38A5" w:rsidRDefault="006A7FBF" w:rsidP="00076585">
            <w:r w:rsidRPr="00FF38A5">
              <w:rPr>
                <w:rFonts w:hint="eastAsia"/>
              </w:rPr>
              <w:t>4</w:t>
            </w:r>
          </w:p>
        </w:tc>
        <w:tc>
          <w:tcPr>
            <w:tcW w:w="1559" w:type="dxa"/>
            <w:vAlign w:val="center"/>
          </w:tcPr>
          <w:p w14:paraId="09FF2B2D" w14:textId="77777777" w:rsidR="006A7FBF" w:rsidRPr="00FF38A5" w:rsidRDefault="00B80524" w:rsidP="00076585">
            <w:proofErr w:type="gramStart"/>
            <w:r w:rsidRPr="00FF38A5">
              <w:rPr>
                <w:rFonts w:hint="eastAsia"/>
              </w:rPr>
              <w:t>板换器</w:t>
            </w:r>
            <w:proofErr w:type="gramEnd"/>
            <w:r w:rsidRPr="00FF38A5">
              <w:rPr>
                <w:rFonts w:hint="eastAsia"/>
              </w:rPr>
              <w:t>板片复装</w:t>
            </w:r>
          </w:p>
        </w:tc>
        <w:tc>
          <w:tcPr>
            <w:tcW w:w="3685" w:type="dxa"/>
            <w:vAlign w:val="center"/>
          </w:tcPr>
          <w:p w14:paraId="1D282282" w14:textId="77777777" w:rsidR="006A7FBF" w:rsidRPr="00FF38A5" w:rsidRDefault="00B80524" w:rsidP="00076585">
            <w:r w:rsidRPr="00FF38A5">
              <w:rPr>
                <w:rFonts w:hint="eastAsia"/>
              </w:rPr>
              <w:t>每台</w:t>
            </w:r>
            <w:r w:rsidRPr="00FF38A5">
              <w:rPr>
                <w:rFonts w:hint="eastAsia"/>
              </w:rPr>
              <w:t xml:space="preserve"> </w:t>
            </w:r>
            <w:r w:rsidRPr="00FF38A5">
              <w:t>46</w:t>
            </w:r>
            <w:r w:rsidRPr="00FF38A5">
              <w:rPr>
                <w:rFonts w:hint="eastAsia"/>
              </w:rPr>
              <w:t>块</w:t>
            </w:r>
          </w:p>
          <w:p w14:paraId="27C0A1CE" w14:textId="77777777" w:rsidR="00B80524" w:rsidRPr="00FF38A5" w:rsidRDefault="00B80524" w:rsidP="00076585">
            <w:proofErr w:type="gramStart"/>
            <w:r w:rsidRPr="00FF38A5">
              <w:rPr>
                <w:rFonts w:hint="eastAsia"/>
              </w:rPr>
              <w:t>板换器服装</w:t>
            </w:r>
            <w:proofErr w:type="gramEnd"/>
            <w:r w:rsidRPr="00FF38A5">
              <w:rPr>
                <w:rFonts w:hint="eastAsia"/>
              </w:rPr>
              <w:t>后需要进行试压，单程及双程均需试水压至</w:t>
            </w:r>
            <w:r w:rsidRPr="00FF38A5">
              <w:rPr>
                <w:rFonts w:hint="eastAsia"/>
              </w:rPr>
              <w:t>1.0M</w:t>
            </w:r>
            <w:r w:rsidR="00045BAD" w:rsidRPr="00FF38A5">
              <w:t>p</w:t>
            </w:r>
            <w:r w:rsidRPr="00FF38A5">
              <w:rPr>
                <w:rFonts w:hint="eastAsia"/>
              </w:rPr>
              <w:t>a</w:t>
            </w:r>
            <w:r w:rsidR="00045BAD" w:rsidRPr="00FF38A5">
              <w:rPr>
                <w:rFonts w:hint="eastAsia"/>
              </w:rPr>
              <w:t>，保压</w:t>
            </w:r>
            <w:r w:rsidR="00045BAD" w:rsidRPr="00FF38A5">
              <w:rPr>
                <w:rFonts w:hint="eastAsia"/>
              </w:rPr>
              <w:t>3</w:t>
            </w:r>
            <w:r w:rsidR="00045BAD" w:rsidRPr="00FF38A5">
              <w:t>0</w:t>
            </w:r>
            <w:r w:rsidR="00045BAD" w:rsidRPr="00FF38A5">
              <w:t>分钟</w:t>
            </w:r>
          </w:p>
        </w:tc>
        <w:tc>
          <w:tcPr>
            <w:tcW w:w="709" w:type="dxa"/>
            <w:vAlign w:val="center"/>
          </w:tcPr>
          <w:p w14:paraId="240C27BE" w14:textId="77777777" w:rsidR="006A7FBF" w:rsidRPr="00FF38A5" w:rsidRDefault="006A7FBF" w:rsidP="00076585">
            <w:r w:rsidRPr="00FF38A5">
              <w:rPr>
                <w:rFonts w:hint="eastAsia"/>
              </w:rPr>
              <w:t>块</w:t>
            </w:r>
          </w:p>
        </w:tc>
        <w:tc>
          <w:tcPr>
            <w:tcW w:w="851" w:type="dxa"/>
            <w:vAlign w:val="center"/>
          </w:tcPr>
          <w:p w14:paraId="015D5794" w14:textId="77777777" w:rsidR="006A7FBF" w:rsidRPr="00FF38A5" w:rsidRDefault="006A7FBF" w:rsidP="00076585"/>
        </w:tc>
        <w:tc>
          <w:tcPr>
            <w:tcW w:w="1256" w:type="dxa"/>
            <w:vAlign w:val="center"/>
          </w:tcPr>
          <w:p w14:paraId="74F57B0A" w14:textId="77777777" w:rsidR="006A7FBF" w:rsidRPr="00FF38A5" w:rsidRDefault="006A7FBF" w:rsidP="00076585"/>
        </w:tc>
      </w:tr>
      <w:tr w:rsidR="006A7FBF" w:rsidRPr="00FF38A5" w14:paraId="3905C84C" w14:textId="77777777" w:rsidTr="00076585">
        <w:trPr>
          <w:trHeight w:val="540"/>
          <w:jc w:val="center"/>
        </w:trPr>
        <w:tc>
          <w:tcPr>
            <w:tcW w:w="534" w:type="dxa"/>
            <w:vAlign w:val="center"/>
          </w:tcPr>
          <w:p w14:paraId="6B284CD7" w14:textId="77777777" w:rsidR="006A7FBF" w:rsidRPr="00FF38A5" w:rsidRDefault="00B80524" w:rsidP="00076585">
            <w:r w:rsidRPr="00FF38A5">
              <w:t>5</w:t>
            </w:r>
          </w:p>
        </w:tc>
        <w:tc>
          <w:tcPr>
            <w:tcW w:w="1559" w:type="dxa"/>
            <w:vAlign w:val="center"/>
          </w:tcPr>
          <w:p w14:paraId="0418C1A8" w14:textId="77777777" w:rsidR="006A7FBF" w:rsidRPr="00FF38A5" w:rsidRDefault="00B80524" w:rsidP="00076585">
            <w:proofErr w:type="gramStart"/>
            <w:r w:rsidRPr="00FF38A5">
              <w:rPr>
                <w:rFonts w:hint="eastAsia"/>
              </w:rPr>
              <w:t>板换器</w:t>
            </w:r>
            <w:proofErr w:type="gramEnd"/>
            <w:r w:rsidRPr="00FF38A5">
              <w:rPr>
                <w:rFonts w:hint="eastAsia"/>
              </w:rPr>
              <w:t>板片清洗、检查</w:t>
            </w:r>
          </w:p>
        </w:tc>
        <w:tc>
          <w:tcPr>
            <w:tcW w:w="3685" w:type="dxa"/>
            <w:vAlign w:val="center"/>
          </w:tcPr>
          <w:p w14:paraId="44C9ECB9" w14:textId="77777777" w:rsidR="00B80524" w:rsidRPr="00FF38A5" w:rsidRDefault="00B80524" w:rsidP="00076585">
            <w:r w:rsidRPr="00FF38A5">
              <w:t>板片</w:t>
            </w:r>
            <w:r w:rsidRPr="00FF38A5">
              <w:rPr>
                <w:rFonts w:hint="eastAsia"/>
              </w:rPr>
              <w:t>检查</w:t>
            </w:r>
          </w:p>
          <w:p w14:paraId="118B52DF" w14:textId="77777777" w:rsidR="00B80524" w:rsidRPr="00FF38A5" w:rsidRDefault="00B80524" w:rsidP="00076585">
            <w:r w:rsidRPr="00FF38A5">
              <w:rPr>
                <w:rFonts w:hint="eastAsia"/>
              </w:rPr>
              <w:t>板片清洗</w:t>
            </w:r>
          </w:p>
          <w:p w14:paraId="28F6EA70" w14:textId="77777777" w:rsidR="006A7FBF" w:rsidRPr="00FF38A5" w:rsidRDefault="009E5D4E" w:rsidP="00076585">
            <w:r w:rsidRPr="00FF38A5">
              <w:rPr>
                <w:rFonts w:hint="eastAsia"/>
              </w:rPr>
              <w:t>每台</w:t>
            </w:r>
            <w:r w:rsidR="00045BAD" w:rsidRPr="00FF38A5">
              <w:rPr>
                <w:rFonts w:hint="eastAsia"/>
              </w:rPr>
              <w:t>板片</w:t>
            </w:r>
            <w:r w:rsidRPr="00FF38A5">
              <w:rPr>
                <w:rFonts w:hint="eastAsia"/>
              </w:rPr>
              <w:t xml:space="preserve"> </w:t>
            </w:r>
            <w:r w:rsidRPr="00FF38A5">
              <w:t>46</w:t>
            </w:r>
            <w:r w:rsidRPr="00FF38A5">
              <w:rPr>
                <w:rFonts w:hint="eastAsia"/>
              </w:rPr>
              <w:t>块</w:t>
            </w:r>
          </w:p>
          <w:p w14:paraId="238C91B9" w14:textId="77777777" w:rsidR="00585E83" w:rsidRPr="00FF38A5" w:rsidRDefault="00585E83" w:rsidP="00585E83">
            <w:pPr>
              <w:pStyle w:val="a0"/>
            </w:pPr>
            <w:r w:rsidRPr="00FF38A5">
              <w:rPr>
                <w:rFonts w:hint="eastAsia"/>
              </w:rPr>
              <w:t>必须进行化学清洗</w:t>
            </w:r>
          </w:p>
        </w:tc>
        <w:tc>
          <w:tcPr>
            <w:tcW w:w="709" w:type="dxa"/>
            <w:vAlign w:val="center"/>
          </w:tcPr>
          <w:p w14:paraId="62BF212C" w14:textId="77777777" w:rsidR="006A7FBF" w:rsidRPr="00FF38A5" w:rsidRDefault="009E5D4E" w:rsidP="00076585">
            <w:r w:rsidRPr="00FF38A5">
              <w:rPr>
                <w:rFonts w:hint="eastAsia"/>
              </w:rPr>
              <w:t>台</w:t>
            </w:r>
          </w:p>
        </w:tc>
        <w:tc>
          <w:tcPr>
            <w:tcW w:w="851" w:type="dxa"/>
            <w:vAlign w:val="center"/>
          </w:tcPr>
          <w:p w14:paraId="59689350" w14:textId="77777777" w:rsidR="006A7FBF" w:rsidRPr="00FF38A5" w:rsidRDefault="009E5D4E" w:rsidP="00076585">
            <w:r w:rsidRPr="00FF38A5">
              <w:t>2</w:t>
            </w:r>
          </w:p>
        </w:tc>
        <w:tc>
          <w:tcPr>
            <w:tcW w:w="1256" w:type="dxa"/>
            <w:vAlign w:val="center"/>
          </w:tcPr>
          <w:p w14:paraId="1BE84758" w14:textId="77777777" w:rsidR="006A7FBF" w:rsidRPr="00FF38A5" w:rsidRDefault="006A7FBF" w:rsidP="00076585"/>
        </w:tc>
      </w:tr>
      <w:tr w:rsidR="00B80524" w:rsidRPr="00FF38A5" w14:paraId="6B5CB53A" w14:textId="77777777" w:rsidTr="00076585">
        <w:trPr>
          <w:trHeight w:val="540"/>
          <w:jc w:val="center"/>
        </w:trPr>
        <w:tc>
          <w:tcPr>
            <w:tcW w:w="534" w:type="dxa"/>
            <w:vAlign w:val="center"/>
          </w:tcPr>
          <w:p w14:paraId="2DE1D078" w14:textId="77777777" w:rsidR="00B80524" w:rsidRPr="00FF38A5" w:rsidRDefault="00B80524" w:rsidP="00076585">
            <w:r w:rsidRPr="00FF38A5">
              <w:t>6</w:t>
            </w:r>
          </w:p>
        </w:tc>
        <w:tc>
          <w:tcPr>
            <w:tcW w:w="1559" w:type="dxa"/>
            <w:vAlign w:val="center"/>
          </w:tcPr>
          <w:p w14:paraId="4B0762A9" w14:textId="77777777" w:rsidR="00B80524" w:rsidRPr="00FF38A5" w:rsidRDefault="00B80524" w:rsidP="00076585">
            <w:r w:rsidRPr="00FF38A5">
              <w:rPr>
                <w:rFonts w:hint="eastAsia"/>
              </w:rPr>
              <w:t>安装更换密封胶垫</w:t>
            </w:r>
          </w:p>
        </w:tc>
        <w:tc>
          <w:tcPr>
            <w:tcW w:w="3685" w:type="dxa"/>
            <w:vAlign w:val="center"/>
          </w:tcPr>
          <w:p w14:paraId="7560C9C7" w14:textId="77777777" w:rsidR="00B80524" w:rsidRPr="00FF38A5" w:rsidRDefault="00B80524" w:rsidP="00076585">
            <w:r w:rsidRPr="00FF38A5">
              <w:rPr>
                <w:rFonts w:hint="eastAsia"/>
              </w:rPr>
              <w:t>安装密封脚垫</w:t>
            </w:r>
            <w:r w:rsidRPr="00FF38A5">
              <w:rPr>
                <w:rFonts w:hint="eastAsia"/>
              </w:rPr>
              <w:t>J185-MGS</w:t>
            </w:r>
            <w:r w:rsidRPr="00FF38A5">
              <w:rPr>
                <w:rFonts w:hint="eastAsia"/>
              </w:rPr>
              <w:t>，材质</w:t>
            </w:r>
            <w:r w:rsidRPr="00FF38A5">
              <w:rPr>
                <w:rFonts w:hint="eastAsia"/>
              </w:rPr>
              <w:t>NBR</w:t>
            </w:r>
            <w:r w:rsidRPr="00FF38A5">
              <w:rPr>
                <w:rFonts w:hint="eastAsia"/>
              </w:rPr>
              <w:t>（丁腈橡胶）</w:t>
            </w:r>
            <w:r w:rsidR="00045BAD" w:rsidRPr="00FF38A5">
              <w:rPr>
                <w:rFonts w:hint="eastAsia"/>
              </w:rPr>
              <w:t>，</w:t>
            </w:r>
            <w:proofErr w:type="gramStart"/>
            <w:r w:rsidR="00045BAD" w:rsidRPr="00FF38A5">
              <w:rPr>
                <w:rFonts w:hint="eastAsia"/>
              </w:rPr>
              <w:t>每台板换器密封</w:t>
            </w:r>
            <w:proofErr w:type="gramEnd"/>
            <w:r w:rsidR="00045BAD" w:rsidRPr="00FF38A5">
              <w:rPr>
                <w:rFonts w:hint="eastAsia"/>
              </w:rPr>
              <w:t>脚垫</w:t>
            </w:r>
            <w:r w:rsidR="00045BAD" w:rsidRPr="00FF38A5">
              <w:rPr>
                <w:rFonts w:hint="eastAsia"/>
              </w:rPr>
              <w:t>4</w:t>
            </w:r>
            <w:r w:rsidR="00045BAD" w:rsidRPr="00FF38A5">
              <w:t>7</w:t>
            </w:r>
            <w:r w:rsidR="00045BAD" w:rsidRPr="00FF38A5">
              <w:rPr>
                <w:rFonts w:hint="eastAsia"/>
              </w:rPr>
              <w:t>条</w:t>
            </w:r>
          </w:p>
        </w:tc>
        <w:tc>
          <w:tcPr>
            <w:tcW w:w="709" w:type="dxa"/>
            <w:vAlign w:val="center"/>
          </w:tcPr>
          <w:p w14:paraId="1D29D613" w14:textId="77777777" w:rsidR="00B80524" w:rsidRPr="00FF38A5" w:rsidRDefault="00045BAD" w:rsidP="00076585">
            <w:r w:rsidRPr="00FF38A5">
              <w:rPr>
                <w:rFonts w:hint="eastAsia"/>
              </w:rPr>
              <w:t>台</w:t>
            </w:r>
          </w:p>
        </w:tc>
        <w:tc>
          <w:tcPr>
            <w:tcW w:w="851" w:type="dxa"/>
            <w:vAlign w:val="center"/>
          </w:tcPr>
          <w:p w14:paraId="69065743" w14:textId="77777777" w:rsidR="00B80524" w:rsidRPr="00FF38A5" w:rsidRDefault="00045BAD" w:rsidP="00076585">
            <w:r w:rsidRPr="00FF38A5">
              <w:rPr>
                <w:rFonts w:hint="eastAsia"/>
              </w:rPr>
              <w:t>2</w:t>
            </w:r>
          </w:p>
        </w:tc>
        <w:tc>
          <w:tcPr>
            <w:tcW w:w="1256" w:type="dxa"/>
            <w:vAlign w:val="center"/>
          </w:tcPr>
          <w:p w14:paraId="334EA6AB" w14:textId="77777777" w:rsidR="00B80524" w:rsidRPr="00FF38A5" w:rsidRDefault="00045BAD" w:rsidP="00076585">
            <w:r w:rsidRPr="00FF38A5">
              <w:rPr>
                <w:rFonts w:hint="eastAsia"/>
              </w:rPr>
              <w:t>根据实际情况更换胶条，</w:t>
            </w:r>
            <w:proofErr w:type="gramStart"/>
            <w:r w:rsidRPr="00FF38A5">
              <w:rPr>
                <w:rFonts w:hint="eastAsia"/>
              </w:rPr>
              <w:t>材料甲供</w:t>
            </w:r>
            <w:proofErr w:type="gramEnd"/>
          </w:p>
        </w:tc>
      </w:tr>
      <w:tr w:rsidR="009E5D4E" w:rsidRPr="00FF38A5" w14:paraId="6F14C25B" w14:textId="77777777" w:rsidTr="00555441">
        <w:trPr>
          <w:trHeight w:val="540"/>
          <w:jc w:val="center"/>
        </w:trPr>
        <w:tc>
          <w:tcPr>
            <w:tcW w:w="8594" w:type="dxa"/>
            <w:gridSpan w:val="6"/>
            <w:vAlign w:val="center"/>
          </w:tcPr>
          <w:p w14:paraId="5EA15A5E" w14:textId="77777777" w:rsidR="009E5D4E" w:rsidRPr="00FF38A5" w:rsidDel="006A7FBF" w:rsidRDefault="009E5D4E" w:rsidP="00076585">
            <w:r w:rsidRPr="00FF38A5">
              <w:rPr>
                <w:rFonts w:hint="eastAsia"/>
              </w:rPr>
              <w:t>三、中冷水</w:t>
            </w:r>
            <w:proofErr w:type="gramStart"/>
            <w:r w:rsidRPr="00FF38A5">
              <w:rPr>
                <w:rFonts w:hint="eastAsia"/>
              </w:rPr>
              <w:t>板换器</w:t>
            </w:r>
            <w:proofErr w:type="gramEnd"/>
          </w:p>
        </w:tc>
      </w:tr>
      <w:tr w:rsidR="00045BAD" w:rsidRPr="00FF38A5" w14:paraId="0D070C70" w14:textId="77777777" w:rsidTr="00076585">
        <w:trPr>
          <w:trHeight w:val="540"/>
          <w:jc w:val="center"/>
        </w:trPr>
        <w:tc>
          <w:tcPr>
            <w:tcW w:w="534" w:type="dxa"/>
            <w:vAlign w:val="center"/>
          </w:tcPr>
          <w:p w14:paraId="0A7100B8" w14:textId="77777777" w:rsidR="00045BAD" w:rsidRPr="00FF38A5" w:rsidRDefault="00045BAD" w:rsidP="00076585">
            <w:r w:rsidRPr="00FF38A5">
              <w:rPr>
                <w:rFonts w:hint="eastAsia"/>
              </w:rPr>
              <w:t>8</w:t>
            </w:r>
          </w:p>
        </w:tc>
        <w:tc>
          <w:tcPr>
            <w:tcW w:w="1559" w:type="dxa"/>
            <w:vAlign w:val="center"/>
          </w:tcPr>
          <w:p w14:paraId="2C353670" w14:textId="77777777" w:rsidR="00045BAD" w:rsidRPr="00FF38A5" w:rsidRDefault="00045BAD" w:rsidP="00076585">
            <w:r w:rsidRPr="00FF38A5">
              <w:rPr>
                <w:rFonts w:hint="eastAsia"/>
              </w:rPr>
              <w:t>板片拆除</w:t>
            </w:r>
          </w:p>
        </w:tc>
        <w:tc>
          <w:tcPr>
            <w:tcW w:w="3685" w:type="dxa"/>
            <w:vAlign w:val="center"/>
          </w:tcPr>
          <w:p w14:paraId="107624E2" w14:textId="77777777" w:rsidR="00045BAD" w:rsidRPr="00FF38A5" w:rsidRDefault="00045BAD" w:rsidP="00076585">
            <w:r w:rsidRPr="00FF38A5">
              <w:rPr>
                <w:rFonts w:hint="eastAsia"/>
              </w:rPr>
              <w:t xml:space="preserve">1 </w:t>
            </w:r>
            <w:r w:rsidRPr="00FF38A5">
              <w:rPr>
                <w:rFonts w:hint="eastAsia"/>
              </w:rPr>
              <w:t>保温拆除。。</w:t>
            </w:r>
          </w:p>
          <w:p w14:paraId="1F719C70" w14:textId="77777777" w:rsidR="00045BAD" w:rsidRPr="00FF38A5" w:rsidRDefault="00045BAD" w:rsidP="00076585">
            <w:r w:rsidRPr="00FF38A5">
              <w:rPr>
                <w:rFonts w:hint="eastAsia"/>
              </w:rPr>
              <w:t>2</w:t>
            </w:r>
            <w:r w:rsidRPr="00FF38A5">
              <w:t xml:space="preserve">. </w:t>
            </w:r>
            <w:r w:rsidRPr="00FF38A5">
              <w:t>保护性拆卸</w:t>
            </w:r>
            <w:proofErr w:type="gramStart"/>
            <w:r w:rsidRPr="00FF38A5">
              <w:t>板换器</w:t>
            </w:r>
            <w:proofErr w:type="gramEnd"/>
            <w:r w:rsidRPr="00FF38A5">
              <w:rPr>
                <w:rFonts w:hint="eastAsia"/>
              </w:rPr>
              <w:t>。</w:t>
            </w:r>
          </w:p>
          <w:p w14:paraId="648B4037" w14:textId="77777777" w:rsidR="00045BAD" w:rsidRPr="00FF38A5" w:rsidRDefault="00045BAD" w:rsidP="00076585">
            <w:r w:rsidRPr="00FF38A5">
              <w:rPr>
                <w:rFonts w:hint="eastAsia"/>
              </w:rPr>
              <w:t>3</w:t>
            </w:r>
            <w:r w:rsidRPr="00FF38A5">
              <w:t xml:space="preserve">. </w:t>
            </w:r>
            <w:r w:rsidRPr="00FF38A5">
              <w:rPr>
                <w:rFonts w:hint="eastAsia"/>
              </w:rPr>
              <w:t>每台板片数量</w:t>
            </w:r>
            <w:r w:rsidRPr="00FF38A5">
              <w:t>40</w:t>
            </w:r>
            <w:r w:rsidRPr="00FF38A5">
              <w:rPr>
                <w:rFonts w:hint="eastAsia"/>
              </w:rPr>
              <w:t>块。</w:t>
            </w:r>
          </w:p>
        </w:tc>
        <w:tc>
          <w:tcPr>
            <w:tcW w:w="709" w:type="dxa"/>
            <w:vAlign w:val="center"/>
          </w:tcPr>
          <w:p w14:paraId="4D2B5B6A" w14:textId="77777777" w:rsidR="00045BAD" w:rsidRPr="00FF38A5" w:rsidRDefault="00045BAD" w:rsidP="00076585">
            <w:r w:rsidRPr="00FF38A5">
              <w:rPr>
                <w:rFonts w:hint="eastAsia"/>
              </w:rPr>
              <w:t>台</w:t>
            </w:r>
          </w:p>
        </w:tc>
        <w:tc>
          <w:tcPr>
            <w:tcW w:w="851" w:type="dxa"/>
            <w:vAlign w:val="center"/>
          </w:tcPr>
          <w:p w14:paraId="135EDEC2" w14:textId="77777777" w:rsidR="00045BAD" w:rsidRPr="00FF38A5" w:rsidRDefault="00045BAD" w:rsidP="00076585">
            <w:r w:rsidRPr="00FF38A5">
              <w:t>2</w:t>
            </w:r>
          </w:p>
        </w:tc>
        <w:tc>
          <w:tcPr>
            <w:tcW w:w="1256" w:type="dxa"/>
            <w:vAlign w:val="center"/>
          </w:tcPr>
          <w:p w14:paraId="39946582" w14:textId="77777777" w:rsidR="00045BAD" w:rsidRPr="00FF38A5" w:rsidRDefault="00045BAD" w:rsidP="00076585"/>
        </w:tc>
      </w:tr>
      <w:tr w:rsidR="00045BAD" w:rsidRPr="00FF38A5" w14:paraId="4E5539EE" w14:textId="77777777" w:rsidTr="00076585">
        <w:trPr>
          <w:trHeight w:val="540"/>
          <w:jc w:val="center"/>
        </w:trPr>
        <w:tc>
          <w:tcPr>
            <w:tcW w:w="534" w:type="dxa"/>
            <w:vAlign w:val="center"/>
          </w:tcPr>
          <w:p w14:paraId="6274E0DA" w14:textId="77777777" w:rsidR="00045BAD" w:rsidRPr="00FF38A5" w:rsidRDefault="00045BAD" w:rsidP="00076585">
            <w:r w:rsidRPr="00FF38A5">
              <w:rPr>
                <w:rFonts w:hint="eastAsia"/>
              </w:rPr>
              <w:t>9</w:t>
            </w:r>
          </w:p>
        </w:tc>
        <w:tc>
          <w:tcPr>
            <w:tcW w:w="1559" w:type="dxa"/>
            <w:vAlign w:val="center"/>
          </w:tcPr>
          <w:p w14:paraId="38E305EE" w14:textId="77777777" w:rsidR="00045BAD" w:rsidRPr="00FF38A5" w:rsidRDefault="00045BAD" w:rsidP="00076585">
            <w:proofErr w:type="gramStart"/>
            <w:r w:rsidRPr="00FF38A5">
              <w:rPr>
                <w:rFonts w:hint="eastAsia"/>
              </w:rPr>
              <w:t>板换器</w:t>
            </w:r>
            <w:proofErr w:type="gramEnd"/>
            <w:r w:rsidRPr="00FF38A5">
              <w:rPr>
                <w:rFonts w:hint="eastAsia"/>
              </w:rPr>
              <w:t>板片复装</w:t>
            </w:r>
          </w:p>
        </w:tc>
        <w:tc>
          <w:tcPr>
            <w:tcW w:w="3685" w:type="dxa"/>
            <w:vAlign w:val="center"/>
          </w:tcPr>
          <w:p w14:paraId="7867432A" w14:textId="77777777" w:rsidR="00045BAD" w:rsidRPr="00FF38A5" w:rsidRDefault="00045BAD" w:rsidP="00076585">
            <w:r w:rsidRPr="00FF38A5">
              <w:rPr>
                <w:rFonts w:hint="eastAsia"/>
              </w:rPr>
              <w:t>每台</w:t>
            </w:r>
            <w:r w:rsidRPr="00FF38A5">
              <w:rPr>
                <w:rFonts w:hint="eastAsia"/>
              </w:rPr>
              <w:t xml:space="preserve"> </w:t>
            </w:r>
            <w:r w:rsidRPr="00FF38A5">
              <w:t>40</w:t>
            </w:r>
            <w:r w:rsidRPr="00FF38A5">
              <w:rPr>
                <w:rFonts w:hint="eastAsia"/>
              </w:rPr>
              <w:t>块</w:t>
            </w:r>
          </w:p>
          <w:p w14:paraId="2C889BF1" w14:textId="77777777" w:rsidR="00045BAD" w:rsidRPr="00FF38A5" w:rsidRDefault="00045BAD" w:rsidP="00076585">
            <w:proofErr w:type="gramStart"/>
            <w:r w:rsidRPr="00FF38A5">
              <w:rPr>
                <w:rFonts w:hint="eastAsia"/>
              </w:rPr>
              <w:t>板换器服装</w:t>
            </w:r>
            <w:proofErr w:type="gramEnd"/>
            <w:r w:rsidRPr="00FF38A5">
              <w:rPr>
                <w:rFonts w:hint="eastAsia"/>
              </w:rPr>
              <w:t>后需要进行试压，单程及双程均需试水压至</w:t>
            </w:r>
            <w:r w:rsidRPr="00FF38A5">
              <w:rPr>
                <w:rFonts w:hint="eastAsia"/>
              </w:rPr>
              <w:t>1.0M</w:t>
            </w:r>
            <w:r w:rsidRPr="00FF38A5">
              <w:t>p</w:t>
            </w:r>
            <w:r w:rsidRPr="00FF38A5">
              <w:rPr>
                <w:rFonts w:hint="eastAsia"/>
              </w:rPr>
              <w:t>a</w:t>
            </w:r>
            <w:r w:rsidRPr="00FF38A5">
              <w:rPr>
                <w:rFonts w:hint="eastAsia"/>
              </w:rPr>
              <w:t>，保压</w:t>
            </w:r>
            <w:r w:rsidRPr="00FF38A5">
              <w:rPr>
                <w:rFonts w:hint="eastAsia"/>
              </w:rPr>
              <w:t>3</w:t>
            </w:r>
            <w:r w:rsidRPr="00FF38A5">
              <w:t>0</w:t>
            </w:r>
            <w:r w:rsidRPr="00FF38A5">
              <w:t>分钟</w:t>
            </w:r>
          </w:p>
        </w:tc>
        <w:tc>
          <w:tcPr>
            <w:tcW w:w="709" w:type="dxa"/>
            <w:vAlign w:val="center"/>
          </w:tcPr>
          <w:p w14:paraId="0FD345CB" w14:textId="77777777" w:rsidR="00045BAD" w:rsidRPr="00FF38A5" w:rsidRDefault="00045BAD" w:rsidP="00076585">
            <w:r w:rsidRPr="00FF38A5">
              <w:rPr>
                <w:rFonts w:hint="eastAsia"/>
              </w:rPr>
              <w:t>块</w:t>
            </w:r>
          </w:p>
        </w:tc>
        <w:tc>
          <w:tcPr>
            <w:tcW w:w="851" w:type="dxa"/>
            <w:vAlign w:val="center"/>
          </w:tcPr>
          <w:p w14:paraId="37293D09" w14:textId="77777777" w:rsidR="00045BAD" w:rsidRPr="00FF38A5" w:rsidRDefault="00045BAD" w:rsidP="00076585"/>
        </w:tc>
        <w:tc>
          <w:tcPr>
            <w:tcW w:w="1256" w:type="dxa"/>
            <w:vAlign w:val="center"/>
          </w:tcPr>
          <w:p w14:paraId="44175644" w14:textId="77777777" w:rsidR="00045BAD" w:rsidRPr="00FF38A5" w:rsidRDefault="00045BAD" w:rsidP="00076585"/>
        </w:tc>
      </w:tr>
      <w:tr w:rsidR="00045BAD" w:rsidRPr="00FF38A5" w14:paraId="0B8390CD" w14:textId="77777777" w:rsidTr="00076585">
        <w:trPr>
          <w:trHeight w:val="540"/>
          <w:jc w:val="center"/>
        </w:trPr>
        <w:tc>
          <w:tcPr>
            <w:tcW w:w="534" w:type="dxa"/>
            <w:vAlign w:val="center"/>
          </w:tcPr>
          <w:p w14:paraId="369C4763" w14:textId="77777777" w:rsidR="00045BAD" w:rsidRPr="00FF38A5" w:rsidRDefault="00045BAD" w:rsidP="00076585">
            <w:r w:rsidRPr="00FF38A5">
              <w:rPr>
                <w:rFonts w:hint="eastAsia"/>
              </w:rPr>
              <w:t>10</w:t>
            </w:r>
          </w:p>
        </w:tc>
        <w:tc>
          <w:tcPr>
            <w:tcW w:w="1559" w:type="dxa"/>
            <w:vAlign w:val="center"/>
          </w:tcPr>
          <w:p w14:paraId="246B7855" w14:textId="77777777" w:rsidR="00045BAD" w:rsidRPr="00FF38A5" w:rsidRDefault="00045BAD" w:rsidP="00076585">
            <w:proofErr w:type="gramStart"/>
            <w:r w:rsidRPr="00FF38A5">
              <w:rPr>
                <w:rFonts w:hint="eastAsia"/>
              </w:rPr>
              <w:t>板换器</w:t>
            </w:r>
            <w:proofErr w:type="gramEnd"/>
            <w:r w:rsidRPr="00FF38A5">
              <w:rPr>
                <w:rFonts w:hint="eastAsia"/>
              </w:rPr>
              <w:t>板片清洗、检查</w:t>
            </w:r>
          </w:p>
        </w:tc>
        <w:tc>
          <w:tcPr>
            <w:tcW w:w="3685" w:type="dxa"/>
            <w:vAlign w:val="center"/>
          </w:tcPr>
          <w:p w14:paraId="49F426C6" w14:textId="77777777" w:rsidR="00045BAD" w:rsidRPr="00FF38A5" w:rsidRDefault="00045BAD" w:rsidP="00076585">
            <w:r w:rsidRPr="00FF38A5">
              <w:t>板片</w:t>
            </w:r>
            <w:r w:rsidRPr="00FF38A5">
              <w:rPr>
                <w:rFonts w:hint="eastAsia"/>
              </w:rPr>
              <w:t>检查</w:t>
            </w:r>
          </w:p>
          <w:p w14:paraId="3680683A" w14:textId="77777777" w:rsidR="00045BAD" w:rsidRPr="00FF38A5" w:rsidRDefault="00045BAD" w:rsidP="00076585">
            <w:r w:rsidRPr="00FF38A5">
              <w:rPr>
                <w:rFonts w:hint="eastAsia"/>
              </w:rPr>
              <w:t>板片清洗</w:t>
            </w:r>
          </w:p>
          <w:p w14:paraId="772B3AEE" w14:textId="77777777" w:rsidR="00045BAD" w:rsidRPr="00FF38A5" w:rsidRDefault="00045BAD" w:rsidP="00076585">
            <w:r w:rsidRPr="00FF38A5">
              <w:rPr>
                <w:rFonts w:hint="eastAsia"/>
              </w:rPr>
              <w:t>每台板片</w:t>
            </w:r>
            <w:r w:rsidRPr="00FF38A5">
              <w:rPr>
                <w:rFonts w:hint="eastAsia"/>
              </w:rPr>
              <w:t xml:space="preserve"> </w:t>
            </w:r>
            <w:r w:rsidRPr="00FF38A5">
              <w:t>46</w:t>
            </w:r>
            <w:r w:rsidRPr="00FF38A5">
              <w:rPr>
                <w:rFonts w:hint="eastAsia"/>
              </w:rPr>
              <w:t>块</w:t>
            </w:r>
          </w:p>
          <w:p w14:paraId="5080AFB3" w14:textId="77777777" w:rsidR="00585E83" w:rsidRPr="00FF38A5" w:rsidRDefault="00585E83" w:rsidP="00585E83">
            <w:pPr>
              <w:pStyle w:val="a0"/>
            </w:pPr>
            <w:r w:rsidRPr="00FF38A5">
              <w:rPr>
                <w:rFonts w:hint="eastAsia"/>
              </w:rPr>
              <w:t>必须进行化学清洗</w:t>
            </w:r>
          </w:p>
        </w:tc>
        <w:tc>
          <w:tcPr>
            <w:tcW w:w="709" w:type="dxa"/>
            <w:vAlign w:val="center"/>
          </w:tcPr>
          <w:p w14:paraId="73E14DF3" w14:textId="77777777" w:rsidR="00045BAD" w:rsidRPr="00FF38A5" w:rsidRDefault="00045BAD" w:rsidP="00076585">
            <w:r w:rsidRPr="00FF38A5">
              <w:rPr>
                <w:rFonts w:hint="eastAsia"/>
              </w:rPr>
              <w:t>台</w:t>
            </w:r>
          </w:p>
        </w:tc>
        <w:tc>
          <w:tcPr>
            <w:tcW w:w="851" w:type="dxa"/>
            <w:vAlign w:val="center"/>
          </w:tcPr>
          <w:p w14:paraId="25786102" w14:textId="77777777" w:rsidR="00045BAD" w:rsidRPr="00FF38A5" w:rsidRDefault="00045BAD" w:rsidP="00076585">
            <w:r w:rsidRPr="00FF38A5">
              <w:t>2</w:t>
            </w:r>
          </w:p>
        </w:tc>
        <w:tc>
          <w:tcPr>
            <w:tcW w:w="1256" w:type="dxa"/>
            <w:vAlign w:val="center"/>
          </w:tcPr>
          <w:p w14:paraId="162E5BC7" w14:textId="77777777" w:rsidR="00045BAD" w:rsidRPr="00FF38A5" w:rsidRDefault="00045BAD" w:rsidP="00076585"/>
        </w:tc>
      </w:tr>
      <w:tr w:rsidR="00045BAD" w:rsidRPr="00FF38A5" w14:paraId="4BE55FA4" w14:textId="77777777" w:rsidTr="00076585">
        <w:trPr>
          <w:trHeight w:val="540"/>
          <w:jc w:val="center"/>
        </w:trPr>
        <w:tc>
          <w:tcPr>
            <w:tcW w:w="534" w:type="dxa"/>
            <w:vAlign w:val="center"/>
          </w:tcPr>
          <w:p w14:paraId="5156C217" w14:textId="77777777" w:rsidR="00045BAD" w:rsidRPr="00FF38A5" w:rsidRDefault="00045BAD" w:rsidP="00076585">
            <w:r w:rsidRPr="00FF38A5">
              <w:rPr>
                <w:rFonts w:hint="eastAsia"/>
              </w:rPr>
              <w:t>11</w:t>
            </w:r>
          </w:p>
        </w:tc>
        <w:tc>
          <w:tcPr>
            <w:tcW w:w="1559" w:type="dxa"/>
            <w:vAlign w:val="center"/>
          </w:tcPr>
          <w:p w14:paraId="0860E059" w14:textId="77777777" w:rsidR="00045BAD" w:rsidRPr="00FF38A5" w:rsidRDefault="00045BAD" w:rsidP="00076585">
            <w:r w:rsidRPr="00FF38A5">
              <w:rPr>
                <w:rFonts w:hint="eastAsia"/>
              </w:rPr>
              <w:t>安装更换密封胶垫</w:t>
            </w:r>
          </w:p>
        </w:tc>
        <w:tc>
          <w:tcPr>
            <w:tcW w:w="3685" w:type="dxa"/>
            <w:vAlign w:val="center"/>
          </w:tcPr>
          <w:p w14:paraId="078B70B4" w14:textId="77777777" w:rsidR="00045BAD" w:rsidRPr="00FF38A5" w:rsidRDefault="00045BAD" w:rsidP="00076585">
            <w:r w:rsidRPr="00FF38A5">
              <w:rPr>
                <w:rFonts w:hint="eastAsia"/>
              </w:rPr>
              <w:t>安装密封脚垫</w:t>
            </w:r>
            <w:r w:rsidRPr="00FF38A5">
              <w:rPr>
                <w:rFonts w:hint="eastAsia"/>
              </w:rPr>
              <w:t>J185-MGS</w:t>
            </w:r>
            <w:r w:rsidRPr="00FF38A5">
              <w:rPr>
                <w:rFonts w:hint="eastAsia"/>
              </w:rPr>
              <w:t>，材质</w:t>
            </w:r>
            <w:r w:rsidRPr="00FF38A5">
              <w:rPr>
                <w:rFonts w:hint="eastAsia"/>
              </w:rPr>
              <w:t>NBR</w:t>
            </w:r>
            <w:r w:rsidRPr="00FF38A5">
              <w:rPr>
                <w:rFonts w:hint="eastAsia"/>
              </w:rPr>
              <w:t>（丁腈橡胶），</w:t>
            </w:r>
            <w:proofErr w:type="gramStart"/>
            <w:r w:rsidRPr="00FF38A5">
              <w:rPr>
                <w:rFonts w:hint="eastAsia"/>
              </w:rPr>
              <w:t>每台板换器密封</w:t>
            </w:r>
            <w:proofErr w:type="gramEnd"/>
            <w:r w:rsidRPr="00FF38A5">
              <w:rPr>
                <w:rFonts w:hint="eastAsia"/>
              </w:rPr>
              <w:t>脚垫</w:t>
            </w:r>
            <w:r w:rsidRPr="00FF38A5">
              <w:t>41</w:t>
            </w:r>
            <w:r w:rsidRPr="00FF38A5">
              <w:rPr>
                <w:rFonts w:hint="eastAsia"/>
              </w:rPr>
              <w:t>条</w:t>
            </w:r>
          </w:p>
        </w:tc>
        <w:tc>
          <w:tcPr>
            <w:tcW w:w="709" w:type="dxa"/>
            <w:vAlign w:val="center"/>
          </w:tcPr>
          <w:p w14:paraId="0B6F6FFA" w14:textId="77777777" w:rsidR="00045BAD" w:rsidRPr="00FF38A5" w:rsidRDefault="00045BAD" w:rsidP="00076585">
            <w:r w:rsidRPr="00FF38A5">
              <w:rPr>
                <w:rFonts w:hint="eastAsia"/>
              </w:rPr>
              <w:t>台</w:t>
            </w:r>
          </w:p>
        </w:tc>
        <w:tc>
          <w:tcPr>
            <w:tcW w:w="851" w:type="dxa"/>
            <w:vAlign w:val="center"/>
          </w:tcPr>
          <w:p w14:paraId="4D278157" w14:textId="77777777" w:rsidR="00045BAD" w:rsidRPr="00FF38A5" w:rsidRDefault="00045BAD" w:rsidP="00076585">
            <w:r w:rsidRPr="00FF38A5">
              <w:rPr>
                <w:rFonts w:hint="eastAsia"/>
              </w:rPr>
              <w:t>2</w:t>
            </w:r>
          </w:p>
        </w:tc>
        <w:tc>
          <w:tcPr>
            <w:tcW w:w="1256" w:type="dxa"/>
            <w:vAlign w:val="center"/>
          </w:tcPr>
          <w:p w14:paraId="7F99D74B" w14:textId="77777777" w:rsidR="00045BAD" w:rsidRPr="00FF38A5" w:rsidRDefault="00045BAD" w:rsidP="00076585">
            <w:r w:rsidRPr="00FF38A5">
              <w:rPr>
                <w:rFonts w:hint="eastAsia"/>
              </w:rPr>
              <w:t>根据实际情况更换胶条，</w:t>
            </w:r>
            <w:proofErr w:type="gramStart"/>
            <w:r w:rsidRPr="00FF38A5">
              <w:rPr>
                <w:rFonts w:hint="eastAsia"/>
              </w:rPr>
              <w:t>材料甲供</w:t>
            </w:r>
            <w:proofErr w:type="gramEnd"/>
          </w:p>
        </w:tc>
      </w:tr>
      <w:tr w:rsidR="009E5D4E" w:rsidRPr="00FF38A5" w14:paraId="566B7B8A" w14:textId="77777777" w:rsidTr="00555441">
        <w:trPr>
          <w:trHeight w:val="540"/>
          <w:jc w:val="center"/>
        </w:trPr>
        <w:tc>
          <w:tcPr>
            <w:tcW w:w="8594" w:type="dxa"/>
            <w:gridSpan w:val="6"/>
            <w:vAlign w:val="center"/>
          </w:tcPr>
          <w:p w14:paraId="3992F91C" w14:textId="77777777" w:rsidR="009E5D4E" w:rsidRPr="00FF38A5" w:rsidRDefault="009E5D4E" w:rsidP="00076585">
            <w:r w:rsidRPr="00FF38A5">
              <w:rPr>
                <w:rFonts w:hint="eastAsia"/>
              </w:rPr>
              <w:t>四、应急缸套水</w:t>
            </w:r>
            <w:proofErr w:type="gramStart"/>
            <w:r w:rsidRPr="00FF38A5">
              <w:rPr>
                <w:rFonts w:hint="eastAsia"/>
              </w:rPr>
              <w:t>板换器</w:t>
            </w:r>
            <w:proofErr w:type="gramEnd"/>
          </w:p>
        </w:tc>
      </w:tr>
      <w:tr w:rsidR="00045BAD" w:rsidRPr="00FF38A5" w14:paraId="42E8AFBF" w14:textId="77777777" w:rsidTr="00076585">
        <w:trPr>
          <w:trHeight w:val="540"/>
          <w:jc w:val="center"/>
        </w:trPr>
        <w:tc>
          <w:tcPr>
            <w:tcW w:w="534" w:type="dxa"/>
            <w:vAlign w:val="center"/>
          </w:tcPr>
          <w:p w14:paraId="746F4B33" w14:textId="77777777" w:rsidR="00045BAD" w:rsidRPr="00FF38A5" w:rsidRDefault="00045BAD" w:rsidP="00076585"/>
        </w:tc>
        <w:tc>
          <w:tcPr>
            <w:tcW w:w="1559" w:type="dxa"/>
            <w:vAlign w:val="center"/>
          </w:tcPr>
          <w:p w14:paraId="6CA4DD35" w14:textId="77777777" w:rsidR="00045BAD" w:rsidRPr="00FF38A5" w:rsidRDefault="00045BAD" w:rsidP="00076585">
            <w:r w:rsidRPr="00FF38A5">
              <w:rPr>
                <w:rFonts w:hint="eastAsia"/>
              </w:rPr>
              <w:t>板片拆除</w:t>
            </w:r>
          </w:p>
        </w:tc>
        <w:tc>
          <w:tcPr>
            <w:tcW w:w="3685" w:type="dxa"/>
            <w:vAlign w:val="center"/>
          </w:tcPr>
          <w:p w14:paraId="0BC739DC" w14:textId="77777777" w:rsidR="00045BAD" w:rsidRPr="00FF38A5" w:rsidRDefault="00045BAD" w:rsidP="00076585">
            <w:r w:rsidRPr="00FF38A5">
              <w:t>保温</w:t>
            </w:r>
            <w:r w:rsidRPr="00FF38A5">
              <w:rPr>
                <w:rFonts w:hint="eastAsia"/>
              </w:rPr>
              <w:t>拆除。</w:t>
            </w:r>
          </w:p>
          <w:p w14:paraId="75036D48" w14:textId="77777777" w:rsidR="00045BAD" w:rsidRPr="00FF38A5" w:rsidRDefault="00045BAD" w:rsidP="00076585">
            <w:r w:rsidRPr="00FF38A5">
              <w:t>保护性拆卸</w:t>
            </w:r>
            <w:proofErr w:type="gramStart"/>
            <w:r w:rsidRPr="00FF38A5">
              <w:t>板换器</w:t>
            </w:r>
            <w:proofErr w:type="gramEnd"/>
            <w:r w:rsidRPr="00FF38A5">
              <w:rPr>
                <w:rFonts w:hint="eastAsia"/>
              </w:rPr>
              <w:t>。</w:t>
            </w:r>
          </w:p>
          <w:p w14:paraId="1F84647C" w14:textId="77777777" w:rsidR="00045BAD" w:rsidRPr="00FF38A5" w:rsidRDefault="00045BAD" w:rsidP="00076585">
            <w:r w:rsidRPr="00FF38A5">
              <w:rPr>
                <w:rFonts w:hint="eastAsia"/>
              </w:rPr>
              <w:t>每台板片数量</w:t>
            </w:r>
            <w:r w:rsidRPr="00FF38A5">
              <w:rPr>
                <w:rFonts w:hint="eastAsia"/>
              </w:rPr>
              <w:t>4</w:t>
            </w:r>
            <w:r w:rsidRPr="00FF38A5">
              <w:t>8</w:t>
            </w:r>
            <w:r w:rsidRPr="00FF38A5">
              <w:rPr>
                <w:rFonts w:hint="eastAsia"/>
              </w:rPr>
              <w:t>块。</w:t>
            </w:r>
          </w:p>
        </w:tc>
        <w:tc>
          <w:tcPr>
            <w:tcW w:w="709" w:type="dxa"/>
            <w:vAlign w:val="center"/>
          </w:tcPr>
          <w:p w14:paraId="350FB04E" w14:textId="77777777" w:rsidR="00045BAD" w:rsidRPr="00FF38A5" w:rsidRDefault="00045BAD" w:rsidP="00076585"/>
        </w:tc>
        <w:tc>
          <w:tcPr>
            <w:tcW w:w="851" w:type="dxa"/>
            <w:vAlign w:val="center"/>
          </w:tcPr>
          <w:p w14:paraId="35EB7036" w14:textId="77777777" w:rsidR="00045BAD" w:rsidRPr="00FF38A5" w:rsidRDefault="00045BAD" w:rsidP="00076585"/>
        </w:tc>
        <w:tc>
          <w:tcPr>
            <w:tcW w:w="1256" w:type="dxa"/>
            <w:vAlign w:val="center"/>
          </w:tcPr>
          <w:p w14:paraId="243C9339" w14:textId="77777777" w:rsidR="00045BAD" w:rsidRPr="00FF38A5" w:rsidRDefault="00045BAD" w:rsidP="00076585"/>
        </w:tc>
      </w:tr>
      <w:tr w:rsidR="00045BAD" w:rsidRPr="00FF38A5" w14:paraId="6808664A" w14:textId="77777777" w:rsidTr="00076585">
        <w:trPr>
          <w:trHeight w:val="540"/>
          <w:jc w:val="center"/>
        </w:trPr>
        <w:tc>
          <w:tcPr>
            <w:tcW w:w="534" w:type="dxa"/>
            <w:vAlign w:val="center"/>
          </w:tcPr>
          <w:p w14:paraId="73AB1B82" w14:textId="77777777" w:rsidR="00045BAD" w:rsidRPr="00FF38A5" w:rsidRDefault="00045BAD" w:rsidP="00076585">
            <w:r w:rsidRPr="00FF38A5">
              <w:rPr>
                <w:rFonts w:hint="eastAsia"/>
              </w:rPr>
              <w:t>13</w:t>
            </w:r>
          </w:p>
        </w:tc>
        <w:tc>
          <w:tcPr>
            <w:tcW w:w="1559" w:type="dxa"/>
            <w:vAlign w:val="center"/>
          </w:tcPr>
          <w:p w14:paraId="064B445D" w14:textId="77777777" w:rsidR="00045BAD" w:rsidRPr="00FF38A5" w:rsidRDefault="00045BAD" w:rsidP="00076585">
            <w:proofErr w:type="gramStart"/>
            <w:r w:rsidRPr="00FF38A5">
              <w:rPr>
                <w:rFonts w:hint="eastAsia"/>
              </w:rPr>
              <w:t>板换器</w:t>
            </w:r>
            <w:proofErr w:type="gramEnd"/>
            <w:r w:rsidRPr="00FF38A5">
              <w:rPr>
                <w:rFonts w:hint="eastAsia"/>
              </w:rPr>
              <w:t>板片复装</w:t>
            </w:r>
          </w:p>
        </w:tc>
        <w:tc>
          <w:tcPr>
            <w:tcW w:w="3685" w:type="dxa"/>
            <w:vAlign w:val="center"/>
          </w:tcPr>
          <w:p w14:paraId="108A5A43" w14:textId="77777777" w:rsidR="00045BAD" w:rsidRPr="00FF38A5" w:rsidRDefault="00045BAD" w:rsidP="00076585">
            <w:r w:rsidRPr="00FF38A5">
              <w:rPr>
                <w:rFonts w:hint="eastAsia"/>
              </w:rPr>
              <w:t>每台</w:t>
            </w:r>
            <w:r w:rsidRPr="00FF38A5">
              <w:rPr>
                <w:rFonts w:hint="eastAsia"/>
              </w:rPr>
              <w:t xml:space="preserve"> </w:t>
            </w:r>
            <w:r w:rsidRPr="00FF38A5">
              <w:t>48</w:t>
            </w:r>
            <w:r w:rsidRPr="00FF38A5">
              <w:rPr>
                <w:rFonts w:hint="eastAsia"/>
              </w:rPr>
              <w:t>块</w:t>
            </w:r>
          </w:p>
          <w:p w14:paraId="26B571D7" w14:textId="77777777" w:rsidR="00045BAD" w:rsidRPr="00FF38A5" w:rsidRDefault="00045BAD" w:rsidP="00076585">
            <w:proofErr w:type="gramStart"/>
            <w:r w:rsidRPr="00FF38A5">
              <w:rPr>
                <w:rFonts w:hint="eastAsia"/>
              </w:rPr>
              <w:t>板换器服装</w:t>
            </w:r>
            <w:proofErr w:type="gramEnd"/>
            <w:r w:rsidRPr="00FF38A5">
              <w:rPr>
                <w:rFonts w:hint="eastAsia"/>
              </w:rPr>
              <w:t>后需要进行试压，单程及双程均需试水压至</w:t>
            </w:r>
            <w:r w:rsidRPr="00FF38A5">
              <w:rPr>
                <w:rFonts w:hint="eastAsia"/>
              </w:rPr>
              <w:t>1.0M</w:t>
            </w:r>
            <w:r w:rsidRPr="00FF38A5">
              <w:t>p</w:t>
            </w:r>
            <w:r w:rsidRPr="00FF38A5">
              <w:rPr>
                <w:rFonts w:hint="eastAsia"/>
              </w:rPr>
              <w:t>a</w:t>
            </w:r>
            <w:r w:rsidRPr="00FF38A5">
              <w:rPr>
                <w:rFonts w:hint="eastAsia"/>
              </w:rPr>
              <w:t>，保压</w:t>
            </w:r>
            <w:r w:rsidRPr="00FF38A5">
              <w:rPr>
                <w:rFonts w:hint="eastAsia"/>
              </w:rPr>
              <w:t>3</w:t>
            </w:r>
            <w:r w:rsidRPr="00FF38A5">
              <w:t>0</w:t>
            </w:r>
            <w:r w:rsidRPr="00FF38A5">
              <w:t>分钟</w:t>
            </w:r>
          </w:p>
        </w:tc>
        <w:tc>
          <w:tcPr>
            <w:tcW w:w="709" w:type="dxa"/>
            <w:vAlign w:val="center"/>
          </w:tcPr>
          <w:p w14:paraId="19DD131C" w14:textId="77777777" w:rsidR="00045BAD" w:rsidRPr="00FF38A5" w:rsidRDefault="00045BAD" w:rsidP="00076585">
            <w:r w:rsidRPr="00FF38A5">
              <w:rPr>
                <w:rFonts w:hint="eastAsia"/>
              </w:rPr>
              <w:t>根</w:t>
            </w:r>
          </w:p>
        </w:tc>
        <w:tc>
          <w:tcPr>
            <w:tcW w:w="851" w:type="dxa"/>
            <w:vAlign w:val="center"/>
          </w:tcPr>
          <w:p w14:paraId="5132D005" w14:textId="77777777" w:rsidR="00045BAD" w:rsidRPr="00FF38A5" w:rsidRDefault="00045BAD" w:rsidP="00076585">
            <w:r w:rsidRPr="00FF38A5">
              <w:rPr>
                <w:rFonts w:hint="eastAsia"/>
              </w:rPr>
              <w:t>4</w:t>
            </w:r>
          </w:p>
        </w:tc>
        <w:tc>
          <w:tcPr>
            <w:tcW w:w="1256" w:type="dxa"/>
            <w:vAlign w:val="center"/>
          </w:tcPr>
          <w:p w14:paraId="25632829" w14:textId="77777777" w:rsidR="00045BAD" w:rsidRPr="00FF38A5" w:rsidRDefault="00045BAD" w:rsidP="00076585"/>
        </w:tc>
      </w:tr>
      <w:tr w:rsidR="00045BAD" w:rsidRPr="00FF38A5" w14:paraId="5EFD2786" w14:textId="77777777" w:rsidTr="00076585">
        <w:trPr>
          <w:trHeight w:val="540"/>
          <w:jc w:val="center"/>
        </w:trPr>
        <w:tc>
          <w:tcPr>
            <w:tcW w:w="534" w:type="dxa"/>
            <w:vAlign w:val="center"/>
          </w:tcPr>
          <w:p w14:paraId="254903F8" w14:textId="77777777" w:rsidR="00045BAD" w:rsidRPr="00FF38A5" w:rsidRDefault="00045BAD" w:rsidP="00076585">
            <w:r w:rsidRPr="00FF38A5">
              <w:rPr>
                <w:rFonts w:hint="eastAsia"/>
              </w:rPr>
              <w:t>14</w:t>
            </w:r>
          </w:p>
        </w:tc>
        <w:tc>
          <w:tcPr>
            <w:tcW w:w="1559" w:type="dxa"/>
            <w:vAlign w:val="center"/>
          </w:tcPr>
          <w:p w14:paraId="7D2A07D3" w14:textId="77777777" w:rsidR="00045BAD" w:rsidRPr="00FF38A5" w:rsidRDefault="00045BAD" w:rsidP="00076585">
            <w:proofErr w:type="gramStart"/>
            <w:r w:rsidRPr="00FF38A5">
              <w:rPr>
                <w:rFonts w:hint="eastAsia"/>
              </w:rPr>
              <w:t>板换器</w:t>
            </w:r>
            <w:proofErr w:type="gramEnd"/>
            <w:r w:rsidRPr="00FF38A5">
              <w:rPr>
                <w:rFonts w:hint="eastAsia"/>
              </w:rPr>
              <w:t>板片清洗、检查</w:t>
            </w:r>
          </w:p>
        </w:tc>
        <w:tc>
          <w:tcPr>
            <w:tcW w:w="3685" w:type="dxa"/>
            <w:vAlign w:val="center"/>
          </w:tcPr>
          <w:p w14:paraId="507B1579" w14:textId="77777777" w:rsidR="00045BAD" w:rsidRPr="00FF38A5" w:rsidRDefault="00045BAD" w:rsidP="00076585">
            <w:r w:rsidRPr="00FF38A5">
              <w:t>板片</w:t>
            </w:r>
            <w:r w:rsidRPr="00FF38A5">
              <w:rPr>
                <w:rFonts w:hint="eastAsia"/>
              </w:rPr>
              <w:t>检查</w:t>
            </w:r>
          </w:p>
          <w:p w14:paraId="1CF3AB7C" w14:textId="77777777" w:rsidR="00045BAD" w:rsidRPr="00FF38A5" w:rsidRDefault="00045BAD" w:rsidP="00076585">
            <w:r w:rsidRPr="00FF38A5">
              <w:rPr>
                <w:rFonts w:hint="eastAsia"/>
              </w:rPr>
              <w:t>板片清洗</w:t>
            </w:r>
          </w:p>
          <w:p w14:paraId="4B06766F" w14:textId="77777777" w:rsidR="00045BAD" w:rsidRPr="00FF38A5" w:rsidRDefault="00045BAD" w:rsidP="00076585">
            <w:r w:rsidRPr="00FF38A5">
              <w:rPr>
                <w:rFonts w:hint="eastAsia"/>
              </w:rPr>
              <w:t>每台板片</w:t>
            </w:r>
            <w:r w:rsidRPr="00FF38A5">
              <w:rPr>
                <w:rFonts w:hint="eastAsia"/>
              </w:rPr>
              <w:t xml:space="preserve"> </w:t>
            </w:r>
            <w:r w:rsidRPr="00FF38A5">
              <w:t>48</w:t>
            </w:r>
            <w:r w:rsidRPr="00FF38A5">
              <w:rPr>
                <w:rFonts w:hint="eastAsia"/>
              </w:rPr>
              <w:t>块</w:t>
            </w:r>
          </w:p>
        </w:tc>
        <w:tc>
          <w:tcPr>
            <w:tcW w:w="709" w:type="dxa"/>
            <w:vAlign w:val="center"/>
          </w:tcPr>
          <w:p w14:paraId="51FA579D" w14:textId="77777777" w:rsidR="00045BAD" w:rsidRPr="00FF38A5" w:rsidRDefault="00045BAD" w:rsidP="00076585">
            <w:r w:rsidRPr="00FF38A5">
              <w:rPr>
                <w:rFonts w:hint="eastAsia"/>
              </w:rPr>
              <w:t>㎡</w:t>
            </w:r>
          </w:p>
        </w:tc>
        <w:tc>
          <w:tcPr>
            <w:tcW w:w="851" w:type="dxa"/>
            <w:vAlign w:val="center"/>
          </w:tcPr>
          <w:p w14:paraId="0C001355" w14:textId="77777777" w:rsidR="00045BAD" w:rsidRPr="00FF38A5" w:rsidRDefault="00045BAD" w:rsidP="00076585">
            <w:r w:rsidRPr="00FF38A5">
              <w:rPr>
                <w:rFonts w:hint="eastAsia"/>
              </w:rPr>
              <w:t>3.6</w:t>
            </w:r>
          </w:p>
        </w:tc>
        <w:tc>
          <w:tcPr>
            <w:tcW w:w="1256" w:type="dxa"/>
            <w:vAlign w:val="center"/>
          </w:tcPr>
          <w:p w14:paraId="79F24991" w14:textId="77777777" w:rsidR="00045BAD" w:rsidRPr="00FF38A5" w:rsidRDefault="00045BAD" w:rsidP="00076585"/>
        </w:tc>
      </w:tr>
      <w:tr w:rsidR="00045BAD" w:rsidRPr="00FF38A5" w14:paraId="737C2270" w14:textId="77777777" w:rsidTr="00076585">
        <w:trPr>
          <w:trHeight w:val="540"/>
          <w:jc w:val="center"/>
        </w:trPr>
        <w:tc>
          <w:tcPr>
            <w:tcW w:w="534" w:type="dxa"/>
            <w:vAlign w:val="center"/>
          </w:tcPr>
          <w:p w14:paraId="30E23698" w14:textId="77777777" w:rsidR="00045BAD" w:rsidRPr="00FF38A5" w:rsidRDefault="00045BAD" w:rsidP="00076585">
            <w:r w:rsidRPr="00FF38A5">
              <w:rPr>
                <w:rFonts w:hint="eastAsia"/>
              </w:rPr>
              <w:lastRenderedPageBreak/>
              <w:t>15</w:t>
            </w:r>
          </w:p>
        </w:tc>
        <w:tc>
          <w:tcPr>
            <w:tcW w:w="1559" w:type="dxa"/>
            <w:vAlign w:val="center"/>
          </w:tcPr>
          <w:p w14:paraId="715522CF" w14:textId="77777777" w:rsidR="00045BAD" w:rsidRPr="00FF38A5" w:rsidRDefault="00045BAD" w:rsidP="00076585">
            <w:r w:rsidRPr="00FF38A5">
              <w:rPr>
                <w:rFonts w:hint="eastAsia"/>
              </w:rPr>
              <w:t>安装更换密封胶垫</w:t>
            </w:r>
          </w:p>
        </w:tc>
        <w:tc>
          <w:tcPr>
            <w:tcW w:w="3685" w:type="dxa"/>
            <w:vAlign w:val="center"/>
          </w:tcPr>
          <w:p w14:paraId="6A2544E0" w14:textId="77777777" w:rsidR="00045BAD" w:rsidRPr="00FF38A5" w:rsidRDefault="00045BAD" w:rsidP="00076585">
            <w:r w:rsidRPr="00FF38A5">
              <w:rPr>
                <w:rFonts w:hint="eastAsia"/>
              </w:rPr>
              <w:t>安装密封脚垫</w:t>
            </w:r>
            <w:r w:rsidRPr="00FF38A5">
              <w:rPr>
                <w:rFonts w:hint="eastAsia"/>
              </w:rPr>
              <w:t>J185-MGS</w:t>
            </w:r>
            <w:r w:rsidRPr="00FF38A5">
              <w:rPr>
                <w:rFonts w:hint="eastAsia"/>
              </w:rPr>
              <w:t>，材质</w:t>
            </w:r>
            <w:r w:rsidRPr="00FF38A5">
              <w:rPr>
                <w:rFonts w:hint="eastAsia"/>
              </w:rPr>
              <w:t>NBR</w:t>
            </w:r>
            <w:r w:rsidRPr="00FF38A5">
              <w:rPr>
                <w:rFonts w:hint="eastAsia"/>
              </w:rPr>
              <w:t>（丁腈橡胶），</w:t>
            </w:r>
            <w:proofErr w:type="gramStart"/>
            <w:r w:rsidRPr="00FF38A5">
              <w:rPr>
                <w:rFonts w:hint="eastAsia"/>
              </w:rPr>
              <w:t>每台板换器密封</w:t>
            </w:r>
            <w:proofErr w:type="gramEnd"/>
            <w:r w:rsidRPr="00FF38A5">
              <w:rPr>
                <w:rFonts w:hint="eastAsia"/>
              </w:rPr>
              <w:t>脚垫</w:t>
            </w:r>
            <w:r w:rsidRPr="00FF38A5">
              <w:rPr>
                <w:rFonts w:hint="eastAsia"/>
              </w:rPr>
              <w:t>4</w:t>
            </w:r>
            <w:r w:rsidRPr="00FF38A5">
              <w:t>8</w:t>
            </w:r>
            <w:r w:rsidRPr="00FF38A5">
              <w:rPr>
                <w:rFonts w:hint="eastAsia"/>
              </w:rPr>
              <w:t>条</w:t>
            </w:r>
          </w:p>
        </w:tc>
        <w:tc>
          <w:tcPr>
            <w:tcW w:w="709" w:type="dxa"/>
            <w:vAlign w:val="center"/>
          </w:tcPr>
          <w:p w14:paraId="32D031F2" w14:textId="77777777" w:rsidR="00045BAD" w:rsidRPr="00FF38A5" w:rsidRDefault="00045BAD" w:rsidP="00076585">
            <w:r w:rsidRPr="00FF38A5">
              <w:rPr>
                <w:rFonts w:hint="eastAsia"/>
              </w:rPr>
              <w:t>㎡</w:t>
            </w:r>
          </w:p>
        </w:tc>
        <w:tc>
          <w:tcPr>
            <w:tcW w:w="851" w:type="dxa"/>
            <w:vAlign w:val="center"/>
          </w:tcPr>
          <w:p w14:paraId="7818F251" w14:textId="77777777" w:rsidR="00045BAD" w:rsidRPr="00FF38A5" w:rsidRDefault="00045BAD" w:rsidP="00076585">
            <w:r w:rsidRPr="00FF38A5">
              <w:rPr>
                <w:rFonts w:hint="eastAsia"/>
              </w:rPr>
              <w:t>4</w:t>
            </w:r>
          </w:p>
        </w:tc>
        <w:tc>
          <w:tcPr>
            <w:tcW w:w="1256" w:type="dxa"/>
            <w:vAlign w:val="center"/>
          </w:tcPr>
          <w:p w14:paraId="701512B8" w14:textId="77777777" w:rsidR="00045BAD" w:rsidRPr="00FF38A5" w:rsidRDefault="00045BAD" w:rsidP="00076585"/>
        </w:tc>
      </w:tr>
      <w:tr w:rsidR="00045BAD" w:rsidRPr="00FF38A5" w14:paraId="0F7DDF5F" w14:textId="77777777" w:rsidTr="00555441">
        <w:trPr>
          <w:trHeight w:val="540"/>
          <w:jc w:val="center"/>
        </w:trPr>
        <w:tc>
          <w:tcPr>
            <w:tcW w:w="8594" w:type="dxa"/>
            <w:gridSpan w:val="6"/>
            <w:vAlign w:val="center"/>
          </w:tcPr>
          <w:p w14:paraId="7C421DCB" w14:textId="77777777" w:rsidR="00045BAD" w:rsidRPr="00FF38A5" w:rsidRDefault="00045BAD" w:rsidP="00076585">
            <w:r w:rsidRPr="00FF38A5">
              <w:rPr>
                <w:rFonts w:hint="eastAsia"/>
              </w:rPr>
              <w:t>五、</w:t>
            </w:r>
            <w:r w:rsidR="00076585" w:rsidRPr="00FF38A5">
              <w:rPr>
                <w:rFonts w:hint="eastAsia"/>
              </w:rPr>
              <w:t>冷却塔清洗</w:t>
            </w:r>
          </w:p>
        </w:tc>
      </w:tr>
      <w:tr w:rsidR="006A7FBF" w:rsidRPr="00FF38A5" w14:paraId="7C5C7794" w14:textId="77777777" w:rsidTr="00076585">
        <w:trPr>
          <w:trHeight w:val="721"/>
          <w:jc w:val="center"/>
        </w:trPr>
        <w:tc>
          <w:tcPr>
            <w:tcW w:w="534" w:type="dxa"/>
            <w:vAlign w:val="center"/>
          </w:tcPr>
          <w:p w14:paraId="6AEF0545" w14:textId="77777777" w:rsidR="006A7FBF" w:rsidRPr="00FF38A5" w:rsidRDefault="006A7FBF" w:rsidP="00076585">
            <w:r w:rsidRPr="00FF38A5">
              <w:rPr>
                <w:rFonts w:hint="eastAsia"/>
              </w:rPr>
              <w:t>18</w:t>
            </w:r>
          </w:p>
        </w:tc>
        <w:tc>
          <w:tcPr>
            <w:tcW w:w="1559" w:type="dxa"/>
            <w:vAlign w:val="center"/>
          </w:tcPr>
          <w:p w14:paraId="6EAA0606" w14:textId="77777777" w:rsidR="006A7FBF" w:rsidRPr="00FF38A5" w:rsidRDefault="00076585" w:rsidP="00076585">
            <w:r w:rsidRPr="00FF38A5">
              <w:rPr>
                <w:rFonts w:hint="eastAsia"/>
              </w:rPr>
              <w:t>冷却水塔清洗</w:t>
            </w:r>
          </w:p>
        </w:tc>
        <w:tc>
          <w:tcPr>
            <w:tcW w:w="3685" w:type="dxa"/>
            <w:vAlign w:val="center"/>
          </w:tcPr>
          <w:p w14:paraId="0BB60BFE" w14:textId="77777777" w:rsidR="006A7FBF" w:rsidRPr="00FF38A5" w:rsidRDefault="00076585" w:rsidP="00076585">
            <w:r w:rsidRPr="00FF38A5">
              <w:rPr>
                <w:rFonts w:hint="eastAsia"/>
              </w:rPr>
              <w:t>每组冷却塔包含</w:t>
            </w:r>
            <w:r w:rsidRPr="00FF38A5">
              <w:rPr>
                <w:rFonts w:hint="eastAsia"/>
              </w:rPr>
              <w:t>2</w:t>
            </w:r>
            <w:r w:rsidRPr="00FF38A5">
              <w:rPr>
                <w:rFonts w:hint="eastAsia"/>
              </w:rPr>
              <w:t>个小塔</w:t>
            </w:r>
          </w:p>
        </w:tc>
        <w:tc>
          <w:tcPr>
            <w:tcW w:w="709" w:type="dxa"/>
            <w:vAlign w:val="center"/>
          </w:tcPr>
          <w:p w14:paraId="61F6D3D5" w14:textId="77777777" w:rsidR="006A7FBF" w:rsidRPr="00FF38A5" w:rsidRDefault="00076585" w:rsidP="00076585">
            <w:r w:rsidRPr="00FF38A5">
              <w:rPr>
                <w:rFonts w:hint="eastAsia"/>
              </w:rPr>
              <w:t>组</w:t>
            </w:r>
          </w:p>
        </w:tc>
        <w:tc>
          <w:tcPr>
            <w:tcW w:w="851" w:type="dxa"/>
            <w:vAlign w:val="center"/>
          </w:tcPr>
          <w:p w14:paraId="552973EF" w14:textId="77777777" w:rsidR="006A7FBF" w:rsidRPr="00FF38A5" w:rsidRDefault="00076585" w:rsidP="00076585">
            <w:r w:rsidRPr="00FF38A5">
              <w:t>2</w:t>
            </w:r>
          </w:p>
        </w:tc>
        <w:tc>
          <w:tcPr>
            <w:tcW w:w="1256" w:type="dxa"/>
            <w:vAlign w:val="center"/>
          </w:tcPr>
          <w:p w14:paraId="325184B2" w14:textId="77777777" w:rsidR="006A7FBF" w:rsidRPr="00FF38A5" w:rsidRDefault="006A7FBF" w:rsidP="00076585"/>
        </w:tc>
      </w:tr>
      <w:tr w:rsidR="006A7FBF" w:rsidRPr="00FF38A5" w14:paraId="0782F5A4" w14:textId="77777777" w:rsidTr="00076585">
        <w:trPr>
          <w:trHeight w:val="540"/>
          <w:jc w:val="center"/>
        </w:trPr>
        <w:tc>
          <w:tcPr>
            <w:tcW w:w="534" w:type="dxa"/>
            <w:vAlign w:val="center"/>
          </w:tcPr>
          <w:p w14:paraId="02645D95" w14:textId="77777777" w:rsidR="006A7FBF" w:rsidRPr="00FF38A5" w:rsidRDefault="006A7FBF" w:rsidP="00076585"/>
        </w:tc>
        <w:tc>
          <w:tcPr>
            <w:tcW w:w="1559" w:type="dxa"/>
            <w:vAlign w:val="center"/>
          </w:tcPr>
          <w:p w14:paraId="5F66D77F" w14:textId="77777777" w:rsidR="006A7FBF" w:rsidRPr="00FF38A5" w:rsidRDefault="00076585" w:rsidP="00076585">
            <w:r w:rsidRPr="00FF38A5">
              <w:rPr>
                <w:rFonts w:hint="eastAsia"/>
              </w:rPr>
              <w:t>水池清洗</w:t>
            </w:r>
          </w:p>
        </w:tc>
        <w:tc>
          <w:tcPr>
            <w:tcW w:w="3685" w:type="dxa"/>
            <w:vAlign w:val="center"/>
          </w:tcPr>
          <w:p w14:paraId="07661017" w14:textId="77777777" w:rsidR="006A7FBF" w:rsidRPr="00FF38A5" w:rsidRDefault="00076585" w:rsidP="00076585">
            <w:r w:rsidRPr="00FF38A5">
              <w:rPr>
                <w:rFonts w:hint="eastAsia"/>
              </w:rPr>
              <w:t>水池尺寸：长</w:t>
            </w:r>
            <w:r w:rsidRPr="00FF38A5">
              <w:rPr>
                <w:rFonts w:hint="eastAsia"/>
              </w:rPr>
              <w:t>X</w:t>
            </w:r>
            <w:r w:rsidRPr="00FF38A5">
              <w:t xml:space="preserve"> </w:t>
            </w:r>
            <w:r w:rsidRPr="00FF38A5">
              <w:rPr>
                <w:rFonts w:hint="eastAsia"/>
              </w:rPr>
              <w:t>宽</w:t>
            </w:r>
            <w:r w:rsidRPr="00FF38A5">
              <w:rPr>
                <w:rFonts w:hint="eastAsia"/>
              </w:rPr>
              <w:t>X</w:t>
            </w:r>
            <w:r w:rsidRPr="00FF38A5">
              <w:t xml:space="preserve"> </w:t>
            </w:r>
            <w:r w:rsidRPr="00FF38A5">
              <w:rPr>
                <w:rFonts w:hint="eastAsia"/>
              </w:rPr>
              <w:t>高</w:t>
            </w:r>
          </w:p>
          <w:p w14:paraId="7183EA84" w14:textId="77777777" w:rsidR="00076585" w:rsidRPr="00FF38A5" w:rsidRDefault="00076585" w:rsidP="00076585">
            <w:r w:rsidRPr="00FF38A5">
              <w:rPr>
                <w:rFonts w:hint="eastAsia"/>
              </w:rPr>
              <w:t>4</w:t>
            </w:r>
            <w:r w:rsidRPr="00FF38A5">
              <w:t>8.5</w:t>
            </w:r>
            <w:r w:rsidRPr="00FF38A5">
              <w:rPr>
                <w:rFonts w:hint="eastAsia"/>
              </w:rPr>
              <w:t>米</w:t>
            </w:r>
            <w:r w:rsidRPr="00FF38A5">
              <w:rPr>
                <w:rFonts w:hint="eastAsia"/>
              </w:rPr>
              <w:t>*</w:t>
            </w:r>
            <w:r w:rsidRPr="00FF38A5">
              <w:t>16</w:t>
            </w:r>
            <w:r w:rsidRPr="00FF38A5">
              <w:rPr>
                <w:rFonts w:hint="eastAsia"/>
              </w:rPr>
              <w:t>米</w:t>
            </w:r>
            <w:r w:rsidRPr="00FF38A5">
              <w:rPr>
                <w:rFonts w:hint="eastAsia"/>
              </w:rPr>
              <w:t>*</w:t>
            </w:r>
            <w:r w:rsidRPr="00FF38A5">
              <w:t>1.6</w:t>
            </w:r>
            <w:r w:rsidRPr="00FF38A5">
              <w:rPr>
                <w:rFonts w:hint="eastAsia"/>
              </w:rPr>
              <w:t>米</w:t>
            </w:r>
          </w:p>
        </w:tc>
        <w:tc>
          <w:tcPr>
            <w:tcW w:w="709" w:type="dxa"/>
            <w:vAlign w:val="center"/>
          </w:tcPr>
          <w:p w14:paraId="6CC8B194" w14:textId="77777777" w:rsidR="006A7FBF" w:rsidRPr="00FF38A5" w:rsidRDefault="006A7FBF" w:rsidP="00076585"/>
        </w:tc>
        <w:tc>
          <w:tcPr>
            <w:tcW w:w="851" w:type="dxa"/>
            <w:vAlign w:val="center"/>
          </w:tcPr>
          <w:p w14:paraId="6A515CB2" w14:textId="77777777" w:rsidR="006A7FBF" w:rsidRPr="00FF38A5" w:rsidRDefault="006A7FBF" w:rsidP="00076585"/>
        </w:tc>
        <w:tc>
          <w:tcPr>
            <w:tcW w:w="1256" w:type="dxa"/>
            <w:vAlign w:val="center"/>
          </w:tcPr>
          <w:p w14:paraId="4E5E0216" w14:textId="77777777" w:rsidR="006A7FBF" w:rsidRPr="00FF38A5" w:rsidRDefault="006A7FBF" w:rsidP="00076585"/>
        </w:tc>
      </w:tr>
    </w:tbl>
    <w:p w14:paraId="46163A6B" w14:textId="77777777" w:rsidR="006F0B3C" w:rsidRPr="00FF38A5" w:rsidRDefault="00341AC3" w:rsidP="00585E83">
      <w:pPr>
        <w:spacing w:beforeLines="50" w:before="120" w:afterLines="50" w:after="120" w:line="360" w:lineRule="auto"/>
        <w:ind w:firstLineChars="200" w:firstLine="480"/>
        <w:rPr>
          <w:rFonts w:asciiTheme="minorEastAsia" w:eastAsiaTheme="minorEastAsia" w:hAnsiTheme="minorEastAsia" w:cstheme="minorEastAsia"/>
          <w:sz w:val="24"/>
        </w:rPr>
      </w:pPr>
      <w:r w:rsidRPr="00FF38A5">
        <w:rPr>
          <w:rFonts w:asciiTheme="minorEastAsia" w:eastAsiaTheme="minorEastAsia" w:hAnsiTheme="minorEastAsia" w:cstheme="minorEastAsia" w:hint="eastAsia"/>
          <w:sz w:val="24"/>
        </w:rPr>
        <w:t>注：1、</w:t>
      </w:r>
      <w:r w:rsidRPr="00FF38A5">
        <w:rPr>
          <w:rFonts w:asciiTheme="minorEastAsia" w:eastAsiaTheme="minorEastAsia" w:hAnsiTheme="minorEastAsia" w:cstheme="minorEastAsia" w:hint="eastAsia"/>
          <w:bCs/>
          <w:sz w:val="24"/>
        </w:rPr>
        <w:t>工程所需的材料、脚手架、工具机具除特别注明有</w:t>
      </w:r>
      <w:proofErr w:type="gramStart"/>
      <w:r w:rsidRPr="00FF38A5">
        <w:rPr>
          <w:rFonts w:asciiTheme="minorEastAsia" w:eastAsiaTheme="minorEastAsia" w:hAnsiTheme="minorEastAsia" w:cstheme="minorEastAsia" w:hint="eastAsia"/>
          <w:bCs/>
          <w:sz w:val="24"/>
        </w:rPr>
        <w:t>甲供外</w:t>
      </w:r>
      <w:proofErr w:type="gramEnd"/>
      <w:r w:rsidRPr="00FF38A5">
        <w:rPr>
          <w:rFonts w:asciiTheme="minorEastAsia" w:eastAsiaTheme="minorEastAsia" w:hAnsiTheme="minorEastAsia" w:cstheme="minorEastAsia" w:hint="eastAsia"/>
          <w:bCs/>
          <w:sz w:val="24"/>
        </w:rPr>
        <w:t>，其余均由乙方提供并承担相关费用</w:t>
      </w:r>
      <w:r w:rsidRPr="00FF38A5">
        <w:rPr>
          <w:rFonts w:asciiTheme="minorEastAsia" w:eastAsiaTheme="minorEastAsia" w:hAnsiTheme="minorEastAsia" w:cstheme="minorEastAsia" w:hint="eastAsia"/>
          <w:sz w:val="24"/>
        </w:rPr>
        <w:t>。2、</w:t>
      </w:r>
      <w:r w:rsidRPr="00FF38A5">
        <w:rPr>
          <w:rFonts w:asciiTheme="minorEastAsia" w:eastAsiaTheme="minorEastAsia" w:hAnsiTheme="minorEastAsia" w:cstheme="minorEastAsia" w:hint="eastAsia"/>
          <w:bCs/>
          <w:kern w:val="0"/>
          <w:sz w:val="24"/>
        </w:rPr>
        <w:t>工程量清单报价时按上述表格人工、材料分开单列报价。</w:t>
      </w:r>
    </w:p>
    <w:p w14:paraId="5DCBEA4B" w14:textId="77777777" w:rsidR="006F0B3C" w:rsidRPr="00FF38A5" w:rsidRDefault="00341AC3">
      <w:pPr>
        <w:numPr>
          <w:ilvl w:val="0"/>
          <w:numId w:val="1"/>
        </w:numPr>
        <w:spacing w:beforeLines="50" w:before="120" w:afterLines="50" w:after="120" w:line="360" w:lineRule="auto"/>
        <w:ind w:left="0" w:firstLineChars="200" w:firstLine="482"/>
        <w:rPr>
          <w:rFonts w:asciiTheme="minorEastAsia" w:eastAsiaTheme="minorEastAsia" w:hAnsiTheme="minorEastAsia" w:cstheme="minorEastAsia"/>
          <w:b/>
          <w:sz w:val="24"/>
        </w:rPr>
      </w:pPr>
      <w:r w:rsidRPr="00FF38A5">
        <w:rPr>
          <w:rFonts w:asciiTheme="minorEastAsia" w:eastAsiaTheme="minorEastAsia" w:hAnsiTheme="minorEastAsia" w:cstheme="minorEastAsia" w:hint="eastAsia"/>
          <w:b/>
          <w:sz w:val="24"/>
        </w:rPr>
        <w:t>施工注意事项</w:t>
      </w:r>
    </w:p>
    <w:p w14:paraId="72E82DC3" w14:textId="77777777" w:rsidR="006F0B3C" w:rsidRPr="00FF38A5" w:rsidRDefault="00341AC3" w:rsidP="00001A47">
      <w:pPr>
        <w:spacing w:beforeLines="50" w:before="120" w:afterLines="50" w:after="120" w:line="360" w:lineRule="auto"/>
        <w:ind w:firstLineChars="200" w:firstLine="480"/>
        <w:jc w:val="left"/>
        <w:rPr>
          <w:rFonts w:asciiTheme="minorEastAsia" w:eastAsiaTheme="minorEastAsia" w:hAnsiTheme="minorEastAsia" w:cstheme="minorEastAsia"/>
          <w:sz w:val="24"/>
        </w:rPr>
      </w:pPr>
      <w:r w:rsidRPr="00FF38A5">
        <w:rPr>
          <w:rFonts w:asciiTheme="minorEastAsia" w:eastAsiaTheme="minorEastAsia" w:hAnsiTheme="minorEastAsia" w:cstheme="minorEastAsia" w:hint="eastAsia"/>
          <w:sz w:val="24"/>
        </w:rPr>
        <w:t>（一）施工单位应到施工现场充分察勘，对影响施工质量的潜在风险进行评估，施工方应充分考虑成品保护措施费，清晰了解本项目的施工要求及其工程量；</w:t>
      </w:r>
    </w:p>
    <w:p w14:paraId="50308EF8" w14:textId="77777777" w:rsidR="006F0B3C" w:rsidRPr="00FF38A5" w:rsidRDefault="00341AC3" w:rsidP="00001A47">
      <w:pPr>
        <w:spacing w:beforeLines="50" w:before="120" w:afterLines="50" w:after="120" w:line="360" w:lineRule="auto"/>
        <w:ind w:firstLineChars="200" w:firstLine="480"/>
        <w:jc w:val="left"/>
        <w:rPr>
          <w:rFonts w:asciiTheme="minorEastAsia" w:eastAsiaTheme="minorEastAsia" w:hAnsiTheme="minorEastAsia" w:cstheme="minorEastAsia"/>
          <w:sz w:val="24"/>
        </w:rPr>
      </w:pPr>
      <w:r w:rsidRPr="00FF38A5">
        <w:rPr>
          <w:rFonts w:asciiTheme="minorEastAsia" w:eastAsiaTheme="minorEastAsia" w:hAnsiTheme="minorEastAsia" w:cstheme="minorEastAsia" w:hint="eastAsia"/>
          <w:sz w:val="24"/>
        </w:rPr>
        <w:t>（三）施工单位施工前办理好所有工作票证，做好安全技术交底，必须遵守甲方安全管理规章制度；办理相关的票证手续后方可作业；项目经理或安全员到场管理，且人证合一；</w:t>
      </w:r>
    </w:p>
    <w:p w14:paraId="71E9A71E" w14:textId="77777777" w:rsidR="006F0B3C" w:rsidRPr="00FF38A5" w:rsidRDefault="00341AC3" w:rsidP="00001A47">
      <w:pPr>
        <w:pStyle w:val="a0"/>
        <w:spacing w:beforeLines="50" w:before="120" w:afterLines="50" w:after="120" w:line="360" w:lineRule="auto"/>
        <w:ind w:firstLineChars="200" w:firstLine="480"/>
        <w:rPr>
          <w:rFonts w:asciiTheme="minorEastAsia" w:eastAsiaTheme="minorEastAsia" w:hAnsiTheme="minorEastAsia" w:cstheme="minorEastAsia"/>
          <w:sz w:val="24"/>
          <w:szCs w:val="24"/>
        </w:rPr>
      </w:pPr>
      <w:r w:rsidRPr="00FF38A5">
        <w:rPr>
          <w:rFonts w:asciiTheme="minorEastAsia" w:eastAsiaTheme="minorEastAsia" w:hAnsiTheme="minorEastAsia" w:cstheme="minorEastAsia" w:hint="eastAsia"/>
          <w:sz w:val="24"/>
          <w:szCs w:val="24"/>
        </w:rPr>
        <w:t>（五）施工位置应进行围蔽作业及挂警示标识，做好安全措施；</w:t>
      </w:r>
    </w:p>
    <w:p w14:paraId="2BBD20BC" w14:textId="77777777" w:rsidR="006F0B3C" w:rsidRPr="00FF38A5" w:rsidRDefault="00341AC3" w:rsidP="00001A47">
      <w:pPr>
        <w:spacing w:beforeLines="50" w:before="120" w:afterLines="50" w:after="120" w:line="360" w:lineRule="auto"/>
        <w:ind w:firstLineChars="200" w:firstLine="480"/>
        <w:jc w:val="left"/>
        <w:rPr>
          <w:rFonts w:asciiTheme="minorEastAsia" w:eastAsiaTheme="minorEastAsia" w:hAnsiTheme="minorEastAsia" w:cstheme="minorEastAsia"/>
          <w:sz w:val="24"/>
        </w:rPr>
      </w:pPr>
      <w:r w:rsidRPr="00FF38A5">
        <w:rPr>
          <w:rFonts w:asciiTheme="minorEastAsia" w:eastAsiaTheme="minorEastAsia" w:hAnsiTheme="minorEastAsia" w:cstheme="minorEastAsia" w:hint="eastAsia"/>
          <w:sz w:val="24"/>
        </w:rPr>
        <w:t>（六）</w:t>
      </w:r>
      <w:proofErr w:type="gramStart"/>
      <w:r w:rsidRPr="00FF38A5">
        <w:rPr>
          <w:rFonts w:asciiTheme="minorEastAsia" w:eastAsiaTheme="minorEastAsia" w:hAnsiTheme="minorEastAsia" w:cstheme="minorEastAsia" w:hint="eastAsia"/>
          <w:sz w:val="24"/>
        </w:rPr>
        <w:t>包建筑</w:t>
      </w:r>
      <w:proofErr w:type="gramEnd"/>
      <w:r w:rsidRPr="00FF38A5">
        <w:rPr>
          <w:rFonts w:asciiTheme="minorEastAsia" w:eastAsiaTheme="minorEastAsia" w:hAnsiTheme="minorEastAsia" w:cstheme="minorEastAsia" w:hint="eastAsia"/>
          <w:sz w:val="24"/>
        </w:rPr>
        <w:t>垃圾外运，完工后场地清理，请施工方充分考虑建筑垃圾外运成本（人工搬运+车辆运输）。</w:t>
      </w:r>
    </w:p>
    <w:p w14:paraId="119DA970" w14:textId="77777777" w:rsidR="006F0B3C" w:rsidRPr="00FF38A5" w:rsidRDefault="00341AC3">
      <w:pPr>
        <w:numPr>
          <w:ilvl w:val="0"/>
          <w:numId w:val="1"/>
        </w:numPr>
        <w:spacing w:beforeLines="50" w:before="120" w:afterLines="50" w:after="120" w:line="360" w:lineRule="auto"/>
        <w:ind w:left="0" w:firstLineChars="200" w:firstLine="482"/>
        <w:rPr>
          <w:rFonts w:ascii="宋体" w:hAnsi="宋体"/>
          <w:b/>
          <w:sz w:val="24"/>
        </w:rPr>
      </w:pPr>
      <w:r w:rsidRPr="00FF38A5">
        <w:rPr>
          <w:rFonts w:ascii="宋体" w:hAnsi="宋体" w:hint="eastAsia"/>
          <w:b/>
          <w:sz w:val="24"/>
        </w:rPr>
        <w:t>项目工期、验收标准及质保期限</w:t>
      </w:r>
    </w:p>
    <w:p w14:paraId="6879D8B2" w14:textId="77777777" w:rsidR="006F0B3C" w:rsidRPr="00FF38A5" w:rsidRDefault="00341AC3" w:rsidP="00397049">
      <w:pPr>
        <w:numPr>
          <w:ilvl w:val="0"/>
          <w:numId w:val="2"/>
        </w:numPr>
        <w:spacing w:beforeLines="50" w:before="120" w:afterLines="50" w:after="120" w:line="360" w:lineRule="auto"/>
        <w:ind w:left="0" w:firstLineChars="200" w:firstLine="480"/>
        <w:rPr>
          <w:sz w:val="24"/>
        </w:rPr>
      </w:pPr>
      <w:r w:rsidRPr="00FF38A5">
        <w:rPr>
          <w:rFonts w:hint="eastAsia"/>
          <w:sz w:val="24"/>
        </w:rPr>
        <w:t>施工工期</w:t>
      </w:r>
    </w:p>
    <w:p w14:paraId="257B088C" w14:textId="77777777" w:rsidR="006F0B3C" w:rsidRPr="00FF38A5" w:rsidRDefault="00341AC3">
      <w:pPr>
        <w:spacing w:beforeLines="50" w:before="120" w:afterLines="50" w:after="120" w:line="360" w:lineRule="auto"/>
        <w:ind w:left="425" w:right="425" w:firstLineChars="200" w:firstLine="480"/>
        <w:rPr>
          <w:rFonts w:ascii="宋体" w:hAnsi="宋体" w:cs="宋体"/>
          <w:bCs/>
          <w:kern w:val="0"/>
          <w:sz w:val="24"/>
        </w:rPr>
      </w:pPr>
      <w:r w:rsidRPr="00FF38A5">
        <w:rPr>
          <w:rFonts w:asciiTheme="minorEastAsia" w:eastAsiaTheme="minorEastAsia" w:hAnsiTheme="minorEastAsia" w:cstheme="minorEastAsia" w:hint="eastAsia"/>
          <w:sz w:val="24"/>
        </w:rPr>
        <w:t>本项目施工工期</w:t>
      </w:r>
      <w:r w:rsidR="00585E83" w:rsidRPr="00FF38A5">
        <w:rPr>
          <w:rFonts w:asciiTheme="minorEastAsia" w:eastAsiaTheme="minorEastAsia" w:hAnsiTheme="minorEastAsia" w:cstheme="minorEastAsia"/>
          <w:sz w:val="24"/>
        </w:rPr>
        <w:t>14</w:t>
      </w:r>
      <w:r w:rsidRPr="00FF38A5">
        <w:rPr>
          <w:rFonts w:asciiTheme="minorEastAsia" w:eastAsiaTheme="minorEastAsia" w:hAnsiTheme="minorEastAsia" w:cstheme="minorEastAsia" w:hint="eastAsia"/>
          <w:sz w:val="24"/>
        </w:rPr>
        <w:t>个日历天（含节假日，连续计算），具体开工日期以甲方通知为准。</w:t>
      </w:r>
    </w:p>
    <w:p w14:paraId="7C039B34" w14:textId="77777777" w:rsidR="006F0B3C" w:rsidRPr="00FF38A5" w:rsidRDefault="00341AC3" w:rsidP="00397049">
      <w:pPr>
        <w:numPr>
          <w:ilvl w:val="0"/>
          <w:numId w:val="2"/>
        </w:numPr>
        <w:spacing w:beforeLines="50" w:before="120" w:afterLines="50" w:after="120" w:line="360" w:lineRule="auto"/>
        <w:ind w:left="0" w:firstLineChars="200" w:firstLine="480"/>
        <w:rPr>
          <w:sz w:val="24"/>
        </w:rPr>
      </w:pPr>
      <w:r w:rsidRPr="00FF38A5">
        <w:rPr>
          <w:rFonts w:hint="eastAsia"/>
          <w:sz w:val="24"/>
        </w:rPr>
        <w:t>工程验收标准及方式</w:t>
      </w:r>
    </w:p>
    <w:p w14:paraId="31660A82" w14:textId="0CB9A9AE" w:rsidR="006F0B3C" w:rsidRPr="00716545" w:rsidRDefault="00341AC3" w:rsidP="00397049">
      <w:pPr>
        <w:numPr>
          <w:ilvl w:val="0"/>
          <w:numId w:val="14"/>
        </w:numPr>
        <w:spacing w:beforeLines="50" w:before="120" w:afterLines="50" w:after="120" w:line="360" w:lineRule="auto"/>
        <w:ind w:left="0" w:firstLineChars="200" w:firstLine="480"/>
        <w:rPr>
          <w:rFonts w:asciiTheme="minorEastAsia" w:eastAsiaTheme="minorEastAsia" w:hAnsiTheme="minorEastAsia" w:cstheme="minorEastAsia"/>
          <w:bCs/>
          <w:kern w:val="0"/>
          <w:sz w:val="24"/>
        </w:rPr>
      </w:pPr>
      <w:r w:rsidRPr="00716545">
        <w:rPr>
          <w:rFonts w:asciiTheme="minorEastAsia" w:eastAsiaTheme="minorEastAsia" w:hAnsiTheme="minorEastAsia" w:cstheme="minorEastAsia" w:hint="eastAsia"/>
          <w:bCs/>
          <w:kern w:val="0"/>
          <w:sz w:val="24"/>
        </w:rPr>
        <w:t>工程验收的参考标准：满足最新</w:t>
      </w:r>
      <w:r w:rsidR="00001A47">
        <w:rPr>
          <w:rFonts w:ascii="宋体" w:hAnsi="宋体" w:cs="宋体" w:hint="eastAsia"/>
          <w:bCs/>
          <w:kern w:val="0"/>
          <w:sz w:val="24"/>
        </w:rPr>
        <w:t>《硫化橡胶或热塑性橡胶拉伸应力应变性能的测定》（GB/T528-2009），《硫化橡胶或热塑性橡胶撕裂强度的测定》（GB/T529-2008），《板式热交换器》（NB/T47004-2009）,《制冷设备、空气分离设备安装工程施工及验收规范》（GB500274-2010），</w:t>
      </w:r>
      <w:r w:rsidR="00001A47">
        <w:rPr>
          <w:rFonts w:ascii="宋体" w:hAnsi="宋体" w:hint="eastAsia"/>
          <w:sz w:val="24"/>
        </w:rPr>
        <w:t>《工业设备化学清洗质理验收规范GB/T25146-2010》，《工业设备化学清洗质理验收规范GB/T25146-2010》</w:t>
      </w:r>
      <w:r w:rsidR="00001A47">
        <w:rPr>
          <w:rFonts w:ascii="宋体" w:hAnsi="宋体" w:cs="宋体" w:hint="eastAsia"/>
          <w:bCs/>
          <w:kern w:val="0"/>
          <w:sz w:val="24"/>
        </w:rPr>
        <w:t>要求以及国家和行业相关的其他质量标</w:t>
      </w:r>
      <w:r w:rsidR="00001A47">
        <w:rPr>
          <w:rFonts w:ascii="宋体" w:hAnsi="宋体" w:cs="宋体" w:hint="eastAsia"/>
          <w:bCs/>
          <w:kern w:val="0"/>
          <w:sz w:val="24"/>
        </w:rPr>
        <w:lastRenderedPageBreak/>
        <w:t>准</w:t>
      </w:r>
      <w:r w:rsidR="00A57696" w:rsidRPr="00716545">
        <w:rPr>
          <w:rFonts w:ascii="宋体" w:hAnsi="宋体" w:cs="宋体" w:hint="eastAsia"/>
          <w:bCs/>
          <w:kern w:val="0"/>
          <w:sz w:val="24"/>
        </w:rPr>
        <w:t>。</w:t>
      </w:r>
    </w:p>
    <w:p w14:paraId="32ADF75E" w14:textId="77777777" w:rsidR="006F0B3C" w:rsidRPr="00FF38A5" w:rsidRDefault="00341AC3" w:rsidP="00397049">
      <w:pPr>
        <w:numPr>
          <w:ilvl w:val="0"/>
          <w:numId w:val="14"/>
        </w:numPr>
        <w:spacing w:beforeLines="50" w:before="120" w:afterLines="50" w:after="120" w:line="360" w:lineRule="auto"/>
        <w:ind w:left="0" w:firstLineChars="200" w:firstLine="480"/>
        <w:rPr>
          <w:rFonts w:asciiTheme="minorEastAsia" w:eastAsiaTheme="minorEastAsia" w:hAnsiTheme="minorEastAsia" w:cstheme="minorEastAsia"/>
          <w:sz w:val="24"/>
        </w:rPr>
      </w:pPr>
      <w:r w:rsidRPr="00716545">
        <w:rPr>
          <w:rFonts w:asciiTheme="minorEastAsia" w:eastAsiaTheme="minorEastAsia" w:hAnsiTheme="minorEastAsia" w:cstheme="minorEastAsia" w:hint="eastAsia"/>
          <w:bCs/>
          <w:kern w:val="0"/>
          <w:sz w:val="24"/>
        </w:rPr>
        <w:t>工程验收</w:t>
      </w:r>
      <w:r w:rsidRPr="00FF38A5">
        <w:rPr>
          <w:rFonts w:asciiTheme="minorEastAsia" w:eastAsiaTheme="minorEastAsia" w:hAnsiTheme="minorEastAsia" w:cstheme="minorEastAsia" w:hint="eastAsia"/>
          <w:sz w:val="24"/>
        </w:rPr>
        <w:t>的方式</w:t>
      </w:r>
    </w:p>
    <w:p w14:paraId="6FCB4B43" w14:textId="77777777" w:rsidR="003878A7" w:rsidRDefault="003878A7" w:rsidP="00397049">
      <w:pPr>
        <w:numPr>
          <w:ilvl w:val="0"/>
          <w:numId w:val="11"/>
        </w:numPr>
        <w:snapToGrid w:val="0"/>
        <w:spacing w:beforeLines="50" w:before="120" w:afterLines="50" w:after="120" w:line="360" w:lineRule="auto"/>
        <w:ind w:left="0" w:firstLineChars="200" w:firstLine="480"/>
        <w:rPr>
          <w:rFonts w:ascii="宋体" w:hAnsi="宋体"/>
          <w:sz w:val="24"/>
        </w:rPr>
      </w:pPr>
      <w:r>
        <w:rPr>
          <w:rFonts w:asciiTheme="minorEastAsia" w:eastAsiaTheme="minorEastAsia" w:hAnsiTheme="minorEastAsia" w:cstheme="minorEastAsia" w:hint="eastAsia"/>
          <w:kern w:val="0"/>
          <w:sz w:val="24"/>
        </w:rPr>
        <w:t>项目</w:t>
      </w:r>
      <w:proofErr w:type="gramStart"/>
      <w:r>
        <w:rPr>
          <w:rFonts w:asciiTheme="minorEastAsia" w:eastAsiaTheme="minorEastAsia" w:hAnsiTheme="minorEastAsia" w:cstheme="minorEastAsia" w:hint="eastAsia"/>
          <w:kern w:val="0"/>
          <w:sz w:val="24"/>
        </w:rPr>
        <w:t>分材</w:t>
      </w:r>
      <w:r>
        <w:rPr>
          <w:rFonts w:ascii="宋体" w:hAnsi="宋体" w:hint="eastAsia"/>
          <w:sz w:val="24"/>
        </w:rPr>
        <w:t>料</w:t>
      </w:r>
      <w:proofErr w:type="gramEnd"/>
      <w:r>
        <w:rPr>
          <w:rFonts w:ascii="宋体" w:hAnsi="宋体" w:hint="eastAsia"/>
          <w:sz w:val="24"/>
        </w:rPr>
        <w:t>验收、过程验收及竣工验收。</w:t>
      </w:r>
    </w:p>
    <w:p w14:paraId="651346FE" w14:textId="77777777" w:rsidR="003878A7" w:rsidRDefault="003878A7" w:rsidP="00397049">
      <w:pPr>
        <w:numPr>
          <w:ilvl w:val="0"/>
          <w:numId w:val="11"/>
        </w:numPr>
        <w:snapToGrid w:val="0"/>
        <w:spacing w:beforeLines="50" w:before="120" w:afterLines="50" w:after="120" w:line="360" w:lineRule="auto"/>
        <w:ind w:left="0" w:firstLineChars="200" w:firstLine="480"/>
        <w:rPr>
          <w:rFonts w:ascii="宋体" w:hAnsi="宋体"/>
          <w:sz w:val="24"/>
        </w:rPr>
      </w:pPr>
      <w:r>
        <w:rPr>
          <w:rFonts w:ascii="宋体" w:hAnsi="宋体" w:hint="eastAsia"/>
          <w:sz w:val="24"/>
        </w:rPr>
        <w:t>施工单位在完工后，须提前3天提交工程验收进度计划给采购人，以便采购人组织相关人员对项目进行验收。</w:t>
      </w:r>
    </w:p>
    <w:p w14:paraId="2F976FA4" w14:textId="77777777" w:rsidR="003878A7" w:rsidRDefault="003878A7" w:rsidP="00397049">
      <w:pPr>
        <w:numPr>
          <w:ilvl w:val="0"/>
          <w:numId w:val="11"/>
        </w:numPr>
        <w:snapToGrid w:val="0"/>
        <w:spacing w:beforeLines="50" w:before="120" w:afterLines="50" w:after="120" w:line="360" w:lineRule="auto"/>
        <w:ind w:left="0" w:firstLineChars="200" w:firstLine="480"/>
        <w:rPr>
          <w:rFonts w:ascii="宋体" w:hAnsi="宋体"/>
          <w:sz w:val="24"/>
        </w:rPr>
      </w:pPr>
      <w:r>
        <w:rPr>
          <w:rFonts w:ascii="宋体" w:hAnsi="宋体" w:hint="eastAsia"/>
          <w:sz w:val="24"/>
        </w:rPr>
        <w:t>施工方全部施工完毕，通知采购方，由采购方根据现场条件组织验收。</w:t>
      </w:r>
    </w:p>
    <w:p w14:paraId="1BE6380E" w14:textId="18B7655D" w:rsidR="006F0B3C" w:rsidRPr="003878A7" w:rsidRDefault="003878A7" w:rsidP="00397049">
      <w:pPr>
        <w:numPr>
          <w:ilvl w:val="0"/>
          <w:numId w:val="11"/>
        </w:numPr>
        <w:snapToGrid w:val="0"/>
        <w:spacing w:beforeLines="50" w:before="120" w:afterLines="50" w:after="120" w:line="360" w:lineRule="auto"/>
        <w:ind w:left="0" w:firstLineChars="200" w:firstLine="480"/>
        <w:rPr>
          <w:rFonts w:asciiTheme="minorEastAsia" w:eastAsiaTheme="minorEastAsia" w:hAnsiTheme="minorEastAsia" w:cstheme="minorEastAsia"/>
          <w:kern w:val="0"/>
          <w:sz w:val="24"/>
        </w:rPr>
      </w:pPr>
      <w:r>
        <w:rPr>
          <w:rFonts w:ascii="宋体" w:hAnsi="宋体" w:hint="eastAsia"/>
          <w:sz w:val="24"/>
        </w:rPr>
        <w:t>施工单位必须将产品所有随机资料（包括但不限于设备及材料检验合格证书等）提交业主，同时将与项目有关的竣工资</w:t>
      </w:r>
      <w:r>
        <w:rPr>
          <w:rFonts w:asciiTheme="minorEastAsia" w:eastAsiaTheme="minorEastAsia" w:hAnsiTheme="minorEastAsia" w:cstheme="minorEastAsia" w:hint="eastAsia"/>
          <w:sz w:val="24"/>
        </w:rPr>
        <w:t>料一式两份一起提交给采购人</w:t>
      </w:r>
      <w:r>
        <w:rPr>
          <w:rFonts w:asciiTheme="minorEastAsia" w:eastAsiaTheme="minorEastAsia" w:hAnsiTheme="minorEastAsia" w:cstheme="minorEastAsia" w:hint="eastAsia"/>
          <w:kern w:val="0"/>
          <w:sz w:val="24"/>
        </w:rPr>
        <w:t>。</w:t>
      </w:r>
    </w:p>
    <w:p w14:paraId="6A01375E" w14:textId="77777777" w:rsidR="006F0B3C" w:rsidRPr="00716545" w:rsidRDefault="00341AC3" w:rsidP="00397049">
      <w:pPr>
        <w:numPr>
          <w:ilvl w:val="0"/>
          <w:numId w:val="14"/>
        </w:numPr>
        <w:spacing w:beforeLines="50" w:before="120" w:afterLines="50" w:after="120" w:line="360" w:lineRule="auto"/>
        <w:ind w:left="0" w:firstLineChars="200" w:firstLine="480"/>
        <w:rPr>
          <w:rFonts w:asciiTheme="minorEastAsia" w:eastAsiaTheme="minorEastAsia" w:hAnsiTheme="minorEastAsia" w:cstheme="minorEastAsia"/>
          <w:sz w:val="24"/>
        </w:rPr>
      </w:pPr>
      <w:r w:rsidRPr="00716545">
        <w:rPr>
          <w:rFonts w:asciiTheme="minorEastAsia" w:eastAsiaTheme="minorEastAsia" w:hAnsiTheme="minorEastAsia" w:cstheme="minorEastAsia" w:hint="eastAsia"/>
          <w:sz w:val="24"/>
        </w:rPr>
        <w:t>质保期：本工程质保期要求为1年，</w:t>
      </w:r>
      <w:r w:rsidRPr="00716545">
        <w:rPr>
          <w:rFonts w:asciiTheme="minorEastAsia" w:eastAsiaTheme="minorEastAsia" w:hAnsiTheme="minorEastAsia" w:cstheme="minorEastAsia" w:hint="eastAsia"/>
          <w:sz w:val="24"/>
          <w:lang w:bidi="ar"/>
        </w:rPr>
        <w:t>质保期从验收合格之日起计算，质保期内出现任何质量问题均由施工单位免费负责维修。</w:t>
      </w:r>
    </w:p>
    <w:p w14:paraId="4BB5F986" w14:textId="77777777" w:rsidR="006F0B3C" w:rsidRPr="00FF38A5" w:rsidRDefault="00341AC3">
      <w:pPr>
        <w:numPr>
          <w:ilvl w:val="0"/>
          <w:numId w:val="1"/>
        </w:numPr>
        <w:spacing w:beforeLines="50" w:before="120" w:afterLines="50" w:after="120" w:line="360" w:lineRule="auto"/>
        <w:ind w:left="0" w:firstLineChars="200" w:firstLine="482"/>
        <w:rPr>
          <w:rFonts w:ascii="宋体" w:hAnsi="宋体"/>
          <w:b/>
          <w:sz w:val="24"/>
        </w:rPr>
      </w:pPr>
      <w:r w:rsidRPr="00FF38A5">
        <w:rPr>
          <w:rFonts w:ascii="宋体" w:hAnsi="宋体" w:hint="eastAsia"/>
          <w:b/>
          <w:sz w:val="24"/>
        </w:rPr>
        <w:t>工程费用及支付方式</w:t>
      </w:r>
    </w:p>
    <w:p w14:paraId="1F32647F" w14:textId="77777777" w:rsidR="006F0B3C" w:rsidRPr="00FF38A5" w:rsidRDefault="00B41959" w:rsidP="00397049">
      <w:pPr>
        <w:numPr>
          <w:ilvl w:val="0"/>
          <w:numId w:val="3"/>
        </w:numPr>
        <w:spacing w:beforeLines="50" w:before="120" w:afterLines="50" w:after="120" w:line="360" w:lineRule="auto"/>
        <w:ind w:left="0" w:firstLineChars="200" w:firstLine="480"/>
        <w:rPr>
          <w:sz w:val="24"/>
        </w:rPr>
      </w:pPr>
      <w:r>
        <w:rPr>
          <w:rFonts w:ascii="宋体" w:hAnsi="宋体" w:cs="宋体" w:hint="eastAsia"/>
          <w:sz w:val="24"/>
        </w:rPr>
        <w:t>本工程采用</w:t>
      </w:r>
      <w:r>
        <w:rPr>
          <w:rFonts w:ascii="宋体" w:hAnsi="宋体" w:cs="宋体" w:hint="eastAsia"/>
          <w:sz w:val="24"/>
          <w:highlight w:val="yellow"/>
        </w:rPr>
        <w:t>综合单价包干</w:t>
      </w:r>
      <w:r>
        <w:rPr>
          <w:rFonts w:ascii="宋体" w:hAnsi="宋体" w:cs="宋体" w:hint="eastAsia"/>
          <w:sz w:val="24"/>
        </w:rPr>
        <w:t>，包工、包料、包工期、包质量、包安全、包安全文明施工、包验收、包调试、包结算、</w:t>
      </w:r>
      <w:proofErr w:type="gramStart"/>
      <w:r>
        <w:rPr>
          <w:rFonts w:ascii="宋体" w:hAnsi="宋体" w:cs="宋体" w:hint="eastAsia"/>
          <w:sz w:val="24"/>
        </w:rPr>
        <w:t>包资料</w:t>
      </w:r>
      <w:proofErr w:type="gramEnd"/>
      <w:r>
        <w:rPr>
          <w:rFonts w:ascii="宋体" w:hAnsi="宋体" w:cs="宋体" w:hint="eastAsia"/>
          <w:sz w:val="24"/>
        </w:rPr>
        <w:t>整理、包综合治理、包风险、包利润和管理费等完成本项目的全部费用</w:t>
      </w:r>
      <w:r w:rsidR="00341AC3" w:rsidRPr="00FF38A5">
        <w:rPr>
          <w:sz w:val="24"/>
        </w:rPr>
        <w:t>。</w:t>
      </w:r>
    </w:p>
    <w:p w14:paraId="6B46154E" w14:textId="77777777" w:rsidR="006F0B3C" w:rsidRPr="00FF38A5" w:rsidRDefault="00341AC3" w:rsidP="00397049">
      <w:pPr>
        <w:numPr>
          <w:ilvl w:val="0"/>
          <w:numId w:val="3"/>
        </w:numPr>
        <w:spacing w:beforeLines="50" w:before="120" w:afterLines="50" w:after="120" w:line="360" w:lineRule="auto"/>
        <w:ind w:left="0" w:firstLineChars="200" w:firstLine="480"/>
        <w:rPr>
          <w:sz w:val="24"/>
        </w:rPr>
      </w:pPr>
      <w:r w:rsidRPr="00FF38A5">
        <w:rPr>
          <w:rFonts w:hint="eastAsia"/>
          <w:sz w:val="24"/>
        </w:rPr>
        <w:t>本</w:t>
      </w:r>
      <w:r w:rsidR="006A0ABC">
        <w:rPr>
          <w:rFonts w:ascii="宋体" w:hAnsi="宋体" w:cs="宋体" w:hint="eastAsia"/>
          <w:sz w:val="24"/>
        </w:rPr>
        <w:t>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w:t>
      </w:r>
      <w:proofErr w:type="gramStart"/>
      <w:r w:rsidR="006A0ABC">
        <w:rPr>
          <w:rFonts w:ascii="宋体" w:hAnsi="宋体" w:cs="宋体" w:hint="eastAsia"/>
          <w:sz w:val="24"/>
        </w:rPr>
        <w:t>作出</w:t>
      </w:r>
      <w:proofErr w:type="gramEnd"/>
      <w:r w:rsidR="006A0ABC">
        <w:rPr>
          <w:rFonts w:ascii="宋体" w:hAnsi="宋体" w:cs="宋体" w:hint="eastAsia"/>
          <w:sz w:val="24"/>
        </w:rPr>
        <w:t>的让利，费用不另行增加</w:t>
      </w:r>
      <w:r w:rsidRPr="00FF38A5">
        <w:rPr>
          <w:rFonts w:hint="eastAsia"/>
          <w:sz w:val="24"/>
        </w:rPr>
        <w:t>。</w:t>
      </w:r>
    </w:p>
    <w:p w14:paraId="7AAC41E0" w14:textId="77777777" w:rsidR="006F0B3C" w:rsidRPr="00FF38A5" w:rsidRDefault="00341AC3" w:rsidP="00397049">
      <w:pPr>
        <w:numPr>
          <w:ilvl w:val="0"/>
          <w:numId w:val="3"/>
        </w:numPr>
        <w:spacing w:beforeLines="50" w:before="120" w:afterLines="50" w:after="120" w:line="360" w:lineRule="auto"/>
        <w:ind w:left="0" w:firstLineChars="200" w:firstLine="480"/>
        <w:rPr>
          <w:sz w:val="24"/>
        </w:rPr>
      </w:pPr>
      <w:r w:rsidRPr="00FF38A5">
        <w:rPr>
          <w:rFonts w:hint="eastAsia"/>
          <w:sz w:val="24"/>
        </w:rPr>
        <w:t>付款方式</w:t>
      </w:r>
    </w:p>
    <w:p w14:paraId="3D6827FC" w14:textId="77777777" w:rsidR="006F0B3C" w:rsidRPr="00FF38A5" w:rsidRDefault="00341AC3"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在本合同履行期内，若国家税费调整，合同含税金额按国家规定税率</w:t>
      </w:r>
      <w:proofErr w:type="gramStart"/>
      <w:r w:rsidRPr="00FF38A5">
        <w:rPr>
          <w:rFonts w:ascii="宋体" w:hAnsi="宋体" w:cs="Arial" w:hint="eastAsia"/>
          <w:color w:val="000000"/>
          <w:sz w:val="24"/>
        </w:rPr>
        <w:t>作出</w:t>
      </w:r>
      <w:proofErr w:type="gramEnd"/>
      <w:r w:rsidRPr="00FF38A5">
        <w:rPr>
          <w:rFonts w:ascii="宋体" w:hAnsi="宋体" w:cs="Arial" w:hint="eastAsia"/>
          <w:color w:val="000000"/>
          <w:sz w:val="24"/>
        </w:rPr>
        <w:t>相应调整，供方每次申请付款应按照合同内容开具相应税率的合法有效的增值税专用发票。</w:t>
      </w:r>
    </w:p>
    <w:p w14:paraId="5FD2C0E4" w14:textId="77777777" w:rsidR="006A0ABC" w:rsidRPr="006A0ABC"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甲方收到乙方请款资料后15个工作日内支付暂定合同总价5%的预付款。</w:t>
      </w:r>
    </w:p>
    <w:p w14:paraId="333EDC92" w14:textId="77777777" w:rsidR="006A0ABC" w:rsidRPr="006A0ABC"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 xml:space="preserve">形象进度达合同工程量40%及以上，甲方收到乙方请款资料后15 </w:t>
      </w:r>
      <w:proofErr w:type="gramStart"/>
      <w:r w:rsidRPr="006A0ABC">
        <w:rPr>
          <w:rFonts w:ascii="宋体" w:hAnsi="宋体" w:cs="Arial" w:hint="eastAsia"/>
          <w:color w:val="000000"/>
          <w:sz w:val="24"/>
        </w:rPr>
        <w:t>个</w:t>
      </w:r>
      <w:proofErr w:type="gramEnd"/>
      <w:r w:rsidRPr="006A0ABC">
        <w:rPr>
          <w:rFonts w:ascii="宋体" w:hAnsi="宋体" w:cs="Arial" w:hint="eastAsia"/>
          <w:color w:val="000000"/>
          <w:sz w:val="24"/>
        </w:rPr>
        <w:t>工作日内支付</w:t>
      </w:r>
      <w:proofErr w:type="gramStart"/>
      <w:r w:rsidRPr="006A0ABC">
        <w:rPr>
          <w:rFonts w:ascii="宋体" w:hAnsi="宋体" w:cs="Arial" w:hint="eastAsia"/>
          <w:color w:val="000000"/>
          <w:sz w:val="24"/>
        </w:rPr>
        <w:t>合同款至合</w:t>
      </w:r>
      <w:proofErr w:type="gramEnd"/>
      <w:r w:rsidRPr="006A0ABC">
        <w:rPr>
          <w:rFonts w:ascii="宋体" w:hAnsi="宋体" w:cs="Arial" w:hint="eastAsia"/>
          <w:color w:val="000000"/>
          <w:sz w:val="24"/>
        </w:rPr>
        <w:t>同总价的20%。</w:t>
      </w:r>
    </w:p>
    <w:p w14:paraId="0DA09C8B" w14:textId="77777777" w:rsidR="006A0ABC" w:rsidRPr="006A0ABC"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 xml:space="preserve">形象进度达合同工程量60%及以上，甲方收到乙方请款资料后15 </w:t>
      </w:r>
      <w:proofErr w:type="gramStart"/>
      <w:r w:rsidRPr="006A0ABC">
        <w:rPr>
          <w:rFonts w:ascii="宋体" w:hAnsi="宋体" w:cs="Arial" w:hint="eastAsia"/>
          <w:color w:val="000000"/>
          <w:sz w:val="24"/>
        </w:rPr>
        <w:t>个</w:t>
      </w:r>
      <w:proofErr w:type="gramEnd"/>
      <w:r w:rsidRPr="006A0ABC">
        <w:rPr>
          <w:rFonts w:ascii="宋体" w:hAnsi="宋体" w:cs="Arial" w:hint="eastAsia"/>
          <w:color w:val="000000"/>
          <w:sz w:val="24"/>
        </w:rPr>
        <w:t>工作日</w:t>
      </w:r>
      <w:r w:rsidRPr="006A0ABC">
        <w:rPr>
          <w:rFonts w:ascii="宋体" w:hAnsi="宋体" w:cs="Arial" w:hint="eastAsia"/>
          <w:color w:val="000000"/>
          <w:sz w:val="24"/>
        </w:rPr>
        <w:lastRenderedPageBreak/>
        <w:t>内支付</w:t>
      </w:r>
      <w:proofErr w:type="gramStart"/>
      <w:r w:rsidRPr="006A0ABC">
        <w:rPr>
          <w:rFonts w:ascii="宋体" w:hAnsi="宋体" w:cs="Arial" w:hint="eastAsia"/>
          <w:color w:val="000000"/>
          <w:sz w:val="24"/>
        </w:rPr>
        <w:t>合同款至合</w:t>
      </w:r>
      <w:proofErr w:type="gramEnd"/>
      <w:r w:rsidRPr="006A0ABC">
        <w:rPr>
          <w:rFonts w:ascii="宋体" w:hAnsi="宋体" w:cs="Arial" w:hint="eastAsia"/>
          <w:color w:val="000000"/>
          <w:sz w:val="24"/>
        </w:rPr>
        <w:t>同总价的40%。</w:t>
      </w:r>
    </w:p>
    <w:p w14:paraId="65A22941" w14:textId="77777777" w:rsidR="006A0ABC" w:rsidRPr="006A0ABC"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 xml:space="preserve">形象进度达合同工程量80%及以上，甲方收到乙方请款资料后15 </w:t>
      </w:r>
      <w:proofErr w:type="gramStart"/>
      <w:r w:rsidRPr="006A0ABC">
        <w:rPr>
          <w:rFonts w:ascii="宋体" w:hAnsi="宋体" w:cs="Arial" w:hint="eastAsia"/>
          <w:color w:val="000000"/>
          <w:sz w:val="24"/>
        </w:rPr>
        <w:t>个</w:t>
      </w:r>
      <w:proofErr w:type="gramEnd"/>
      <w:r w:rsidRPr="006A0ABC">
        <w:rPr>
          <w:rFonts w:ascii="宋体" w:hAnsi="宋体" w:cs="Arial" w:hint="eastAsia"/>
          <w:color w:val="000000"/>
          <w:sz w:val="24"/>
        </w:rPr>
        <w:t>工作日内支付</w:t>
      </w:r>
      <w:proofErr w:type="gramStart"/>
      <w:r w:rsidRPr="006A0ABC">
        <w:rPr>
          <w:rFonts w:ascii="宋体" w:hAnsi="宋体" w:cs="Arial" w:hint="eastAsia"/>
          <w:color w:val="000000"/>
          <w:sz w:val="24"/>
        </w:rPr>
        <w:t>合同款至合</w:t>
      </w:r>
      <w:proofErr w:type="gramEnd"/>
      <w:r w:rsidRPr="006A0ABC">
        <w:rPr>
          <w:rFonts w:ascii="宋体" w:hAnsi="宋体" w:cs="Arial" w:hint="eastAsia"/>
          <w:color w:val="000000"/>
          <w:sz w:val="24"/>
        </w:rPr>
        <w:t>同总价的60%。</w:t>
      </w:r>
    </w:p>
    <w:p w14:paraId="19159BA0" w14:textId="77777777" w:rsidR="006A0ABC" w:rsidRPr="006A0ABC"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 xml:space="preserve">项目全部完工，甲方收到乙方请款资料后15 </w:t>
      </w:r>
      <w:proofErr w:type="gramStart"/>
      <w:r w:rsidRPr="006A0ABC">
        <w:rPr>
          <w:rFonts w:ascii="宋体" w:hAnsi="宋体" w:cs="Arial" w:hint="eastAsia"/>
          <w:color w:val="000000"/>
          <w:sz w:val="24"/>
        </w:rPr>
        <w:t>个</w:t>
      </w:r>
      <w:proofErr w:type="gramEnd"/>
      <w:r w:rsidRPr="006A0ABC">
        <w:rPr>
          <w:rFonts w:ascii="宋体" w:hAnsi="宋体" w:cs="Arial" w:hint="eastAsia"/>
          <w:color w:val="000000"/>
          <w:sz w:val="24"/>
        </w:rPr>
        <w:t>工作日内支付</w:t>
      </w:r>
      <w:proofErr w:type="gramStart"/>
      <w:r w:rsidRPr="006A0ABC">
        <w:rPr>
          <w:rFonts w:ascii="宋体" w:hAnsi="宋体" w:cs="Arial" w:hint="eastAsia"/>
          <w:color w:val="000000"/>
          <w:sz w:val="24"/>
        </w:rPr>
        <w:t>合同款至合</w:t>
      </w:r>
      <w:proofErr w:type="gramEnd"/>
      <w:r w:rsidRPr="006A0ABC">
        <w:rPr>
          <w:rFonts w:ascii="宋体" w:hAnsi="宋体" w:cs="Arial" w:hint="eastAsia"/>
          <w:color w:val="000000"/>
          <w:sz w:val="24"/>
        </w:rPr>
        <w:t>同总价的80%。</w:t>
      </w:r>
    </w:p>
    <w:p w14:paraId="6D000A03" w14:textId="77777777" w:rsidR="006A0ABC" w:rsidRPr="006A0ABC"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6A0ABC">
        <w:rPr>
          <w:rFonts w:ascii="宋体" w:hAnsi="宋体" w:cs="Arial" w:hint="eastAsia"/>
          <w:color w:val="000000"/>
          <w:sz w:val="24"/>
        </w:rPr>
        <w:t>工程款至合同</w:t>
      </w:r>
      <w:proofErr w:type="gramEnd"/>
      <w:r w:rsidRPr="006A0ABC">
        <w:rPr>
          <w:rFonts w:ascii="宋体" w:hAnsi="宋体" w:cs="Arial" w:hint="eastAsia"/>
          <w:color w:val="000000"/>
          <w:sz w:val="24"/>
        </w:rPr>
        <w:t>结算总造价的97%。</w:t>
      </w:r>
    </w:p>
    <w:p w14:paraId="358CFA78" w14:textId="77777777" w:rsidR="006A0ABC" w:rsidRPr="006A0ABC"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质保期期满且乙方质保期义务按要求履行完毕后，甲方收到乙方请款资料后15个工作日内付清余款（不计利息）。</w:t>
      </w:r>
    </w:p>
    <w:p w14:paraId="7C719E4A" w14:textId="77777777" w:rsidR="006F0B3C" w:rsidRPr="00FF38A5" w:rsidRDefault="006A0ABC" w:rsidP="00397049">
      <w:pPr>
        <w:numPr>
          <w:ilvl w:val="0"/>
          <w:numId w:val="4"/>
        </w:numPr>
        <w:spacing w:beforeLines="50" w:before="120" w:afterLines="50" w:after="120" w:line="360" w:lineRule="auto"/>
        <w:ind w:left="0" w:firstLineChars="200" w:firstLine="480"/>
        <w:rPr>
          <w:rFonts w:ascii="宋体" w:hAnsi="宋体" w:cs="Arial"/>
          <w:color w:val="000000"/>
          <w:sz w:val="24"/>
        </w:rPr>
      </w:pPr>
      <w:r w:rsidRPr="006A0ABC">
        <w:rPr>
          <w:rFonts w:ascii="宋体" w:hAnsi="宋体" w:cs="Arial" w:hint="eastAsia"/>
          <w:color w:val="000000"/>
          <w:sz w:val="24"/>
        </w:rPr>
        <w:t>每次付款前乙方开具符合国家税务规定的等额合格的增值税专用发票给甲方。乙方晚于付款期限提供的，甲方付款期限相应顺延</w:t>
      </w:r>
      <w:r w:rsidR="00341AC3" w:rsidRPr="00FF38A5">
        <w:rPr>
          <w:rFonts w:ascii="宋体" w:hAnsi="宋体" w:cs="Arial" w:hint="eastAsia"/>
          <w:color w:val="000000"/>
          <w:sz w:val="24"/>
        </w:rPr>
        <w:t>。</w:t>
      </w:r>
    </w:p>
    <w:p w14:paraId="2DD26EC6" w14:textId="77777777" w:rsidR="006F0B3C" w:rsidRPr="00FF38A5" w:rsidRDefault="00341AC3">
      <w:pPr>
        <w:numPr>
          <w:ilvl w:val="0"/>
          <w:numId w:val="1"/>
        </w:numPr>
        <w:spacing w:beforeLines="50" w:before="120" w:afterLines="50" w:after="120" w:line="360" w:lineRule="auto"/>
        <w:ind w:left="0" w:firstLineChars="200" w:firstLine="482"/>
        <w:rPr>
          <w:rFonts w:ascii="宋体" w:hAnsi="宋体"/>
          <w:b/>
          <w:sz w:val="24"/>
        </w:rPr>
      </w:pPr>
      <w:r w:rsidRPr="00FF38A5">
        <w:rPr>
          <w:rFonts w:ascii="宋体" w:hAnsi="宋体" w:hint="eastAsia"/>
          <w:b/>
          <w:sz w:val="24"/>
        </w:rPr>
        <w:t>投标文件</w:t>
      </w:r>
    </w:p>
    <w:p w14:paraId="7CF07F5D" w14:textId="77777777" w:rsidR="006F0B3C" w:rsidRPr="00FF38A5" w:rsidRDefault="00A9114E">
      <w:pPr>
        <w:spacing w:beforeLines="50" w:before="120" w:afterLines="50" w:after="120" w:line="360" w:lineRule="auto"/>
        <w:ind w:firstLineChars="200" w:firstLine="480"/>
        <w:rPr>
          <w:sz w:val="24"/>
        </w:rPr>
      </w:pPr>
      <w:r>
        <w:rPr>
          <w:rFonts w:ascii="宋体" w:hAnsi="宋体" w:cs="宋体" w:hint="eastAsia"/>
          <w:sz w:val="24"/>
        </w:rPr>
        <w:t>根据采购人要求的投标文件格式，进行密封报价（盖章）。投标文件应包含以下内容</w:t>
      </w:r>
      <w:r w:rsidR="00341AC3" w:rsidRPr="00FF38A5">
        <w:rPr>
          <w:rFonts w:hint="eastAsia"/>
          <w:sz w:val="24"/>
        </w:rPr>
        <w:t>：</w:t>
      </w:r>
    </w:p>
    <w:p w14:paraId="31530008" w14:textId="77777777" w:rsidR="006F0B3C" w:rsidRPr="00FF38A5" w:rsidRDefault="00341AC3" w:rsidP="00397049">
      <w:pPr>
        <w:numPr>
          <w:ilvl w:val="0"/>
          <w:numId w:val="5"/>
        </w:numPr>
        <w:spacing w:beforeLines="50" w:before="120" w:afterLines="50" w:after="120" w:line="360" w:lineRule="auto"/>
        <w:ind w:left="0" w:firstLineChars="200" w:firstLine="480"/>
        <w:rPr>
          <w:sz w:val="24"/>
        </w:rPr>
      </w:pPr>
      <w:r w:rsidRPr="00FF38A5">
        <w:rPr>
          <w:rFonts w:hint="eastAsia"/>
          <w:sz w:val="24"/>
        </w:rPr>
        <w:t>商务部分（提供复印件，并加盖公章）</w:t>
      </w:r>
    </w:p>
    <w:p w14:paraId="58350673"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bookmarkStart w:id="1" w:name="_Hlk33472787"/>
      <w:r w:rsidRPr="00FF38A5">
        <w:rPr>
          <w:rFonts w:ascii="宋体" w:hAnsi="宋体" w:cs="Arial" w:hint="eastAsia"/>
          <w:color w:val="000000"/>
          <w:sz w:val="24"/>
        </w:rPr>
        <w:t>有效的企业工商营业执照、企业法人组织机构代码证书、税务登记证书（或三证合一）；</w:t>
      </w:r>
    </w:p>
    <w:p w14:paraId="054557ED"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r w:rsidRPr="00FF38A5">
        <w:rPr>
          <w:rFonts w:asciiTheme="minorEastAsia" w:hAnsiTheme="minorEastAsia" w:hint="eastAsia"/>
          <w:sz w:val="24"/>
          <w:szCs w:val="28"/>
        </w:rPr>
        <w:t>投标人未被列入国家企业信用信息公示系统（www.gsxt.gov.cn)中严重违法失信企业名单，且未被列入“信用中国”网站（www.creditchina.gov.cn）失信被执行人名单（附查询结果截图并打印页面加盖公章）；</w:t>
      </w:r>
    </w:p>
    <w:p w14:paraId="504AD306"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r w:rsidRPr="00FF38A5">
        <w:rPr>
          <w:rFonts w:asciiTheme="minorEastAsia" w:hAnsiTheme="minorEastAsia" w:hint="eastAsia"/>
          <w:sz w:val="24"/>
          <w:szCs w:val="28"/>
        </w:rPr>
        <w:t>投标人声明：没有处于被责令停业或破产状态，且资产未被重组、接管和冻结，声明在投标活动中3 年内没有重大违法活动和涉嫌违规行为。</w:t>
      </w:r>
      <w:r w:rsidRPr="00FF38A5">
        <w:rPr>
          <w:rFonts w:ascii="宋体" w:hAnsi="宋体" w:cs="Arial" w:hint="eastAsia"/>
          <w:color w:val="000000"/>
          <w:sz w:val="24"/>
        </w:rPr>
        <w:t>（格式见附件7）</w:t>
      </w:r>
    </w:p>
    <w:p w14:paraId="618E624C"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供应商调查表（格式见附件2）</w:t>
      </w:r>
    </w:p>
    <w:p w14:paraId="2E5DE4A3"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法定代表人证明书、法定代表人授权委托书原件（格式见附件3和附件4）；</w:t>
      </w:r>
    </w:p>
    <w:p w14:paraId="631911B0"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本工程拟派项目负责人简历表</w:t>
      </w:r>
      <w:r w:rsidRPr="00FF38A5">
        <w:rPr>
          <w:rFonts w:ascii="宋体" w:hAnsi="宋体" w:cs="Arial"/>
          <w:color w:val="000000"/>
          <w:sz w:val="24"/>
        </w:rPr>
        <w:t>（包括姓名、部门和职务、</w:t>
      </w:r>
      <w:r w:rsidRPr="00FF38A5">
        <w:rPr>
          <w:rFonts w:ascii="宋体" w:hAnsi="宋体" w:cs="Arial" w:hint="eastAsia"/>
          <w:color w:val="000000"/>
          <w:sz w:val="24"/>
        </w:rPr>
        <w:t>所学专业和</w:t>
      </w:r>
      <w:r w:rsidRPr="00FF38A5">
        <w:rPr>
          <w:rFonts w:ascii="宋体" w:hAnsi="宋体" w:cs="Arial"/>
          <w:color w:val="000000"/>
          <w:sz w:val="24"/>
        </w:rPr>
        <w:t>毕业</w:t>
      </w:r>
      <w:r w:rsidRPr="00FF38A5">
        <w:rPr>
          <w:rFonts w:ascii="宋体" w:hAnsi="宋体" w:cs="Arial" w:hint="eastAsia"/>
          <w:color w:val="000000"/>
          <w:sz w:val="24"/>
        </w:rPr>
        <w:t>院校名称及毕业</w:t>
      </w:r>
      <w:r w:rsidRPr="00FF38A5">
        <w:rPr>
          <w:rFonts w:ascii="宋体" w:hAnsi="宋体" w:cs="Arial"/>
          <w:color w:val="000000"/>
          <w:sz w:val="24"/>
        </w:rPr>
        <w:t>时间、主要资历、经验及承担过的</w:t>
      </w:r>
      <w:r w:rsidRPr="00FF38A5">
        <w:rPr>
          <w:rFonts w:ascii="宋体" w:hAnsi="宋体" w:cs="Arial" w:hint="eastAsia"/>
          <w:color w:val="000000"/>
          <w:sz w:val="24"/>
        </w:rPr>
        <w:t>类似</w:t>
      </w:r>
      <w:r w:rsidRPr="00FF38A5">
        <w:rPr>
          <w:rFonts w:ascii="宋体" w:hAnsi="宋体" w:cs="Arial"/>
          <w:color w:val="000000"/>
          <w:sz w:val="24"/>
        </w:rPr>
        <w:t>项目</w:t>
      </w:r>
      <w:r w:rsidRPr="00FF38A5">
        <w:rPr>
          <w:rFonts w:ascii="宋体" w:hAnsi="宋体" w:cs="Arial" w:hint="eastAsia"/>
          <w:color w:val="000000"/>
          <w:sz w:val="24"/>
        </w:rPr>
        <w:t>，</w:t>
      </w:r>
      <w:r w:rsidRPr="00FF38A5">
        <w:rPr>
          <w:rFonts w:ascii="宋体" w:hAnsi="宋体" w:cs="Arial"/>
          <w:color w:val="000000"/>
          <w:sz w:val="24"/>
        </w:rPr>
        <w:t>获得认证资质证书</w:t>
      </w:r>
      <w:r w:rsidRPr="00FF38A5">
        <w:rPr>
          <w:rFonts w:ascii="宋体" w:hAnsi="宋体" w:cs="Arial" w:hint="eastAsia"/>
          <w:color w:val="000000"/>
          <w:sz w:val="24"/>
        </w:rPr>
        <w:t>及复印件</w:t>
      </w:r>
      <w:r w:rsidRPr="00FF38A5">
        <w:rPr>
          <w:rFonts w:ascii="宋体" w:hAnsi="宋体" w:cs="Arial"/>
          <w:color w:val="000000"/>
          <w:sz w:val="24"/>
        </w:rPr>
        <w:t>）</w:t>
      </w:r>
      <w:r w:rsidRPr="00FF38A5">
        <w:rPr>
          <w:rFonts w:ascii="宋体" w:hAnsi="宋体" w:cs="Arial" w:hint="eastAsia"/>
          <w:color w:val="000000"/>
          <w:sz w:val="24"/>
        </w:rPr>
        <w:t>；</w:t>
      </w:r>
    </w:p>
    <w:p w14:paraId="53C869EC"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lastRenderedPageBreak/>
        <w:t>近3年内(2021年1月1日至今) 完成过类似项目业绩（需提供合同等相关证明材料复印件）；</w:t>
      </w:r>
    </w:p>
    <w:p w14:paraId="4A946C88" w14:textId="77777777" w:rsidR="006F0B3C" w:rsidRPr="00FF38A5" w:rsidRDefault="00341AC3" w:rsidP="00397049">
      <w:pPr>
        <w:numPr>
          <w:ilvl w:val="0"/>
          <w:numId w:val="6"/>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专职安全员具有有效的安全生产考核合格证（C类）或建筑施工企业专职安全生产管理人员有安全生产考核合格证书（C3），提供复印件；</w:t>
      </w:r>
    </w:p>
    <w:p w14:paraId="3B148987" w14:textId="77777777" w:rsidR="006F0B3C" w:rsidRPr="00FF38A5" w:rsidRDefault="00341AC3" w:rsidP="00397049">
      <w:pPr>
        <w:numPr>
          <w:ilvl w:val="0"/>
          <w:numId w:val="6"/>
        </w:numPr>
        <w:spacing w:beforeLines="50" w:before="120" w:afterLines="50" w:after="120" w:line="360" w:lineRule="auto"/>
        <w:ind w:left="0" w:firstLineChars="200" w:firstLine="480"/>
        <w:rPr>
          <w:sz w:val="28"/>
          <w:szCs w:val="28"/>
        </w:rPr>
      </w:pPr>
      <w:r w:rsidRPr="00FF38A5">
        <w:rPr>
          <w:rFonts w:ascii="宋体" w:hAnsi="宋体" w:cs="Arial" w:hint="eastAsia"/>
          <w:color w:val="000000"/>
          <w:sz w:val="24"/>
        </w:rPr>
        <w:t>投标人认为有必要的其他材料复印件</w:t>
      </w:r>
      <w:bookmarkEnd w:id="1"/>
      <w:r w:rsidRPr="00FF38A5">
        <w:rPr>
          <w:rFonts w:ascii="宋体" w:hAnsi="宋体" w:cs="Arial" w:hint="eastAsia"/>
          <w:color w:val="000000"/>
          <w:sz w:val="24"/>
        </w:rPr>
        <w:t>。</w:t>
      </w:r>
    </w:p>
    <w:p w14:paraId="1DECDE01" w14:textId="77777777" w:rsidR="006F0B3C" w:rsidRPr="00FF38A5" w:rsidRDefault="00341AC3" w:rsidP="00397049">
      <w:pPr>
        <w:numPr>
          <w:ilvl w:val="0"/>
          <w:numId w:val="5"/>
        </w:numPr>
        <w:spacing w:beforeLines="50" w:before="120" w:afterLines="50" w:after="120" w:line="360" w:lineRule="auto"/>
        <w:ind w:left="0" w:firstLineChars="200" w:firstLine="480"/>
        <w:rPr>
          <w:sz w:val="24"/>
        </w:rPr>
      </w:pPr>
      <w:r w:rsidRPr="00FF38A5">
        <w:rPr>
          <w:rFonts w:hint="eastAsia"/>
          <w:sz w:val="24"/>
        </w:rPr>
        <w:t>技术部分（格式自定，加盖公章）</w:t>
      </w:r>
    </w:p>
    <w:p w14:paraId="230D9DAA" w14:textId="77777777" w:rsidR="006F0B3C" w:rsidRPr="00FF38A5" w:rsidRDefault="00341AC3">
      <w:pPr>
        <w:spacing w:beforeLines="50" w:before="120" w:afterLines="50" w:after="120" w:line="360" w:lineRule="auto"/>
        <w:ind w:firstLineChars="200" w:firstLine="480"/>
        <w:rPr>
          <w:sz w:val="24"/>
        </w:rPr>
      </w:pPr>
      <w:r w:rsidRPr="00FF38A5">
        <w:rPr>
          <w:rFonts w:hint="eastAsia"/>
          <w:sz w:val="24"/>
        </w:rPr>
        <w:t>施工方案：施工单位应充分了解现场条件，并针对本项目制定切实可行的施工方案，包括但不限于：</w:t>
      </w:r>
    </w:p>
    <w:p w14:paraId="5C66394E" w14:textId="77777777" w:rsidR="006F0B3C" w:rsidRPr="00FF38A5" w:rsidRDefault="00341AC3" w:rsidP="00397049">
      <w:pPr>
        <w:numPr>
          <w:ilvl w:val="0"/>
          <w:numId w:val="7"/>
        </w:numPr>
        <w:spacing w:beforeLines="50" w:before="120" w:afterLines="50" w:after="120" w:line="360" w:lineRule="auto"/>
        <w:ind w:left="0" w:firstLineChars="200" w:firstLine="480"/>
        <w:rPr>
          <w:rFonts w:ascii="宋体" w:hAnsi="宋体" w:cs="Arial"/>
          <w:color w:val="000000"/>
          <w:sz w:val="24"/>
        </w:rPr>
      </w:pPr>
      <w:bookmarkStart w:id="2" w:name="_Hlk33472829"/>
      <w:r w:rsidRPr="00FF38A5">
        <w:rPr>
          <w:rFonts w:ascii="宋体" w:hAnsi="宋体" w:cs="Arial" w:hint="eastAsia"/>
          <w:color w:val="000000"/>
          <w:sz w:val="24"/>
        </w:rPr>
        <w:t>总体实施方案</w:t>
      </w:r>
      <w:r w:rsidRPr="00FF38A5">
        <w:rPr>
          <w:rFonts w:asciiTheme="minorEastAsia" w:eastAsiaTheme="minorEastAsia" w:hAnsiTheme="minorEastAsia" w:cstheme="minorEastAsia" w:hint="eastAsia"/>
          <w:color w:val="000000"/>
          <w:sz w:val="24"/>
        </w:rPr>
        <w:t>；</w:t>
      </w:r>
    </w:p>
    <w:p w14:paraId="58B1482A" w14:textId="77777777" w:rsidR="006F0B3C" w:rsidRPr="00FF38A5" w:rsidRDefault="00341AC3" w:rsidP="00397049">
      <w:pPr>
        <w:numPr>
          <w:ilvl w:val="0"/>
          <w:numId w:val="7"/>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实施进度计划和工期承诺书；</w:t>
      </w:r>
    </w:p>
    <w:p w14:paraId="242A6381" w14:textId="77777777" w:rsidR="006F0B3C" w:rsidRPr="00FF38A5" w:rsidRDefault="00341AC3" w:rsidP="00397049">
      <w:pPr>
        <w:numPr>
          <w:ilvl w:val="0"/>
          <w:numId w:val="7"/>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确保实施进度的技术和组织措施</w:t>
      </w:r>
    </w:p>
    <w:p w14:paraId="09380317" w14:textId="77777777" w:rsidR="006F0B3C" w:rsidRPr="00FF38A5" w:rsidRDefault="00341AC3" w:rsidP="00397049">
      <w:pPr>
        <w:numPr>
          <w:ilvl w:val="0"/>
          <w:numId w:val="7"/>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确保安全文明施工的技术和组织措施；</w:t>
      </w:r>
    </w:p>
    <w:p w14:paraId="44DB37D0" w14:textId="77777777" w:rsidR="006F0B3C" w:rsidRPr="00FF38A5" w:rsidRDefault="00341AC3" w:rsidP="00397049">
      <w:pPr>
        <w:numPr>
          <w:ilvl w:val="0"/>
          <w:numId w:val="7"/>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投入的机械设备；</w:t>
      </w:r>
    </w:p>
    <w:p w14:paraId="28F8F1B8" w14:textId="77777777" w:rsidR="006F0B3C" w:rsidRPr="00FF38A5" w:rsidRDefault="00341AC3" w:rsidP="00397049">
      <w:pPr>
        <w:numPr>
          <w:ilvl w:val="0"/>
          <w:numId w:val="7"/>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投标人认为其它需要说明的文字</w:t>
      </w:r>
      <w:bookmarkEnd w:id="2"/>
      <w:r w:rsidRPr="00FF38A5">
        <w:rPr>
          <w:rFonts w:ascii="宋体" w:hAnsi="宋体" w:cs="Arial" w:hint="eastAsia"/>
          <w:color w:val="000000"/>
          <w:sz w:val="24"/>
        </w:rPr>
        <w:t>。</w:t>
      </w:r>
    </w:p>
    <w:p w14:paraId="715DDA6F" w14:textId="77777777" w:rsidR="006F0B3C" w:rsidRPr="00FF38A5" w:rsidRDefault="00341AC3" w:rsidP="00397049">
      <w:pPr>
        <w:numPr>
          <w:ilvl w:val="0"/>
          <w:numId w:val="5"/>
        </w:numPr>
        <w:spacing w:beforeLines="50" w:before="120" w:afterLines="50" w:after="120" w:line="360" w:lineRule="auto"/>
        <w:ind w:left="0" w:firstLineChars="200" w:firstLine="480"/>
        <w:rPr>
          <w:sz w:val="24"/>
        </w:rPr>
      </w:pPr>
      <w:r w:rsidRPr="00FF38A5">
        <w:rPr>
          <w:rFonts w:hint="eastAsia"/>
          <w:sz w:val="24"/>
        </w:rPr>
        <w:t>价格文件（加盖公章）</w:t>
      </w:r>
    </w:p>
    <w:p w14:paraId="3891D62D" w14:textId="77777777" w:rsidR="006F0B3C" w:rsidRPr="00FF38A5" w:rsidRDefault="00341AC3" w:rsidP="00397049">
      <w:pPr>
        <w:numPr>
          <w:ilvl w:val="0"/>
          <w:numId w:val="8"/>
        </w:numPr>
        <w:spacing w:beforeLines="50" w:before="120" w:afterLines="50" w:after="120" w:line="360" w:lineRule="auto"/>
        <w:ind w:left="0" w:firstLineChars="200" w:firstLine="480"/>
        <w:rPr>
          <w:rFonts w:ascii="宋体" w:hAnsi="宋体" w:cs="Arial"/>
          <w:color w:val="000000"/>
          <w:sz w:val="24"/>
        </w:rPr>
      </w:pPr>
      <w:bookmarkStart w:id="3" w:name="_Hlk33472852"/>
      <w:r w:rsidRPr="00FF38A5">
        <w:rPr>
          <w:rFonts w:ascii="宋体" w:hAnsi="宋体" w:cs="Arial" w:hint="eastAsia"/>
          <w:color w:val="000000"/>
          <w:sz w:val="24"/>
        </w:rPr>
        <w:t>报价一览表（格式见附件1）</w:t>
      </w:r>
    </w:p>
    <w:p w14:paraId="4DD24DF2" w14:textId="77777777" w:rsidR="006F0B3C" w:rsidRDefault="00341AC3" w:rsidP="00397049">
      <w:pPr>
        <w:numPr>
          <w:ilvl w:val="0"/>
          <w:numId w:val="8"/>
        </w:numPr>
        <w:spacing w:beforeLines="50" w:before="120" w:afterLines="50" w:after="120" w:line="360" w:lineRule="auto"/>
        <w:ind w:left="0" w:firstLineChars="200" w:firstLine="480"/>
        <w:rPr>
          <w:rFonts w:ascii="宋体" w:hAnsi="宋体" w:cs="Arial"/>
          <w:color w:val="000000"/>
          <w:sz w:val="24"/>
        </w:rPr>
      </w:pPr>
      <w:r w:rsidRPr="00FF38A5">
        <w:rPr>
          <w:rFonts w:ascii="宋体" w:hAnsi="宋体" w:cs="Arial" w:hint="eastAsia"/>
          <w:color w:val="000000"/>
          <w:sz w:val="24"/>
        </w:rPr>
        <w:t>报价明细表：采用工程量清单计价，按本竞选文件所附工程量清单和</w:t>
      </w:r>
      <w:proofErr w:type="gramStart"/>
      <w:r w:rsidRPr="00FF38A5">
        <w:rPr>
          <w:rFonts w:ascii="宋体" w:hAnsi="宋体" w:cs="Arial" w:hint="eastAsia"/>
          <w:color w:val="000000"/>
          <w:sz w:val="24"/>
        </w:rPr>
        <w:t>乙供主要</w:t>
      </w:r>
      <w:proofErr w:type="gramEnd"/>
      <w:r w:rsidRPr="00FF38A5">
        <w:rPr>
          <w:rFonts w:ascii="宋体" w:hAnsi="宋体" w:cs="Arial" w:hint="eastAsia"/>
          <w:color w:val="000000"/>
          <w:sz w:val="24"/>
        </w:rPr>
        <w:t>材料清单报价，并以此作为结算依据，包括但不限于工程量清单和</w:t>
      </w:r>
      <w:proofErr w:type="gramStart"/>
      <w:r w:rsidRPr="00FF38A5">
        <w:rPr>
          <w:rFonts w:ascii="宋体" w:hAnsi="宋体" w:cs="Arial" w:hint="eastAsia"/>
          <w:color w:val="000000"/>
          <w:sz w:val="24"/>
        </w:rPr>
        <w:t>乙供主</w:t>
      </w:r>
      <w:proofErr w:type="gramEnd"/>
      <w:r w:rsidRPr="00FF38A5">
        <w:rPr>
          <w:rFonts w:ascii="宋体" w:hAnsi="宋体" w:cs="Arial" w:hint="eastAsia"/>
          <w:color w:val="000000"/>
          <w:sz w:val="24"/>
        </w:rPr>
        <w:t>要材料清单各项目单价及综合总报价，并注明未含税总价、税率和含税总价</w:t>
      </w:r>
      <w:bookmarkEnd w:id="3"/>
      <w:r w:rsidRPr="00FF38A5">
        <w:rPr>
          <w:rFonts w:ascii="宋体" w:hAnsi="宋体" w:cs="Arial" w:hint="eastAsia"/>
          <w:color w:val="000000"/>
          <w:sz w:val="24"/>
        </w:rPr>
        <w:t>。</w:t>
      </w:r>
    </w:p>
    <w:p w14:paraId="18050F57" w14:textId="77777777" w:rsidR="00A9114E" w:rsidRPr="00A9114E" w:rsidRDefault="00A9114E" w:rsidP="00A9114E">
      <w:pPr>
        <w:numPr>
          <w:ilvl w:val="0"/>
          <w:numId w:val="1"/>
        </w:numPr>
        <w:spacing w:beforeLines="50" w:before="120" w:afterLines="50" w:after="120" w:line="360" w:lineRule="auto"/>
        <w:ind w:left="0" w:firstLineChars="200" w:firstLine="482"/>
        <w:rPr>
          <w:rFonts w:ascii="宋体" w:hAnsi="宋体"/>
          <w:b/>
          <w:sz w:val="24"/>
        </w:rPr>
      </w:pPr>
      <w:bookmarkStart w:id="4" w:name="_Hlk176529568"/>
      <w:r w:rsidRPr="00A9114E">
        <w:rPr>
          <w:rFonts w:ascii="宋体" w:hAnsi="宋体" w:hint="eastAsia"/>
          <w:b/>
          <w:sz w:val="24"/>
        </w:rPr>
        <w:t>特别注意</w:t>
      </w:r>
    </w:p>
    <w:p w14:paraId="152A2897" w14:textId="77777777" w:rsidR="00A9114E" w:rsidRPr="00A9114E" w:rsidRDefault="00A9114E" w:rsidP="00397049">
      <w:pPr>
        <w:numPr>
          <w:ilvl w:val="1"/>
          <w:numId w:val="10"/>
        </w:numPr>
        <w:spacing w:beforeLines="50" w:before="120" w:afterLines="50" w:after="120" w:line="360" w:lineRule="auto"/>
        <w:ind w:left="0" w:firstLineChars="200" w:firstLine="480"/>
        <w:rPr>
          <w:rFonts w:ascii="宋体" w:hAnsi="宋体" w:cs="宋体"/>
          <w:color w:val="000000"/>
          <w:sz w:val="24"/>
        </w:rPr>
      </w:pPr>
      <w:r w:rsidRPr="00A9114E">
        <w:rPr>
          <w:rFonts w:ascii="宋体" w:hAnsi="宋体" w:cs="宋体" w:hint="eastAsia"/>
          <w:color w:val="000000"/>
          <w:sz w:val="24"/>
        </w:rPr>
        <w:t>本项目公告未明确事项，按采购文件执行。供应商响应报价即为认同本项目所有文件中的约定，本项目报价文件为采购方免费提供，无论成交与否，均默认授权由采购方自行处理，不作退回。</w:t>
      </w:r>
    </w:p>
    <w:p w14:paraId="0D63F43D" w14:textId="77777777" w:rsidR="00A9114E" w:rsidRPr="00A9114E" w:rsidRDefault="00A9114E" w:rsidP="00397049">
      <w:pPr>
        <w:numPr>
          <w:ilvl w:val="1"/>
          <w:numId w:val="10"/>
        </w:numPr>
        <w:spacing w:beforeLines="50" w:before="120" w:afterLines="50" w:after="120" w:line="360" w:lineRule="auto"/>
        <w:ind w:left="0" w:firstLineChars="200" w:firstLine="480"/>
        <w:rPr>
          <w:rFonts w:ascii="宋体" w:hAnsi="宋体" w:cs="宋体"/>
          <w:color w:val="000000"/>
          <w:sz w:val="24"/>
        </w:rPr>
      </w:pPr>
      <w:r w:rsidRPr="00A9114E">
        <w:rPr>
          <w:rFonts w:ascii="宋体" w:hAnsi="宋体" w:cs="宋体" w:hint="eastAsia"/>
          <w:color w:val="000000"/>
          <w:sz w:val="24"/>
        </w:rPr>
        <w:t>供应商之间不得与同一个第三人存在关联关系，如存在关联关系，则投标无效。如果发现供应</w:t>
      </w:r>
      <w:proofErr w:type="gramStart"/>
      <w:r w:rsidRPr="00A9114E">
        <w:rPr>
          <w:rFonts w:ascii="宋体" w:hAnsi="宋体" w:cs="宋体" w:hint="eastAsia"/>
          <w:color w:val="000000"/>
          <w:sz w:val="24"/>
        </w:rPr>
        <w:t>商存在</w:t>
      </w:r>
      <w:proofErr w:type="gramEnd"/>
      <w:r w:rsidRPr="00A9114E">
        <w:rPr>
          <w:rFonts w:ascii="宋体" w:hAnsi="宋体" w:cs="宋体" w:hint="eastAsia"/>
          <w:color w:val="000000"/>
          <w:sz w:val="24"/>
        </w:rPr>
        <w:t>围标、串标等违法情形，将列入采购黑名单，不得参与采购人的采购项目。</w:t>
      </w:r>
    </w:p>
    <w:p w14:paraId="4E9D714C" w14:textId="77777777" w:rsidR="00A9114E" w:rsidRPr="00A9114E" w:rsidRDefault="00A9114E" w:rsidP="00397049">
      <w:pPr>
        <w:numPr>
          <w:ilvl w:val="1"/>
          <w:numId w:val="10"/>
        </w:numPr>
        <w:spacing w:beforeLines="50" w:before="120" w:afterLines="50" w:after="120" w:line="360" w:lineRule="auto"/>
        <w:ind w:left="0" w:firstLineChars="200" w:firstLine="480"/>
        <w:rPr>
          <w:rFonts w:ascii="宋体" w:hAnsi="宋体" w:cs="宋体"/>
          <w:color w:val="000000"/>
          <w:sz w:val="24"/>
        </w:rPr>
      </w:pPr>
      <w:r w:rsidRPr="00A9114E">
        <w:rPr>
          <w:rFonts w:ascii="宋体" w:hAnsi="宋体" w:cs="宋体" w:hint="eastAsia"/>
          <w:color w:val="000000"/>
          <w:sz w:val="24"/>
        </w:rPr>
        <w:lastRenderedPageBreak/>
        <w:t>采购项目若存在项目调整或计划变动，采购人有权单方面终止采购。</w:t>
      </w:r>
      <w:bookmarkEnd w:id="4"/>
    </w:p>
    <w:p w14:paraId="09103FBD" w14:textId="306FD9BA" w:rsidR="006F0B3C" w:rsidRPr="00A9114E" w:rsidRDefault="00341AC3">
      <w:pPr>
        <w:numPr>
          <w:ilvl w:val="0"/>
          <w:numId w:val="1"/>
        </w:numPr>
        <w:spacing w:beforeLines="50" w:before="120" w:afterLines="50" w:after="120" w:line="360" w:lineRule="auto"/>
        <w:ind w:left="0" w:firstLineChars="200" w:firstLine="482"/>
        <w:rPr>
          <w:rFonts w:ascii="宋体" w:hAnsi="宋体"/>
          <w:b/>
          <w:sz w:val="24"/>
        </w:rPr>
      </w:pPr>
      <w:r w:rsidRPr="00A9114E">
        <w:rPr>
          <w:rFonts w:ascii="宋体" w:hAnsi="宋体" w:hint="eastAsia"/>
          <w:b/>
          <w:sz w:val="24"/>
        </w:rPr>
        <w:t>评标方法</w:t>
      </w:r>
      <w:r w:rsidR="005D0BB7">
        <w:rPr>
          <w:rFonts w:ascii="宋体" w:hAnsi="宋体" w:cs="宋体" w:hint="eastAsia"/>
          <w:b/>
          <w:sz w:val="24"/>
        </w:rPr>
        <w:t>及成交确认</w:t>
      </w:r>
    </w:p>
    <w:p w14:paraId="4F69E1F1" w14:textId="5E8ECD1D" w:rsidR="00A9114E" w:rsidRPr="00A9114E" w:rsidRDefault="00A9114E" w:rsidP="00397049">
      <w:pPr>
        <w:pStyle w:val="afe"/>
        <w:numPr>
          <w:ilvl w:val="1"/>
          <w:numId w:val="12"/>
        </w:numPr>
        <w:spacing w:beforeLines="50" w:before="120" w:afterLines="50" w:after="120" w:line="360" w:lineRule="auto"/>
        <w:ind w:left="0" w:firstLine="480"/>
        <w:jc w:val="left"/>
        <w:rPr>
          <w:rFonts w:ascii="宋体" w:hAnsi="宋体" w:cs="宋体"/>
          <w:sz w:val="24"/>
        </w:rPr>
      </w:pPr>
      <w:bookmarkStart w:id="5" w:name="_Hlk33472865"/>
      <w:r w:rsidRPr="00A9114E">
        <w:rPr>
          <w:rFonts w:ascii="宋体" w:hAnsi="宋体" w:cs="宋体" w:hint="eastAsia"/>
          <w:sz w:val="24"/>
        </w:rPr>
        <w:t>本项目采用</w:t>
      </w:r>
      <w:bookmarkStart w:id="6" w:name="_Hlk163719534"/>
      <w:bookmarkStart w:id="7" w:name="_Hlk163719563"/>
      <w:r w:rsidRPr="00A9114E">
        <w:rPr>
          <w:rFonts w:ascii="宋体" w:hAnsi="宋体" w:cs="宋体" w:hint="eastAsia"/>
          <w:sz w:val="24"/>
        </w:rPr>
        <w:t>最低评标价法</w:t>
      </w:r>
      <w:bookmarkEnd w:id="6"/>
      <w:r w:rsidRPr="00A9114E">
        <w:rPr>
          <w:rFonts w:ascii="宋体" w:hAnsi="宋体" w:cs="宋体" w:hint="eastAsia"/>
          <w:sz w:val="24"/>
        </w:rPr>
        <w:t>。同时通过投标人资格及有效性审查后，各投标报价由低到</w:t>
      </w:r>
      <w:proofErr w:type="gramStart"/>
      <w:r w:rsidRPr="00A9114E">
        <w:rPr>
          <w:rFonts w:ascii="宋体" w:hAnsi="宋体" w:cs="宋体" w:hint="eastAsia"/>
          <w:sz w:val="24"/>
        </w:rPr>
        <w:t>高最终</w:t>
      </w:r>
      <w:proofErr w:type="gramEnd"/>
      <w:r w:rsidRPr="00A9114E">
        <w:rPr>
          <w:rFonts w:ascii="宋体" w:hAnsi="宋体" w:cs="宋体" w:hint="eastAsia"/>
          <w:sz w:val="24"/>
        </w:rPr>
        <w:t>得到中标候选人排名，如有报价相同的，通过摇珠方式排名。</w:t>
      </w:r>
      <w:bookmarkEnd w:id="7"/>
      <w:r w:rsidRPr="00A9114E">
        <w:rPr>
          <w:rFonts w:ascii="宋体" w:hAnsi="宋体" w:cs="宋体" w:hint="eastAsia"/>
          <w:sz w:val="24"/>
        </w:rPr>
        <w:t>采购人对中标人实行信用评价管理，中标后采购人将中标人纳入供应商管理系统，按项目对中标人的合同履约行为进行考核，具体按采购人供应</w:t>
      </w:r>
      <w:proofErr w:type="gramStart"/>
      <w:r w:rsidRPr="00A9114E">
        <w:rPr>
          <w:rFonts w:ascii="宋体" w:hAnsi="宋体" w:cs="宋体" w:hint="eastAsia"/>
          <w:sz w:val="24"/>
        </w:rPr>
        <w:t>商管理</w:t>
      </w:r>
      <w:proofErr w:type="gramEnd"/>
      <w:r w:rsidRPr="00A9114E">
        <w:rPr>
          <w:rFonts w:ascii="宋体" w:hAnsi="宋体" w:cs="宋体" w:hint="eastAsia"/>
          <w:sz w:val="24"/>
        </w:rPr>
        <w:t>办法进行。</w:t>
      </w:r>
    </w:p>
    <w:p w14:paraId="2C0DC1CE" w14:textId="77777777" w:rsidR="00A9114E" w:rsidRPr="00A9114E" w:rsidRDefault="00A9114E" w:rsidP="00397049">
      <w:pPr>
        <w:pStyle w:val="afe"/>
        <w:numPr>
          <w:ilvl w:val="1"/>
          <w:numId w:val="12"/>
        </w:numPr>
        <w:spacing w:beforeLines="50" w:before="120" w:afterLines="50" w:after="120" w:line="360" w:lineRule="auto"/>
        <w:ind w:left="0" w:firstLine="480"/>
        <w:jc w:val="left"/>
        <w:rPr>
          <w:rFonts w:ascii="宋体" w:hAnsi="宋体" w:cs="宋体"/>
          <w:sz w:val="24"/>
        </w:rPr>
      </w:pPr>
      <w:r w:rsidRPr="00A9114E">
        <w:rPr>
          <w:rFonts w:ascii="宋体" w:hAnsi="宋体" w:cs="宋体" w:hint="eastAsia"/>
          <w:sz w:val="24"/>
        </w:rPr>
        <w:t>采购人不对未成交人就评标过程以及未能成交原因</w:t>
      </w:r>
      <w:proofErr w:type="gramStart"/>
      <w:r w:rsidRPr="00A9114E">
        <w:rPr>
          <w:rFonts w:ascii="宋体" w:hAnsi="宋体" w:cs="宋体" w:hint="eastAsia"/>
          <w:sz w:val="24"/>
        </w:rPr>
        <w:t>作出</w:t>
      </w:r>
      <w:proofErr w:type="gramEnd"/>
      <w:r w:rsidRPr="00A9114E">
        <w:rPr>
          <w:rFonts w:ascii="宋体" w:hAnsi="宋体" w:cs="宋体" w:hint="eastAsia"/>
          <w:sz w:val="24"/>
        </w:rPr>
        <w:t>任何解释。未成交人不得向评标委员会组成人员或其他有关人员索问评标过程的情况和材料。</w:t>
      </w:r>
    </w:p>
    <w:p w14:paraId="26D0BADA" w14:textId="517B57B9" w:rsidR="006F0B3C" w:rsidRDefault="00A9114E" w:rsidP="00397049">
      <w:pPr>
        <w:pStyle w:val="afe"/>
        <w:numPr>
          <w:ilvl w:val="1"/>
          <w:numId w:val="12"/>
        </w:numPr>
        <w:spacing w:beforeLines="50" w:before="120" w:afterLines="50" w:after="120" w:line="360" w:lineRule="auto"/>
        <w:ind w:left="0" w:firstLine="480"/>
        <w:jc w:val="left"/>
        <w:rPr>
          <w:sz w:val="24"/>
        </w:rPr>
      </w:pPr>
      <w:r w:rsidRPr="00A9114E">
        <w:rPr>
          <w:rFonts w:ascii="宋体" w:hAnsi="宋体" w:cs="宋体" w:hint="eastAsia"/>
          <w:sz w:val="24"/>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r w:rsidR="00341AC3" w:rsidRPr="00A9114E">
        <w:rPr>
          <w:rFonts w:hint="eastAsia"/>
          <w:sz w:val="24"/>
        </w:rPr>
        <w:t>。</w:t>
      </w:r>
    </w:p>
    <w:p w14:paraId="03E13817" w14:textId="2DC30683" w:rsidR="004244DB" w:rsidRPr="004244DB" w:rsidRDefault="004244DB" w:rsidP="00397049">
      <w:pPr>
        <w:pStyle w:val="afe"/>
        <w:numPr>
          <w:ilvl w:val="1"/>
          <w:numId w:val="12"/>
        </w:numPr>
        <w:spacing w:beforeLines="50" w:before="120" w:afterLines="50" w:after="120" w:line="360" w:lineRule="auto"/>
        <w:ind w:left="0" w:firstLine="480"/>
        <w:jc w:val="left"/>
        <w:rPr>
          <w:sz w:val="24"/>
        </w:rPr>
      </w:pPr>
      <w:r w:rsidRPr="004244DB">
        <w:rPr>
          <w:rFonts w:hint="eastAsia"/>
          <w:sz w:val="24"/>
        </w:rPr>
        <w:t>成交方式：收到我司通知单位为成交单位，</w:t>
      </w:r>
      <w:proofErr w:type="gramStart"/>
      <w:r w:rsidRPr="004244DB">
        <w:rPr>
          <w:rFonts w:hint="eastAsia"/>
          <w:sz w:val="24"/>
        </w:rPr>
        <w:t>无收到</w:t>
      </w:r>
      <w:proofErr w:type="gramEnd"/>
      <w:r w:rsidRPr="004244DB">
        <w:rPr>
          <w:rFonts w:hint="eastAsia"/>
          <w:sz w:val="24"/>
        </w:rPr>
        <w:t>通知单位为未成交单位。采购人不对未成交人就评标过程以及未能成交原因</w:t>
      </w:r>
      <w:proofErr w:type="gramStart"/>
      <w:r w:rsidRPr="004244DB">
        <w:rPr>
          <w:rFonts w:hint="eastAsia"/>
          <w:sz w:val="24"/>
        </w:rPr>
        <w:t>作出</w:t>
      </w:r>
      <w:proofErr w:type="gramEnd"/>
      <w:r w:rsidRPr="004244DB">
        <w:rPr>
          <w:rFonts w:hint="eastAsia"/>
          <w:sz w:val="24"/>
        </w:rPr>
        <w:t>任何解释。未成交人不得向评标委员会组成人员或其他有关人员索问评标过程的情况和材料。</w:t>
      </w:r>
    </w:p>
    <w:bookmarkEnd w:id="5"/>
    <w:p w14:paraId="309D0DD2" w14:textId="77777777" w:rsidR="006F0B3C" w:rsidRPr="00FF38A5" w:rsidRDefault="00341AC3">
      <w:pPr>
        <w:numPr>
          <w:ilvl w:val="0"/>
          <w:numId w:val="1"/>
        </w:numPr>
        <w:spacing w:beforeLines="50" w:before="120" w:afterLines="50" w:after="120" w:line="360" w:lineRule="auto"/>
        <w:ind w:left="0" w:firstLineChars="200" w:firstLine="482"/>
        <w:rPr>
          <w:rFonts w:ascii="宋体" w:hAnsi="宋体"/>
          <w:b/>
          <w:sz w:val="24"/>
        </w:rPr>
      </w:pPr>
      <w:proofErr w:type="gramStart"/>
      <w:r w:rsidRPr="00FF38A5">
        <w:rPr>
          <w:rFonts w:ascii="宋体" w:hAnsi="宋体" w:hint="eastAsia"/>
          <w:b/>
          <w:sz w:val="24"/>
        </w:rPr>
        <w:t>勘</w:t>
      </w:r>
      <w:proofErr w:type="gramEnd"/>
      <w:r w:rsidRPr="00FF38A5">
        <w:rPr>
          <w:rFonts w:ascii="宋体" w:hAnsi="宋体" w:hint="eastAsia"/>
          <w:b/>
          <w:sz w:val="24"/>
        </w:rPr>
        <w:t>踏现场</w:t>
      </w:r>
    </w:p>
    <w:p w14:paraId="1427F5DA" w14:textId="02EC0B95" w:rsidR="006F0B3C" w:rsidRPr="00FF38A5" w:rsidRDefault="00A9114E">
      <w:pPr>
        <w:spacing w:beforeLines="50" w:before="120" w:afterLines="50" w:after="120" w:line="360" w:lineRule="auto"/>
        <w:ind w:firstLineChars="200" w:firstLine="480"/>
        <w:rPr>
          <w:sz w:val="24"/>
        </w:rPr>
      </w:pPr>
      <w:r w:rsidRPr="00A9114E">
        <w:rPr>
          <w:rFonts w:hint="eastAsia"/>
          <w:sz w:val="24"/>
        </w:rPr>
        <w:t>投标人有必要</w:t>
      </w:r>
      <w:proofErr w:type="gramStart"/>
      <w:r w:rsidRPr="00A9114E">
        <w:rPr>
          <w:rFonts w:hint="eastAsia"/>
          <w:sz w:val="24"/>
        </w:rPr>
        <w:t>勘</w:t>
      </w:r>
      <w:proofErr w:type="gramEnd"/>
      <w:r w:rsidRPr="00A9114E">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A9114E">
        <w:rPr>
          <w:rFonts w:hint="eastAsia"/>
          <w:sz w:val="24"/>
        </w:rPr>
        <w:t>勘踏现场</w:t>
      </w:r>
      <w:proofErr w:type="gramEnd"/>
      <w:r w:rsidRPr="00A9114E">
        <w:rPr>
          <w:rFonts w:hint="eastAsia"/>
          <w:sz w:val="24"/>
        </w:rPr>
        <w:t>时间：</w:t>
      </w:r>
      <w:r w:rsidRPr="00A9114E">
        <w:rPr>
          <w:rFonts w:hint="eastAsia"/>
          <w:sz w:val="24"/>
        </w:rPr>
        <w:t>2024</w:t>
      </w:r>
      <w:r w:rsidRPr="00A9114E">
        <w:rPr>
          <w:rFonts w:hint="eastAsia"/>
          <w:sz w:val="24"/>
        </w:rPr>
        <w:t>年</w:t>
      </w:r>
      <w:r w:rsidR="00011194">
        <w:rPr>
          <w:sz w:val="24"/>
        </w:rPr>
        <w:t>11</w:t>
      </w:r>
      <w:r w:rsidRPr="00A9114E">
        <w:rPr>
          <w:rFonts w:hint="eastAsia"/>
          <w:sz w:val="24"/>
        </w:rPr>
        <w:t>月</w:t>
      </w:r>
      <w:r w:rsidR="00011194">
        <w:rPr>
          <w:sz w:val="24"/>
        </w:rPr>
        <w:t>2</w:t>
      </w:r>
      <w:r w:rsidR="00E040C6">
        <w:rPr>
          <w:sz w:val="24"/>
        </w:rPr>
        <w:t>9</w:t>
      </w:r>
      <w:r w:rsidRPr="00A9114E">
        <w:rPr>
          <w:rFonts w:hint="eastAsia"/>
          <w:sz w:val="24"/>
        </w:rPr>
        <w:t>日</w:t>
      </w:r>
      <w:r w:rsidRPr="00A9114E">
        <w:rPr>
          <w:rFonts w:hint="eastAsia"/>
          <w:sz w:val="24"/>
        </w:rPr>
        <w:t>10</w:t>
      </w:r>
      <w:r w:rsidRPr="00A9114E">
        <w:rPr>
          <w:rFonts w:hint="eastAsia"/>
          <w:sz w:val="24"/>
        </w:rPr>
        <w:t>时</w:t>
      </w:r>
      <w:r w:rsidRPr="00A9114E">
        <w:rPr>
          <w:rFonts w:hint="eastAsia"/>
          <w:sz w:val="24"/>
        </w:rPr>
        <w:t>00</w:t>
      </w:r>
      <w:r w:rsidRPr="00A9114E">
        <w:rPr>
          <w:rFonts w:hint="eastAsia"/>
          <w:sz w:val="24"/>
        </w:rPr>
        <w:t>分，集中地点：广州市</w:t>
      </w:r>
      <w:proofErr w:type="gramStart"/>
      <w:r w:rsidRPr="00A9114E">
        <w:rPr>
          <w:rFonts w:hint="eastAsia"/>
          <w:sz w:val="24"/>
        </w:rPr>
        <w:t>番禺区大学城</w:t>
      </w:r>
      <w:r w:rsidR="009257E5" w:rsidRPr="009257E5">
        <w:rPr>
          <w:rFonts w:hint="eastAsia"/>
          <w:sz w:val="24"/>
        </w:rPr>
        <w:t>超算</w:t>
      </w:r>
      <w:proofErr w:type="gramEnd"/>
      <w:r w:rsidR="009257E5" w:rsidRPr="009257E5">
        <w:rPr>
          <w:rFonts w:hint="eastAsia"/>
          <w:sz w:val="24"/>
        </w:rPr>
        <w:t>能源</w:t>
      </w:r>
      <w:r w:rsidR="009257E5">
        <w:rPr>
          <w:rFonts w:hint="eastAsia"/>
          <w:sz w:val="24"/>
        </w:rPr>
        <w:t>站</w:t>
      </w:r>
      <w:r w:rsidRPr="00A9114E">
        <w:rPr>
          <w:rFonts w:hint="eastAsia"/>
          <w:sz w:val="24"/>
        </w:rPr>
        <w:t>。</w:t>
      </w:r>
      <w:proofErr w:type="gramStart"/>
      <w:r w:rsidRPr="00A9114E">
        <w:rPr>
          <w:rFonts w:hint="eastAsia"/>
          <w:sz w:val="24"/>
        </w:rPr>
        <w:t>勘踏现场</w:t>
      </w:r>
      <w:proofErr w:type="gramEnd"/>
      <w:r w:rsidRPr="00A9114E">
        <w:rPr>
          <w:rFonts w:hint="eastAsia"/>
          <w:sz w:val="24"/>
        </w:rPr>
        <w:t>联系人</w:t>
      </w:r>
      <w:r w:rsidR="00011194">
        <w:rPr>
          <w:rFonts w:hint="eastAsia"/>
          <w:sz w:val="24"/>
        </w:rPr>
        <w:t>陈工</w:t>
      </w:r>
      <w:r w:rsidRPr="00A9114E">
        <w:rPr>
          <w:rFonts w:hint="eastAsia"/>
          <w:sz w:val="24"/>
        </w:rPr>
        <w:t>，联系电话：</w:t>
      </w:r>
      <w:r w:rsidR="009257E5" w:rsidRPr="009257E5">
        <w:rPr>
          <w:sz w:val="24"/>
        </w:rPr>
        <w:t>13829328140</w:t>
      </w:r>
      <w:r w:rsidRPr="00A9114E">
        <w:rPr>
          <w:rFonts w:hint="eastAsia"/>
          <w:sz w:val="24"/>
        </w:rPr>
        <w:t xml:space="preserve"> </w:t>
      </w:r>
      <w:r w:rsidRPr="00A9114E">
        <w:rPr>
          <w:rFonts w:hint="eastAsia"/>
          <w:sz w:val="24"/>
        </w:rPr>
        <w:t>。投标人未在规定时间</w:t>
      </w:r>
      <w:proofErr w:type="gramStart"/>
      <w:r w:rsidRPr="00A9114E">
        <w:rPr>
          <w:rFonts w:hint="eastAsia"/>
          <w:sz w:val="24"/>
        </w:rPr>
        <w:t>勘踏现场</w:t>
      </w:r>
      <w:proofErr w:type="gramEnd"/>
      <w:r w:rsidRPr="00A9114E">
        <w:rPr>
          <w:rFonts w:hint="eastAsia"/>
          <w:sz w:val="24"/>
        </w:rPr>
        <w:t>的，采购人不再另行组织，由投标人自行前往勘踏。</w:t>
      </w:r>
      <w:r w:rsidR="00341AC3" w:rsidRPr="00FF38A5">
        <w:rPr>
          <w:rFonts w:hint="eastAsia"/>
          <w:sz w:val="24"/>
        </w:rPr>
        <w:t>。</w:t>
      </w:r>
    </w:p>
    <w:p w14:paraId="5C0F6763" w14:textId="77777777" w:rsidR="006F0B3C" w:rsidRPr="00FF38A5" w:rsidRDefault="00341AC3">
      <w:pPr>
        <w:numPr>
          <w:ilvl w:val="0"/>
          <w:numId w:val="1"/>
        </w:numPr>
        <w:spacing w:beforeLines="50" w:before="120" w:afterLines="50" w:after="120" w:line="360" w:lineRule="auto"/>
        <w:ind w:left="0" w:firstLineChars="200" w:firstLine="482"/>
        <w:rPr>
          <w:rFonts w:ascii="宋体" w:hAnsi="宋体"/>
          <w:b/>
          <w:sz w:val="24"/>
        </w:rPr>
      </w:pPr>
      <w:bookmarkStart w:id="8" w:name="_Hlk33473031"/>
      <w:r w:rsidRPr="00FF38A5">
        <w:rPr>
          <w:rFonts w:ascii="宋体" w:hAnsi="宋体" w:hint="eastAsia"/>
          <w:b/>
          <w:sz w:val="24"/>
        </w:rPr>
        <w:t>递交投标文件</w:t>
      </w:r>
    </w:p>
    <w:p w14:paraId="55FE2DD6" w14:textId="1A77353C" w:rsidR="006F0B3C" w:rsidRPr="00FF38A5" w:rsidRDefault="00A9114E" w:rsidP="00397049">
      <w:pPr>
        <w:numPr>
          <w:ilvl w:val="1"/>
          <w:numId w:val="13"/>
        </w:numPr>
        <w:spacing w:beforeLines="50" w:before="120" w:afterLines="50" w:after="120" w:line="360" w:lineRule="auto"/>
        <w:ind w:left="0" w:firstLineChars="200" w:firstLine="480"/>
        <w:rPr>
          <w:sz w:val="24"/>
        </w:rPr>
      </w:pPr>
      <w:bookmarkStart w:id="9" w:name="_Hlk33472917"/>
      <w:bookmarkStart w:id="10" w:name="_Hlk33473061"/>
      <w:r w:rsidRPr="00A9114E">
        <w:rPr>
          <w:rFonts w:hint="eastAsia"/>
          <w:sz w:val="24"/>
        </w:rPr>
        <w:t>投标文件递交截止时间：</w:t>
      </w:r>
      <w:r w:rsidRPr="00A9114E">
        <w:rPr>
          <w:rFonts w:hint="eastAsia"/>
          <w:sz w:val="24"/>
        </w:rPr>
        <w:t>2024</w:t>
      </w:r>
      <w:r w:rsidRPr="00A9114E">
        <w:rPr>
          <w:rFonts w:hint="eastAsia"/>
          <w:sz w:val="24"/>
        </w:rPr>
        <w:t>年</w:t>
      </w:r>
      <w:r w:rsidR="00011194">
        <w:rPr>
          <w:sz w:val="24"/>
        </w:rPr>
        <w:t>12</w:t>
      </w:r>
      <w:r w:rsidRPr="00A9114E">
        <w:rPr>
          <w:rFonts w:hint="eastAsia"/>
          <w:sz w:val="24"/>
        </w:rPr>
        <w:t>月</w:t>
      </w:r>
      <w:r w:rsidR="00E040C6">
        <w:rPr>
          <w:sz w:val="24"/>
        </w:rPr>
        <w:t>4</w:t>
      </w:r>
      <w:r w:rsidRPr="00A9114E">
        <w:rPr>
          <w:rFonts w:hint="eastAsia"/>
          <w:sz w:val="24"/>
        </w:rPr>
        <w:t>日北京时间</w:t>
      </w:r>
      <w:r w:rsidRPr="00A9114E">
        <w:rPr>
          <w:rFonts w:hint="eastAsia"/>
          <w:sz w:val="24"/>
        </w:rPr>
        <w:t>15</w:t>
      </w:r>
      <w:r w:rsidRPr="00A9114E">
        <w:rPr>
          <w:rFonts w:hint="eastAsia"/>
          <w:sz w:val="24"/>
        </w:rPr>
        <w:t>时</w:t>
      </w:r>
      <w:r w:rsidRPr="00A9114E">
        <w:rPr>
          <w:rFonts w:hint="eastAsia"/>
          <w:sz w:val="24"/>
        </w:rPr>
        <w:t>00</w:t>
      </w:r>
      <w:r w:rsidRPr="00A9114E">
        <w:rPr>
          <w:rFonts w:hint="eastAsia"/>
          <w:sz w:val="24"/>
        </w:rPr>
        <w:t>分前。以密封的形式提供投标文</w:t>
      </w:r>
      <w:bookmarkStart w:id="11" w:name="_GoBack"/>
      <w:bookmarkEnd w:id="11"/>
      <w:r w:rsidRPr="00A9114E">
        <w:rPr>
          <w:rFonts w:hint="eastAsia"/>
          <w:sz w:val="24"/>
        </w:rPr>
        <w:t>件到：广州市</w:t>
      </w:r>
      <w:proofErr w:type="gramStart"/>
      <w:r w:rsidRPr="00A9114E">
        <w:rPr>
          <w:rFonts w:hint="eastAsia"/>
          <w:sz w:val="24"/>
        </w:rPr>
        <w:t>番禺区</w:t>
      </w:r>
      <w:proofErr w:type="gramEnd"/>
      <w:r w:rsidRPr="00A9114E">
        <w:rPr>
          <w:rFonts w:hint="eastAsia"/>
          <w:sz w:val="24"/>
        </w:rPr>
        <w:t>大学城明志街</w:t>
      </w:r>
      <w:r w:rsidRPr="00A9114E">
        <w:rPr>
          <w:rFonts w:hint="eastAsia"/>
          <w:sz w:val="24"/>
        </w:rPr>
        <w:t>1</w:t>
      </w:r>
      <w:r w:rsidRPr="00A9114E">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w:t>
      </w:r>
      <w:r w:rsidRPr="00A9114E">
        <w:rPr>
          <w:rFonts w:hint="eastAsia"/>
          <w:sz w:val="24"/>
        </w:rPr>
        <w:lastRenderedPageBreak/>
        <w:t>式。采用邮寄方式的，应在邮寄外包装袋上注明“</w:t>
      </w:r>
      <w:r w:rsidRPr="00A9114E">
        <w:rPr>
          <w:rFonts w:hint="eastAsia"/>
          <w:sz w:val="24"/>
        </w:rPr>
        <w:t>****</w:t>
      </w:r>
      <w:r w:rsidRPr="00A9114E">
        <w:rPr>
          <w:rFonts w:hint="eastAsia"/>
          <w:sz w:val="24"/>
        </w:rPr>
        <w:t>项目投标文件”字样。电子版可随纸质文件一同投递，投标供应商递交投标文件后，请联系采购人确认</w:t>
      </w:r>
      <w:r w:rsidR="00341AC3" w:rsidRPr="00FF38A5">
        <w:rPr>
          <w:rFonts w:hint="eastAsia"/>
          <w:sz w:val="24"/>
        </w:rPr>
        <w:t>。</w:t>
      </w:r>
    </w:p>
    <w:p w14:paraId="133141A9" w14:textId="77777777" w:rsidR="006F0B3C" w:rsidRPr="00FF38A5" w:rsidRDefault="00341AC3" w:rsidP="00397049">
      <w:pPr>
        <w:numPr>
          <w:ilvl w:val="1"/>
          <w:numId w:val="13"/>
        </w:numPr>
        <w:spacing w:beforeLines="50" w:before="120" w:afterLines="50" w:after="120" w:line="360" w:lineRule="auto"/>
        <w:ind w:left="0" w:firstLineChars="200" w:firstLine="480"/>
        <w:rPr>
          <w:sz w:val="24"/>
        </w:rPr>
      </w:pPr>
      <w:r w:rsidRPr="00FF38A5">
        <w:rPr>
          <w:sz w:val="24"/>
        </w:rPr>
        <w:t>投标文</w:t>
      </w:r>
      <w:r w:rsidRPr="00FF38A5">
        <w:rPr>
          <w:rFonts w:hint="eastAsia"/>
          <w:sz w:val="24"/>
        </w:rPr>
        <w:t>件逾期递交、未送达指定地点的、或未按要求密封的，采购人有权不予受理</w:t>
      </w:r>
      <w:bookmarkEnd w:id="9"/>
      <w:r w:rsidRPr="00FF38A5">
        <w:rPr>
          <w:sz w:val="24"/>
        </w:rPr>
        <w:t>。</w:t>
      </w:r>
    </w:p>
    <w:p w14:paraId="63B0BED8" w14:textId="77777777" w:rsidR="006F0B3C" w:rsidRPr="00FF38A5" w:rsidRDefault="00341AC3">
      <w:pPr>
        <w:numPr>
          <w:ilvl w:val="0"/>
          <w:numId w:val="1"/>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0"/>
      <w:r w:rsidRPr="00FF38A5">
        <w:rPr>
          <w:rFonts w:ascii="宋体" w:hAnsi="宋体" w:hint="eastAsia"/>
          <w:b/>
          <w:sz w:val="24"/>
        </w:rPr>
        <w:t>公开发布</w:t>
      </w:r>
    </w:p>
    <w:p w14:paraId="0E964521" w14:textId="15557784" w:rsidR="006F0B3C" w:rsidRPr="00FF38A5" w:rsidRDefault="00341AC3">
      <w:pPr>
        <w:spacing w:beforeLines="50" w:before="120" w:afterLines="50" w:after="120" w:line="360" w:lineRule="auto"/>
        <w:ind w:firstLineChars="200" w:firstLine="480"/>
        <w:rPr>
          <w:sz w:val="24"/>
        </w:rPr>
      </w:pPr>
      <w:r w:rsidRPr="00FF38A5">
        <w:rPr>
          <w:rFonts w:hint="eastAsia"/>
          <w:sz w:val="24"/>
        </w:rPr>
        <w:t>本竞选文件在</w:t>
      </w:r>
      <w:proofErr w:type="gramStart"/>
      <w:r w:rsidR="00F06467">
        <w:rPr>
          <w:rFonts w:ascii="宋体" w:hAnsi="宋体" w:cs="宋体" w:hint="eastAsia"/>
          <w:sz w:val="24"/>
        </w:rPr>
        <w:t>广州市超算分布式</w:t>
      </w:r>
      <w:proofErr w:type="gramEnd"/>
      <w:r w:rsidR="00F06467">
        <w:rPr>
          <w:rFonts w:ascii="宋体" w:hAnsi="宋体" w:cs="宋体" w:hint="eastAsia"/>
          <w:sz w:val="24"/>
        </w:rPr>
        <w:t>能源投资有限公司</w:t>
      </w:r>
      <w:r w:rsidR="00F912EA">
        <w:rPr>
          <w:rFonts w:ascii="宋体" w:hAnsi="宋体" w:cs="宋体" w:hint="eastAsia"/>
          <w:sz w:val="24"/>
        </w:rPr>
        <w:t>网站（网址：https://www.gzuci.com/）广州国企阳光采购信息发布平台（http://ygcg.gzggzy.cn/）同时发布。本竞选文件在各媒体发布的文本如有不同之处，以在</w:t>
      </w:r>
      <w:proofErr w:type="gramStart"/>
      <w:r w:rsidR="00F06467">
        <w:rPr>
          <w:rFonts w:ascii="宋体" w:hAnsi="宋体" w:cs="宋体" w:hint="eastAsia"/>
          <w:sz w:val="24"/>
        </w:rPr>
        <w:t>广州市超算分布式</w:t>
      </w:r>
      <w:proofErr w:type="gramEnd"/>
      <w:r w:rsidR="00F06467">
        <w:rPr>
          <w:rFonts w:ascii="宋体" w:hAnsi="宋体" w:cs="宋体" w:hint="eastAsia"/>
          <w:sz w:val="24"/>
        </w:rPr>
        <w:t>能源投资有限公司</w:t>
      </w:r>
      <w:r w:rsidR="00F912EA">
        <w:rPr>
          <w:rFonts w:ascii="宋体" w:hAnsi="宋体" w:cs="宋体" w:hint="eastAsia"/>
          <w:sz w:val="24"/>
        </w:rPr>
        <w:t>网站发布的文本为准</w:t>
      </w:r>
      <w:r w:rsidRPr="00FF38A5">
        <w:rPr>
          <w:rFonts w:hint="eastAsia"/>
          <w:sz w:val="24"/>
        </w:rPr>
        <w:t>。</w:t>
      </w:r>
    </w:p>
    <w:bookmarkEnd w:id="12"/>
    <w:p w14:paraId="35E6C29A" w14:textId="77777777" w:rsidR="006F0B3C" w:rsidRPr="00FF38A5" w:rsidRDefault="00341AC3">
      <w:pPr>
        <w:numPr>
          <w:ilvl w:val="0"/>
          <w:numId w:val="1"/>
        </w:numPr>
        <w:spacing w:beforeLines="50" w:before="120" w:afterLines="50" w:after="120" w:line="360" w:lineRule="auto"/>
        <w:ind w:left="0" w:firstLineChars="200" w:firstLine="482"/>
        <w:rPr>
          <w:rFonts w:ascii="宋体" w:hAnsi="宋体"/>
          <w:b/>
          <w:sz w:val="24"/>
        </w:rPr>
      </w:pPr>
      <w:r w:rsidRPr="00FF38A5">
        <w:rPr>
          <w:rFonts w:ascii="宋体" w:hAnsi="宋体" w:hint="eastAsia"/>
          <w:b/>
          <w:sz w:val="24"/>
        </w:rPr>
        <w:t>采购人地址和联系方式</w:t>
      </w:r>
    </w:p>
    <w:p w14:paraId="70C46FF3" w14:textId="26C49799" w:rsidR="00A9114E" w:rsidRPr="00A9114E" w:rsidRDefault="00A9114E" w:rsidP="00A9114E">
      <w:pPr>
        <w:spacing w:beforeLines="50" w:before="120" w:afterLines="50" w:after="120" w:line="360" w:lineRule="auto"/>
        <w:ind w:firstLineChars="200" w:firstLine="480"/>
        <w:rPr>
          <w:rFonts w:ascii="宋体" w:hAnsi="宋体"/>
          <w:sz w:val="24"/>
        </w:rPr>
      </w:pPr>
      <w:bookmarkStart w:id="14" w:name="_Hlk33473223"/>
      <w:r w:rsidRPr="00A9114E">
        <w:rPr>
          <w:rFonts w:ascii="宋体" w:hAnsi="宋体" w:hint="eastAsia"/>
          <w:sz w:val="24"/>
        </w:rPr>
        <w:t>采购单位：</w:t>
      </w:r>
      <w:proofErr w:type="gramStart"/>
      <w:r w:rsidR="00F06467">
        <w:rPr>
          <w:rFonts w:ascii="宋体" w:hAnsi="宋体" w:hint="eastAsia"/>
          <w:sz w:val="24"/>
        </w:rPr>
        <w:t>广州市超算分布式</w:t>
      </w:r>
      <w:proofErr w:type="gramEnd"/>
      <w:r w:rsidR="00F06467">
        <w:rPr>
          <w:rFonts w:ascii="宋体" w:hAnsi="宋体" w:hint="eastAsia"/>
          <w:sz w:val="24"/>
        </w:rPr>
        <w:t>能源投资有限公司</w:t>
      </w:r>
    </w:p>
    <w:p w14:paraId="3B07AD98" w14:textId="77777777" w:rsidR="00A9114E" w:rsidRPr="00A9114E" w:rsidRDefault="00A9114E" w:rsidP="00A9114E">
      <w:pPr>
        <w:spacing w:beforeLines="50" w:before="120" w:afterLines="50" w:after="120" w:line="360" w:lineRule="auto"/>
        <w:ind w:firstLineChars="200" w:firstLine="480"/>
        <w:rPr>
          <w:rFonts w:ascii="宋体" w:hAnsi="宋体"/>
          <w:sz w:val="24"/>
        </w:rPr>
      </w:pPr>
      <w:r w:rsidRPr="00A9114E">
        <w:rPr>
          <w:rFonts w:ascii="宋体" w:hAnsi="宋体" w:hint="eastAsia"/>
          <w:sz w:val="24"/>
        </w:rPr>
        <w:t>联系地址：广州市</w:t>
      </w:r>
      <w:proofErr w:type="gramStart"/>
      <w:r w:rsidRPr="00A9114E">
        <w:rPr>
          <w:rFonts w:ascii="宋体" w:hAnsi="宋体" w:hint="eastAsia"/>
          <w:sz w:val="24"/>
        </w:rPr>
        <w:t>番禺区</w:t>
      </w:r>
      <w:proofErr w:type="gramEnd"/>
      <w:r w:rsidRPr="00A9114E">
        <w:rPr>
          <w:rFonts w:ascii="宋体" w:hAnsi="宋体" w:hint="eastAsia"/>
          <w:sz w:val="24"/>
        </w:rPr>
        <w:t>大学城明志街1号信息枢纽楼9楼</w:t>
      </w:r>
    </w:p>
    <w:p w14:paraId="309B84D9" w14:textId="65D53AC1" w:rsidR="00A9114E" w:rsidRPr="00A9114E" w:rsidRDefault="00A9114E" w:rsidP="00A9114E">
      <w:pPr>
        <w:spacing w:beforeLines="50" w:before="120" w:afterLines="50" w:after="120" w:line="360" w:lineRule="auto"/>
        <w:ind w:firstLineChars="200" w:firstLine="480"/>
        <w:rPr>
          <w:rFonts w:ascii="宋体" w:hAnsi="宋体"/>
          <w:sz w:val="24"/>
        </w:rPr>
      </w:pPr>
      <w:r w:rsidRPr="00A9114E">
        <w:rPr>
          <w:rFonts w:ascii="宋体" w:hAnsi="宋体" w:hint="eastAsia"/>
          <w:sz w:val="24"/>
        </w:rPr>
        <w:t>联系人：</w:t>
      </w:r>
      <w:r w:rsidR="0011230D">
        <w:rPr>
          <w:rFonts w:ascii="宋体" w:hAnsi="宋体" w:hint="eastAsia"/>
          <w:sz w:val="24"/>
        </w:rPr>
        <w:t>廖工</w:t>
      </w:r>
    </w:p>
    <w:p w14:paraId="5944507F" w14:textId="5886FBDF" w:rsidR="00A9114E" w:rsidRPr="00A9114E" w:rsidRDefault="00A9114E" w:rsidP="00A9114E">
      <w:pPr>
        <w:spacing w:beforeLines="50" w:before="120" w:afterLines="50" w:after="120" w:line="360" w:lineRule="auto"/>
        <w:ind w:firstLineChars="200" w:firstLine="480"/>
        <w:rPr>
          <w:rFonts w:ascii="宋体" w:hAnsi="宋体"/>
          <w:sz w:val="24"/>
        </w:rPr>
      </w:pPr>
      <w:r w:rsidRPr="00A9114E">
        <w:rPr>
          <w:rFonts w:ascii="宋体" w:hAnsi="宋体" w:hint="eastAsia"/>
          <w:sz w:val="24"/>
        </w:rPr>
        <w:t>联系电话：020-3930207</w:t>
      </w:r>
      <w:r w:rsidR="0011230D">
        <w:rPr>
          <w:rFonts w:ascii="宋体" w:hAnsi="宋体"/>
          <w:sz w:val="24"/>
        </w:rPr>
        <w:t>9</w:t>
      </w:r>
    </w:p>
    <w:p w14:paraId="2CD105E8" w14:textId="77777777" w:rsidR="00A9114E" w:rsidRPr="00A9114E" w:rsidRDefault="00A9114E" w:rsidP="00A9114E">
      <w:pPr>
        <w:spacing w:beforeLines="50" w:before="120" w:afterLines="50" w:after="120" w:line="360" w:lineRule="auto"/>
        <w:ind w:firstLineChars="200" w:firstLine="480"/>
        <w:rPr>
          <w:rFonts w:ascii="宋体" w:hAnsi="宋体"/>
          <w:sz w:val="24"/>
        </w:rPr>
      </w:pPr>
      <w:r w:rsidRPr="00A9114E">
        <w:rPr>
          <w:rFonts w:ascii="宋体" w:hAnsi="宋体" w:hint="eastAsia"/>
          <w:sz w:val="24"/>
        </w:rPr>
        <w:t>附件1：投标文件目录及格式要求</w:t>
      </w:r>
    </w:p>
    <w:p w14:paraId="69DC7317" w14:textId="77777777" w:rsidR="00A9114E" w:rsidRPr="00A9114E" w:rsidRDefault="00A9114E" w:rsidP="00A9114E">
      <w:pPr>
        <w:spacing w:beforeLines="50" w:before="120" w:afterLines="50" w:after="120" w:line="360" w:lineRule="auto"/>
        <w:ind w:firstLineChars="200" w:firstLine="480"/>
        <w:rPr>
          <w:rFonts w:ascii="宋体" w:hAnsi="宋体"/>
          <w:sz w:val="24"/>
        </w:rPr>
      </w:pPr>
      <w:r w:rsidRPr="00A9114E">
        <w:rPr>
          <w:rFonts w:ascii="宋体" w:hAnsi="宋体" w:hint="eastAsia"/>
          <w:sz w:val="24"/>
        </w:rPr>
        <w:t>附件2：评审方法</w:t>
      </w:r>
    </w:p>
    <w:p w14:paraId="57A539F3" w14:textId="77777777" w:rsidR="006F0B3C" w:rsidRPr="00FF38A5" w:rsidRDefault="00341AC3">
      <w:pPr>
        <w:pStyle w:val="a8"/>
        <w:spacing w:beforeLines="50" w:before="120" w:afterLines="50" w:after="120" w:line="360" w:lineRule="auto"/>
        <w:ind w:leftChars="0" w:left="0" w:right="560"/>
        <w:jc w:val="right"/>
      </w:pPr>
      <w:r w:rsidRPr="00FF38A5">
        <w:rPr>
          <w:rFonts w:hint="eastAsia"/>
        </w:rPr>
        <w:t>采购人：</w:t>
      </w:r>
      <w:proofErr w:type="gramStart"/>
      <w:r w:rsidR="000B227F" w:rsidRPr="00FF38A5">
        <w:rPr>
          <w:rFonts w:hint="eastAsia"/>
        </w:rPr>
        <w:t>广州市超算分布式</w:t>
      </w:r>
      <w:proofErr w:type="gramEnd"/>
      <w:r w:rsidR="000B227F" w:rsidRPr="00FF38A5">
        <w:rPr>
          <w:rFonts w:hint="eastAsia"/>
        </w:rPr>
        <w:t>能源投资有限公司</w:t>
      </w:r>
    </w:p>
    <w:p w14:paraId="78AD168F" w14:textId="640274B4" w:rsidR="006F0B3C" w:rsidRPr="00FF38A5" w:rsidRDefault="00341AC3">
      <w:pPr>
        <w:pStyle w:val="a8"/>
        <w:spacing w:beforeLines="50" w:before="120" w:afterLines="50" w:after="120" w:line="360" w:lineRule="auto"/>
        <w:ind w:leftChars="0" w:left="0" w:right="560"/>
        <w:jc w:val="right"/>
      </w:pPr>
      <w:r w:rsidRPr="00FF38A5">
        <w:rPr>
          <w:rFonts w:hint="eastAsia"/>
        </w:rPr>
        <w:t>2024年</w:t>
      </w:r>
      <w:r w:rsidR="004E49EF">
        <w:t>11</w:t>
      </w:r>
      <w:r w:rsidRPr="00FF38A5">
        <w:rPr>
          <w:rFonts w:hint="eastAsia"/>
        </w:rPr>
        <w:t>月</w:t>
      </w:r>
      <w:r w:rsidR="00011194">
        <w:t>26</w:t>
      </w:r>
      <w:r w:rsidRPr="00FF38A5">
        <w:rPr>
          <w:rFonts w:hint="eastAsia"/>
        </w:rPr>
        <w:t>日</w:t>
      </w:r>
      <w:bookmarkEnd w:id="8"/>
    </w:p>
    <w:bookmarkEnd w:id="13"/>
    <w:bookmarkEnd w:id="14"/>
    <w:p w14:paraId="234772BF" w14:textId="34850D59" w:rsidR="00164FC1" w:rsidRDefault="00E040C6" w:rsidP="00164FC1">
      <w:pPr>
        <w:pStyle w:val="a0"/>
        <w:ind w:firstLine="482"/>
        <w:rPr>
          <w:rFonts w:ascii="宋体" w:hAnsi="宋体" w:cs="宋体"/>
          <w:b/>
          <w:bCs/>
        </w:rPr>
      </w:pPr>
      <w:r>
        <w:rPr>
          <w:rFonts w:ascii="宋体" w:hAnsi="宋体" w:cs="宋体"/>
          <w:b/>
          <w:bCs/>
          <w:sz w:val="24"/>
          <w:szCs w:val="24"/>
        </w:rPr>
        <w:br w:type="page"/>
      </w:r>
      <w:r w:rsidR="00164FC1">
        <w:rPr>
          <w:rFonts w:ascii="宋体" w:hAnsi="宋体" w:cs="宋体" w:hint="eastAsia"/>
          <w:b/>
          <w:bCs/>
          <w:sz w:val="24"/>
          <w:szCs w:val="24"/>
        </w:rPr>
        <w:lastRenderedPageBreak/>
        <w:t>附件1：投标文件目录及格式要求</w:t>
      </w:r>
    </w:p>
    <w:p w14:paraId="0709DA8A" w14:textId="77777777" w:rsidR="00164FC1" w:rsidRDefault="00164FC1" w:rsidP="00164FC1">
      <w:pPr>
        <w:spacing w:afterLines="50" w:after="120" w:line="600" w:lineRule="exact"/>
        <w:jc w:val="left"/>
        <w:rPr>
          <w:rFonts w:ascii="宋体" w:hAnsi="宋体" w:cs="宋体"/>
          <w:sz w:val="24"/>
        </w:rPr>
      </w:pPr>
      <w:r>
        <w:rPr>
          <w:rFonts w:ascii="宋体" w:hAnsi="宋体" w:cs="宋体" w:hint="eastAsia"/>
          <w:b/>
          <w:sz w:val="24"/>
        </w:rPr>
        <w:t>投标单位参照竞选文件的要求编制带有目录和页码并装订成册的投标文件。</w:t>
      </w:r>
    </w:p>
    <w:p w14:paraId="201188BF" w14:textId="30726BF8" w:rsidR="00164FC1" w:rsidRDefault="00164FC1" w:rsidP="00164FC1">
      <w:pPr>
        <w:adjustRightInd w:val="0"/>
        <w:snapToGrid w:val="0"/>
        <w:spacing w:beforeLines="50" w:before="120" w:afterLines="50" w:after="120" w:line="600" w:lineRule="exact"/>
        <w:jc w:val="center"/>
        <w:rPr>
          <w:rFonts w:ascii="宋体" w:hAnsi="宋体" w:cs="宋体"/>
          <w:sz w:val="24"/>
        </w:rPr>
      </w:pPr>
    </w:p>
    <w:tbl>
      <w:tblPr>
        <w:tblW w:w="9585" w:type="dxa"/>
        <w:tblInd w:w="-268" w:type="dxa"/>
        <w:tblLayout w:type="fixed"/>
        <w:tblLook w:val="04A0" w:firstRow="1" w:lastRow="0" w:firstColumn="1" w:lastColumn="0" w:noHBand="0" w:noVBand="1"/>
      </w:tblPr>
      <w:tblGrid>
        <w:gridCol w:w="997"/>
        <w:gridCol w:w="5002"/>
        <w:gridCol w:w="1383"/>
        <w:gridCol w:w="1231"/>
        <w:gridCol w:w="972"/>
      </w:tblGrid>
      <w:tr w:rsidR="008B0286" w14:paraId="3FB863A7" w14:textId="77777777" w:rsidTr="008B0286">
        <w:trPr>
          <w:trHeight w:val="90"/>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6C6E23A0" w14:textId="77777777" w:rsidR="008B0286" w:rsidRDefault="008B0286">
            <w:pPr>
              <w:widowControl/>
              <w:spacing w:line="360" w:lineRule="auto"/>
              <w:rPr>
                <w:rFonts w:ascii="宋体" w:hAnsi="宋体" w:cs="宋体"/>
                <w:b/>
                <w:bCs/>
                <w:color w:val="000000"/>
                <w:kern w:val="0"/>
                <w:sz w:val="24"/>
              </w:rPr>
            </w:pPr>
            <w:r>
              <w:rPr>
                <w:rFonts w:ascii="宋体" w:hAnsi="宋体" w:cs="宋体" w:hint="eastAsia"/>
                <w:b/>
                <w:bCs/>
                <w:color w:val="000000"/>
                <w:kern w:val="0"/>
                <w:sz w:val="24"/>
              </w:rPr>
              <w:t>序号</w:t>
            </w:r>
          </w:p>
        </w:tc>
        <w:tc>
          <w:tcPr>
            <w:tcW w:w="5003" w:type="dxa"/>
            <w:tcBorders>
              <w:top w:val="single" w:sz="4" w:space="0" w:color="auto"/>
              <w:left w:val="nil"/>
              <w:bottom w:val="single" w:sz="4" w:space="0" w:color="auto"/>
              <w:right w:val="single" w:sz="4" w:space="0" w:color="auto"/>
            </w:tcBorders>
            <w:noWrap/>
            <w:vAlign w:val="center"/>
            <w:hideMark/>
          </w:tcPr>
          <w:p w14:paraId="5859AC15" w14:textId="77777777" w:rsidR="008B0286" w:rsidRDefault="008B028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内容</w:t>
            </w:r>
          </w:p>
        </w:tc>
        <w:tc>
          <w:tcPr>
            <w:tcW w:w="1383" w:type="dxa"/>
            <w:tcBorders>
              <w:top w:val="single" w:sz="4" w:space="0" w:color="auto"/>
              <w:left w:val="nil"/>
              <w:bottom w:val="single" w:sz="4" w:space="0" w:color="auto"/>
              <w:right w:val="single" w:sz="4" w:space="0" w:color="auto"/>
            </w:tcBorders>
            <w:noWrap/>
            <w:vAlign w:val="bottom"/>
            <w:hideMark/>
          </w:tcPr>
          <w:p w14:paraId="032B7E52" w14:textId="77777777" w:rsidR="008B0286" w:rsidRDefault="008B0286">
            <w:pPr>
              <w:widowControl/>
              <w:spacing w:line="360" w:lineRule="auto"/>
              <w:rPr>
                <w:rFonts w:ascii="宋体" w:hAnsi="宋体" w:cs="宋体"/>
                <w:b/>
                <w:bCs/>
                <w:color w:val="000000"/>
                <w:kern w:val="0"/>
                <w:sz w:val="24"/>
              </w:rPr>
            </w:pPr>
            <w:r>
              <w:rPr>
                <w:rFonts w:ascii="宋体" w:hAnsi="宋体" w:cs="宋体" w:hint="eastAsia"/>
                <w:b/>
                <w:bCs/>
                <w:color w:val="000000"/>
                <w:kern w:val="0"/>
                <w:sz w:val="24"/>
              </w:rPr>
              <w:t>是否提交</w:t>
            </w:r>
          </w:p>
        </w:tc>
        <w:tc>
          <w:tcPr>
            <w:tcW w:w="1231" w:type="dxa"/>
            <w:tcBorders>
              <w:top w:val="single" w:sz="4" w:space="0" w:color="auto"/>
              <w:left w:val="nil"/>
              <w:bottom w:val="single" w:sz="4" w:space="0" w:color="auto"/>
              <w:right w:val="single" w:sz="4" w:space="0" w:color="auto"/>
            </w:tcBorders>
            <w:noWrap/>
            <w:vAlign w:val="bottom"/>
            <w:hideMark/>
          </w:tcPr>
          <w:p w14:paraId="3699B75A" w14:textId="77777777" w:rsidR="008B0286" w:rsidRDefault="008B0286">
            <w:pPr>
              <w:widowControl/>
              <w:spacing w:line="360" w:lineRule="auto"/>
              <w:rPr>
                <w:rFonts w:ascii="宋体" w:hAnsi="宋体" w:cs="宋体"/>
                <w:b/>
                <w:bCs/>
                <w:color w:val="000000"/>
                <w:kern w:val="0"/>
                <w:sz w:val="24"/>
              </w:rPr>
            </w:pPr>
            <w:r>
              <w:rPr>
                <w:rFonts w:ascii="宋体" w:hAnsi="宋体" w:cs="宋体" w:hint="eastAsia"/>
                <w:b/>
                <w:bCs/>
                <w:color w:val="000000"/>
                <w:kern w:val="0"/>
                <w:sz w:val="24"/>
              </w:rPr>
              <w:t>页码范围</w:t>
            </w:r>
          </w:p>
        </w:tc>
        <w:tc>
          <w:tcPr>
            <w:tcW w:w="972" w:type="dxa"/>
            <w:tcBorders>
              <w:top w:val="single" w:sz="4" w:space="0" w:color="auto"/>
              <w:left w:val="nil"/>
              <w:bottom w:val="single" w:sz="4" w:space="0" w:color="auto"/>
              <w:right w:val="single" w:sz="4" w:space="0" w:color="auto"/>
            </w:tcBorders>
            <w:noWrap/>
            <w:vAlign w:val="center"/>
            <w:hideMark/>
          </w:tcPr>
          <w:p w14:paraId="421BCDF1" w14:textId="77777777" w:rsidR="008B0286" w:rsidRDefault="008B028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8B0286" w14:paraId="1853A7C2" w14:textId="77777777" w:rsidTr="008B0286">
        <w:trPr>
          <w:trHeight w:val="70"/>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1FD3D3FD" w14:textId="77777777" w:rsidR="008B0286" w:rsidRDefault="008B0286">
            <w:pPr>
              <w:widowControl/>
              <w:spacing w:line="360" w:lineRule="auto"/>
              <w:rPr>
                <w:rFonts w:ascii="宋体" w:hAnsi="宋体" w:cs="宋体"/>
                <w:color w:val="000000"/>
                <w:kern w:val="0"/>
                <w:sz w:val="24"/>
              </w:rPr>
            </w:pPr>
            <w:proofErr w:type="gramStart"/>
            <w:r>
              <w:rPr>
                <w:rFonts w:ascii="宋体" w:hAnsi="宋体" w:cs="宋体" w:hint="eastAsia"/>
                <w:b/>
                <w:bCs/>
                <w:color w:val="000000"/>
                <w:kern w:val="0"/>
                <w:sz w:val="24"/>
              </w:rPr>
              <w:t>一</w:t>
            </w:r>
            <w:proofErr w:type="gramEnd"/>
          </w:p>
        </w:tc>
        <w:tc>
          <w:tcPr>
            <w:tcW w:w="5003" w:type="dxa"/>
            <w:tcBorders>
              <w:top w:val="single" w:sz="4" w:space="0" w:color="auto"/>
              <w:left w:val="nil"/>
              <w:bottom w:val="single" w:sz="4" w:space="0" w:color="auto"/>
              <w:right w:val="single" w:sz="4" w:space="0" w:color="auto"/>
            </w:tcBorders>
            <w:noWrap/>
            <w:vAlign w:val="center"/>
            <w:hideMark/>
          </w:tcPr>
          <w:p w14:paraId="1C784DFB" w14:textId="77777777" w:rsidR="008B0286" w:rsidRDefault="008B0286">
            <w:pPr>
              <w:widowControl/>
              <w:spacing w:line="360" w:lineRule="auto"/>
              <w:rPr>
                <w:rFonts w:ascii="宋体" w:hAnsi="宋体" w:cs="宋体"/>
                <w:b/>
                <w:bCs/>
                <w:color w:val="000000"/>
                <w:kern w:val="0"/>
                <w:sz w:val="24"/>
              </w:rPr>
            </w:pPr>
            <w:r>
              <w:rPr>
                <w:rFonts w:ascii="宋体" w:hAnsi="宋体" w:cs="宋体" w:hint="eastAsia"/>
                <w:b/>
                <w:bCs/>
                <w:color w:val="000000"/>
                <w:kern w:val="0"/>
                <w:sz w:val="24"/>
              </w:rPr>
              <w:t>报价文件</w:t>
            </w:r>
          </w:p>
        </w:tc>
        <w:tc>
          <w:tcPr>
            <w:tcW w:w="1383" w:type="dxa"/>
            <w:tcBorders>
              <w:top w:val="single" w:sz="4" w:space="0" w:color="auto"/>
              <w:left w:val="nil"/>
              <w:bottom w:val="single" w:sz="4" w:space="0" w:color="auto"/>
              <w:right w:val="single" w:sz="4" w:space="0" w:color="auto"/>
            </w:tcBorders>
            <w:noWrap/>
            <w:vAlign w:val="bottom"/>
          </w:tcPr>
          <w:p w14:paraId="4E544B15"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12D1479D"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01B5037E" w14:textId="77777777" w:rsidR="008B0286" w:rsidRDefault="008B0286">
            <w:pPr>
              <w:widowControl/>
              <w:spacing w:line="360" w:lineRule="auto"/>
              <w:jc w:val="center"/>
              <w:rPr>
                <w:rFonts w:ascii="宋体" w:hAnsi="宋体" w:cs="宋体"/>
                <w:b/>
                <w:bCs/>
                <w:color w:val="000000"/>
                <w:kern w:val="0"/>
                <w:sz w:val="24"/>
              </w:rPr>
            </w:pPr>
          </w:p>
        </w:tc>
      </w:tr>
      <w:tr w:rsidR="008B0286" w14:paraId="1F381796" w14:textId="77777777" w:rsidTr="008B0286">
        <w:trPr>
          <w:trHeight w:val="101"/>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5C576CAF" w14:textId="77777777" w:rsidR="008B0286" w:rsidRDefault="008B0286">
            <w:pPr>
              <w:widowControl/>
              <w:spacing w:line="360" w:lineRule="auto"/>
              <w:rPr>
                <w:rFonts w:ascii="宋体" w:hAnsi="宋体" w:cs="宋体"/>
                <w:b/>
                <w:bCs/>
                <w:color w:val="000000"/>
                <w:kern w:val="0"/>
                <w:sz w:val="24"/>
              </w:rPr>
            </w:pPr>
            <w:r>
              <w:rPr>
                <w:rFonts w:ascii="宋体" w:hAnsi="宋体" w:cs="宋体" w:hint="eastAsia"/>
                <w:color w:val="000000"/>
                <w:kern w:val="0"/>
                <w:sz w:val="24"/>
              </w:rPr>
              <w:t>1.1</w:t>
            </w:r>
          </w:p>
        </w:tc>
        <w:tc>
          <w:tcPr>
            <w:tcW w:w="5003" w:type="dxa"/>
            <w:tcBorders>
              <w:top w:val="single" w:sz="4" w:space="0" w:color="auto"/>
              <w:left w:val="nil"/>
              <w:bottom w:val="single" w:sz="4" w:space="0" w:color="auto"/>
              <w:right w:val="single" w:sz="4" w:space="0" w:color="auto"/>
            </w:tcBorders>
            <w:noWrap/>
            <w:vAlign w:val="center"/>
            <w:hideMark/>
          </w:tcPr>
          <w:p w14:paraId="20F150B0" w14:textId="77777777" w:rsidR="008B0286" w:rsidRDefault="008B0286">
            <w:pPr>
              <w:widowControl/>
              <w:spacing w:line="360" w:lineRule="auto"/>
              <w:rPr>
                <w:rFonts w:ascii="宋体" w:hAnsi="宋体" w:cs="宋体"/>
                <w:b/>
                <w:bCs/>
                <w:color w:val="000000"/>
                <w:kern w:val="0"/>
                <w:sz w:val="24"/>
              </w:rPr>
            </w:pPr>
            <w:r>
              <w:rPr>
                <w:rFonts w:ascii="宋体" w:hAnsi="宋体" w:cs="宋体" w:hint="eastAsia"/>
                <w:bCs/>
                <w:color w:val="000000"/>
                <w:sz w:val="24"/>
              </w:rPr>
              <w:t>★报价一览表（见格式1）</w:t>
            </w:r>
          </w:p>
        </w:tc>
        <w:tc>
          <w:tcPr>
            <w:tcW w:w="1383" w:type="dxa"/>
            <w:tcBorders>
              <w:top w:val="single" w:sz="4" w:space="0" w:color="auto"/>
              <w:left w:val="nil"/>
              <w:bottom w:val="single" w:sz="4" w:space="0" w:color="auto"/>
              <w:right w:val="single" w:sz="4" w:space="0" w:color="auto"/>
            </w:tcBorders>
            <w:noWrap/>
            <w:vAlign w:val="bottom"/>
          </w:tcPr>
          <w:p w14:paraId="64B144FB"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7FB0313D"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255DEC1F" w14:textId="77777777" w:rsidR="008B0286" w:rsidRDefault="008B0286">
            <w:pPr>
              <w:widowControl/>
              <w:spacing w:line="360" w:lineRule="auto"/>
              <w:jc w:val="center"/>
              <w:rPr>
                <w:rFonts w:ascii="宋体" w:hAnsi="宋体" w:cs="宋体"/>
                <w:b/>
                <w:bCs/>
                <w:color w:val="000000"/>
                <w:kern w:val="0"/>
                <w:sz w:val="24"/>
              </w:rPr>
            </w:pPr>
          </w:p>
        </w:tc>
      </w:tr>
      <w:tr w:rsidR="008B0286" w14:paraId="706C2492" w14:textId="77777777" w:rsidTr="008B0286">
        <w:trPr>
          <w:trHeight w:val="101"/>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45EDA36B"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1.2</w:t>
            </w:r>
          </w:p>
        </w:tc>
        <w:tc>
          <w:tcPr>
            <w:tcW w:w="5003" w:type="dxa"/>
            <w:tcBorders>
              <w:top w:val="single" w:sz="4" w:space="0" w:color="auto"/>
              <w:left w:val="nil"/>
              <w:bottom w:val="single" w:sz="4" w:space="0" w:color="auto"/>
              <w:right w:val="single" w:sz="4" w:space="0" w:color="auto"/>
            </w:tcBorders>
            <w:noWrap/>
            <w:vAlign w:val="center"/>
            <w:hideMark/>
          </w:tcPr>
          <w:p w14:paraId="48A3161D" w14:textId="77777777" w:rsidR="008B0286" w:rsidRDefault="008B0286">
            <w:pPr>
              <w:widowControl/>
              <w:spacing w:line="360" w:lineRule="auto"/>
              <w:rPr>
                <w:rFonts w:ascii="宋体" w:hAnsi="宋体" w:cs="宋体"/>
                <w:bCs/>
                <w:color w:val="000000"/>
                <w:sz w:val="24"/>
              </w:rPr>
            </w:pPr>
            <w:r>
              <w:rPr>
                <w:rFonts w:ascii="宋体" w:hAnsi="宋体" w:cs="宋体" w:hint="eastAsia"/>
                <w:bCs/>
                <w:color w:val="000000"/>
                <w:sz w:val="24"/>
              </w:rPr>
              <w:t>★报价明细表（见格式2）</w:t>
            </w:r>
          </w:p>
        </w:tc>
        <w:tc>
          <w:tcPr>
            <w:tcW w:w="1383" w:type="dxa"/>
            <w:tcBorders>
              <w:top w:val="single" w:sz="4" w:space="0" w:color="auto"/>
              <w:left w:val="nil"/>
              <w:bottom w:val="single" w:sz="4" w:space="0" w:color="auto"/>
              <w:right w:val="single" w:sz="4" w:space="0" w:color="auto"/>
            </w:tcBorders>
            <w:noWrap/>
            <w:vAlign w:val="bottom"/>
          </w:tcPr>
          <w:p w14:paraId="339432FF"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57754005"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4825E26C" w14:textId="77777777" w:rsidR="008B0286" w:rsidRDefault="008B0286">
            <w:pPr>
              <w:widowControl/>
              <w:spacing w:line="360" w:lineRule="auto"/>
              <w:jc w:val="center"/>
              <w:rPr>
                <w:rFonts w:ascii="宋体" w:hAnsi="宋体" w:cs="宋体"/>
                <w:b/>
                <w:bCs/>
                <w:color w:val="000000"/>
                <w:kern w:val="0"/>
                <w:sz w:val="24"/>
              </w:rPr>
            </w:pPr>
          </w:p>
        </w:tc>
      </w:tr>
      <w:tr w:rsidR="008B0286" w14:paraId="0DEDE736" w14:textId="77777777" w:rsidTr="008B0286">
        <w:trPr>
          <w:trHeight w:val="119"/>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7FC3DEFC" w14:textId="77777777" w:rsidR="008B0286" w:rsidRDefault="008B0286">
            <w:pPr>
              <w:widowControl/>
              <w:spacing w:line="360" w:lineRule="auto"/>
              <w:rPr>
                <w:rFonts w:ascii="宋体" w:hAnsi="宋体" w:cs="宋体"/>
                <w:color w:val="000000"/>
                <w:kern w:val="0"/>
                <w:sz w:val="24"/>
              </w:rPr>
            </w:pPr>
            <w:r>
              <w:rPr>
                <w:rFonts w:ascii="宋体" w:hAnsi="宋体" w:cs="宋体" w:hint="eastAsia"/>
                <w:b/>
                <w:bCs/>
                <w:color w:val="000000"/>
                <w:kern w:val="0"/>
                <w:sz w:val="24"/>
              </w:rPr>
              <w:t>二</w:t>
            </w:r>
          </w:p>
        </w:tc>
        <w:tc>
          <w:tcPr>
            <w:tcW w:w="5003" w:type="dxa"/>
            <w:tcBorders>
              <w:top w:val="single" w:sz="4" w:space="0" w:color="auto"/>
              <w:left w:val="nil"/>
              <w:bottom w:val="single" w:sz="4" w:space="0" w:color="auto"/>
              <w:right w:val="single" w:sz="4" w:space="0" w:color="auto"/>
            </w:tcBorders>
            <w:noWrap/>
            <w:vAlign w:val="center"/>
            <w:hideMark/>
          </w:tcPr>
          <w:p w14:paraId="184E63C2" w14:textId="77777777" w:rsidR="008B0286" w:rsidRDefault="008B0286">
            <w:pPr>
              <w:widowControl/>
              <w:spacing w:line="360" w:lineRule="auto"/>
              <w:rPr>
                <w:rFonts w:ascii="宋体" w:hAnsi="宋体" w:cs="宋体"/>
                <w:color w:val="000000"/>
                <w:kern w:val="0"/>
                <w:sz w:val="24"/>
              </w:rPr>
            </w:pPr>
            <w:r>
              <w:rPr>
                <w:rFonts w:ascii="宋体" w:hAnsi="宋体" w:cs="宋体" w:hint="eastAsia"/>
                <w:b/>
                <w:bCs/>
                <w:color w:val="000000"/>
                <w:kern w:val="0"/>
                <w:sz w:val="24"/>
              </w:rPr>
              <w:t>商务文件</w:t>
            </w:r>
          </w:p>
        </w:tc>
        <w:tc>
          <w:tcPr>
            <w:tcW w:w="1383" w:type="dxa"/>
            <w:tcBorders>
              <w:top w:val="single" w:sz="4" w:space="0" w:color="auto"/>
              <w:left w:val="nil"/>
              <w:bottom w:val="single" w:sz="4" w:space="0" w:color="auto"/>
              <w:right w:val="single" w:sz="4" w:space="0" w:color="auto"/>
            </w:tcBorders>
            <w:noWrap/>
            <w:vAlign w:val="bottom"/>
          </w:tcPr>
          <w:p w14:paraId="1255C6D9"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7FBA1D3D"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2200A606" w14:textId="77777777" w:rsidR="008B0286" w:rsidRDefault="008B0286">
            <w:pPr>
              <w:widowControl/>
              <w:spacing w:line="360" w:lineRule="auto"/>
              <w:jc w:val="center"/>
              <w:rPr>
                <w:rFonts w:ascii="宋体" w:hAnsi="宋体" w:cs="宋体"/>
                <w:b/>
                <w:bCs/>
                <w:color w:val="000000"/>
                <w:kern w:val="0"/>
                <w:sz w:val="24"/>
              </w:rPr>
            </w:pPr>
          </w:p>
        </w:tc>
      </w:tr>
      <w:tr w:rsidR="008B0286" w14:paraId="1DA560D2" w14:textId="77777777" w:rsidTr="008B0286">
        <w:trPr>
          <w:trHeight w:val="417"/>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7ACBAA7A"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2.1</w:t>
            </w:r>
          </w:p>
        </w:tc>
        <w:tc>
          <w:tcPr>
            <w:tcW w:w="5003" w:type="dxa"/>
            <w:tcBorders>
              <w:top w:val="single" w:sz="4" w:space="0" w:color="auto"/>
              <w:left w:val="nil"/>
              <w:bottom w:val="single" w:sz="4" w:space="0" w:color="auto"/>
              <w:right w:val="single" w:sz="4" w:space="0" w:color="auto"/>
            </w:tcBorders>
            <w:noWrap/>
            <w:vAlign w:val="center"/>
            <w:hideMark/>
          </w:tcPr>
          <w:p w14:paraId="7257FC6F" w14:textId="77777777" w:rsidR="008B0286" w:rsidRDefault="008B0286">
            <w:pPr>
              <w:widowControl/>
              <w:spacing w:line="360" w:lineRule="auto"/>
              <w:rPr>
                <w:rFonts w:ascii="宋体" w:hAnsi="宋体" w:cs="宋体"/>
                <w:color w:val="000000"/>
                <w:kern w:val="0"/>
                <w:sz w:val="24"/>
              </w:rPr>
            </w:pPr>
            <w:r>
              <w:rPr>
                <w:rFonts w:ascii="宋体" w:hAnsi="宋体" w:cs="宋体" w:hint="eastAsia"/>
                <w:bCs/>
                <w:color w:val="000000"/>
                <w:sz w:val="24"/>
              </w:rPr>
              <w:t>★供应商</w:t>
            </w:r>
            <w:r>
              <w:rPr>
                <w:rFonts w:ascii="宋体" w:hAnsi="宋体" w:cs="宋体" w:hint="eastAsia"/>
                <w:color w:val="000000"/>
                <w:kern w:val="0"/>
                <w:sz w:val="24"/>
              </w:rPr>
              <w:t>营业执照复印件</w:t>
            </w:r>
          </w:p>
        </w:tc>
        <w:tc>
          <w:tcPr>
            <w:tcW w:w="1383" w:type="dxa"/>
            <w:tcBorders>
              <w:top w:val="single" w:sz="4" w:space="0" w:color="auto"/>
              <w:left w:val="nil"/>
              <w:bottom w:val="single" w:sz="4" w:space="0" w:color="auto"/>
              <w:right w:val="single" w:sz="4" w:space="0" w:color="auto"/>
            </w:tcBorders>
            <w:noWrap/>
            <w:vAlign w:val="bottom"/>
          </w:tcPr>
          <w:p w14:paraId="347C20BE"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1900DA97"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50CE83DC" w14:textId="77777777" w:rsidR="008B0286" w:rsidRDefault="008B0286">
            <w:pPr>
              <w:widowControl/>
              <w:spacing w:line="360" w:lineRule="auto"/>
              <w:jc w:val="center"/>
              <w:rPr>
                <w:rFonts w:ascii="宋体" w:hAnsi="宋体" w:cs="宋体"/>
                <w:b/>
                <w:bCs/>
                <w:color w:val="000000"/>
                <w:kern w:val="0"/>
                <w:sz w:val="24"/>
              </w:rPr>
            </w:pPr>
          </w:p>
        </w:tc>
      </w:tr>
      <w:tr w:rsidR="008B0286" w14:paraId="541C731E" w14:textId="77777777" w:rsidTr="008B0286">
        <w:trPr>
          <w:trHeight w:val="90"/>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6C802038"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2.2</w:t>
            </w:r>
          </w:p>
        </w:tc>
        <w:tc>
          <w:tcPr>
            <w:tcW w:w="5003" w:type="dxa"/>
            <w:tcBorders>
              <w:top w:val="single" w:sz="4" w:space="0" w:color="auto"/>
              <w:left w:val="nil"/>
              <w:bottom w:val="single" w:sz="4" w:space="0" w:color="auto"/>
              <w:right w:val="single" w:sz="4" w:space="0" w:color="auto"/>
            </w:tcBorders>
            <w:noWrap/>
            <w:vAlign w:val="center"/>
            <w:hideMark/>
          </w:tcPr>
          <w:p w14:paraId="0A60EC93" w14:textId="77777777" w:rsidR="008B0286" w:rsidRDefault="008B0286">
            <w:pPr>
              <w:widowControl/>
              <w:spacing w:line="360" w:lineRule="auto"/>
              <w:rPr>
                <w:rFonts w:ascii="宋体" w:hAnsi="宋体" w:cs="宋体"/>
                <w:color w:val="000000"/>
                <w:kern w:val="0"/>
                <w:sz w:val="24"/>
              </w:rPr>
            </w:pPr>
            <w:r>
              <w:rPr>
                <w:rFonts w:ascii="宋体" w:hAnsi="宋体" w:cs="宋体" w:hint="eastAsia"/>
                <w:bCs/>
                <w:color w:val="000000"/>
                <w:sz w:val="24"/>
              </w:rPr>
              <w:t>★</w:t>
            </w:r>
            <w:r>
              <w:rPr>
                <w:rFonts w:ascii="宋体" w:hAnsi="宋体" w:cs="宋体" w:hint="eastAsia"/>
                <w:color w:val="000000"/>
                <w:kern w:val="0"/>
                <w:sz w:val="24"/>
              </w:rPr>
              <w:t>法定代表人证明及授权书(</w:t>
            </w:r>
            <w:r>
              <w:rPr>
                <w:rFonts w:ascii="宋体" w:hAnsi="宋体" w:cs="宋体" w:hint="eastAsia"/>
                <w:kern w:val="0"/>
                <w:sz w:val="24"/>
              </w:rPr>
              <w:t>格式3</w:t>
            </w:r>
            <w:r>
              <w:rPr>
                <w:rFonts w:ascii="宋体" w:hAnsi="宋体" w:cs="宋体" w:hint="eastAsia"/>
                <w:color w:val="000000"/>
                <w:kern w:val="0"/>
                <w:sz w:val="24"/>
              </w:rPr>
              <w:t>)</w:t>
            </w:r>
          </w:p>
        </w:tc>
        <w:tc>
          <w:tcPr>
            <w:tcW w:w="1383" w:type="dxa"/>
            <w:tcBorders>
              <w:top w:val="single" w:sz="4" w:space="0" w:color="auto"/>
              <w:left w:val="nil"/>
              <w:bottom w:val="single" w:sz="4" w:space="0" w:color="auto"/>
              <w:right w:val="single" w:sz="4" w:space="0" w:color="auto"/>
            </w:tcBorders>
            <w:noWrap/>
            <w:vAlign w:val="bottom"/>
          </w:tcPr>
          <w:p w14:paraId="436069FE"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64CEFDA7"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73E5DB56" w14:textId="77777777" w:rsidR="008B0286" w:rsidRDefault="008B0286">
            <w:pPr>
              <w:widowControl/>
              <w:spacing w:line="360" w:lineRule="auto"/>
              <w:jc w:val="center"/>
              <w:rPr>
                <w:rFonts w:ascii="宋体" w:hAnsi="宋体" w:cs="宋体"/>
                <w:b/>
                <w:bCs/>
                <w:color w:val="000000"/>
                <w:kern w:val="0"/>
                <w:sz w:val="24"/>
              </w:rPr>
            </w:pPr>
          </w:p>
        </w:tc>
      </w:tr>
      <w:tr w:rsidR="008B0286" w14:paraId="208B96C5" w14:textId="77777777" w:rsidTr="008B0286">
        <w:trPr>
          <w:trHeight w:val="70"/>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62792FEC"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2.3</w:t>
            </w:r>
          </w:p>
        </w:tc>
        <w:tc>
          <w:tcPr>
            <w:tcW w:w="5003" w:type="dxa"/>
            <w:tcBorders>
              <w:top w:val="single" w:sz="4" w:space="0" w:color="auto"/>
              <w:left w:val="nil"/>
              <w:bottom w:val="single" w:sz="4" w:space="0" w:color="auto"/>
              <w:right w:val="single" w:sz="4" w:space="0" w:color="auto"/>
            </w:tcBorders>
            <w:noWrap/>
            <w:vAlign w:val="center"/>
            <w:hideMark/>
          </w:tcPr>
          <w:p w14:paraId="5E304B65"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供应商调查表(</w:t>
            </w:r>
            <w:r>
              <w:rPr>
                <w:rFonts w:ascii="宋体" w:hAnsi="宋体" w:cs="宋体" w:hint="eastAsia"/>
                <w:kern w:val="0"/>
                <w:sz w:val="24"/>
              </w:rPr>
              <w:t>格式</w:t>
            </w:r>
            <w:r>
              <w:rPr>
                <w:rFonts w:ascii="宋体" w:hAnsi="宋体" w:cs="宋体" w:hint="eastAsia"/>
                <w:color w:val="000000"/>
                <w:kern w:val="0"/>
                <w:sz w:val="24"/>
              </w:rPr>
              <w:t>4)</w:t>
            </w:r>
          </w:p>
        </w:tc>
        <w:tc>
          <w:tcPr>
            <w:tcW w:w="1383" w:type="dxa"/>
            <w:tcBorders>
              <w:top w:val="single" w:sz="4" w:space="0" w:color="auto"/>
              <w:left w:val="nil"/>
              <w:bottom w:val="single" w:sz="4" w:space="0" w:color="auto"/>
              <w:right w:val="single" w:sz="4" w:space="0" w:color="auto"/>
            </w:tcBorders>
            <w:noWrap/>
            <w:vAlign w:val="bottom"/>
          </w:tcPr>
          <w:p w14:paraId="7DC959A6"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30812E17"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66D1FAB3" w14:textId="77777777" w:rsidR="008B0286" w:rsidRDefault="008B0286">
            <w:pPr>
              <w:widowControl/>
              <w:spacing w:line="360" w:lineRule="auto"/>
              <w:jc w:val="center"/>
              <w:rPr>
                <w:rFonts w:ascii="宋体" w:hAnsi="宋体" w:cs="宋体"/>
                <w:b/>
                <w:bCs/>
                <w:color w:val="000000"/>
                <w:kern w:val="0"/>
                <w:sz w:val="24"/>
              </w:rPr>
            </w:pPr>
          </w:p>
        </w:tc>
      </w:tr>
      <w:tr w:rsidR="008B0286" w14:paraId="60B83D32" w14:textId="77777777" w:rsidTr="008B0286">
        <w:trPr>
          <w:trHeight w:val="70"/>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2623D311"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2.4</w:t>
            </w:r>
          </w:p>
        </w:tc>
        <w:tc>
          <w:tcPr>
            <w:tcW w:w="5003" w:type="dxa"/>
            <w:tcBorders>
              <w:top w:val="single" w:sz="4" w:space="0" w:color="auto"/>
              <w:left w:val="nil"/>
              <w:bottom w:val="single" w:sz="4" w:space="0" w:color="auto"/>
              <w:right w:val="single" w:sz="4" w:space="0" w:color="auto"/>
            </w:tcBorders>
            <w:noWrap/>
            <w:vAlign w:val="center"/>
            <w:hideMark/>
          </w:tcPr>
          <w:p w14:paraId="4765024D"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投标人国家企业信用信息公示系统及“信用中国”网站查询结果附查询结果截图</w:t>
            </w:r>
          </w:p>
        </w:tc>
        <w:tc>
          <w:tcPr>
            <w:tcW w:w="1383" w:type="dxa"/>
            <w:tcBorders>
              <w:top w:val="single" w:sz="4" w:space="0" w:color="auto"/>
              <w:left w:val="nil"/>
              <w:bottom w:val="single" w:sz="4" w:space="0" w:color="auto"/>
              <w:right w:val="single" w:sz="4" w:space="0" w:color="auto"/>
            </w:tcBorders>
            <w:noWrap/>
            <w:vAlign w:val="bottom"/>
          </w:tcPr>
          <w:p w14:paraId="0916169F"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2F6E92A7"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3FFCCFAF" w14:textId="77777777" w:rsidR="008B0286" w:rsidRDefault="008B0286">
            <w:pPr>
              <w:widowControl/>
              <w:spacing w:line="360" w:lineRule="auto"/>
              <w:jc w:val="center"/>
              <w:rPr>
                <w:rFonts w:ascii="宋体" w:hAnsi="宋体" w:cs="宋体"/>
                <w:b/>
                <w:bCs/>
                <w:color w:val="000000"/>
                <w:kern w:val="0"/>
                <w:sz w:val="24"/>
              </w:rPr>
            </w:pPr>
          </w:p>
        </w:tc>
      </w:tr>
      <w:tr w:rsidR="008B0286" w14:paraId="2F681F7E" w14:textId="77777777" w:rsidTr="008B0286">
        <w:trPr>
          <w:trHeight w:val="70"/>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17109217"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2.5</w:t>
            </w:r>
          </w:p>
        </w:tc>
        <w:tc>
          <w:tcPr>
            <w:tcW w:w="5003" w:type="dxa"/>
            <w:tcBorders>
              <w:top w:val="single" w:sz="4" w:space="0" w:color="auto"/>
              <w:left w:val="nil"/>
              <w:bottom w:val="single" w:sz="4" w:space="0" w:color="auto"/>
              <w:right w:val="single" w:sz="4" w:space="0" w:color="auto"/>
            </w:tcBorders>
            <w:noWrap/>
            <w:vAlign w:val="center"/>
            <w:hideMark/>
          </w:tcPr>
          <w:p w14:paraId="71C1378C"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投标单位声明函(</w:t>
            </w:r>
            <w:r>
              <w:rPr>
                <w:rFonts w:ascii="宋体" w:hAnsi="宋体" w:cs="宋体" w:hint="eastAsia"/>
                <w:kern w:val="0"/>
                <w:sz w:val="24"/>
              </w:rPr>
              <w:t>格式5</w:t>
            </w:r>
            <w:r>
              <w:rPr>
                <w:rFonts w:ascii="宋体" w:hAnsi="宋体" w:cs="宋体" w:hint="eastAsia"/>
                <w:color w:val="000000"/>
                <w:kern w:val="0"/>
                <w:sz w:val="24"/>
              </w:rPr>
              <w:t>)</w:t>
            </w:r>
          </w:p>
        </w:tc>
        <w:tc>
          <w:tcPr>
            <w:tcW w:w="1383" w:type="dxa"/>
            <w:tcBorders>
              <w:top w:val="single" w:sz="4" w:space="0" w:color="auto"/>
              <w:left w:val="nil"/>
              <w:bottom w:val="single" w:sz="4" w:space="0" w:color="auto"/>
              <w:right w:val="single" w:sz="4" w:space="0" w:color="auto"/>
            </w:tcBorders>
            <w:noWrap/>
            <w:vAlign w:val="bottom"/>
          </w:tcPr>
          <w:p w14:paraId="1C7CE2BC" w14:textId="77777777" w:rsidR="008B0286" w:rsidRDefault="008B0286">
            <w:pPr>
              <w:widowControl/>
              <w:spacing w:line="360" w:lineRule="auto"/>
              <w:jc w:val="center"/>
              <w:rPr>
                <w:rFonts w:ascii="宋体" w:hAnsi="宋体" w:cs="宋体"/>
                <w:b/>
                <w:bCs/>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7E12F6EC" w14:textId="77777777" w:rsidR="008B0286" w:rsidRDefault="008B0286">
            <w:pPr>
              <w:widowControl/>
              <w:spacing w:line="360" w:lineRule="auto"/>
              <w:rPr>
                <w:rFonts w:ascii="宋体" w:hAnsi="宋体" w:cs="宋体"/>
                <w:b/>
                <w:bCs/>
                <w:color w:val="000000"/>
                <w:kern w:val="0"/>
                <w:sz w:val="24"/>
              </w:rPr>
            </w:pPr>
          </w:p>
        </w:tc>
        <w:tc>
          <w:tcPr>
            <w:tcW w:w="972" w:type="dxa"/>
            <w:tcBorders>
              <w:top w:val="single" w:sz="4" w:space="0" w:color="auto"/>
              <w:left w:val="nil"/>
              <w:bottom w:val="single" w:sz="4" w:space="0" w:color="auto"/>
              <w:right w:val="single" w:sz="4" w:space="0" w:color="auto"/>
            </w:tcBorders>
            <w:noWrap/>
            <w:vAlign w:val="center"/>
          </w:tcPr>
          <w:p w14:paraId="3897B784" w14:textId="77777777" w:rsidR="008B0286" w:rsidRDefault="008B0286">
            <w:pPr>
              <w:widowControl/>
              <w:spacing w:line="360" w:lineRule="auto"/>
              <w:jc w:val="center"/>
              <w:rPr>
                <w:rFonts w:ascii="宋体" w:hAnsi="宋体" w:cs="宋体"/>
                <w:b/>
                <w:bCs/>
                <w:color w:val="000000"/>
                <w:kern w:val="0"/>
                <w:sz w:val="24"/>
              </w:rPr>
            </w:pPr>
          </w:p>
        </w:tc>
      </w:tr>
      <w:tr w:rsidR="008B0286" w14:paraId="6CC4CDA1" w14:textId="77777777" w:rsidTr="008B0286">
        <w:trPr>
          <w:trHeight w:val="191"/>
        </w:trPr>
        <w:tc>
          <w:tcPr>
            <w:tcW w:w="997" w:type="dxa"/>
            <w:tcBorders>
              <w:top w:val="nil"/>
              <w:left w:val="single" w:sz="4" w:space="0" w:color="auto"/>
              <w:bottom w:val="single" w:sz="4" w:space="0" w:color="auto"/>
              <w:right w:val="single" w:sz="4" w:space="0" w:color="auto"/>
            </w:tcBorders>
            <w:noWrap/>
            <w:vAlign w:val="center"/>
            <w:hideMark/>
          </w:tcPr>
          <w:p w14:paraId="488CE4C3"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2.6</w:t>
            </w:r>
          </w:p>
        </w:tc>
        <w:tc>
          <w:tcPr>
            <w:tcW w:w="5003" w:type="dxa"/>
            <w:tcBorders>
              <w:top w:val="nil"/>
              <w:left w:val="nil"/>
              <w:bottom w:val="single" w:sz="4" w:space="0" w:color="auto"/>
              <w:right w:val="single" w:sz="4" w:space="0" w:color="auto"/>
            </w:tcBorders>
            <w:noWrap/>
            <w:vAlign w:val="center"/>
            <w:hideMark/>
          </w:tcPr>
          <w:p w14:paraId="6030EB53" w14:textId="77777777" w:rsidR="008B0286" w:rsidRDefault="008B0286">
            <w:pPr>
              <w:widowControl/>
              <w:spacing w:line="360" w:lineRule="auto"/>
              <w:rPr>
                <w:rFonts w:ascii="宋体" w:hAnsi="宋体" w:cs="宋体"/>
                <w:sz w:val="24"/>
              </w:rPr>
            </w:pPr>
            <w:r>
              <w:rPr>
                <w:rFonts w:ascii="宋体" w:hAnsi="宋体" w:cs="宋体" w:hint="eastAsia"/>
                <w:color w:val="000000"/>
                <w:kern w:val="0"/>
                <w:sz w:val="24"/>
              </w:rPr>
              <w:t>拟投入本项目的项目负责人情况表(</w:t>
            </w:r>
            <w:r>
              <w:rPr>
                <w:rFonts w:ascii="宋体" w:hAnsi="宋体" w:cs="宋体" w:hint="eastAsia"/>
                <w:kern w:val="0"/>
                <w:sz w:val="24"/>
              </w:rPr>
              <w:t>格式</w:t>
            </w:r>
            <w:r>
              <w:rPr>
                <w:rFonts w:ascii="宋体" w:hAnsi="宋体" w:cs="宋体" w:hint="eastAsia"/>
                <w:color w:val="000000"/>
                <w:kern w:val="0"/>
                <w:sz w:val="24"/>
              </w:rPr>
              <w:t>6)</w:t>
            </w:r>
          </w:p>
        </w:tc>
        <w:tc>
          <w:tcPr>
            <w:tcW w:w="1383" w:type="dxa"/>
            <w:tcBorders>
              <w:top w:val="nil"/>
              <w:left w:val="nil"/>
              <w:bottom w:val="single" w:sz="4" w:space="0" w:color="auto"/>
              <w:right w:val="single" w:sz="4" w:space="0" w:color="auto"/>
            </w:tcBorders>
            <w:noWrap/>
            <w:vAlign w:val="bottom"/>
          </w:tcPr>
          <w:p w14:paraId="4FC0AADD" w14:textId="77777777" w:rsidR="008B0286" w:rsidRDefault="008B0286">
            <w:pPr>
              <w:widowControl/>
              <w:spacing w:line="360" w:lineRule="auto"/>
              <w:jc w:val="center"/>
              <w:rPr>
                <w:rFonts w:ascii="宋体" w:hAnsi="宋体" w:cs="宋体"/>
                <w:color w:val="000000"/>
                <w:kern w:val="0"/>
                <w:sz w:val="24"/>
              </w:rPr>
            </w:pPr>
          </w:p>
        </w:tc>
        <w:tc>
          <w:tcPr>
            <w:tcW w:w="1231" w:type="dxa"/>
            <w:tcBorders>
              <w:top w:val="nil"/>
              <w:left w:val="nil"/>
              <w:bottom w:val="single" w:sz="4" w:space="0" w:color="auto"/>
              <w:right w:val="single" w:sz="4" w:space="0" w:color="auto"/>
            </w:tcBorders>
            <w:noWrap/>
            <w:vAlign w:val="bottom"/>
          </w:tcPr>
          <w:p w14:paraId="2D67C6B7" w14:textId="77777777" w:rsidR="008B0286" w:rsidRDefault="008B0286">
            <w:pPr>
              <w:widowControl/>
              <w:spacing w:line="360" w:lineRule="auto"/>
              <w:rPr>
                <w:rFonts w:ascii="宋体" w:hAnsi="宋体" w:cs="宋体"/>
                <w:color w:val="000000"/>
                <w:kern w:val="0"/>
                <w:sz w:val="24"/>
              </w:rPr>
            </w:pPr>
          </w:p>
        </w:tc>
        <w:tc>
          <w:tcPr>
            <w:tcW w:w="972" w:type="dxa"/>
            <w:tcBorders>
              <w:top w:val="nil"/>
              <w:left w:val="nil"/>
              <w:bottom w:val="single" w:sz="4" w:space="0" w:color="auto"/>
              <w:right w:val="single" w:sz="4" w:space="0" w:color="auto"/>
            </w:tcBorders>
            <w:noWrap/>
            <w:vAlign w:val="center"/>
          </w:tcPr>
          <w:p w14:paraId="013F1993" w14:textId="77777777" w:rsidR="008B0286" w:rsidRDefault="008B0286">
            <w:pPr>
              <w:widowControl/>
              <w:spacing w:line="360" w:lineRule="auto"/>
              <w:jc w:val="center"/>
              <w:rPr>
                <w:rFonts w:ascii="宋体" w:hAnsi="宋体" w:cs="宋体"/>
                <w:color w:val="000000"/>
                <w:kern w:val="0"/>
                <w:sz w:val="24"/>
              </w:rPr>
            </w:pPr>
          </w:p>
        </w:tc>
      </w:tr>
      <w:tr w:rsidR="008B0286" w14:paraId="102A2F6A" w14:textId="77777777" w:rsidTr="008B0286">
        <w:trPr>
          <w:trHeight w:val="90"/>
        </w:trPr>
        <w:tc>
          <w:tcPr>
            <w:tcW w:w="997" w:type="dxa"/>
            <w:tcBorders>
              <w:top w:val="nil"/>
              <w:left w:val="single" w:sz="4" w:space="0" w:color="auto"/>
              <w:bottom w:val="single" w:sz="4" w:space="0" w:color="auto"/>
              <w:right w:val="single" w:sz="4" w:space="0" w:color="auto"/>
            </w:tcBorders>
            <w:noWrap/>
            <w:vAlign w:val="center"/>
            <w:hideMark/>
          </w:tcPr>
          <w:p w14:paraId="5511804A"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2.7</w:t>
            </w:r>
          </w:p>
        </w:tc>
        <w:tc>
          <w:tcPr>
            <w:tcW w:w="5003" w:type="dxa"/>
            <w:tcBorders>
              <w:top w:val="nil"/>
              <w:left w:val="nil"/>
              <w:bottom w:val="single" w:sz="4" w:space="0" w:color="auto"/>
              <w:right w:val="single" w:sz="4" w:space="0" w:color="auto"/>
            </w:tcBorders>
            <w:noWrap/>
            <w:vAlign w:val="center"/>
            <w:hideMark/>
          </w:tcPr>
          <w:p w14:paraId="1B73845B"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类似项目业绩复印件</w:t>
            </w:r>
          </w:p>
        </w:tc>
        <w:tc>
          <w:tcPr>
            <w:tcW w:w="1383" w:type="dxa"/>
            <w:tcBorders>
              <w:top w:val="nil"/>
              <w:left w:val="nil"/>
              <w:bottom w:val="single" w:sz="4" w:space="0" w:color="auto"/>
              <w:right w:val="single" w:sz="4" w:space="0" w:color="auto"/>
            </w:tcBorders>
            <w:noWrap/>
            <w:vAlign w:val="bottom"/>
            <w:hideMark/>
          </w:tcPr>
          <w:p w14:paraId="39A958FF"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 xml:space="preserve">　</w:t>
            </w:r>
          </w:p>
        </w:tc>
        <w:tc>
          <w:tcPr>
            <w:tcW w:w="1231" w:type="dxa"/>
            <w:tcBorders>
              <w:top w:val="nil"/>
              <w:left w:val="nil"/>
              <w:bottom w:val="single" w:sz="4" w:space="0" w:color="auto"/>
              <w:right w:val="single" w:sz="4" w:space="0" w:color="auto"/>
            </w:tcBorders>
            <w:noWrap/>
            <w:vAlign w:val="bottom"/>
            <w:hideMark/>
          </w:tcPr>
          <w:p w14:paraId="30C8027C"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 xml:space="preserve">　</w:t>
            </w:r>
          </w:p>
        </w:tc>
        <w:tc>
          <w:tcPr>
            <w:tcW w:w="972" w:type="dxa"/>
            <w:tcBorders>
              <w:top w:val="nil"/>
              <w:left w:val="nil"/>
              <w:bottom w:val="single" w:sz="4" w:space="0" w:color="auto"/>
              <w:right w:val="single" w:sz="4" w:space="0" w:color="auto"/>
            </w:tcBorders>
            <w:noWrap/>
            <w:vAlign w:val="bottom"/>
            <w:hideMark/>
          </w:tcPr>
          <w:p w14:paraId="04140C58"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 xml:space="preserve">　</w:t>
            </w:r>
          </w:p>
        </w:tc>
      </w:tr>
      <w:tr w:rsidR="008B0286" w14:paraId="7E613952" w14:textId="77777777" w:rsidTr="008B0286">
        <w:trPr>
          <w:trHeight w:val="174"/>
        </w:trPr>
        <w:tc>
          <w:tcPr>
            <w:tcW w:w="997" w:type="dxa"/>
            <w:tcBorders>
              <w:top w:val="nil"/>
              <w:left w:val="single" w:sz="4" w:space="0" w:color="auto"/>
              <w:bottom w:val="single" w:sz="4" w:space="0" w:color="auto"/>
              <w:right w:val="single" w:sz="4" w:space="0" w:color="auto"/>
            </w:tcBorders>
            <w:noWrap/>
            <w:vAlign w:val="center"/>
            <w:hideMark/>
          </w:tcPr>
          <w:p w14:paraId="3D69A5C3"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2.8</w:t>
            </w:r>
          </w:p>
        </w:tc>
        <w:tc>
          <w:tcPr>
            <w:tcW w:w="5003" w:type="dxa"/>
            <w:tcBorders>
              <w:top w:val="nil"/>
              <w:left w:val="nil"/>
              <w:bottom w:val="single" w:sz="4" w:space="0" w:color="auto"/>
              <w:right w:val="single" w:sz="4" w:space="0" w:color="auto"/>
            </w:tcBorders>
            <w:noWrap/>
            <w:vAlign w:val="center"/>
            <w:hideMark/>
          </w:tcPr>
          <w:p w14:paraId="190902C8" w14:textId="77777777" w:rsidR="008B0286" w:rsidRDefault="008B0286">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资质证书复印件</w:t>
            </w:r>
          </w:p>
        </w:tc>
        <w:tc>
          <w:tcPr>
            <w:tcW w:w="1383" w:type="dxa"/>
            <w:tcBorders>
              <w:top w:val="nil"/>
              <w:left w:val="nil"/>
              <w:bottom w:val="single" w:sz="4" w:space="0" w:color="auto"/>
              <w:right w:val="single" w:sz="4" w:space="0" w:color="auto"/>
            </w:tcBorders>
            <w:noWrap/>
            <w:vAlign w:val="bottom"/>
          </w:tcPr>
          <w:p w14:paraId="09BC7D70" w14:textId="77777777" w:rsidR="008B0286" w:rsidRDefault="008B0286">
            <w:pPr>
              <w:widowControl/>
              <w:spacing w:line="360" w:lineRule="auto"/>
              <w:rPr>
                <w:rFonts w:ascii="宋体" w:hAnsi="宋体" w:cs="宋体"/>
                <w:color w:val="000000"/>
                <w:kern w:val="0"/>
                <w:sz w:val="24"/>
              </w:rPr>
            </w:pPr>
          </w:p>
        </w:tc>
        <w:tc>
          <w:tcPr>
            <w:tcW w:w="1231" w:type="dxa"/>
            <w:tcBorders>
              <w:top w:val="nil"/>
              <w:left w:val="nil"/>
              <w:bottom w:val="single" w:sz="4" w:space="0" w:color="auto"/>
              <w:right w:val="single" w:sz="4" w:space="0" w:color="auto"/>
            </w:tcBorders>
            <w:noWrap/>
            <w:vAlign w:val="bottom"/>
          </w:tcPr>
          <w:p w14:paraId="1F24EFCE" w14:textId="77777777" w:rsidR="008B0286" w:rsidRDefault="008B0286">
            <w:pPr>
              <w:widowControl/>
              <w:spacing w:line="360" w:lineRule="auto"/>
              <w:rPr>
                <w:rFonts w:ascii="宋体" w:hAnsi="宋体" w:cs="宋体"/>
                <w:color w:val="000000"/>
                <w:kern w:val="0"/>
                <w:sz w:val="24"/>
              </w:rPr>
            </w:pPr>
          </w:p>
        </w:tc>
        <w:tc>
          <w:tcPr>
            <w:tcW w:w="972" w:type="dxa"/>
            <w:tcBorders>
              <w:top w:val="nil"/>
              <w:left w:val="nil"/>
              <w:bottom w:val="single" w:sz="4" w:space="0" w:color="auto"/>
              <w:right w:val="single" w:sz="4" w:space="0" w:color="auto"/>
            </w:tcBorders>
            <w:noWrap/>
            <w:vAlign w:val="bottom"/>
          </w:tcPr>
          <w:p w14:paraId="67107B90" w14:textId="77777777" w:rsidR="008B0286" w:rsidRDefault="008B0286">
            <w:pPr>
              <w:widowControl/>
              <w:spacing w:line="360" w:lineRule="auto"/>
              <w:rPr>
                <w:rFonts w:ascii="宋体" w:hAnsi="宋体" w:cs="宋体"/>
                <w:color w:val="000000"/>
                <w:kern w:val="0"/>
                <w:sz w:val="24"/>
              </w:rPr>
            </w:pPr>
          </w:p>
        </w:tc>
      </w:tr>
      <w:tr w:rsidR="008B0286" w14:paraId="7B49CA11" w14:textId="77777777" w:rsidTr="008B0286">
        <w:trPr>
          <w:trHeight w:val="174"/>
        </w:trPr>
        <w:tc>
          <w:tcPr>
            <w:tcW w:w="997" w:type="dxa"/>
            <w:tcBorders>
              <w:top w:val="nil"/>
              <w:left w:val="single" w:sz="4" w:space="0" w:color="auto"/>
              <w:bottom w:val="single" w:sz="4" w:space="0" w:color="auto"/>
              <w:right w:val="single" w:sz="4" w:space="0" w:color="auto"/>
            </w:tcBorders>
            <w:noWrap/>
            <w:vAlign w:val="center"/>
            <w:hideMark/>
          </w:tcPr>
          <w:p w14:paraId="72E10236"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2.9</w:t>
            </w:r>
          </w:p>
        </w:tc>
        <w:tc>
          <w:tcPr>
            <w:tcW w:w="5003" w:type="dxa"/>
            <w:tcBorders>
              <w:top w:val="nil"/>
              <w:left w:val="nil"/>
              <w:bottom w:val="single" w:sz="4" w:space="0" w:color="auto"/>
              <w:right w:val="single" w:sz="4" w:space="0" w:color="auto"/>
            </w:tcBorders>
            <w:noWrap/>
            <w:vAlign w:val="center"/>
            <w:hideMark/>
          </w:tcPr>
          <w:p w14:paraId="3D1EC289" w14:textId="77777777" w:rsidR="008B0286" w:rsidRDefault="008B0286">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供应商认为需要提交的其他资料</w:t>
            </w:r>
          </w:p>
        </w:tc>
        <w:tc>
          <w:tcPr>
            <w:tcW w:w="1383" w:type="dxa"/>
            <w:tcBorders>
              <w:top w:val="nil"/>
              <w:left w:val="nil"/>
              <w:bottom w:val="single" w:sz="4" w:space="0" w:color="auto"/>
              <w:right w:val="single" w:sz="4" w:space="0" w:color="auto"/>
            </w:tcBorders>
            <w:noWrap/>
            <w:vAlign w:val="bottom"/>
            <w:hideMark/>
          </w:tcPr>
          <w:p w14:paraId="6019D16B"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 xml:space="preserve">　</w:t>
            </w:r>
          </w:p>
        </w:tc>
        <w:tc>
          <w:tcPr>
            <w:tcW w:w="1231" w:type="dxa"/>
            <w:tcBorders>
              <w:top w:val="nil"/>
              <w:left w:val="nil"/>
              <w:bottom w:val="single" w:sz="4" w:space="0" w:color="auto"/>
              <w:right w:val="single" w:sz="4" w:space="0" w:color="auto"/>
            </w:tcBorders>
            <w:noWrap/>
            <w:vAlign w:val="bottom"/>
            <w:hideMark/>
          </w:tcPr>
          <w:p w14:paraId="5983D2EE"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 xml:space="preserve">　</w:t>
            </w:r>
          </w:p>
        </w:tc>
        <w:tc>
          <w:tcPr>
            <w:tcW w:w="972" w:type="dxa"/>
            <w:tcBorders>
              <w:top w:val="nil"/>
              <w:left w:val="nil"/>
              <w:bottom w:val="single" w:sz="4" w:space="0" w:color="auto"/>
              <w:right w:val="single" w:sz="4" w:space="0" w:color="auto"/>
            </w:tcBorders>
            <w:noWrap/>
            <w:vAlign w:val="bottom"/>
            <w:hideMark/>
          </w:tcPr>
          <w:p w14:paraId="313FE53B" w14:textId="77777777" w:rsidR="008B0286" w:rsidRDefault="008B0286">
            <w:pPr>
              <w:widowControl/>
              <w:spacing w:line="360" w:lineRule="auto"/>
              <w:rPr>
                <w:rFonts w:ascii="宋体" w:hAnsi="宋体" w:cs="宋体"/>
                <w:color w:val="000000"/>
                <w:kern w:val="0"/>
                <w:sz w:val="24"/>
              </w:rPr>
            </w:pPr>
            <w:r>
              <w:rPr>
                <w:rFonts w:ascii="宋体" w:hAnsi="宋体" w:cs="宋体" w:hint="eastAsia"/>
                <w:color w:val="000000"/>
                <w:kern w:val="0"/>
                <w:sz w:val="24"/>
              </w:rPr>
              <w:t xml:space="preserve">　</w:t>
            </w:r>
          </w:p>
        </w:tc>
      </w:tr>
      <w:tr w:rsidR="008B0286" w14:paraId="4FB3668F" w14:textId="77777777" w:rsidTr="008B0286">
        <w:trPr>
          <w:trHeight w:val="299"/>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58D9F2DF" w14:textId="77777777" w:rsidR="008B0286" w:rsidRDefault="008B0286">
            <w:pPr>
              <w:widowControl/>
              <w:spacing w:line="360" w:lineRule="auto"/>
              <w:rPr>
                <w:rFonts w:ascii="宋体" w:hAnsi="宋体" w:cs="宋体"/>
                <w:kern w:val="0"/>
                <w:sz w:val="24"/>
              </w:rPr>
            </w:pPr>
            <w:r>
              <w:rPr>
                <w:rFonts w:ascii="宋体" w:hAnsi="宋体" w:cs="宋体" w:hint="eastAsia"/>
                <w:b/>
                <w:bCs/>
                <w:kern w:val="0"/>
                <w:sz w:val="24"/>
              </w:rPr>
              <w:t>三</w:t>
            </w:r>
          </w:p>
        </w:tc>
        <w:tc>
          <w:tcPr>
            <w:tcW w:w="5003" w:type="dxa"/>
            <w:tcBorders>
              <w:top w:val="single" w:sz="4" w:space="0" w:color="auto"/>
              <w:left w:val="nil"/>
              <w:bottom w:val="single" w:sz="4" w:space="0" w:color="auto"/>
              <w:right w:val="single" w:sz="4" w:space="0" w:color="auto"/>
            </w:tcBorders>
            <w:noWrap/>
            <w:vAlign w:val="center"/>
            <w:hideMark/>
          </w:tcPr>
          <w:p w14:paraId="3C47493A" w14:textId="77777777" w:rsidR="008B0286" w:rsidRDefault="008B0286">
            <w:pPr>
              <w:widowControl/>
              <w:spacing w:line="360" w:lineRule="auto"/>
              <w:rPr>
                <w:rFonts w:ascii="宋体" w:hAnsi="宋体" w:cs="宋体"/>
                <w:sz w:val="24"/>
              </w:rPr>
            </w:pPr>
            <w:r>
              <w:rPr>
                <w:rFonts w:ascii="宋体" w:hAnsi="宋体" w:cs="宋体" w:hint="eastAsia"/>
                <w:b/>
                <w:bCs/>
                <w:kern w:val="0"/>
                <w:sz w:val="24"/>
              </w:rPr>
              <w:t>技术方案文件</w:t>
            </w:r>
          </w:p>
        </w:tc>
        <w:tc>
          <w:tcPr>
            <w:tcW w:w="1383" w:type="dxa"/>
            <w:tcBorders>
              <w:top w:val="single" w:sz="4" w:space="0" w:color="auto"/>
              <w:left w:val="nil"/>
              <w:bottom w:val="single" w:sz="4" w:space="0" w:color="auto"/>
              <w:right w:val="single" w:sz="4" w:space="0" w:color="auto"/>
            </w:tcBorders>
            <w:noWrap/>
            <w:vAlign w:val="bottom"/>
          </w:tcPr>
          <w:p w14:paraId="15D10559" w14:textId="77777777" w:rsidR="008B0286" w:rsidRDefault="008B0286">
            <w:pPr>
              <w:widowControl/>
              <w:spacing w:line="360" w:lineRule="auto"/>
              <w:rPr>
                <w:rFonts w:ascii="宋体" w:hAnsi="宋体" w:cs="宋体"/>
                <w:color w:val="000000"/>
                <w:kern w:val="0"/>
                <w:sz w:val="24"/>
              </w:rPr>
            </w:pPr>
          </w:p>
        </w:tc>
        <w:tc>
          <w:tcPr>
            <w:tcW w:w="1231" w:type="dxa"/>
            <w:tcBorders>
              <w:top w:val="single" w:sz="4" w:space="0" w:color="auto"/>
              <w:left w:val="nil"/>
              <w:bottom w:val="single" w:sz="4" w:space="0" w:color="auto"/>
              <w:right w:val="single" w:sz="4" w:space="0" w:color="auto"/>
            </w:tcBorders>
            <w:noWrap/>
            <w:vAlign w:val="bottom"/>
          </w:tcPr>
          <w:p w14:paraId="0EC6E18E" w14:textId="77777777" w:rsidR="008B0286" w:rsidRDefault="008B0286">
            <w:pPr>
              <w:widowControl/>
              <w:spacing w:line="360" w:lineRule="auto"/>
              <w:rPr>
                <w:rFonts w:ascii="宋体" w:hAnsi="宋体" w:cs="宋体"/>
                <w:color w:val="000000"/>
                <w:kern w:val="0"/>
                <w:sz w:val="24"/>
              </w:rPr>
            </w:pPr>
          </w:p>
        </w:tc>
        <w:tc>
          <w:tcPr>
            <w:tcW w:w="972" w:type="dxa"/>
            <w:tcBorders>
              <w:top w:val="single" w:sz="4" w:space="0" w:color="auto"/>
              <w:left w:val="nil"/>
              <w:bottom w:val="single" w:sz="4" w:space="0" w:color="auto"/>
              <w:right w:val="single" w:sz="4" w:space="0" w:color="auto"/>
            </w:tcBorders>
            <w:noWrap/>
            <w:vAlign w:val="bottom"/>
          </w:tcPr>
          <w:p w14:paraId="7EC7BD3A" w14:textId="77777777" w:rsidR="008B0286" w:rsidRDefault="008B0286">
            <w:pPr>
              <w:widowControl/>
              <w:spacing w:line="360" w:lineRule="auto"/>
              <w:rPr>
                <w:rFonts w:ascii="宋体" w:hAnsi="宋体" w:cs="宋体"/>
                <w:color w:val="000000"/>
                <w:kern w:val="0"/>
                <w:sz w:val="24"/>
              </w:rPr>
            </w:pPr>
          </w:p>
        </w:tc>
      </w:tr>
    </w:tbl>
    <w:p w14:paraId="35447C98" w14:textId="77777777" w:rsidR="006F0B3C" w:rsidRPr="00721B2A" w:rsidRDefault="006F0B3C">
      <w:pPr>
        <w:spacing w:beforeLines="50" w:before="120" w:afterLines="50" w:after="120" w:line="360" w:lineRule="auto"/>
        <w:rPr>
          <w:rFonts w:ascii="宋体" w:hAnsi="宋体" w:cs="Arial"/>
          <w:color w:val="000000"/>
          <w:sz w:val="30"/>
          <w:szCs w:val="30"/>
        </w:rPr>
      </w:pPr>
    </w:p>
    <w:p w14:paraId="1F6C9665" w14:textId="77777777" w:rsidR="00164FC1" w:rsidRDefault="00164FC1" w:rsidP="00164FC1">
      <w:pPr>
        <w:pStyle w:val="a0"/>
      </w:pPr>
    </w:p>
    <w:p w14:paraId="0C308F8F" w14:textId="4BBB4D8D" w:rsidR="00164FC1" w:rsidRDefault="00721B2A" w:rsidP="00164FC1">
      <w:pPr>
        <w:spacing w:line="360" w:lineRule="auto"/>
        <w:rPr>
          <w:rFonts w:ascii="宋体" w:hAnsi="宋体" w:cs="宋体"/>
          <w:b/>
          <w:bCs/>
          <w:sz w:val="24"/>
        </w:rPr>
      </w:pPr>
      <w:r>
        <w:rPr>
          <w:rFonts w:ascii="宋体" w:hAnsi="宋体" w:cs="宋体"/>
          <w:b/>
          <w:bCs/>
          <w:sz w:val="24"/>
        </w:rPr>
        <w:br w:type="page"/>
      </w:r>
      <w:r w:rsidR="00164FC1">
        <w:rPr>
          <w:rFonts w:ascii="宋体" w:hAnsi="宋体" w:cs="宋体" w:hint="eastAsia"/>
          <w:b/>
          <w:bCs/>
          <w:sz w:val="24"/>
        </w:rPr>
        <w:lastRenderedPageBreak/>
        <w:t>一、报价文件</w:t>
      </w:r>
    </w:p>
    <w:p w14:paraId="0CF4DB52" w14:textId="713082A2" w:rsidR="00164FC1" w:rsidRDefault="00164FC1" w:rsidP="00164FC1">
      <w:pPr>
        <w:spacing w:line="360" w:lineRule="auto"/>
        <w:rPr>
          <w:rFonts w:ascii="宋体" w:hAnsi="宋体" w:cs="宋体"/>
          <w:b/>
          <w:bCs/>
          <w:sz w:val="24"/>
        </w:rPr>
      </w:pPr>
      <w:r>
        <w:rPr>
          <w:rFonts w:ascii="宋体" w:hAnsi="宋体" w:cs="宋体" w:hint="eastAsia"/>
          <w:b/>
          <w:bCs/>
          <w:sz w:val="24"/>
        </w:rPr>
        <w:t>1.</w:t>
      </w:r>
      <w:r w:rsidR="005D05C1">
        <w:rPr>
          <w:rFonts w:ascii="宋体" w:hAnsi="宋体" w:cs="宋体"/>
          <w:b/>
          <w:bCs/>
          <w:sz w:val="24"/>
        </w:rPr>
        <w:t>1</w:t>
      </w:r>
      <w:r>
        <w:rPr>
          <w:rFonts w:ascii="宋体" w:hAnsi="宋体" w:cs="宋体" w:hint="eastAsia"/>
          <w:b/>
          <w:bCs/>
          <w:sz w:val="24"/>
        </w:rPr>
        <w:t>格式</w:t>
      </w:r>
      <w:r w:rsidR="005D05C1">
        <w:rPr>
          <w:rFonts w:ascii="宋体" w:hAnsi="宋体" w:cs="宋体"/>
          <w:b/>
          <w:bCs/>
          <w:sz w:val="24"/>
        </w:rPr>
        <w:t>1</w:t>
      </w:r>
      <w:r>
        <w:rPr>
          <w:rFonts w:ascii="宋体" w:hAnsi="宋体" w:cs="宋体" w:hint="eastAsia"/>
          <w:b/>
          <w:bCs/>
          <w:sz w:val="24"/>
        </w:rPr>
        <w:t>.报价一览表</w:t>
      </w:r>
    </w:p>
    <w:p w14:paraId="288E9927" w14:textId="77777777" w:rsidR="00164FC1" w:rsidRDefault="00164FC1" w:rsidP="00164FC1">
      <w:pPr>
        <w:jc w:val="left"/>
        <w:rPr>
          <w:rFonts w:ascii="宋体" w:hAnsi="宋体" w:cs="宋体"/>
          <w:b/>
          <w:sz w:val="24"/>
        </w:rPr>
      </w:pPr>
      <w:r>
        <w:rPr>
          <w:rFonts w:ascii="宋体" w:hAnsi="宋体" w:cs="宋体" w:hint="eastAsia"/>
          <w:sz w:val="24"/>
        </w:rPr>
        <w:t>项目名称：</w:t>
      </w:r>
      <w:r>
        <w:rPr>
          <w:rFonts w:ascii="宋体" w:hAnsi="宋体" w:cs="宋体" w:hint="eastAsia"/>
          <w:b/>
          <w:sz w:val="24"/>
        </w:rPr>
        <w:t xml:space="preserve"> </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164FC1" w14:paraId="15B4ED39" w14:textId="77777777" w:rsidTr="00164FC1">
        <w:trPr>
          <w:trHeight w:val="688"/>
          <w:jc w:val="center"/>
        </w:trPr>
        <w:tc>
          <w:tcPr>
            <w:tcW w:w="723" w:type="dxa"/>
            <w:vAlign w:val="center"/>
          </w:tcPr>
          <w:p w14:paraId="01964823" w14:textId="77777777" w:rsidR="00164FC1" w:rsidRDefault="00164FC1" w:rsidP="00164FC1">
            <w:pPr>
              <w:rPr>
                <w:rFonts w:ascii="宋体" w:hAnsi="宋体" w:cs="宋体"/>
                <w:bCs/>
                <w:sz w:val="24"/>
              </w:rPr>
            </w:pPr>
            <w:r>
              <w:rPr>
                <w:rFonts w:ascii="宋体" w:hAnsi="宋体" w:cs="宋体" w:hint="eastAsia"/>
                <w:bCs/>
                <w:sz w:val="24"/>
              </w:rPr>
              <w:t>序号</w:t>
            </w:r>
          </w:p>
        </w:tc>
        <w:tc>
          <w:tcPr>
            <w:tcW w:w="1853" w:type="dxa"/>
            <w:vAlign w:val="center"/>
          </w:tcPr>
          <w:p w14:paraId="7D5A0775" w14:textId="77777777" w:rsidR="00164FC1" w:rsidRDefault="00164FC1" w:rsidP="00164FC1">
            <w:pPr>
              <w:jc w:val="center"/>
              <w:rPr>
                <w:rFonts w:ascii="宋体" w:hAnsi="宋体" w:cs="宋体"/>
                <w:bCs/>
                <w:sz w:val="24"/>
              </w:rPr>
            </w:pPr>
            <w:r>
              <w:rPr>
                <w:rFonts w:ascii="宋体" w:hAnsi="宋体" w:cs="宋体" w:hint="eastAsia"/>
                <w:bCs/>
                <w:sz w:val="24"/>
              </w:rPr>
              <w:t>项目名称</w:t>
            </w:r>
          </w:p>
        </w:tc>
        <w:tc>
          <w:tcPr>
            <w:tcW w:w="6197" w:type="dxa"/>
            <w:gridSpan w:val="2"/>
            <w:vAlign w:val="center"/>
          </w:tcPr>
          <w:p w14:paraId="01DCFBCF" w14:textId="77777777" w:rsidR="00164FC1" w:rsidRDefault="00164FC1" w:rsidP="00164FC1">
            <w:pPr>
              <w:rPr>
                <w:rFonts w:ascii="宋体" w:hAnsi="宋体" w:cs="宋体"/>
                <w:bCs/>
                <w:sz w:val="24"/>
              </w:rPr>
            </w:pPr>
            <w:r>
              <w:rPr>
                <w:rFonts w:ascii="宋体" w:hAnsi="宋体" w:cs="宋体" w:hint="eastAsia"/>
                <w:bCs/>
                <w:sz w:val="24"/>
              </w:rPr>
              <w:t>投标价（单位：人民币元）</w:t>
            </w:r>
          </w:p>
        </w:tc>
      </w:tr>
      <w:tr w:rsidR="00164FC1" w14:paraId="05EFCA30" w14:textId="77777777" w:rsidTr="00164FC1">
        <w:trPr>
          <w:trHeight w:val="2582"/>
          <w:jc w:val="center"/>
        </w:trPr>
        <w:tc>
          <w:tcPr>
            <w:tcW w:w="723" w:type="dxa"/>
            <w:vAlign w:val="center"/>
          </w:tcPr>
          <w:p w14:paraId="58FD5FF3" w14:textId="77777777" w:rsidR="00164FC1" w:rsidRDefault="00164FC1" w:rsidP="00164FC1">
            <w:pPr>
              <w:jc w:val="center"/>
              <w:rPr>
                <w:rFonts w:ascii="宋体" w:hAnsi="宋体" w:cs="宋体"/>
                <w:sz w:val="24"/>
              </w:rPr>
            </w:pPr>
            <w:r>
              <w:rPr>
                <w:rFonts w:ascii="宋体" w:hAnsi="宋体" w:cs="宋体" w:hint="eastAsia"/>
                <w:sz w:val="24"/>
              </w:rPr>
              <w:t>1</w:t>
            </w:r>
          </w:p>
        </w:tc>
        <w:tc>
          <w:tcPr>
            <w:tcW w:w="1853" w:type="dxa"/>
            <w:vAlign w:val="center"/>
          </w:tcPr>
          <w:p w14:paraId="0B56DF9F" w14:textId="77777777" w:rsidR="00164FC1" w:rsidRDefault="00164FC1" w:rsidP="00164FC1">
            <w:pPr>
              <w:jc w:val="center"/>
              <w:rPr>
                <w:rFonts w:ascii="宋体" w:hAnsi="宋体" w:cs="宋体"/>
                <w:sz w:val="24"/>
              </w:rPr>
            </w:pPr>
            <w:r>
              <w:rPr>
                <w:rFonts w:ascii="宋体" w:hAnsi="宋体" w:cs="宋体" w:hint="eastAsia"/>
                <w:sz w:val="24"/>
              </w:rPr>
              <w:t>投标总价</w:t>
            </w:r>
          </w:p>
        </w:tc>
        <w:tc>
          <w:tcPr>
            <w:tcW w:w="6197" w:type="dxa"/>
            <w:gridSpan w:val="2"/>
            <w:vAlign w:val="center"/>
          </w:tcPr>
          <w:p w14:paraId="57994077" w14:textId="77777777" w:rsidR="00A43E0F" w:rsidRDefault="00164FC1" w:rsidP="00164FC1">
            <w:pPr>
              <w:pStyle w:val="ad"/>
              <w:spacing w:line="360" w:lineRule="auto"/>
              <w:ind w:firstLineChars="0" w:firstLine="0"/>
              <w:rPr>
                <w:rFonts w:eastAsia="宋体" w:hAnsi="宋体" w:cs="宋体"/>
                <w:color w:val="000000"/>
                <w:sz w:val="24"/>
                <w:szCs w:val="24"/>
                <w:u w:val="single"/>
              </w:rPr>
            </w:pPr>
            <w:r>
              <w:rPr>
                <w:rFonts w:eastAsia="宋体" w:hAnsi="宋体" w:cs="宋体" w:hint="eastAsia"/>
                <w:color w:val="000000"/>
                <w:sz w:val="24"/>
                <w:szCs w:val="24"/>
              </w:rPr>
              <w:t>大写：人民币</w:t>
            </w:r>
            <w:r>
              <w:rPr>
                <w:rFonts w:eastAsia="宋体" w:hAnsi="宋体" w:cs="宋体" w:hint="eastAsia"/>
                <w:color w:val="000000"/>
                <w:sz w:val="24"/>
                <w:szCs w:val="24"/>
                <w:u w:val="single"/>
              </w:rPr>
              <w:t xml:space="preserve">                 </w:t>
            </w:r>
            <w:r>
              <w:rPr>
                <w:rFonts w:eastAsia="宋体" w:hAnsi="宋体" w:cs="宋体" w:hint="eastAsia"/>
                <w:color w:val="000000"/>
                <w:sz w:val="24"/>
                <w:szCs w:val="24"/>
              </w:rPr>
              <w:t>元（含税），小写：</w:t>
            </w:r>
            <w:r>
              <w:rPr>
                <w:rFonts w:eastAsia="宋体" w:hAnsi="宋体" w:cs="宋体" w:hint="eastAsia"/>
                <w:color w:val="000000"/>
                <w:sz w:val="24"/>
                <w:szCs w:val="24"/>
                <w:u w:val="single"/>
              </w:rPr>
              <w:t xml:space="preserve">   </w:t>
            </w:r>
          </w:p>
          <w:p w14:paraId="16A3017E" w14:textId="7352E1B1" w:rsidR="00164FC1" w:rsidRPr="00A43E0F" w:rsidRDefault="00164FC1" w:rsidP="00164FC1">
            <w:pPr>
              <w:pStyle w:val="ad"/>
              <w:spacing w:line="360" w:lineRule="auto"/>
              <w:ind w:firstLineChars="0" w:firstLine="0"/>
              <w:rPr>
                <w:rFonts w:eastAsia="宋体" w:hAnsi="宋体" w:cs="宋体"/>
                <w:color w:val="000000"/>
                <w:sz w:val="24"/>
                <w:szCs w:val="24"/>
                <w:u w:val="single"/>
              </w:rPr>
            </w:pPr>
            <w:r>
              <w:rPr>
                <w:rFonts w:eastAsia="宋体" w:hAnsi="宋体" w:cs="宋体" w:hint="eastAsia"/>
                <w:color w:val="000000"/>
                <w:sz w:val="24"/>
                <w:szCs w:val="24"/>
                <w:u w:val="single"/>
              </w:rPr>
              <w:t xml:space="preserve">          </w:t>
            </w:r>
            <w:r w:rsidR="00A43E0F">
              <w:rPr>
                <w:rFonts w:eastAsia="宋体" w:hAnsi="宋体" w:cs="宋体" w:hint="eastAsia"/>
                <w:color w:val="000000"/>
                <w:sz w:val="24"/>
                <w:szCs w:val="24"/>
                <w:u w:val="single"/>
              </w:rPr>
              <w:t>元</w:t>
            </w:r>
            <w:r w:rsidR="00A43E0F">
              <w:rPr>
                <w:rFonts w:eastAsia="宋体" w:hAnsi="宋体" w:cs="宋体" w:hint="eastAsia"/>
                <w:color w:val="000000"/>
                <w:sz w:val="24"/>
                <w:szCs w:val="24"/>
              </w:rPr>
              <w:t>，增值税率：</w:t>
            </w:r>
            <w:r w:rsidR="00A43E0F">
              <w:rPr>
                <w:rFonts w:eastAsia="宋体" w:hAnsi="宋体" w:cs="宋体" w:hint="eastAsia"/>
                <w:color w:val="000000"/>
                <w:sz w:val="24"/>
                <w:szCs w:val="24"/>
                <w:u w:val="single"/>
              </w:rPr>
              <w:t xml:space="preserve"> </w:t>
            </w:r>
            <w:r w:rsidR="00A43E0F">
              <w:rPr>
                <w:rFonts w:eastAsia="宋体" w:hAnsi="宋体" w:cs="宋体"/>
                <w:color w:val="000000"/>
                <w:sz w:val="24"/>
                <w:szCs w:val="24"/>
                <w:u w:val="single"/>
              </w:rPr>
              <w:t xml:space="preserve">       %</w:t>
            </w:r>
          </w:p>
          <w:p w14:paraId="067D09DB" w14:textId="709E2287" w:rsidR="00164FC1" w:rsidRDefault="00164FC1" w:rsidP="00164FC1">
            <w:pPr>
              <w:rPr>
                <w:rFonts w:ascii="宋体" w:hAnsi="宋体" w:cs="宋体"/>
                <w:sz w:val="24"/>
              </w:rPr>
            </w:pPr>
            <w:r>
              <w:rPr>
                <w:rFonts w:ascii="宋体" w:hAnsi="宋体" w:cs="宋体" w:hint="eastAsia"/>
                <w:color w:val="000000"/>
                <w:sz w:val="24"/>
              </w:rPr>
              <w:t>备注：本次报价最高限价为￥</w:t>
            </w:r>
            <w:r w:rsidR="008B0286">
              <w:rPr>
                <w:rFonts w:ascii="宋体" w:hAnsi="宋体" w:cs="宋体"/>
                <w:color w:val="000000"/>
                <w:sz w:val="24"/>
              </w:rPr>
              <w:t>49500.00</w:t>
            </w:r>
            <w:r>
              <w:rPr>
                <w:rFonts w:ascii="宋体" w:hAnsi="宋体" w:cs="宋体" w:hint="eastAsia"/>
                <w:color w:val="000000"/>
                <w:sz w:val="24"/>
                <w:highlight w:val="yellow"/>
              </w:rPr>
              <w:t>元</w:t>
            </w:r>
            <w:r>
              <w:rPr>
                <w:rFonts w:ascii="宋体" w:hAnsi="宋体" w:cs="宋体" w:hint="eastAsia"/>
                <w:color w:val="000000"/>
                <w:sz w:val="24"/>
              </w:rPr>
              <w:t>人民币（含税），等于或高于最高限价的报价均作无效报价处理。</w:t>
            </w:r>
          </w:p>
        </w:tc>
      </w:tr>
      <w:tr w:rsidR="00164FC1" w14:paraId="1E438DC9" w14:textId="77777777" w:rsidTr="00164FC1">
        <w:trPr>
          <w:trHeight w:val="809"/>
          <w:jc w:val="center"/>
        </w:trPr>
        <w:tc>
          <w:tcPr>
            <w:tcW w:w="723" w:type="dxa"/>
            <w:vAlign w:val="center"/>
          </w:tcPr>
          <w:p w14:paraId="5B2C4CAE" w14:textId="77777777" w:rsidR="00164FC1" w:rsidRDefault="00164FC1" w:rsidP="00164FC1">
            <w:pPr>
              <w:jc w:val="center"/>
              <w:rPr>
                <w:rFonts w:ascii="宋体" w:hAnsi="宋体" w:cs="宋体"/>
                <w:sz w:val="24"/>
              </w:rPr>
            </w:pPr>
            <w:r>
              <w:rPr>
                <w:rFonts w:ascii="宋体" w:hAnsi="宋体" w:cs="宋体" w:hint="eastAsia"/>
                <w:sz w:val="24"/>
              </w:rPr>
              <w:t>2</w:t>
            </w:r>
          </w:p>
        </w:tc>
        <w:tc>
          <w:tcPr>
            <w:tcW w:w="1853" w:type="dxa"/>
            <w:vAlign w:val="center"/>
          </w:tcPr>
          <w:p w14:paraId="4D86A6B9" w14:textId="77777777" w:rsidR="00164FC1" w:rsidRDefault="00164FC1" w:rsidP="00164FC1">
            <w:pPr>
              <w:jc w:val="center"/>
              <w:rPr>
                <w:rFonts w:ascii="宋体" w:hAnsi="宋体" w:cs="宋体"/>
                <w:sz w:val="24"/>
              </w:rPr>
            </w:pPr>
            <w:r>
              <w:rPr>
                <w:rFonts w:ascii="宋体" w:hAnsi="宋体" w:cs="宋体" w:hint="eastAsia"/>
                <w:sz w:val="24"/>
              </w:rPr>
              <w:t>工期要求</w:t>
            </w:r>
          </w:p>
        </w:tc>
        <w:tc>
          <w:tcPr>
            <w:tcW w:w="6197" w:type="dxa"/>
            <w:gridSpan w:val="2"/>
            <w:vAlign w:val="center"/>
          </w:tcPr>
          <w:p w14:paraId="41B6D62F" w14:textId="77777777" w:rsidR="00164FC1" w:rsidRDefault="00164FC1" w:rsidP="00164FC1">
            <w:pPr>
              <w:rPr>
                <w:rFonts w:ascii="宋体" w:hAnsi="宋体" w:cs="宋体"/>
                <w:sz w:val="24"/>
              </w:rPr>
            </w:pPr>
          </w:p>
        </w:tc>
      </w:tr>
      <w:tr w:rsidR="00164FC1" w14:paraId="012B37AF" w14:textId="77777777" w:rsidTr="00164FC1">
        <w:trPr>
          <w:trHeight w:val="809"/>
          <w:jc w:val="center"/>
        </w:trPr>
        <w:tc>
          <w:tcPr>
            <w:tcW w:w="723" w:type="dxa"/>
            <w:vAlign w:val="center"/>
          </w:tcPr>
          <w:p w14:paraId="20A32127" w14:textId="77777777" w:rsidR="00164FC1" w:rsidRDefault="00164FC1" w:rsidP="00164FC1">
            <w:pPr>
              <w:jc w:val="center"/>
              <w:rPr>
                <w:rFonts w:ascii="宋体" w:hAnsi="宋体" w:cs="宋体"/>
                <w:sz w:val="24"/>
              </w:rPr>
            </w:pPr>
            <w:r>
              <w:rPr>
                <w:rFonts w:ascii="宋体" w:hAnsi="宋体" w:cs="宋体" w:hint="eastAsia"/>
                <w:sz w:val="24"/>
              </w:rPr>
              <w:t>3</w:t>
            </w:r>
          </w:p>
        </w:tc>
        <w:tc>
          <w:tcPr>
            <w:tcW w:w="1853" w:type="dxa"/>
            <w:vAlign w:val="center"/>
          </w:tcPr>
          <w:p w14:paraId="2D3B936F" w14:textId="77777777" w:rsidR="00164FC1" w:rsidRDefault="00164FC1" w:rsidP="00164FC1">
            <w:pPr>
              <w:jc w:val="center"/>
              <w:rPr>
                <w:rFonts w:ascii="宋体" w:hAnsi="宋体" w:cs="宋体"/>
                <w:sz w:val="24"/>
              </w:rPr>
            </w:pPr>
            <w:r>
              <w:rPr>
                <w:rFonts w:ascii="宋体" w:hAnsi="宋体" w:cs="宋体" w:hint="eastAsia"/>
                <w:sz w:val="24"/>
              </w:rPr>
              <w:t>质保期要求</w:t>
            </w:r>
          </w:p>
        </w:tc>
        <w:tc>
          <w:tcPr>
            <w:tcW w:w="6197" w:type="dxa"/>
            <w:gridSpan w:val="2"/>
            <w:vAlign w:val="center"/>
          </w:tcPr>
          <w:p w14:paraId="6193E0FD" w14:textId="77777777" w:rsidR="00164FC1" w:rsidRDefault="00164FC1" w:rsidP="00164FC1">
            <w:pPr>
              <w:rPr>
                <w:rFonts w:ascii="宋体" w:hAnsi="宋体" w:cs="宋体"/>
                <w:sz w:val="24"/>
              </w:rPr>
            </w:pPr>
          </w:p>
        </w:tc>
      </w:tr>
      <w:tr w:rsidR="00164FC1" w14:paraId="2BF0AFEC" w14:textId="77777777" w:rsidTr="00164FC1">
        <w:trPr>
          <w:trHeight w:val="476"/>
          <w:jc w:val="center"/>
        </w:trPr>
        <w:tc>
          <w:tcPr>
            <w:tcW w:w="723" w:type="dxa"/>
            <w:vMerge w:val="restart"/>
            <w:vAlign w:val="center"/>
          </w:tcPr>
          <w:p w14:paraId="7203EC05" w14:textId="77777777" w:rsidR="00164FC1" w:rsidRDefault="00164FC1" w:rsidP="00164FC1">
            <w:pPr>
              <w:jc w:val="center"/>
              <w:rPr>
                <w:rFonts w:ascii="宋体" w:hAnsi="宋体" w:cs="宋体"/>
                <w:sz w:val="24"/>
              </w:rPr>
            </w:pPr>
            <w:r>
              <w:rPr>
                <w:rFonts w:ascii="宋体" w:hAnsi="宋体" w:cs="宋体" w:hint="eastAsia"/>
                <w:sz w:val="24"/>
              </w:rPr>
              <w:t>4</w:t>
            </w:r>
          </w:p>
        </w:tc>
        <w:tc>
          <w:tcPr>
            <w:tcW w:w="1853" w:type="dxa"/>
            <w:vMerge w:val="restart"/>
            <w:vAlign w:val="center"/>
          </w:tcPr>
          <w:p w14:paraId="1B82658B" w14:textId="77777777" w:rsidR="00164FC1" w:rsidRDefault="00164FC1" w:rsidP="00164FC1">
            <w:pPr>
              <w:jc w:val="center"/>
              <w:rPr>
                <w:rFonts w:ascii="宋体" w:hAnsi="宋体" w:cs="宋体"/>
                <w:sz w:val="24"/>
              </w:rPr>
            </w:pPr>
            <w:r>
              <w:rPr>
                <w:rFonts w:ascii="宋体" w:hAnsi="宋体" w:cs="宋体" w:hint="eastAsia"/>
                <w:sz w:val="24"/>
              </w:rPr>
              <w:t>拟委派的项目负责人</w:t>
            </w:r>
          </w:p>
        </w:tc>
        <w:tc>
          <w:tcPr>
            <w:tcW w:w="1671" w:type="dxa"/>
            <w:vAlign w:val="center"/>
          </w:tcPr>
          <w:p w14:paraId="747E4FE6" w14:textId="77777777" w:rsidR="00164FC1" w:rsidRDefault="00164FC1" w:rsidP="00164FC1">
            <w:pPr>
              <w:rPr>
                <w:rFonts w:ascii="宋体" w:hAnsi="宋体" w:cs="宋体"/>
                <w:sz w:val="24"/>
              </w:rPr>
            </w:pPr>
            <w:r>
              <w:rPr>
                <w:rFonts w:ascii="宋体" w:hAnsi="宋体" w:cs="宋体" w:hint="eastAsia"/>
                <w:sz w:val="24"/>
              </w:rPr>
              <w:t>姓名</w:t>
            </w:r>
          </w:p>
        </w:tc>
        <w:tc>
          <w:tcPr>
            <w:tcW w:w="4526" w:type="dxa"/>
            <w:vAlign w:val="center"/>
          </w:tcPr>
          <w:p w14:paraId="2CCC128F" w14:textId="77777777" w:rsidR="00164FC1" w:rsidRDefault="00164FC1" w:rsidP="00164FC1">
            <w:pPr>
              <w:rPr>
                <w:rFonts w:ascii="宋体" w:hAnsi="宋体" w:cs="宋体"/>
                <w:sz w:val="24"/>
              </w:rPr>
            </w:pPr>
          </w:p>
        </w:tc>
      </w:tr>
      <w:tr w:rsidR="00164FC1" w14:paraId="721C634C" w14:textId="77777777" w:rsidTr="00164FC1">
        <w:trPr>
          <w:trHeight w:val="476"/>
          <w:jc w:val="center"/>
        </w:trPr>
        <w:tc>
          <w:tcPr>
            <w:tcW w:w="723" w:type="dxa"/>
            <w:vMerge/>
            <w:vAlign w:val="center"/>
          </w:tcPr>
          <w:p w14:paraId="4B99BE82" w14:textId="77777777" w:rsidR="00164FC1" w:rsidRDefault="00164FC1" w:rsidP="00164FC1">
            <w:pPr>
              <w:rPr>
                <w:rFonts w:ascii="宋体" w:hAnsi="宋体" w:cs="宋体"/>
                <w:sz w:val="24"/>
              </w:rPr>
            </w:pPr>
          </w:p>
        </w:tc>
        <w:tc>
          <w:tcPr>
            <w:tcW w:w="1853" w:type="dxa"/>
            <w:vMerge/>
            <w:vAlign w:val="center"/>
          </w:tcPr>
          <w:p w14:paraId="642E6FE5" w14:textId="77777777" w:rsidR="00164FC1" w:rsidRDefault="00164FC1" w:rsidP="00164FC1">
            <w:pPr>
              <w:rPr>
                <w:rFonts w:ascii="宋体" w:hAnsi="宋体" w:cs="宋体"/>
                <w:sz w:val="24"/>
              </w:rPr>
            </w:pPr>
          </w:p>
        </w:tc>
        <w:tc>
          <w:tcPr>
            <w:tcW w:w="1671" w:type="dxa"/>
            <w:vAlign w:val="center"/>
          </w:tcPr>
          <w:p w14:paraId="648788E5" w14:textId="77777777" w:rsidR="00164FC1" w:rsidRDefault="00164FC1" w:rsidP="00164FC1">
            <w:pPr>
              <w:rPr>
                <w:rFonts w:ascii="宋体" w:hAnsi="宋体" w:cs="宋体"/>
                <w:sz w:val="24"/>
              </w:rPr>
            </w:pPr>
            <w:r>
              <w:rPr>
                <w:rFonts w:ascii="宋体" w:hAnsi="宋体" w:cs="宋体" w:hint="eastAsia"/>
                <w:sz w:val="24"/>
              </w:rPr>
              <w:t>技术职称</w:t>
            </w:r>
          </w:p>
        </w:tc>
        <w:tc>
          <w:tcPr>
            <w:tcW w:w="4526" w:type="dxa"/>
            <w:vAlign w:val="center"/>
          </w:tcPr>
          <w:p w14:paraId="3E9B97D4" w14:textId="77777777" w:rsidR="00164FC1" w:rsidRDefault="00164FC1" w:rsidP="00164FC1">
            <w:pPr>
              <w:rPr>
                <w:rFonts w:ascii="宋体" w:hAnsi="宋体" w:cs="宋体"/>
                <w:sz w:val="24"/>
              </w:rPr>
            </w:pPr>
          </w:p>
        </w:tc>
      </w:tr>
      <w:tr w:rsidR="00164FC1" w14:paraId="3C1F3E1E" w14:textId="77777777" w:rsidTr="00164FC1">
        <w:trPr>
          <w:trHeight w:val="476"/>
          <w:jc w:val="center"/>
        </w:trPr>
        <w:tc>
          <w:tcPr>
            <w:tcW w:w="723" w:type="dxa"/>
            <w:vMerge/>
            <w:vAlign w:val="center"/>
          </w:tcPr>
          <w:p w14:paraId="461A5F28" w14:textId="77777777" w:rsidR="00164FC1" w:rsidRDefault="00164FC1" w:rsidP="00164FC1">
            <w:pPr>
              <w:rPr>
                <w:rFonts w:ascii="宋体" w:hAnsi="宋体" w:cs="宋体"/>
                <w:sz w:val="24"/>
              </w:rPr>
            </w:pPr>
          </w:p>
        </w:tc>
        <w:tc>
          <w:tcPr>
            <w:tcW w:w="1853" w:type="dxa"/>
            <w:vMerge/>
            <w:vAlign w:val="center"/>
          </w:tcPr>
          <w:p w14:paraId="7CC167CE" w14:textId="77777777" w:rsidR="00164FC1" w:rsidRDefault="00164FC1" w:rsidP="00164FC1">
            <w:pPr>
              <w:rPr>
                <w:rFonts w:ascii="宋体" w:hAnsi="宋体" w:cs="宋体"/>
                <w:sz w:val="24"/>
              </w:rPr>
            </w:pPr>
          </w:p>
        </w:tc>
        <w:tc>
          <w:tcPr>
            <w:tcW w:w="1671" w:type="dxa"/>
            <w:vAlign w:val="center"/>
          </w:tcPr>
          <w:p w14:paraId="22B847B8" w14:textId="77777777" w:rsidR="00164FC1" w:rsidRDefault="00164FC1" w:rsidP="00164FC1">
            <w:pPr>
              <w:rPr>
                <w:rFonts w:ascii="宋体" w:hAnsi="宋体" w:cs="宋体"/>
                <w:sz w:val="24"/>
              </w:rPr>
            </w:pPr>
            <w:r>
              <w:rPr>
                <w:rFonts w:ascii="宋体" w:hAnsi="宋体" w:cs="宋体" w:hint="eastAsia"/>
                <w:sz w:val="24"/>
              </w:rPr>
              <w:t>联系电话</w:t>
            </w:r>
          </w:p>
        </w:tc>
        <w:tc>
          <w:tcPr>
            <w:tcW w:w="4526" w:type="dxa"/>
            <w:vAlign w:val="center"/>
          </w:tcPr>
          <w:p w14:paraId="12A41751" w14:textId="77777777" w:rsidR="00164FC1" w:rsidRDefault="00164FC1" w:rsidP="00164FC1">
            <w:pPr>
              <w:rPr>
                <w:rFonts w:ascii="宋体" w:hAnsi="宋体" w:cs="宋体"/>
                <w:sz w:val="24"/>
              </w:rPr>
            </w:pPr>
          </w:p>
        </w:tc>
      </w:tr>
      <w:tr w:rsidR="00164FC1" w14:paraId="1A0165C3" w14:textId="77777777" w:rsidTr="00164FC1">
        <w:trPr>
          <w:trHeight w:val="476"/>
          <w:jc w:val="center"/>
        </w:trPr>
        <w:tc>
          <w:tcPr>
            <w:tcW w:w="723" w:type="dxa"/>
            <w:vMerge w:val="restart"/>
            <w:vAlign w:val="center"/>
          </w:tcPr>
          <w:p w14:paraId="159EC783" w14:textId="77777777" w:rsidR="00164FC1" w:rsidRDefault="00164FC1" w:rsidP="00164FC1">
            <w:pPr>
              <w:rPr>
                <w:rFonts w:ascii="宋体" w:hAnsi="宋体" w:cs="宋体"/>
                <w:sz w:val="24"/>
              </w:rPr>
            </w:pPr>
            <w:r>
              <w:rPr>
                <w:rFonts w:ascii="宋体" w:hAnsi="宋体" w:cs="宋体" w:hint="eastAsia"/>
                <w:sz w:val="24"/>
              </w:rPr>
              <w:t>5</w:t>
            </w:r>
          </w:p>
        </w:tc>
        <w:tc>
          <w:tcPr>
            <w:tcW w:w="1853" w:type="dxa"/>
            <w:vMerge w:val="restart"/>
            <w:vAlign w:val="center"/>
          </w:tcPr>
          <w:p w14:paraId="0758B26D" w14:textId="77777777" w:rsidR="00164FC1" w:rsidRDefault="00164FC1" w:rsidP="00164FC1">
            <w:pPr>
              <w:rPr>
                <w:rFonts w:ascii="宋体" w:hAnsi="宋体" w:cs="宋体"/>
                <w:sz w:val="24"/>
              </w:rPr>
            </w:pPr>
            <w:r>
              <w:rPr>
                <w:rFonts w:ascii="宋体" w:hAnsi="宋体" w:cs="宋体" w:hint="eastAsia"/>
                <w:sz w:val="24"/>
              </w:rPr>
              <w:t>项目联系人</w:t>
            </w:r>
          </w:p>
        </w:tc>
        <w:tc>
          <w:tcPr>
            <w:tcW w:w="1671" w:type="dxa"/>
            <w:vAlign w:val="center"/>
          </w:tcPr>
          <w:p w14:paraId="70C1BE29" w14:textId="77777777" w:rsidR="00164FC1" w:rsidRDefault="00164FC1" w:rsidP="00164FC1">
            <w:pPr>
              <w:rPr>
                <w:rFonts w:ascii="宋体" w:hAnsi="宋体" w:cs="宋体"/>
                <w:sz w:val="24"/>
              </w:rPr>
            </w:pPr>
            <w:r>
              <w:rPr>
                <w:rFonts w:ascii="宋体" w:hAnsi="宋体" w:cs="宋体" w:hint="eastAsia"/>
                <w:sz w:val="24"/>
              </w:rPr>
              <w:t>姓名</w:t>
            </w:r>
          </w:p>
        </w:tc>
        <w:tc>
          <w:tcPr>
            <w:tcW w:w="4526" w:type="dxa"/>
            <w:vAlign w:val="center"/>
          </w:tcPr>
          <w:p w14:paraId="53A91E6F" w14:textId="77777777" w:rsidR="00164FC1" w:rsidRDefault="00164FC1" w:rsidP="00164FC1">
            <w:pPr>
              <w:rPr>
                <w:rFonts w:ascii="宋体" w:hAnsi="宋体" w:cs="宋体"/>
                <w:sz w:val="24"/>
              </w:rPr>
            </w:pPr>
          </w:p>
        </w:tc>
      </w:tr>
      <w:tr w:rsidR="00164FC1" w14:paraId="6A735066" w14:textId="77777777" w:rsidTr="00164FC1">
        <w:trPr>
          <w:trHeight w:val="476"/>
          <w:jc w:val="center"/>
        </w:trPr>
        <w:tc>
          <w:tcPr>
            <w:tcW w:w="723" w:type="dxa"/>
            <w:vMerge/>
            <w:vAlign w:val="center"/>
          </w:tcPr>
          <w:p w14:paraId="42A9B0B9" w14:textId="77777777" w:rsidR="00164FC1" w:rsidRDefault="00164FC1" w:rsidP="00164FC1">
            <w:pPr>
              <w:rPr>
                <w:rFonts w:ascii="宋体" w:hAnsi="宋体" w:cs="宋体"/>
                <w:sz w:val="24"/>
              </w:rPr>
            </w:pPr>
          </w:p>
        </w:tc>
        <w:tc>
          <w:tcPr>
            <w:tcW w:w="1853" w:type="dxa"/>
            <w:vMerge/>
            <w:vAlign w:val="center"/>
          </w:tcPr>
          <w:p w14:paraId="02ED7C9B" w14:textId="77777777" w:rsidR="00164FC1" w:rsidRDefault="00164FC1" w:rsidP="00164FC1">
            <w:pPr>
              <w:rPr>
                <w:rFonts w:ascii="宋体" w:hAnsi="宋体" w:cs="宋体"/>
                <w:sz w:val="24"/>
              </w:rPr>
            </w:pPr>
          </w:p>
        </w:tc>
        <w:tc>
          <w:tcPr>
            <w:tcW w:w="1671" w:type="dxa"/>
            <w:vAlign w:val="center"/>
          </w:tcPr>
          <w:p w14:paraId="6BD20027" w14:textId="77777777" w:rsidR="00164FC1" w:rsidRDefault="00164FC1" w:rsidP="00164FC1">
            <w:pPr>
              <w:rPr>
                <w:rFonts w:ascii="宋体" w:hAnsi="宋体" w:cs="宋体"/>
                <w:sz w:val="24"/>
              </w:rPr>
            </w:pPr>
            <w:r>
              <w:rPr>
                <w:rFonts w:ascii="宋体" w:hAnsi="宋体" w:cs="宋体" w:hint="eastAsia"/>
                <w:sz w:val="24"/>
              </w:rPr>
              <w:t>联系电话</w:t>
            </w:r>
          </w:p>
        </w:tc>
        <w:tc>
          <w:tcPr>
            <w:tcW w:w="4526" w:type="dxa"/>
            <w:vAlign w:val="center"/>
          </w:tcPr>
          <w:p w14:paraId="725CBAB3" w14:textId="77777777" w:rsidR="00164FC1" w:rsidRDefault="00164FC1" w:rsidP="00164FC1">
            <w:pPr>
              <w:rPr>
                <w:rFonts w:ascii="宋体" w:hAnsi="宋体" w:cs="宋体"/>
                <w:sz w:val="24"/>
              </w:rPr>
            </w:pPr>
          </w:p>
        </w:tc>
      </w:tr>
      <w:tr w:rsidR="00164FC1" w14:paraId="59363001" w14:textId="77777777" w:rsidTr="00164FC1">
        <w:trPr>
          <w:trHeight w:val="476"/>
          <w:jc w:val="center"/>
        </w:trPr>
        <w:tc>
          <w:tcPr>
            <w:tcW w:w="723" w:type="dxa"/>
            <w:vMerge/>
            <w:vAlign w:val="center"/>
          </w:tcPr>
          <w:p w14:paraId="64E03E22" w14:textId="77777777" w:rsidR="00164FC1" w:rsidRDefault="00164FC1" w:rsidP="00164FC1">
            <w:pPr>
              <w:rPr>
                <w:rFonts w:ascii="宋体" w:hAnsi="宋体" w:cs="宋体"/>
                <w:sz w:val="24"/>
              </w:rPr>
            </w:pPr>
          </w:p>
        </w:tc>
        <w:tc>
          <w:tcPr>
            <w:tcW w:w="1853" w:type="dxa"/>
            <w:vMerge/>
            <w:vAlign w:val="center"/>
          </w:tcPr>
          <w:p w14:paraId="09BC7978" w14:textId="77777777" w:rsidR="00164FC1" w:rsidRDefault="00164FC1" w:rsidP="00164FC1">
            <w:pPr>
              <w:rPr>
                <w:rFonts w:ascii="宋体" w:hAnsi="宋体" w:cs="宋体"/>
                <w:sz w:val="24"/>
              </w:rPr>
            </w:pPr>
          </w:p>
        </w:tc>
        <w:tc>
          <w:tcPr>
            <w:tcW w:w="1671" w:type="dxa"/>
            <w:vAlign w:val="center"/>
          </w:tcPr>
          <w:p w14:paraId="1E8C9F47" w14:textId="77777777" w:rsidR="00164FC1" w:rsidRDefault="00164FC1" w:rsidP="00164FC1">
            <w:pPr>
              <w:rPr>
                <w:rFonts w:ascii="宋体" w:hAnsi="宋体" w:cs="宋体"/>
                <w:sz w:val="24"/>
              </w:rPr>
            </w:pPr>
            <w:r>
              <w:rPr>
                <w:rFonts w:ascii="宋体" w:hAnsi="宋体" w:cs="宋体" w:hint="eastAsia"/>
                <w:sz w:val="24"/>
              </w:rPr>
              <w:t>公司座机</w:t>
            </w:r>
          </w:p>
        </w:tc>
        <w:tc>
          <w:tcPr>
            <w:tcW w:w="4526" w:type="dxa"/>
            <w:vAlign w:val="center"/>
          </w:tcPr>
          <w:p w14:paraId="13C7207E" w14:textId="77777777" w:rsidR="00164FC1" w:rsidRDefault="00164FC1" w:rsidP="00164FC1">
            <w:pPr>
              <w:rPr>
                <w:rFonts w:ascii="宋体" w:hAnsi="宋体" w:cs="宋体"/>
                <w:sz w:val="24"/>
              </w:rPr>
            </w:pPr>
          </w:p>
        </w:tc>
      </w:tr>
    </w:tbl>
    <w:p w14:paraId="0EDC72FA" w14:textId="77777777" w:rsidR="00164FC1" w:rsidRDefault="00164FC1" w:rsidP="00164FC1">
      <w:pPr>
        <w:rPr>
          <w:rFonts w:ascii="宋体" w:hAnsi="宋体" w:cs="宋体"/>
          <w:sz w:val="24"/>
        </w:rPr>
      </w:pPr>
    </w:p>
    <w:p w14:paraId="3A33A7C7" w14:textId="77777777" w:rsidR="00164FC1" w:rsidRDefault="00164FC1" w:rsidP="00164FC1">
      <w:pPr>
        <w:spacing w:beforeLines="50" w:before="120" w:afterLines="50" w:after="120" w:line="360" w:lineRule="auto"/>
        <w:rPr>
          <w:rFonts w:ascii="宋体" w:hAnsi="宋体" w:cs="宋体"/>
          <w:sz w:val="24"/>
        </w:rPr>
      </w:pPr>
      <w:r>
        <w:rPr>
          <w:rFonts w:ascii="宋体" w:hAnsi="宋体" w:cs="宋体" w:hint="eastAsia"/>
          <w:sz w:val="24"/>
        </w:rPr>
        <w:t>注：（1）投标总价为人民币报价。</w:t>
      </w:r>
    </w:p>
    <w:p w14:paraId="6AB857A7" w14:textId="77777777" w:rsidR="00164FC1" w:rsidRDefault="00164FC1" w:rsidP="00164FC1">
      <w:pPr>
        <w:tabs>
          <w:tab w:val="left" w:pos="8364"/>
        </w:tabs>
        <w:spacing w:beforeLines="50" w:before="120" w:afterLines="50" w:after="120" w:line="360" w:lineRule="auto"/>
        <w:ind w:firstLineChars="200" w:firstLine="480"/>
        <w:rPr>
          <w:rFonts w:ascii="宋体" w:hAnsi="宋体" w:cs="宋体"/>
          <w:sz w:val="24"/>
        </w:rPr>
      </w:pPr>
      <w:r>
        <w:rPr>
          <w:rFonts w:ascii="宋体" w:hAnsi="宋体" w:cs="宋体" w:hint="eastAsia"/>
          <w:sz w:val="24"/>
        </w:rPr>
        <w:t>（2）投标总价是所有需采购人支付的本次项目采购的金额总数，应包括竞选文件要求的全部内容，投标人完成本项目（如果中标）所必须的</w:t>
      </w:r>
      <w:r>
        <w:rPr>
          <w:rFonts w:ascii="宋体" w:hAnsi="宋体" w:cs="宋体" w:hint="eastAsia"/>
          <w:bCs/>
          <w:sz w:val="24"/>
        </w:rPr>
        <w:t>所有成本费用和投标人应承担的一切税费</w:t>
      </w:r>
      <w:r>
        <w:rPr>
          <w:rFonts w:ascii="宋体" w:hAnsi="宋体" w:cs="宋体" w:hint="eastAsia"/>
          <w:sz w:val="24"/>
        </w:rPr>
        <w:t>，包括但不限于全部人工费、材料、设备、工具、机具、安装运输、</w:t>
      </w:r>
      <w:proofErr w:type="gramStart"/>
      <w:r>
        <w:rPr>
          <w:rFonts w:ascii="宋体" w:hAnsi="宋体" w:cs="宋体" w:hint="eastAsia"/>
          <w:sz w:val="24"/>
        </w:rPr>
        <w:t>规</w:t>
      </w:r>
      <w:proofErr w:type="gramEnd"/>
      <w:r>
        <w:rPr>
          <w:rFonts w:ascii="宋体" w:hAnsi="宋体" w:cs="宋体" w:hint="eastAsia"/>
          <w:sz w:val="24"/>
        </w:rPr>
        <w:t>费、措施费、合理利润、管理费、税费等及清理现场的费用、合同实施过程中应预见和不可预见的费用等等。</w:t>
      </w:r>
    </w:p>
    <w:p w14:paraId="3D07A41E" w14:textId="77777777" w:rsidR="00164FC1" w:rsidRDefault="00164FC1" w:rsidP="00164FC1">
      <w:pPr>
        <w:tabs>
          <w:tab w:val="left" w:pos="8364"/>
        </w:tabs>
        <w:spacing w:beforeLines="50" w:before="120" w:afterLines="50" w:after="120" w:line="360" w:lineRule="auto"/>
        <w:rPr>
          <w:rFonts w:ascii="宋体" w:hAnsi="宋体" w:cs="宋体"/>
          <w:sz w:val="24"/>
        </w:rPr>
      </w:pPr>
      <w:r>
        <w:rPr>
          <w:rFonts w:ascii="宋体" w:hAnsi="宋体" w:cs="宋体" w:hint="eastAsia"/>
          <w:sz w:val="24"/>
        </w:rPr>
        <w:t>（3）若用小写表示的金额和用大写表示的金额不一致，以大写表示的金额为准。</w:t>
      </w:r>
    </w:p>
    <w:p w14:paraId="692FF5CD" w14:textId="77777777" w:rsidR="00164FC1" w:rsidRDefault="00164FC1" w:rsidP="00164FC1">
      <w:pPr>
        <w:spacing w:line="360" w:lineRule="auto"/>
        <w:rPr>
          <w:rFonts w:ascii="宋体" w:hAnsi="宋体" w:cs="宋体"/>
          <w:b/>
          <w:bCs/>
          <w:sz w:val="24"/>
        </w:rPr>
      </w:pPr>
      <w:r>
        <w:rPr>
          <w:rFonts w:ascii="宋体" w:hAnsi="宋体" w:cs="宋体" w:hint="eastAsia"/>
          <w:sz w:val="24"/>
        </w:rPr>
        <w:t xml:space="preserve">投标人名称（盖章）                               日期：      年     月    </w:t>
      </w:r>
    </w:p>
    <w:p w14:paraId="6FF5B0AE" w14:textId="77777777" w:rsidR="00164FC1" w:rsidRPr="00164FC1" w:rsidRDefault="00164FC1" w:rsidP="00164FC1">
      <w:pPr>
        <w:rPr>
          <w:rFonts w:ascii="宋体" w:hAnsi="宋体" w:cs="宋体"/>
          <w:sz w:val="24"/>
        </w:rPr>
      </w:pPr>
    </w:p>
    <w:p w14:paraId="3F88030A" w14:textId="77777777" w:rsidR="00164FC1" w:rsidRDefault="00164FC1" w:rsidP="00164FC1">
      <w:pPr>
        <w:pStyle w:val="a0"/>
      </w:pPr>
    </w:p>
    <w:p w14:paraId="18E02B64" w14:textId="2BDAD75A" w:rsidR="00164FC1" w:rsidRDefault="00164FC1" w:rsidP="00164FC1">
      <w:pPr>
        <w:spacing w:line="360" w:lineRule="auto"/>
        <w:rPr>
          <w:rFonts w:ascii="宋体" w:hAnsi="宋体" w:cs="宋体"/>
          <w:b/>
          <w:bCs/>
          <w:sz w:val="24"/>
        </w:rPr>
      </w:pPr>
      <w:r>
        <w:rPr>
          <w:rFonts w:ascii="宋体" w:hAnsi="宋体" w:cs="宋体" w:hint="eastAsia"/>
          <w:b/>
          <w:bCs/>
          <w:sz w:val="24"/>
        </w:rPr>
        <w:t>1.</w:t>
      </w:r>
      <w:r w:rsidR="005D05C1">
        <w:rPr>
          <w:rFonts w:ascii="宋体" w:hAnsi="宋体" w:cs="宋体"/>
          <w:b/>
          <w:bCs/>
          <w:sz w:val="24"/>
        </w:rPr>
        <w:t>2</w:t>
      </w:r>
      <w:r>
        <w:rPr>
          <w:rFonts w:ascii="宋体" w:hAnsi="宋体" w:cs="宋体" w:hint="eastAsia"/>
          <w:b/>
          <w:bCs/>
          <w:sz w:val="24"/>
        </w:rPr>
        <w:t>报价明细表</w:t>
      </w:r>
    </w:p>
    <w:p w14:paraId="6AED5F70" w14:textId="77777777" w:rsidR="00164FC1" w:rsidRDefault="00164FC1" w:rsidP="00164FC1">
      <w:pPr>
        <w:pStyle w:val="a0"/>
      </w:pPr>
    </w:p>
    <w:p w14:paraId="2F7329CC" w14:textId="77777777" w:rsidR="00164FC1" w:rsidRDefault="00164FC1" w:rsidP="00164FC1">
      <w:pPr>
        <w:pStyle w:val="a0"/>
      </w:pPr>
    </w:p>
    <w:p w14:paraId="70175657" w14:textId="77777777" w:rsidR="00164FC1" w:rsidRDefault="00164FC1" w:rsidP="00164FC1">
      <w:pPr>
        <w:pStyle w:val="a0"/>
      </w:pPr>
    </w:p>
    <w:p w14:paraId="4A5842A3" w14:textId="77777777" w:rsidR="00164FC1" w:rsidRDefault="00164FC1" w:rsidP="00397049">
      <w:pPr>
        <w:numPr>
          <w:ilvl w:val="0"/>
          <w:numId w:val="15"/>
        </w:numPr>
        <w:spacing w:line="360" w:lineRule="auto"/>
        <w:rPr>
          <w:rFonts w:ascii="宋体" w:hAnsi="宋体" w:cs="宋体"/>
          <w:b/>
          <w:bCs/>
          <w:sz w:val="24"/>
        </w:rPr>
      </w:pPr>
      <w:r>
        <w:br w:type="page"/>
      </w:r>
      <w:r>
        <w:rPr>
          <w:rFonts w:ascii="宋体" w:hAnsi="宋体" w:cs="宋体" w:hint="eastAsia"/>
          <w:b/>
          <w:bCs/>
          <w:sz w:val="24"/>
        </w:rPr>
        <w:lastRenderedPageBreak/>
        <w:t>商务文件</w:t>
      </w:r>
    </w:p>
    <w:p w14:paraId="37014AF2" w14:textId="77777777" w:rsidR="00164FC1" w:rsidRDefault="00164FC1" w:rsidP="00164FC1">
      <w:pPr>
        <w:pStyle w:val="a0"/>
      </w:pPr>
    </w:p>
    <w:p w14:paraId="5DE9CBA3" w14:textId="4560624E" w:rsidR="00164FC1" w:rsidRDefault="00164FC1" w:rsidP="00164FC1">
      <w:pPr>
        <w:numPr>
          <w:ilvl w:val="255"/>
          <w:numId w:val="0"/>
        </w:numPr>
        <w:spacing w:line="360" w:lineRule="auto"/>
        <w:rPr>
          <w:rFonts w:ascii="宋体" w:hAnsi="宋体" w:cs="宋体"/>
          <w:b/>
          <w:bCs/>
          <w:sz w:val="24"/>
        </w:rPr>
      </w:pPr>
      <w:r>
        <w:rPr>
          <w:rFonts w:ascii="宋体" w:hAnsi="宋体" w:cs="宋体" w:hint="eastAsia"/>
          <w:b/>
          <w:bCs/>
          <w:sz w:val="24"/>
        </w:rPr>
        <w:t>2.</w:t>
      </w:r>
      <w:r w:rsidR="005D05C1">
        <w:rPr>
          <w:rFonts w:ascii="宋体" w:hAnsi="宋体" w:cs="宋体"/>
          <w:b/>
          <w:bCs/>
          <w:sz w:val="24"/>
        </w:rPr>
        <w:t>1</w:t>
      </w:r>
      <w:r>
        <w:rPr>
          <w:rFonts w:ascii="宋体" w:hAnsi="宋体" w:cs="宋体" w:hint="eastAsia"/>
          <w:b/>
          <w:bCs/>
          <w:sz w:val="24"/>
        </w:rPr>
        <w:t>供应商营业执照复印件</w:t>
      </w:r>
    </w:p>
    <w:p w14:paraId="4F89F69D" w14:textId="77777777" w:rsidR="00164FC1" w:rsidRDefault="00164FC1" w:rsidP="00164FC1">
      <w:pPr>
        <w:numPr>
          <w:ilvl w:val="255"/>
          <w:numId w:val="0"/>
        </w:numPr>
        <w:spacing w:line="360" w:lineRule="auto"/>
        <w:rPr>
          <w:rFonts w:ascii="宋体" w:hAnsi="宋体" w:cs="宋体"/>
          <w:b/>
          <w:bCs/>
          <w:sz w:val="24"/>
        </w:rPr>
      </w:pPr>
    </w:p>
    <w:p w14:paraId="444C622F" w14:textId="02BE0057" w:rsidR="005D05C1" w:rsidRPr="005D05C1" w:rsidRDefault="00164FC1" w:rsidP="005D05C1">
      <w:pPr>
        <w:numPr>
          <w:ilvl w:val="255"/>
          <w:numId w:val="0"/>
        </w:numPr>
        <w:spacing w:line="360" w:lineRule="auto"/>
      </w:pPr>
      <w:r>
        <w:rPr>
          <w:rFonts w:ascii="宋体" w:hAnsi="宋体" w:cs="宋体" w:hint="eastAsia"/>
          <w:b/>
          <w:bCs/>
          <w:sz w:val="24"/>
        </w:rPr>
        <w:t>2.</w:t>
      </w:r>
      <w:r w:rsidR="005D05C1">
        <w:rPr>
          <w:rFonts w:ascii="宋体" w:hAnsi="宋体" w:cs="宋体"/>
          <w:b/>
          <w:bCs/>
          <w:sz w:val="24"/>
        </w:rPr>
        <w:t>2</w:t>
      </w:r>
      <w:r>
        <w:rPr>
          <w:rFonts w:ascii="宋体" w:hAnsi="宋体" w:cs="宋体" w:hint="eastAsia"/>
          <w:b/>
          <w:bCs/>
          <w:sz w:val="24"/>
        </w:rPr>
        <w:t xml:space="preserve"> 格式3.法定代表人/负责人</w:t>
      </w:r>
    </w:p>
    <w:p w14:paraId="3938BF25" w14:textId="34ADFFE4" w:rsidR="00164FC1" w:rsidRDefault="00164FC1" w:rsidP="00164FC1">
      <w:pPr>
        <w:spacing w:line="360" w:lineRule="auto"/>
        <w:rPr>
          <w:rFonts w:ascii="宋体" w:hAnsi="宋体" w:cs="宋体"/>
          <w:sz w:val="24"/>
        </w:rPr>
      </w:pPr>
      <w:r>
        <w:rPr>
          <w:rFonts w:ascii="宋体" w:hAnsi="宋体" w:cs="宋体" w:hint="eastAsia"/>
          <w:sz w:val="24"/>
        </w:rPr>
        <w:t>2.</w:t>
      </w:r>
      <w:r w:rsidR="005D05C1">
        <w:rPr>
          <w:rFonts w:ascii="宋体" w:hAnsi="宋体" w:cs="宋体"/>
          <w:sz w:val="24"/>
        </w:rPr>
        <w:t>2</w:t>
      </w:r>
      <w:r>
        <w:rPr>
          <w:rFonts w:ascii="宋体" w:hAnsi="宋体" w:cs="宋体" w:hint="eastAsia"/>
          <w:sz w:val="24"/>
        </w:rPr>
        <w:t>.1法定代表人/负责人证明格式</w:t>
      </w:r>
    </w:p>
    <w:p w14:paraId="5109CF79" w14:textId="77777777" w:rsidR="00164FC1" w:rsidRDefault="00164FC1" w:rsidP="00164FC1">
      <w:pPr>
        <w:spacing w:line="500" w:lineRule="exact"/>
        <w:jc w:val="center"/>
        <w:rPr>
          <w:rFonts w:ascii="宋体" w:hAnsi="宋体" w:cs="宋体"/>
          <w:b/>
          <w:bCs/>
          <w:sz w:val="24"/>
        </w:rPr>
      </w:pPr>
      <w:r>
        <w:rPr>
          <w:rFonts w:ascii="宋体" w:hAnsi="宋体" w:cs="宋体" w:hint="eastAsia"/>
          <w:b/>
          <w:bCs/>
          <w:sz w:val="24"/>
        </w:rPr>
        <w:t>法定代表人身份证明书</w:t>
      </w:r>
    </w:p>
    <w:p w14:paraId="0069376B" w14:textId="77777777" w:rsidR="00164FC1" w:rsidRDefault="00164FC1" w:rsidP="00164FC1">
      <w:pPr>
        <w:spacing w:line="500" w:lineRule="exact"/>
        <w:ind w:firstLineChars="400" w:firstLine="960"/>
        <w:rPr>
          <w:rFonts w:ascii="宋体" w:hAnsi="宋体" w:cs="宋体"/>
          <w:sz w:val="24"/>
        </w:rPr>
      </w:pPr>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14:paraId="5F7FAAE8" w14:textId="77777777" w:rsidR="00164FC1" w:rsidRDefault="00164FC1" w:rsidP="00164FC1">
      <w:pPr>
        <w:spacing w:line="500" w:lineRule="exact"/>
        <w:ind w:firstLineChars="224" w:firstLine="538"/>
        <w:rPr>
          <w:rFonts w:ascii="宋体" w:hAnsi="宋体" w:cs="宋体"/>
          <w:sz w:val="24"/>
        </w:rPr>
      </w:pPr>
    </w:p>
    <w:p w14:paraId="3FCC7879" w14:textId="77777777" w:rsidR="00164FC1" w:rsidRDefault="00164FC1" w:rsidP="00164FC1">
      <w:pPr>
        <w:spacing w:line="500" w:lineRule="exact"/>
        <w:jc w:val="left"/>
        <w:rPr>
          <w:rFonts w:ascii="宋体" w:hAnsi="宋体" w:cs="宋体"/>
          <w:sz w:val="24"/>
        </w:rPr>
      </w:pPr>
      <w:r>
        <w:rPr>
          <w:rFonts w:ascii="宋体" w:hAnsi="宋体" w:cs="宋体" w:hint="eastAsia"/>
          <w:sz w:val="24"/>
        </w:rPr>
        <w:t>（单位盖章）</w:t>
      </w:r>
    </w:p>
    <w:p w14:paraId="22369B4B" w14:textId="77777777" w:rsidR="00164FC1" w:rsidRDefault="00164FC1" w:rsidP="00164FC1">
      <w:pPr>
        <w:spacing w:line="500" w:lineRule="exact"/>
        <w:ind w:firstLineChars="224" w:firstLine="538"/>
        <w:rPr>
          <w:rFonts w:ascii="宋体" w:hAnsi="宋体" w:cs="宋体"/>
          <w:sz w:val="24"/>
        </w:rPr>
      </w:pPr>
    </w:p>
    <w:p w14:paraId="23F03DDA" w14:textId="77777777" w:rsidR="00164FC1" w:rsidRDefault="00164FC1" w:rsidP="00164FC1">
      <w:pPr>
        <w:spacing w:line="500" w:lineRule="exact"/>
        <w:rPr>
          <w:rFonts w:ascii="宋体" w:hAnsi="宋体" w:cs="宋体"/>
          <w:sz w:val="24"/>
        </w:rPr>
      </w:pPr>
      <w:r>
        <w:rPr>
          <w:rFonts w:ascii="宋体" w:hAnsi="宋体" w:cs="宋体" w:hint="eastAsia"/>
          <w:sz w:val="24"/>
        </w:rPr>
        <w:t>日期：202</w:t>
      </w:r>
      <w:r>
        <w:rPr>
          <w:rFonts w:ascii="宋体" w:hAnsi="宋体" w:cs="宋体"/>
          <w:sz w:val="24"/>
        </w:rPr>
        <w:t>4</w:t>
      </w:r>
      <w:r>
        <w:rPr>
          <w:rFonts w:ascii="宋体" w:hAnsi="宋体" w:cs="宋体" w:hint="eastAsia"/>
          <w:sz w:val="24"/>
        </w:rPr>
        <w:t xml:space="preserve">年 </w:t>
      </w:r>
      <w:r>
        <w:rPr>
          <w:rFonts w:ascii="宋体" w:hAnsi="宋体" w:cs="宋体"/>
          <w:sz w:val="24"/>
        </w:rPr>
        <w:t xml:space="preserve">  </w:t>
      </w:r>
      <w:r>
        <w:rPr>
          <w:rFonts w:ascii="宋体" w:hAnsi="宋体" w:cs="宋体" w:hint="eastAsia"/>
          <w:sz w:val="24"/>
        </w:rPr>
        <w:t xml:space="preserve">月 </w:t>
      </w:r>
      <w:r>
        <w:rPr>
          <w:rFonts w:ascii="宋体" w:hAnsi="宋体" w:cs="宋体"/>
          <w:sz w:val="24"/>
        </w:rPr>
        <w:t xml:space="preserve"> </w:t>
      </w:r>
      <w:r>
        <w:rPr>
          <w:rFonts w:ascii="宋体" w:hAnsi="宋体" w:cs="宋体" w:hint="eastAsia"/>
          <w:sz w:val="24"/>
        </w:rPr>
        <w:t>日</w:t>
      </w:r>
    </w:p>
    <w:p w14:paraId="5281911C" w14:textId="77777777" w:rsidR="00164FC1" w:rsidRDefault="00164FC1" w:rsidP="00164FC1">
      <w:pPr>
        <w:spacing w:line="500" w:lineRule="exact"/>
        <w:rPr>
          <w:rFonts w:ascii="宋体" w:hAnsi="宋体" w:cs="宋体"/>
          <w:sz w:val="24"/>
        </w:rPr>
      </w:pPr>
      <w:r>
        <w:rPr>
          <w:rFonts w:ascii="宋体" w:hAnsi="宋体" w:cs="宋体" w:hint="eastAsia"/>
          <w:sz w:val="24"/>
        </w:rPr>
        <w:t xml:space="preserve">单位通信地址：                                </w:t>
      </w:r>
    </w:p>
    <w:p w14:paraId="4FA8D2DC" w14:textId="77777777" w:rsidR="00164FC1" w:rsidRDefault="00164FC1" w:rsidP="00164FC1">
      <w:pPr>
        <w:spacing w:line="500" w:lineRule="exact"/>
        <w:rPr>
          <w:rFonts w:ascii="宋体" w:hAnsi="宋体" w:cs="宋体"/>
          <w:sz w:val="24"/>
        </w:rPr>
      </w:pPr>
    </w:p>
    <w:p w14:paraId="1AAE2D26" w14:textId="77777777" w:rsidR="00164FC1" w:rsidRDefault="00164FC1" w:rsidP="00164FC1">
      <w:pPr>
        <w:spacing w:line="500" w:lineRule="exact"/>
        <w:rPr>
          <w:rFonts w:ascii="宋体" w:hAnsi="宋体" w:cs="宋体"/>
          <w:sz w:val="24"/>
        </w:rPr>
      </w:pPr>
      <w:r>
        <w:rPr>
          <w:rFonts w:ascii="宋体" w:hAnsi="宋体" w:cs="宋体" w:hint="eastAsia"/>
          <w:sz w:val="24"/>
        </w:rPr>
        <w:t xml:space="preserve">邮政编码：                 单位联系电话：   </w:t>
      </w:r>
    </w:p>
    <w:p w14:paraId="2706BB83" w14:textId="77777777" w:rsidR="00164FC1" w:rsidRDefault="00164FC1" w:rsidP="00164FC1">
      <w:pPr>
        <w:rPr>
          <w:rFonts w:ascii="宋体" w:hAnsi="宋体" w:cs="宋体"/>
          <w:sz w:val="24"/>
        </w:rPr>
      </w:pPr>
    </w:p>
    <w:p w14:paraId="4854469D" w14:textId="77777777" w:rsidR="00164FC1" w:rsidRDefault="00164FC1" w:rsidP="00164FC1">
      <w:pPr>
        <w:spacing w:line="360" w:lineRule="auto"/>
        <w:rPr>
          <w:rFonts w:ascii="宋体" w:hAnsi="宋体" w:cs="宋体"/>
          <w:color w:val="000000"/>
          <w:sz w:val="24"/>
        </w:rPr>
      </w:pPr>
      <w:r>
        <w:rPr>
          <w:rFonts w:ascii="宋体" w:hAnsi="宋体" w:cs="宋体" w:hint="eastAsia"/>
          <w:color w:val="000000"/>
          <w:sz w:val="24"/>
        </w:rPr>
        <w:t>附：法人代表身份证正反面或其他身份证明材料复印件</w:t>
      </w:r>
    </w:p>
    <w:p w14:paraId="6425CD73" w14:textId="77777777" w:rsidR="00164FC1" w:rsidRDefault="00164FC1" w:rsidP="00164FC1">
      <w:pPr>
        <w:pStyle w:val="Default"/>
        <w:snapToGrid w:val="0"/>
        <w:spacing w:line="540" w:lineRule="exact"/>
        <w:ind w:firstLineChars="1221" w:firstLine="2930"/>
        <w:rPr>
          <w:rFonts w:hAnsi="宋体"/>
          <w:color w:val="auto"/>
        </w:rPr>
      </w:pPr>
      <w:r>
        <w:rPr>
          <w:rFonts w:hAnsi="宋体" w:hint="eastAsia"/>
          <w:color w:val="auto"/>
        </w:rPr>
        <w:t>供应商：</w:t>
      </w:r>
      <w:r>
        <w:rPr>
          <w:rFonts w:hAnsi="宋体" w:hint="eastAsia"/>
          <w:color w:val="auto"/>
          <w:u w:val="single"/>
        </w:rPr>
        <w:t xml:space="preserve">       (盖单位章)      </w:t>
      </w:r>
    </w:p>
    <w:p w14:paraId="19479B82" w14:textId="77777777" w:rsidR="00164FC1" w:rsidRDefault="00164FC1" w:rsidP="00164FC1">
      <w:pPr>
        <w:widowControl/>
        <w:adjustRightInd w:val="0"/>
        <w:snapToGrid w:val="0"/>
        <w:spacing w:line="540" w:lineRule="exact"/>
        <w:jc w:val="right"/>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bl>
      <w:tblPr>
        <w:tblStyle w:val="afd"/>
        <w:tblW w:w="9060" w:type="dxa"/>
        <w:tblLayout w:type="fixed"/>
        <w:tblLook w:val="04A0" w:firstRow="1" w:lastRow="0" w:firstColumn="1" w:lastColumn="0" w:noHBand="0" w:noVBand="1"/>
      </w:tblPr>
      <w:tblGrid>
        <w:gridCol w:w="4530"/>
        <w:gridCol w:w="4530"/>
      </w:tblGrid>
      <w:tr w:rsidR="00164FC1" w14:paraId="677E57A2" w14:textId="77777777" w:rsidTr="00164FC1">
        <w:trPr>
          <w:trHeight w:val="454"/>
        </w:trPr>
        <w:tc>
          <w:tcPr>
            <w:tcW w:w="4530" w:type="dxa"/>
            <w:vAlign w:val="center"/>
          </w:tcPr>
          <w:p w14:paraId="6B257ED3" w14:textId="77777777" w:rsidR="00164FC1" w:rsidRDefault="00164FC1" w:rsidP="00164FC1">
            <w:pPr>
              <w:pStyle w:val="21"/>
              <w:ind w:firstLine="480"/>
              <w:jc w:val="center"/>
              <w:rPr>
                <w:rFonts w:ascii="宋体" w:hAnsi="宋体" w:cs="宋体"/>
                <w:sz w:val="24"/>
              </w:rPr>
            </w:pPr>
            <w:r>
              <w:rPr>
                <w:rFonts w:ascii="宋体" w:hAnsi="宋体" w:cs="宋体" w:hint="eastAsia"/>
                <w:sz w:val="24"/>
              </w:rPr>
              <w:t>身份证复印件（人像面）</w:t>
            </w:r>
          </w:p>
        </w:tc>
        <w:tc>
          <w:tcPr>
            <w:tcW w:w="4530" w:type="dxa"/>
            <w:vAlign w:val="center"/>
          </w:tcPr>
          <w:p w14:paraId="187F5220" w14:textId="77777777" w:rsidR="00164FC1" w:rsidRDefault="00164FC1" w:rsidP="00164FC1">
            <w:pPr>
              <w:pStyle w:val="21"/>
              <w:ind w:firstLine="480"/>
              <w:jc w:val="center"/>
              <w:rPr>
                <w:rFonts w:ascii="宋体" w:hAnsi="宋体" w:cs="宋体"/>
                <w:sz w:val="24"/>
              </w:rPr>
            </w:pPr>
            <w:r>
              <w:rPr>
                <w:rFonts w:ascii="宋体" w:hAnsi="宋体" w:cs="宋体" w:hint="eastAsia"/>
                <w:sz w:val="24"/>
              </w:rPr>
              <w:t>身份证复印件（国徽面）</w:t>
            </w:r>
          </w:p>
        </w:tc>
      </w:tr>
      <w:tr w:rsidR="00164FC1" w14:paraId="7D03C084" w14:textId="77777777" w:rsidTr="00164FC1">
        <w:trPr>
          <w:trHeight w:val="2154"/>
        </w:trPr>
        <w:tc>
          <w:tcPr>
            <w:tcW w:w="4530" w:type="dxa"/>
          </w:tcPr>
          <w:p w14:paraId="74F4E306" w14:textId="77777777" w:rsidR="00164FC1" w:rsidRDefault="00164FC1" w:rsidP="00164FC1">
            <w:pPr>
              <w:pStyle w:val="21"/>
              <w:ind w:firstLine="480"/>
              <w:jc w:val="center"/>
              <w:rPr>
                <w:rFonts w:ascii="宋体" w:hAnsi="宋体" w:cs="宋体"/>
                <w:sz w:val="24"/>
              </w:rPr>
            </w:pPr>
          </w:p>
        </w:tc>
        <w:tc>
          <w:tcPr>
            <w:tcW w:w="4530" w:type="dxa"/>
          </w:tcPr>
          <w:p w14:paraId="71B66313" w14:textId="77777777" w:rsidR="00164FC1" w:rsidRDefault="00164FC1" w:rsidP="00164FC1">
            <w:pPr>
              <w:pStyle w:val="21"/>
              <w:ind w:firstLine="480"/>
              <w:jc w:val="center"/>
              <w:rPr>
                <w:rFonts w:ascii="宋体" w:hAnsi="宋体" w:cs="宋体"/>
                <w:sz w:val="24"/>
              </w:rPr>
            </w:pPr>
          </w:p>
        </w:tc>
      </w:tr>
    </w:tbl>
    <w:p w14:paraId="13FD8875" w14:textId="77777777" w:rsidR="00164FC1" w:rsidRDefault="00164FC1" w:rsidP="00164FC1">
      <w:pPr>
        <w:adjustRightInd w:val="0"/>
        <w:snapToGrid w:val="0"/>
        <w:spacing w:line="600" w:lineRule="exact"/>
        <w:ind w:firstLine="480"/>
        <w:rPr>
          <w:rFonts w:ascii="宋体" w:hAnsi="宋体" w:cs="宋体"/>
          <w:sz w:val="24"/>
        </w:rPr>
      </w:pPr>
      <w:r>
        <w:rPr>
          <w:rFonts w:ascii="宋体" w:hAnsi="宋体" w:cs="宋体" w:hint="eastAsia"/>
          <w:kern w:val="0"/>
          <w:sz w:val="24"/>
        </w:rPr>
        <w:t>注：法定代表人/负责人证明书亦可采用工商行政管理局统一制订的格式。</w:t>
      </w:r>
    </w:p>
    <w:p w14:paraId="0068B7C4" w14:textId="01001AF9" w:rsidR="00164FC1" w:rsidRDefault="00164FC1" w:rsidP="00164FC1">
      <w:pPr>
        <w:spacing w:line="360" w:lineRule="auto"/>
        <w:rPr>
          <w:rFonts w:ascii="宋体" w:hAnsi="宋体" w:cs="宋体"/>
          <w:sz w:val="24"/>
        </w:rPr>
      </w:pPr>
      <w:r>
        <w:rPr>
          <w:rFonts w:ascii="宋体" w:hAnsi="宋体" w:cs="宋体" w:hint="eastAsia"/>
          <w:kern w:val="0"/>
          <w:sz w:val="24"/>
        </w:rPr>
        <w:br w:type="page"/>
      </w:r>
      <w:r>
        <w:rPr>
          <w:rFonts w:ascii="宋体" w:hAnsi="宋体" w:cs="宋体" w:hint="eastAsia"/>
          <w:kern w:val="0"/>
          <w:sz w:val="24"/>
        </w:rPr>
        <w:lastRenderedPageBreak/>
        <w:t>2.</w:t>
      </w:r>
      <w:r w:rsidR="005D05C1">
        <w:rPr>
          <w:rFonts w:ascii="宋体" w:hAnsi="宋体" w:cs="宋体"/>
          <w:kern w:val="0"/>
          <w:sz w:val="24"/>
        </w:rPr>
        <w:t>2.2.</w:t>
      </w:r>
      <w:r>
        <w:rPr>
          <w:rFonts w:ascii="宋体" w:hAnsi="宋体" w:cs="宋体" w:hint="eastAsia"/>
          <w:kern w:val="0"/>
          <w:sz w:val="24"/>
        </w:rPr>
        <w:t xml:space="preserve"> </w:t>
      </w:r>
      <w:r>
        <w:rPr>
          <w:rFonts w:ascii="宋体" w:hAnsi="宋体" w:cs="宋体" w:hint="eastAsia"/>
          <w:sz w:val="24"/>
        </w:rPr>
        <w:t>法人授权委托书</w:t>
      </w:r>
    </w:p>
    <w:p w14:paraId="4C5E83B7" w14:textId="77777777" w:rsidR="00164FC1" w:rsidRDefault="00164FC1" w:rsidP="00164FC1">
      <w:pPr>
        <w:spacing w:line="500" w:lineRule="exact"/>
        <w:ind w:firstLineChars="600" w:firstLine="1446"/>
        <w:rPr>
          <w:rFonts w:ascii="宋体" w:hAnsi="宋体" w:cs="宋体"/>
          <w:b/>
          <w:bCs/>
          <w:sz w:val="24"/>
        </w:rPr>
      </w:pPr>
      <w:r>
        <w:rPr>
          <w:rFonts w:ascii="宋体" w:hAnsi="宋体" w:cs="宋体" w:hint="eastAsia"/>
          <w:b/>
          <w:bCs/>
          <w:sz w:val="24"/>
        </w:rPr>
        <w:t>法定代表人授权委托证明书</w:t>
      </w:r>
    </w:p>
    <w:p w14:paraId="60EFCF15" w14:textId="77777777" w:rsidR="00164FC1" w:rsidRDefault="00164FC1" w:rsidP="00164FC1">
      <w:pPr>
        <w:pStyle w:val="100"/>
        <w:spacing w:line="360" w:lineRule="auto"/>
        <w:ind w:firstLineChars="177" w:firstLine="425"/>
        <w:rPr>
          <w:rFonts w:hAnsi="宋体" w:cs="宋体"/>
          <w:bCs/>
          <w:sz w:val="24"/>
          <w:szCs w:val="24"/>
        </w:rPr>
      </w:pPr>
    </w:p>
    <w:p w14:paraId="6AE84B6B" w14:textId="77777777" w:rsidR="00164FC1" w:rsidRDefault="00164FC1" w:rsidP="00164FC1">
      <w:pPr>
        <w:pStyle w:val="100"/>
        <w:spacing w:line="360" w:lineRule="auto"/>
        <w:ind w:firstLineChars="200" w:firstLine="480"/>
        <w:rPr>
          <w:rFonts w:hAnsi="宋体" w:cs="宋体"/>
          <w:sz w:val="24"/>
          <w:szCs w:val="24"/>
        </w:rPr>
      </w:pPr>
      <w:r>
        <w:rPr>
          <w:rFonts w:hAnsi="宋体" w:cs="宋体" w:hint="eastAsia"/>
          <w:bCs/>
          <w:sz w:val="24"/>
          <w:szCs w:val="24"/>
        </w:rPr>
        <w:t>兹授权（委托代理人姓名）为我方委托代理人，其权限是：</w:t>
      </w:r>
      <w:r>
        <w:rPr>
          <w:rFonts w:hAnsi="宋体" w:cs="宋体" w:hint="eastAsia"/>
          <w:sz w:val="24"/>
          <w:szCs w:val="24"/>
        </w:rPr>
        <w:t>办理                       （采购单位名称）组织的“                （项目名称）”的投标和合同执行，以我方的名义处理一切与之有关的事宜。</w:t>
      </w:r>
    </w:p>
    <w:p w14:paraId="6CA22C33" w14:textId="77777777" w:rsidR="00164FC1" w:rsidRDefault="00164FC1" w:rsidP="00164FC1">
      <w:pPr>
        <w:pStyle w:val="100"/>
        <w:spacing w:line="360" w:lineRule="auto"/>
        <w:ind w:firstLineChars="200" w:firstLine="480"/>
        <w:rPr>
          <w:rFonts w:hAnsi="宋体" w:cs="宋体"/>
          <w:bCs/>
          <w:sz w:val="24"/>
          <w:szCs w:val="24"/>
        </w:rPr>
      </w:pPr>
      <w:r>
        <w:rPr>
          <w:rFonts w:hAnsi="宋体" w:cs="宋体" w:hint="eastAsia"/>
          <w:sz w:val="24"/>
          <w:szCs w:val="24"/>
          <w:lang w:val="en-GB"/>
        </w:rPr>
        <w:t>本</w:t>
      </w:r>
      <w:r>
        <w:rPr>
          <w:rFonts w:hAnsi="宋体" w:cs="宋体" w:hint="eastAsia"/>
          <w:sz w:val="24"/>
          <w:szCs w:val="24"/>
        </w:rPr>
        <w:t>授权书</w:t>
      </w:r>
      <w:r>
        <w:rPr>
          <w:rFonts w:hAnsi="宋体" w:cs="宋体" w:hint="eastAsia"/>
          <w:sz w:val="24"/>
          <w:szCs w:val="24"/>
          <w:lang w:val="en-GB"/>
        </w:rPr>
        <w:t>自</w:t>
      </w:r>
      <w:r>
        <w:rPr>
          <w:rFonts w:hAnsi="宋体" w:cs="宋体" w:hint="eastAsia"/>
          <w:sz w:val="24"/>
          <w:szCs w:val="24"/>
        </w:rPr>
        <w:t>年月日</w:t>
      </w:r>
      <w:r>
        <w:rPr>
          <w:rFonts w:hAnsi="宋体" w:cs="宋体" w:hint="eastAsia"/>
          <w:sz w:val="24"/>
          <w:szCs w:val="24"/>
          <w:lang w:val="en-GB"/>
        </w:rPr>
        <w:t>签章之日起生效，特此声明。</w:t>
      </w:r>
    </w:p>
    <w:p w14:paraId="248682C3" w14:textId="77777777" w:rsidR="00164FC1" w:rsidRDefault="00164FC1" w:rsidP="00164FC1">
      <w:pPr>
        <w:pStyle w:val="100"/>
        <w:spacing w:line="360" w:lineRule="auto"/>
        <w:ind w:firstLineChars="200" w:firstLine="480"/>
        <w:rPr>
          <w:rFonts w:hAnsi="宋体" w:cs="宋体"/>
          <w:sz w:val="24"/>
          <w:szCs w:val="24"/>
          <w:u w:val="single"/>
        </w:rPr>
      </w:pPr>
      <w:r>
        <w:rPr>
          <w:rFonts w:hAnsi="宋体" w:cs="宋体" w:hint="eastAsia"/>
          <w:sz w:val="24"/>
          <w:szCs w:val="24"/>
        </w:rPr>
        <w:t>附：代理人性别：   年龄：   职务：</w:t>
      </w:r>
    </w:p>
    <w:p w14:paraId="57532B69" w14:textId="77777777" w:rsidR="00164FC1" w:rsidRDefault="00164FC1" w:rsidP="00164FC1">
      <w:pPr>
        <w:pStyle w:val="100"/>
        <w:spacing w:line="360" w:lineRule="auto"/>
        <w:ind w:firstLineChars="200" w:firstLine="480"/>
        <w:rPr>
          <w:rFonts w:hAnsi="宋体" w:cs="宋体"/>
          <w:sz w:val="24"/>
          <w:szCs w:val="24"/>
          <w:u w:val="single"/>
        </w:rPr>
      </w:pPr>
      <w:r>
        <w:rPr>
          <w:rFonts w:hAnsi="宋体" w:cs="宋体" w:hint="eastAsia"/>
          <w:sz w:val="24"/>
          <w:szCs w:val="24"/>
        </w:rPr>
        <w:t xml:space="preserve">　　身份证号码：</w:t>
      </w:r>
    </w:p>
    <w:p w14:paraId="2CB53A4E" w14:textId="77777777" w:rsidR="00164FC1" w:rsidRDefault="00164FC1" w:rsidP="00164FC1">
      <w:pPr>
        <w:pStyle w:val="100"/>
        <w:spacing w:line="360" w:lineRule="auto"/>
        <w:ind w:firstLineChars="200" w:firstLine="480"/>
        <w:rPr>
          <w:rFonts w:hAnsi="宋体" w:cs="宋体"/>
          <w:sz w:val="24"/>
          <w:szCs w:val="24"/>
          <w:u w:val="single"/>
        </w:rPr>
      </w:pPr>
      <w:r>
        <w:rPr>
          <w:rFonts w:hAnsi="宋体" w:cs="宋体" w:hint="eastAsia"/>
          <w:sz w:val="24"/>
          <w:szCs w:val="24"/>
        </w:rPr>
        <w:t xml:space="preserve">　　（营业执照等）注册号码：</w:t>
      </w:r>
    </w:p>
    <w:p w14:paraId="3F8A9009" w14:textId="77777777" w:rsidR="00164FC1" w:rsidRDefault="00164FC1" w:rsidP="00164FC1">
      <w:pPr>
        <w:pStyle w:val="100"/>
        <w:spacing w:line="360" w:lineRule="auto"/>
        <w:ind w:firstLineChars="200" w:firstLine="480"/>
        <w:rPr>
          <w:rFonts w:hAnsi="宋体" w:cs="宋体"/>
          <w:sz w:val="24"/>
          <w:szCs w:val="24"/>
          <w:u w:val="single"/>
        </w:rPr>
      </w:pPr>
      <w:r>
        <w:rPr>
          <w:rFonts w:hAnsi="宋体" w:cs="宋体" w:hint="eastAsia"/>
          <w:sz w:val="24"/>
          <w:szCs w:val="24"/>
        </w:rPr>
        <w:t xml:space="preserve">　　企业类型：</w:t>
      </w:r>
    </w:p>
    <w:p w14:paraId="41C490F8" w14:textId="77777777" w:rsidR="00164FC1" w:rsidRDefault="00164FC1" w:rsidP="00164FC1">
      <w:pPr>
        <w:pStyle w:val="100"/>
        <w:spacing w:line="360" w:lineRule="auto"/>
        <w:ind w:firstLineChars="200" w:firstLine="480"/>
        <w:rPr>
          <w:rFonts w:hAnsi="宋体" w:cs="宋体"/>
          <w:sz w:val="24"/>
          <w:szCs w:val="24"/>
          <w:u w:val="single"/>
        </w:rPr>
      </w:pPr>
      <w:r>
        <w:rPr>
          <w:rFonts w:hAnsi="宋体" w:cs="宋体" w:hint="eastAsia"/>
          <w:sz w:val="24"/>
          <w:szCs w:val="24"/>
        </w:rPr>
        <w:t xml:space="preserve">　　经营范围：</w:t>
      </w:r>
    </w:p>
    <w:p w14:paraId="2CFA62EB" w14:textId="77777777" w:rsidR="00164FC1" w:rsidRDefault="00164FC1" w:rsidP="00164FC1">
      <w:pPr>
        <w:pStyle w:val="100"/>
        <w:spacing w:line="360" w:lineRule="auto"/>
        <w:rPr>
          <w:rFonts w:hAnsi="宋体" w:cs="宋体"/>
          <w:sz w:val="24"/>
          <w:szCs w:val="24"/>
        </w:rPr>
      </w:pPr>
      <w:r>
        <w:rPr>
          <w:rFonts w:hAnsi="宋体" w:cs="宋体" w:hint="eastAsia"/>
          <w:sz w:val="24"/>
          <w:szCs w:val="24"/>
        </w:rPr>
        <w:t>附：被授权人有效身份证正反面或其他身份证明材料复印</w:t>
      </w:r>
      <w:proofErr w:type="gramStart"/>
      <w:r>
        <w:rPr>
          <w:rFonts w:hAnsi="宋体" w:cs="宋体" w:hint="eastAsia"/>
          <w:sz w:val="24"/>
          <w:szCs w:val="24"/>
        </w:rPr>
        <w:t xml:space="preserve">　　　　　　</w:t>
      </w:r>
      <w:proofErr w:type="gramEnd"/>
      <w:r>
        <w:rPr>
          <w:rFonts w:hAnsi="宋体" w:cs="宋体" w:hint="eastAsia"/>
          <w:sz w:val="24"/>
          <w:szCs w:val="24"/>
        </w:rPr>
        <w:t xml:space="preserve">　</w:t>
      </w:r>
    </w:p>
    <w:p w14:paraId="1CB1AFA2" w14:textId="77777777" w:rsidR="00164FC1" w:rsidRDefault="00164FC1" w:rsidP="00164FC1">
      <w:pPr>
        <w:pStyle w:val="10"/>
        <w:spacing w:line="360" w:lineRule="auto"/>
        <w:jc w:val="both"/>
        <w:rPr>
          <w:rFonts w:eastAsia="宋体" w:hAnsi="宋体" w:cs="宋体"/>
          <w:sz w:val="24"/>
          <w:szCs w:val="24"/>
        </w:rPr>
      </w:pPr>
      <w:r>
        <w:rPr>
          <w:rFonts w:eastAsia="宋体" w:hAnsi="宋体" w:cs="宋体" w:hint="eastAsia"/>
          <w:sz w:val="24"/>
          <w:szCs w:val="24"/>
        </w:rPr>
        <w:t>（单位盖章）：</w:t>
      </w:r>
    </w:p>
    <w:p w14:paraId="67ABA0A8" w14:textId="77777777" w:rsidR="00164FC1" w:rsidRDefault="00164FC1" w:rsidP="00164FC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E3F3FD2" w14:textId="77777777" w:rsidR="00164FC1" w:rsidRDefault="00164FC1" w:rsidP="00164FC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1B803F9F" w14:textId="77777777" w:rsidR="00164FC1" w:rsidRDefault="00164FC1" w:rsidP="00164FC1">
      <w:pPr>
        <w:pStyle w:val="10"/>
        <w:spacing w:line="360" w:lineRule="auto"/>
        <w:jc w:val="both"/>
        <w:rPr>
          <w:rFonts w:eastAsia="宋体" w:hAnsi="宋体" w:cs="宋体"/>
          <w:sz w:val="24"/>
          <w:szCs w:val="24"/>
        </w:rPr>
      </w:pPr>
      <w:r>
        <w:rPr>
          <w:rFonts w:eastAsia="宋体" w:hAnsi="宋体" w:cs="宋体" w:hint="eastAsia"/>
          <w:sz w:val="24"/>
          <w:szCs w:val="24"/>
        </w:rPr>
        <w:t>日期： 2024年   月  日</w:t>
      </w:r>
    </w:p>
    <w:p w14:paraId="2215728F" w14:textId="77777777" w:rsidR="00164FC1" w:rsidRDefault="00164FC1" w:rsidP="00164FC1">
      <w:pPr>
        <w:rPr>
          <w:rFonts w:ascii="宋体" w:hAnsi="宋体" w:cs="宋体"/>
          <w:sz w:val="24"/>
          <w:lang w:val="zh-CN"/>
        </w:rPr>
      </w:pPr>
      <w:r>
        <w:rPr>
          <w:rFonts w:ascii="宋体" w:hAnsi="宋体" w:cs="宋体" w:hint="eastAsia"/>
          <w:sz w:val="24"/>
          <w:lang w:val="zh-CN"/>
        </w:rPr>
        <w:t>说明：法定代表人亲自办理投标事宜的，无需提交本证明书。</w:t>
      </w:r>
    </w:p>
    <w:tbl>
      <w:tblPr>
        <w:tblStyle w:val="afd"/>
        <w:tblpPr w:leftFromText="180" w:rightFromText="180" w:vertAnchor="text" w:horzAnchor="page" w:tblpX="1503" w:tblpY="198"/>
        <w:tblOverlap w:val="never"/>
        <w:tblW w:w="9060" w:type="dxa"/>
        <w:tblLayout w:type="fixed"/>
        <w:tblLook w:val="04A0" w:firstRow="1" w:lastRow="0" w:firstColumn="1" w:lastColumn="0" w:noHBand="0" w:noVBand="1"/>
      </w:tblPr>
      <w:tblGrid>
        <w:gridCol w:w="4530"/>
        <w:gridCol w:w="4530"/>
      </w:tblGrid>
      <w:tr w:rsidR="00164FC1" w14:paraId="15F5BD4D" w14:textId="77777777" w:rsidTr="00164FC1">
        <w:trPr>
          <w:trHeight w:val="567"/>
        </w:trPr>
        <w:tc>
          <w:tcPr>
            <w:tcW w:w="4530" w:type="dxa"/>
            <w:vAlign w:val="center"/>
          </w:tcPr>
          <w:p w14:paraId="2BD8897A" w14:textId="77777777" w:rsidR="00164FC1" w:rsidRDefault="00164FC1" w:rsidP="00164FC1">
            <w:pPr>
              <w:pStyle w:val="21"/>
              <w:ind w:firstLine="480"/>
              <w:jc w:val="center"/>
              <w:rPr>
                <w:rFonts w:ascii="宋体" w:hAnsi="宋体" w:cs="宋体"/>
                <w:sz w:val="24"/>
              </w:rPr>
            </w:pPr>
            <w:r>
              <w:rPr>
                <w:rFonts w:ascii="宋体" w:hAnsi="宋体" w:cs="宋体" w:hint="eastAsia"/>
                <w:sz w:val="24"/>
              </w:rPr>
              <w:t>身份证复印件（人像面）</w:t>
            </w:r>
          </w:p>
        </w:tc>
        <w:tc>
          <w:tcPr>
            <w:tcW w:w="4530" w:type="dxa"/>
            <w:vAlign w:val="center"/>
          </w:tcPr>
          <w:p w14:paraId="2D1EE9A2" w14:textId="77777777" w:rsidR="00164FC1" w:rsidRDefault="00164FC1" w:rsidP="00164FC1">
            <w:pPr>
              <w:pStyle w:val="21"/>
              <w:ind w:firstLine="480"/>
              <w:jc w:val="center"/>
              <w:rPr>
                <w:rFonts w:ascii="宋体" w:hAnsi="宋体" w:cs="宋体"/>
                <w:sz w:val="24"/>
              </w:rPr>
            </w:pPr>
            <w:r>
              <w:rPr>
                <w:rFonts w:ascii="宋体" w:hAnsi="宋体" w:cs="宋体" w:hint="eastAsia"/>
                <w:sz w:val="24"/>
              </w:rPr>
              <w:t>身份证复印件（国徽面）</w:t>
            </w:r>
          </w:p>
        </w:tc>
      </w:tr>
      <w:tr w:rsidR="00164FC1" w14:paraId="11EC495A" w14:textId="77777777" w:rsidTr="00164FC1">
        <w:trPr>
          <w:trHeight w:val="1859"/>
        </w:trPr>
        <w:tc>
          <w:tcPr>
            <w:tcW w:w="4530" w:type="dxa"/>
          </w:tcPr>
          <w:p w14:paraId="0F6BF776" w14:textId="77777777" w:rsidR="00164FC1" w:rsidRDefault="00164FC1" w:rsidP="00164FC1">
            <w:pPr>
              <w:pStyle w:val="21"/>
              <w:ind w:firstLine="480"/>
              <w:jc w:val="center"/>
              <w:rPr>
                <w:rFonts w:ascii="宋体" w:hAnsi="宋体" w:cs="宋体"/>
                <w:sz w:val="24"/>
              </w:rPr>
            </w:pPr>
          </w:p>
        </w:tc>
        <w:tc>
          <w:tcPr>
            <w:tcW w:w="4530" w:type="dxa"/>
          </w:tcPr>
          <w:p w14:paraId="3C011E18" w14:textId="77777777" w:rsidR="00164FC1" w:rsidRDefault="00164FC1" w:rsidP="00164FC1">
            <w:pPr>
              <w:pStyle w:val="21"/>
              <w:ind w:firstLine="480"/>
              <w:jc w:val="center"/>
              <w:rPr>
                <w:rFonts w:ascii="宋体" w:hAnsi="宋体" w:cs="宋体"/>
                <w:sz w:val="24"/>
              </w:rPr>
            </w:pPr>
          </w:p>
        </w:tc>
      </w:tr>
    </w:tbl>
    <w:p w14:paraId="30C6B1E0" w14:textId="77777777" w:rsidR="00164FC1" w:rsidRDefault="00164FC1" w:rsidP="00164FC1">
      <w:pPr>
        <w:pStyle w:val="a0"/>
        <w:ind w:firstLine="480"/>
        <w:rPr>
          <w:rFonts w:ascii="宋体" w:hAnsi="宋体" w:cs="宋体"/>
          <w:lang w:val="zh-CN"/>
        </w:rPr>
      </w:pPr>
    </w:p>
    <w:p w14:paraId="51A2B059" w14:textId="77777777" w:rsidR="00164FC1" w:rsidRDefault="00164FC1" w:rsidP="00164FC1">
      <w:pPr>
        <w:pStyle w:val="a0"/>
        <w:ind w:firstLine="480"/>
        <w:rPr>
          <w:rFonts w:ascii="宋体" w:hAnsi="宋体" w:cs="宋体"/>
          <w:lang w:val="zh-CN"/>
        </w:rPr>
      </w:pPr>
    </w:p>
    <w:p w14:paraId="6954153B" w14:textId="77777777" w:rsidR="00164FC1" w:rsidRDefault="00164FC1" w:rsidP="00164FC1">
      <w:pPr>
        <w:adjustRightInd w:val="0"/>
        <w:snapToGrid w:val="0"/>
        <w:spacing w:line="600" w:lineRule="exact"/>
        <w:rPr>
          <w:rFonts w:ascii="宋体" w:hAnsi="宋体" w:cs="宋体"/>
          <w:kern w:val="0"/>
          <w:sz w:val="24"/>
        </w:rPr>
      </w:pPr>
    </w:p>
    <w:p w14:paraId="1D4DE763" w14:textId="77777777" w:rsidR="00164FC1" w:rsidRDefault="00164FC1" w:rsidP="00164FC1">
      <w:pPr>
        <w:adjustRightInd w:val="0"/>
        <w:snapToGrid w:val="0"/>
        <w:spacing w:line="600" w:lineRule="exact"/>
        <w:rPr>
          <w:rFonts w:ascii="宋体" w:hAnsi="宋体" w:cs="宋体"/>
          <w:kern w:val="0"/>
          <w:sz w:val="24"/>
        </w:rPr>
      </w:pPr>
    </w:p>
    <w:p w14:paraId="50B27EDB" w14:textId="77777777" w:rsidR="00164FC1" w:rsidRDefault="00164FC1" w:rsidP="00164FC1">
      <w:pPr>
        <w:adjustRightInd w:val="0"/>
        <w:snapToGrid w:val="0"/>
        <w:spacing w:line="600" w:lineRule="exact"/>
        <w:rPr>
          <w:rFonts w:ascii="宋体" w:hAnsi="宋体" w:cs="宋体"/>
          <w:kern w:val="0"/>
          <w:sz w:val="24"/>
        </w:rPr>
      </w:pPr>
      <w:r>
        <w:rPr>
          <w:rFonts w:ascii="宋体" w:hAnsi="宋体" w:cs="宋体" w:hint="eastAsia"/>
          <w:kern w:val="0"/>
          <w:sz w:val="24"/>
        </w:rPr>
        <w:t>注：法人授权委托书亦可采用工商行政管理局统一制订的格式。</w:t>
      </w:r>
    </w:p>
    <w:p w14:paraId="6AB972BE" w14:textId="77777777" w:rsidR="00164FC1" w:rsidRPr="00164FC1" w:rsidRDefault="00164FC1" w:rsidP="00164FC1">
      <w:pPr>
        <w:pStyle w:val="a0"/>
      </w:pPr>
    </w:p>
    <w:p w14:paraId="6773E566" w14:textId="1A6D4F9A" w:rsidR="00164FC1" w:rsidRDefault="00164FC1" w:rsidP="00164FC1">
      <w:pPr>
        <w:spacing w:line="360" w:lineRule="auto"/>
        <w:rPr>
          <w:rFonts w:ascii="宋体" w:hAnsi="宋体" w:cs="宋体"/>
          <w:b/>
          <w:sz w:val="24"/>
        </w:rPr>
      </w:pPr>
      <w:r>
        <w:rPr>
          <w:rFonts w:ascii="宋体" w:hAnsi="宋体" w:cs="宋体" w:hint="eastAsia"/>
          <w:b/>
          <w:sz w:val="24"/>
        </w:rPr>
        <w:t>2.</w:t>
      </w:r>
      <w:r w:rsidR="005D05C1">
        <w:rPr>
          <w:rFonts w:ascii="宋体" w:hAnsi="宋体" w:cs="宋体"/>
          <w:b/>
          <w:sz w:val="24"/>
        </w:rPr>
        <w:t xml:space="preserve">3 </w:t>
      </w:r>
      <w:r>
        <w:rPr>
          <w:rFonts w:ascii="宋体" w:hAnsi="宋体" w:cs="宋体" w:hint="eastAsia"/>
          <w:b/>
          <w:sz w:val="24"/>
        </w:rPr>
        <w:t>供应商调查表</w:t>
      </w:r>
    </w:p>
    <w:tbl>
      <w:tblPr>
        <w:tblW w:w="9526" w:type="dxa"/>
        <w:tblInd w:w="-34" w:type="dxa"/>
        <w:tblLayout w:type="fixed"/>
        <w:tblLook w:val="04A0" w:firstRow="1" w:lastRow="0" w:firstColumn="1" w:lastColumn="0" w:noHBand="0" w:noVBand="1"/>
      </w:tblPr>
      <w:tblGrid>
        <w:gridCol w:w="1000"/>
        <w:gridCol w:w="446"/>
        <w:gridCol w:w="192"/>
        <w:gridCol w:w="1614"/>
        <w:gridCol w:w="1079"/>
        <w:gridCol w:w="753"/>
        <w:gridCol w:w="1201"/>
        <w:gridCol w:w="448"/>
        <w:gridCol w:w="976"/>
        <w:gridCol w:w="1817"/>
      </w:tblGrid>
      <w:tr w:rsidR="00164FC1" w14:paraId="46D3C63E" w14:textId="77777777" w:rsidTr="00164FC1">
        <w:trPr>
          <w:trHeight w:val="399"/>
        </w:trPr>
        <w:tc>
          <w:tcPr>
            <w:tcW w:w="9526" w:type="dxa"/>
            <w:gridSpan w:val="10"/>
            <w:tcBorders>
              <w:top w:val="nil"/>
              <w:left w:val="nil"/>
              <w:bottom w:val="single" w:sz="8" w:space="0" w:color="auto"/>
              <w:right w:val="nil"/>
            </w:tcBorders>
            <w:shd w:val="clear" w:color="auto" w:fill="auto"/>
            <w:vAlign w:val="center"/>
          </w:tcPr>
          <w:p w14:paraId="643455FD" w14:textId="77777777" w:rsidR="00164FC1" w:rsidRDefault="00164FC1" w:rsidP="00164FC1">
            <w:pPr>
              <w:jc w:val="left"/>
              <w:rPr>
                <w:rFonts w:ascii="宋体" w:hAnsi="宋体" w:cs="宋体"/>
                <w:kern w:val="0"/>
                <w:sz w:val="24"/>
              </w:rPr>
            </w:pPr>
            <w:r>
              <w:rPr>
                <w:rFonts w:ascii="宋体" w:hAnsi="宋体" w:cs="宋体" w:hint="eastAsia"/>
                <w:kern w:val="0"/>
                <w:sz w:val="24"/>
              </w:rPr>
              <w:lastRenderedPageBreak/>
              <w:t>项目名称：</w:t>
            </w:r>
            <w:r>
              <w:rPr>
                <w:rFonts w:ascii="宋体" w:hAnsi="宋体" w:cs="宋体" w:hint="eastAsia"/>
                <w:sz w:val="24"/>
                <w:highlight w:val="yellow"/>
              </w:rPr>
              <w:t>**</w:t>
            </w:r>
          </w:p>
        </w:tc>
      </w:tr>
      <w:tr w:rsidR="00164FC1" w14:paraId="015A2DCF" w14:textId="77777777" w:rsidTr="00164FC1">
        <w:trPr>
          <w:trHeight w:val="399"/>
        </w:trPr>
        <w:tc>
          <w:tcPr>
            <w:tcW w:w="14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69119D"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 xml:space="preserve">供应商名称 </w:t>
            </w:r>
          </w:p>
        </w:tc>
        <w:tc>
          <w:tcPr>
            <w:tcW w:w="483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AD58CBF" w14:textId="77777777" w:rsidR="00164FC1" w:rsidRDefault="00164FC1" w:rsidP="00164FC1">
            <w:pPr>
              <w:widowControl/>
              <w:jc w:val="center"/>
              <w:rPr>
                <w:rFonts w:ascii="宋体" w:hAnsi="宋体" w:cs="宋体"/>
                <w:b/>
                <w:bCs/>
                <w:kern w:val="0"/>
                <w:sz w:val="24"/>
              </w:rPr>
            </w:pPr>
          </w:p>
        </w:tc>
        <w:tc>
          <w:tcPr>
            <w:tcW w:w="14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857DFD"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法人代表</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tcPr>
          <w:p w14:paraId="253F1D77" w14:textId="77777777" w:rsidR="00164FC1" w:rsidRDefault="00164FC1" w:rsidP="00164FC1">
            <w:pPr>
              <w:widowControl/>
              <w:ind w:firstLine="200"/>
              <w:jc w:val="center"/>
              <w:rPr>
                <w:rFonts w:ascii="宋体" w:hAnsi="宋体" w:cs="宋体"/>
                <w:kern w:val="0"/>
                <w:sz w:val="24"/>
              </w:rPr>
            </w:pPr>
          </w:p>
        </w:tc>
      </w:tr>
      <w:tr w:rsidR="00164FC1" w14:paraId="24ECFAA7" w14:textId="77777777" w:rsidTr="00164FC1">
        <w:trPr>
          <w:trHeight w:val="399"/>
        </w:trPr>
        <w:tc>
          <w:tcPr>
            <w:tcW w:w="14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9C0DED"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详细地址</w:t>
            </w:r>
          </w:p>
        </w:tc>
        <w:tc>
          <w:tcPr>
            <w:tcW w:w="483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CF31FD" w14:textId="77777777" w:rsidR="00164FC1" w:rsidRDefault="00164FC1" w:rsidP="00164FC1">
            <w:pPr>
              <w:widowControl/>
              <w:jc w:val="center"/>
              <w:rPr>
                <w:rFonts w:ascii="宋体" w:hAnsi="宋体" w:cs="宋体"/>
                <w:b/>
                <w:bCs/>
                <w:kern w:val="0"/>
                <w:sz w:val="24"/>
              </w:rPr>
            </w:pPr>
          </w:p>
        </w:tc>
        <w:tc>
          <w:tcPr>
            <w:tcW w:w="14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BD83B7" w14:textId="77777777" w:rsidR="00164FC1" w:rsidRDefault="00164FC1" w:rsidP="00164FC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tcPr>
          <w:p w14:paraId="3872BDED" w14:textId="77777777" w:rsidR="00164FC1" w:rsidRDefault="00164FC1" w:rsidP="00164FC1">
            <w:pPr>
              <w:widowControl/>
              <w:ind w:firstLine="200"/>
              <w:jc w:val="center"/>
              <w:rPr>
                <w:rFonts w:ascii="宋体" w:hAnsi="宋体" w:cs="宋体"/>
                <w:kern w:val="0"/>
                <w:sz w:val="24"/>
              </w:rPr>
            </w:pPr>
          </w:p>
        </w:tc>
      </w:tr>
      <w:tr w:rsidR="00164FC1" w14:paraId="587B07B4" w14:textId="77777777" w:rsidTr="00164FC1">
        <w:trPr>
          <w:trHeight w:val="876"/>
        </w:trPr>
        <w:tc>
          <w:tcPr>
            <w:tcW w:w="14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588C12"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成立日期</w:t>
            </w:r>
          </w:p>
        </w:tc>
        <w:tc>
          <w:tcPr>
            <w:tcW w:w="18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02593F" w14:textId="77777777" w:rsidR="00164FC1" w:rsidRDefault="00164FC1" w:rsidP="00164FC1">
            <w:pPr>
              <w:widowControl/>
              <w:jc w:val="center"/>
              <w:rPr>
                <w:rFonts w:ascii="宋体" w:hAnsi="宋体" w:cs="宋体"/>
                <w:b/>
                <w:bCs/>
                <w:kern w:val="0"/>
                <w:sz w:val="24"/>
              </w:rPr>
            </w:pPr>
          </w:p>
        </w:tc>
        <w:tc>
          <w:tcPr>
            <w:tcW w:w="1079" w:type="dxa"/>
            <w:tcBorders>
              <w:top w:val="single" w:sz="8" w:space="0" w:color="auto"/>
              <w:left w:val="single" w:sz="8" w:space="0" w:color="auto"/>
              <w:bottom w:val="single" w:sz="8" w:space="0" w:color="auto"/>
              <w:right w:val="single" w:sz="8" w:space="0" w:color="auto"/>
            </w:tcBorders>
            <w:shd w:val="clear" w:color="auto" w:fill="auto"/>
            <w:vAlign w:val="center"/>
          </w:tcPr>
          <w:p w14:paraId="17267D09"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营业执照号码</w:t>
            </w:r>
          </w:p>
        </w:tc>
        <w:tc>
          <w:tcPr>
            <w:tcW w:w="1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7901F" w14:textId="77777777" w:rsidR="00164FC1" w:rsidRDefault="00164FC1" w:rsidP="00164FC1">
            <w:pPr>
              <w:widowControl/>
              <w:jc w:val="center"/>
              <w:rPr>
                <w:rFonts w:ascii="宋体" w:hAnsi="宋体" w:cs="宋体"/>
                <w:b/>
                <w:bCs/>
                <w:kern w:val="0"/>
                <w:sz w:val="24"/>
              </w:rPr>
            </w:pPr>
          </w:p>
        </w:tc>
        <w:tc>
          <w:tcPr>
            <w:tcW w:w="14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80C489"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发证机构</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tcPr>
          <w:p w14:paraId="5E009C5A" w14:textId="77777777" w:rsidR="00164FC1" w:rsidRDefault="00164FC1" w:rsidP="00164FC1">
            <w:pPr>
              <w:widowControl/>
              <w:ind w:firstLine="200"/>
              <w:jc w:val="center"/>
              <w:rPr>
                <w:rFonts w:ascii="宋体" w:hAnsi="宋体" w:cs="宋体"/>
                <w:kern w:val="0"/>
                <w:sz w:val="24"/>
              </w:rPr>
            </w:pPr>
          </w:p>
        </w:tc>
      </w:tr>
      <w:tr w:rsidR="00164FC1" w14:paraId="770D7396" w14:textId="77777777" w:rsidTr="00164FC1">
        <w:trPr>
          <w:trHeight w:val="399"/>
        </w:trPr>
        <w:tc>
          <w:tcPr>
            <w:tcW w:w="14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E36A86"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固定电话号码</w:t>
            </w:r>
          </w:p>
        </w:tc>
        <w:tc>
          <w:tcPr>
            <w:tcW w:w="18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7A39E5" w14:textId="77777777" w:rsidR="00164FC1" w:rsidRDefault="00164FC1" w:rsidP="00164FC1">
            <w:pPr>
              <w:widowControl/>
              <w:jc w:val="center"/>
              <w:rPr>
                <w:rFonts w:ascii="宋体" w:hAnsi="宋体" w:cs="宋体"/>
                <w:b/>
                <w:bCs/>
                <w:kern w:val="0"/>
                <w:sz w:val="24"/>
              </w:rPr>
            </w:pPr>
          </w:p>
        </w:tc>
        <w:tc>
          <w:tcPr>
            <w:tcW w:w="1079" w:type="dxa"/>
            <w:tcBorders>
              <w:top w:val="single" w:sz="8" w:space="0" w:color="auto"/>
              <w:left w:val="single" w:sz="8" w:space="0" w:color="auto"/>
              <w:bottom w:val="single" w:sz="8" w:space="0" w:color="auto"/>
              <w:right w:val="single" w:sz="8" w:space="0" w:color="auto"/>
            </w:tcBorders>
            <w:shd w:val="clear" w:color="auto" w:fill="auto"/>
            <w:vAlign w:val="center"/>
          </w:tcPr>
          <w:p w14:paraId="110BEE46"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传真号码</w:t>
            </w:r>
          </w:p>
        </w:tc>
        <w:tc>
          <w:tcPr>
            <w:tcW w:w="1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C0A303" w14:textId="77777777" w:rsidR="00164FC1" w:rsidRDefault="00164FC1" w:rsidP="00164FC1">
            <w:pPr>
              <w:widowControl/>
              <w:jc w:val="center"/>
              <w:rPr>
                <w:rFonts w:ascii="宋体" w:hAnsi="宋体" w:cs="宋体"/>
                <w:b/>
                <w:bCs/>
                <w:kern w:val="0"/>
                <w:sz w:val="24"/>
              </w:rPr>
            </w:pPr>
          </w:p>
        </w:tc>
        <w:tc>
          <w:tcPr>
            <w:tcW w:w="14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3A6AAE"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注册资金</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tcPr>
          <w:p w14:paraId="2A1B5EB8" w14:textId="77777777" w:rsidR="00164FC1" w:rsidRDefault="00164FC1" w:rsidP="00164FC1">
            <w:pPr>
              <w:widowControl/>
              <w:ind w:firstLine="200"/>
              <w:jc w:val="center"/>
              <w:rPr>
                <w:rFonts w:ascii="宋体" w:hAnsi="宋体" w:cs="宋体"/>
                <w:kern w:val="0"/>
                <w:sz w:val="24"/>
              </w:rPr>
            </w:pPr>
          </w:p>
        </w:tc>
      </w:tr>
      <w:tr w:rsidR="00164FC1" w14:paraId="5422DEC9" w14:textId="77777777" w:rsidTr="00164FC1">
        <w:trPr>
          <w:trHeight w:val="399"/>
        </w:trPr>
        <w:tc>
          <w:tcPr>
            <w:tcW w:w="1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182AEA"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公司类型</w:t>
            </w:r>
          </w:p>
        </w:tc>
        <w:tc>
          <w:tcPr>
            <w:tcW w:w="344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C3342B9" w14:textId="77777777" w:rsidR="00164FC1" w:rsidRDefault="00164FC1" w:rsidP="00164FC1">
            <w:pPr>
              <w:widowControl/>
              <w:jc w:val="left"/>
              <w:rPr>
                <w:rFonts w:ascii="宋体" w:hAnsi="宋体" w:cs="宋体"/>
                <w:b/>
                <w:bCs/>
                <w:kern w:val="0"/>
                <w:sz w:val="24"/>
              </w:rPr>
            </w:pPr>
          </w:p>
        </w:tc>
        <w:tc>
          <w:tcPr>
            <w:tcW w:w="16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93ACBF"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机构性质</w:t>
            </w:r>
          </w:p>
        </w:tc>
        <w:tc>
          <w:tcPr>
            <w:tcW w:w="27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56C07B" w14:textId="77777777" w:rsidR="00164FC1" w:rsidRDefault="00164FC1" w:rsidP="00164FC1">
            <w:pPr>
              <w:widowControl/>
              <w:jc w:val="left"/>
              <w:rPr>
                <w:rFonts w:ascii="宋体" w:hAnsi="宋体" w:cs="宋体"/>
                <w:b/>
                <w:bCs/>
                <w:kern w:val="0"/>
                <w:sz w:val="24"/>
              </w:rPr>
            </w:pPr>
          </w:p>
        </w:tc>
      </w:tr>
      <w:tr w:rsidR="00164FC1" w14:paraId="46A1AE52" w14:textId="77777777" w:rsidTr="00164FC1">
        <w:trPr>
          <w:trHeight w:val="399"/>
        </w:trPr>
        <w:tc>
          <w:tcPr>
            <w:tcW w:w="1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8C9B663"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项目联系人</w:t>
            </w:r>
          </w:p>
        </w:tc>
        <w:tc>
          <w:tcPr>
            <w:tcW w:w="344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66C6FC" w14:textId="77777777" w:rsidR="00164FC1" w:rsidRDefault="00164FC1" w:rsidP="00164FC1">
            <w:pPr>
              <w:widowControl/>
              <w:jc w:val="left"/>
              <w:rPr>
                <w:rFonts w:ascii="宋体" w:hAnsi="宋体" w:cs="宋体"/>
                <w:b/>
                <w:bCs/>
                <w:kern w:val="0"/>
                <w:sz w:val="24"/>
              </w:rPr>
            </w:pPr>
          </w:p>
        </w:tc>
        <w:tc>
          <w:tcPr>
            <w:tcW w:w="16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EC9546"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联系电话</w:t>
            </w:r>
          </w:p>
        </w:tc>
        <w:tc>
          <w:tcPr>
            <w:tcW w:w="27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279590" w14:textId="77777777" w:rsidR="00164FC1" w:rsidRDefault="00164FC1" w:rsidP="00164FC1">
            <w:pPr>
              <w:widowControl/>
              <w:jc w:val="left"/>
              <w:rPr>
                <w:rFonts w:ascii="宋体" w:hAnsi="宋体" w:cs="宋体"/>
                <w:b/>
                <w:bCs/>
                <w:kern w:val="0"/>
                <w:sz w:val="24"/>
              </w:rPr>
            </w:pPr>
          </w:p>
        </w:tc>
      </w:tr>
      <w:tr w:rsidR="00164FC1" w14:paraId="4AE4F34F" w14:textId="77777777" w:rsidTr="00164FC1">
        <w:trPr>
          <w:trHeight w:val="747"/>
        </w:trPr>
        <w:tc>
          <w:tcPr>
            <w:tcW w:w="1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3A9670A"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经营范围</w:t>
            </w:r>
          </w:p>
        </w:tc>
        <w:tc>
          <w:tcPr>
            <w:tcW w:w="788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4E2D003" w14:textId="77777777" w:rsidR="00164FC1" w:rsidRDefault="00164FC1" w:rsidP="00164FC1">
            <w:pPr>
              <w:widowControl/>
              <w:rPr>
                <w:rFonts w:ascii="宋体" w:hAnsi="宋体" w:cs="宋体"/>
                <w:b/>
                <w:bCs/>
                <w:kern w:val="0"/>
                <w:sz w:val="24"/>
              </w:rPr>
            </w:pPr>
          </w:p>
          <w:p w14:paraId="1C52D3B7" w14:textId="77777777" w:rsidR="00164FC1" w:rsidRDefault="00164FC1" w:rsidP="00164FC1">
            <w:pPr>
              <w:widowControl/>
              <w:rPr>
                <w:rFonts w:ascii="宋体" w:hAnsi="宋体" w:cs="宋体"/>
                <w:b/>
                <w:bCs/>
                <w:kern w:val="0"/>
                <w:sz w:val="24"/>
              </w:rPr>
            </w:pPr>
          </w:p>
          <w:p w14:paraId="3090D80B" w14:textId="77777777" w:rsidR="00164FC1" w:rsidRDefault="00164FC1" w:rsidP="00164FC1">
            <w:pPr>
              <w:widowControl/>
              <w:rPr>
                <w:rFonts w:ascii="宋体" w:hAnsi="宋体" w:cs="宋体"/>
                <w:b/>
                <w:bCs/>
                <w:kern w:val="0"/>
                <w:sz w:val="24"/>
              </w:rPr>
            </w:pPr>
          </w:p>
          <w:p w14:paraId="3FBCD931" w14:textId="77777777" w:rsidR="00164FC1" w:rsidRDefault="00164FC1" w:rsidP="00164FC1">
            <w:pPr>
              <w:widowControl/>
              <w:rPr>
                <w:rFonts w:ascii="宋体" w:hAnsi="宋体" w:cs="宋体"/>
                <w:b/>
                <w:bCs/>
                <w:kern w:val="0"/>
                <w:sz w:val="24"/>
              </w:rPr>
            </w:pPr>
          </w:p>
        </w:tc>
      </w:tr>
      <w:tr w:rsidR="00164FC1" w14:paraId="4361A963"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4C56F49E"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序号</w:t>
            </w:r>
          </w:p>
        </w:tc>
        <w:tc>
          <w:tcPr>
            <w:tcW w:w="528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EF31FD9"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资质证书（认证项目）名称</w:t>
            </w:r>
          </w:p>
        </w:tc>
        <w:tc>
          <w:tcPr>
            <w:tcW w:w="324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019A87E"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发证机关</w:t>
            </w:r>
          </w:p>
        </w:tc>
      </w:tr>
      <w:tr w:rsidR="00164FC1" w14:paraId="6312B9B9"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14AC1CF9"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1</w:t>
            </w:r>
          </w:p>
        </w:tc>
        <w:tc>
          <w:tcPr>
            <w:tcW w:w="528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9E0466A" w14:textId="77777777" w:rsidR="00164FC1" w:rsidRDefault="00164FC1" w:rsidP="00164FC1">
            <w:pPr>
              <w:widowControl/>
              <w:jc w:val="center"/>
              <w:rPr>
                <w:rFonts w:ascii="宋体" w:hAnsi="宋体" w:cs="宋体"/>
                <w:b/>
                <w:bCs/>
                <w:kern w:val="0"/>
                <w:sz w:val="24"/>
              </w:rPr>
            </w:pPr>
          </w:p>
        </w:tc>
        <w:tc>
          <w:tcPr>
            <w:tcW w:w="324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BFA0EB3" w14:textId="77777777" w:rsidR="00164FC1" w:rsidRDefault="00164FC1" w:rsidP="00164FC1">
            <w:pPr>
              <w:widowControl/>
              <w:jc w:val="center"/>
              <w:rPr>
                <w:rFonts w:ascii="宋体" w:hAnsi="宋体" w:cs="宋体"/>
                <w:b/>
                <w:bCs/>
                <w:kern w:val="0"/>
                <w:sz w:val="24"/>
              </w:rPr>
            </w:pPr>
          </w:p>
        </w:tc>
      </w:tr>
      <w:tr w:rsidR="00164FC1" w14:paraId="012614ED"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606BE019"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2</w:t>
            </w:r>
          </w:p>
        </w:tc>
        <w:tc>
          <w:tcPr>
            <w:tcW w:w="528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580FC85" w14:textId="77777777" w:rsidR="00164FC1" w:rsidRDefault="00164FC1" w:rsidP="00164FC1">
            <w:pPr>
              <w:widowControl/>
              <w:jc w:val="center"/>
              <w:rPr>
                <w:rFonts w:ascii="宋体" w:hAnsi="宋体" w:cs="宋体"/>
                <w:b/>
                <w:bCs/>
                <w:kern w:val="0"/>
                <w:sz w:val="24"/>
              </w:rPr>
            </w:pPr>
          </w:p>
        </w:tc>
        <w:tc>
          <w:tcPr>
            <w:tcW w:w="324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0644132" w14:textId="77777777" w:rsidR="00164FC1" w:rsidRDefault="00164FC1" w:rsidP="00164FC1">
            <w:pPr>
              <w:widowControl/>
              <w:jc w:val="center"/>
              <w:rPr>
                <w:rFonts w:ascii="宋体" w:hAnsi="宋体" w:cs="宋体"/>
                <w:b/>
                <w:bCs/>
                <w:kern w:val="0"/>
                <w:sz w:val="24"/>
              </w:rPr>
            </w:pPr>
          </w:p>
        </w:tc>
      </w:tr>
      <w:tr w:rsidR="00164FC1" w14:paraId="17E45ADC"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2CFD81F2"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3</w:t>
            </w:r>
          </w:p>
        </w:tc>
        <w:tc>
          <w:tcPr>
            <w:tcW w:w="528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46EDD16" w14:textId="77777777" w:rsidR="00164FC1" w:rsidRDefault="00164FC1" w:rsidP="00164FC1">
            <w:pPr>
              <w:widowControl/>
              <w:jc w:val="center"/>
              <w:rPr>
                <w:rFonts w:ascii="宋体" w:hAnsi="宋体" w:cs="宋体"/>
                <w:b/>
                <w:bCs/>
                <w:kern w:val="0"/>
                <w:sz w:val="24"/>
              </w:rPr>
            </w:pPr>
          </w:p>
        </w:tc>
        <w:tc>
          <w:tcPr>
            <w:tcW w:w="324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C244E7F" w14:textId="77777777" w:rsidR="00164FC1" w:rsidRDefault="00164FC1" w:rsidP="00164FC1">
            <w:pPr>
              <w:widowControl/>
              <w:jc w:val="center"/>
              <w:rPr>
                <w:rFonts w:ascii="宋体" w:hAnsi="宋体" w:cs="宋体"/>
                <w:b/>
                <w:bCs/>
                <w:kern w:val="0"/>
                <w:sz w:val="24"/>
              </w:rPr>
            </w:pPr>
          </w:p>
        </w:tc>
      </w:tr>
      <w:tr w:rsidR="00164FC1" w14:paraId="32D5AE5F"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2E7E5768" w14:textId="77777777" w:rsidR="00164FC1" w:rsidRDefault="00164FC1" w:rsidP="00164FC1">
            <w:pPr>
              <w:widowControl/>
              <w:jc w:val="center"/>
              <w:rPr>
                <w:rFonts w:ascii="宋体" w:hAnsi="宋体" w:cs="宋体"/>
                <w:b/>
                <w:bCs/>
                <w:kern w:val="0"/>
                <w:sz w:val="24"/>
              </w:rPr>
            </w:pPr>
          </w:p>
        </w:tc>
        <w:tc>
          <w:tcPr>
            <w:tcW w:w="528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BEE13" w14:textId="77777777" w:rsidR="00164FC1" w:rsidRDefault="00164FC1" w:rsidP="00164FC1">
            <w:pPr>
              <w:widowControl/>
              <w:jc w:val="center"/>
              <w:rPr>
                <w:rFonts w:ascii="宋体" w:hAnsi="宋体" w:cs="宋体"/>
                <w:b/>
                <w:bCs/>
                <w:kern w:val="0"/>
                <w:sz w:val="24"/>
              </w:rPr>
            </w:pPr>
          </w:p>
        </w:tc>
        <w:tc>
          <w:tcPr>
            <w:tcW w:w="324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1918B5" w14:textId="77777777" w:rsidR="00164FC1" w:rsidRDefault="00164FC1" w:rsidP="00164FC1">
            <w:pPr>
              <w:widowControl/>
              <w:jc w:val="center"/>
              <w:rPr>
                <w:rFonts w:ascii="宋体" w:hAnsi="宋体" w:cs="宋体"/>
                <w:b/>
                <w:bCs/>
                <w:kern w:val="0"/>
                <w:sz w:val="24"/>
              </w:rPr>
            </w:pPr>
          </w:p>
        </w:tc>
      </w:tr>
      <w:tr w:rsidR="00164FC1" w14:paraId="7FC2A19D" w14:textId="77777777" w:rsidTr="00164FC1">
        <w:trPr>
          <w:trHeight w:val="397"/>
        </w:trPr>
        <w:tc>
          <w:tcPr>
            <w:tcW w:w="1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8F4B74"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主要服务行业</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4E6BEB" w14:textId="77777777" w:rsidR="00164FC1" w:rsidRDefault="00164FC1" w:rsidP="00164FC1">
            <w:pPr>
              <w:widowControl/>
              <w:jc w:val="center"/>
              <w:rPr>
                <w:rFonts w:ascii="宋体" w:hAnsi="宋体" w:cs="宋体"/>
                <w:b/>
                <w:bCs/>
                <w:kern w:val="0"/>
                <w:sz w:val="24"/>
              </w:rPr>
            </w:pPr>
          </w:p>
        </w:tc>
        <w:tc>
          <w:tcPr>
            <w:tcW w:w="1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8EFADA"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主要客户</w:t>
            </w:r>
          </w:p>
        </w:tc>
        <w:tc>
          <w:tcPr>
            <w:tcW w:w="324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3A4700" w14:textId="77777777" w:rsidR="00164FC1" w:rsidRDefault="00164FC1" w:rsidP="00164FC1">
            <w:pPr>
              <w:widowControl/>
              <w:jc w:val="center"/>
              <w:rPr>
                <w:rFonts w:ascii="宋体" w:hAnsi="宋体" w:cs="宋体"/>
                <w:b/>
                <w:bCs/>
                <w:kern w:val="0"/>
                <w:sz w:val="24"/>
              </w:rPr>
            </w:pPr>
          </w:p>
        </w:tc>
      </w:tr>
      <w:tr w:rsidR="00164FC1" w14:paraId="02EFEB76" w14:textId="77777777" w:rsidTr="00164FC1">
        <w:trPr>
          <w:trHeight w:val="397"/>
        </w:trPr>
        <w:tc>
          <w:tcPr>
            <w:tcW w:w="952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8BF0356"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近三年类似业绩</w:t>
            </w:r>
          </w:p>
        </w:tc>
      </w:tr>
      <w:tr w:rsidR="00164FC1" w14:paraId="210DDA45"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4928D2F3"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序号</w:t>
            </w:r>
          </w:p>
        </w:tc>
        <w:tc>
          <w:tcPr>
            <w:tcW w:w="33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E31A040"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服务单位</w:t>
            </w:r>
          </w:p>
        </w:tc>
        <w:tc>
          <w:tcPr>
            <w:tcW w:w="519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0DD9E48"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项目内容</w:t>
            </w:r>
          </w:p>
        </w:tc>
      </w:tr>
      <w:tr w:rsidR="00164FC1" w14:paraId="6BF82AD4"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2B7B3FB1"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1</w:t>
            </w:r>
          </w:p>
        </w:tc>
        <w:tc>
          <w:tcPr>
            <w:tcW w:w="33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2472CBD" w14:textId="77777777" w:rsidR="00164FC1" w:rsidRDefault="00164FC1" w:rsidP="00164FC1">
            <w:pPr>
              <w:widowControl/>
              <w:jc w:val="center"/>
              <w:rPr>
                <w:rFonts w:ascii="宋体" w:hAnsi="宋体" w:cs="宋体"/>
                <w:b/>
                <w:bCs/>
                <w:kern w:val="0"/>
                <w:sz w:val="24"/>
              </w:rPr>
            </w:pPr>
          </w:p>
        </w:tc>
        <w:tc>
          <w:tcPr>
            <w:tcW w:w="519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F8C146A" w14:textId="77777777" w:rsidR="00164FC1" w:rsidRDefault="00164FC1" w:rsidP="00164FC1">
            <w:pPr>
              <w:widowControl/>
              <w:jc w:val="center"/>
              <w:rPr>
                <w:rFonts w:ascii="宋体" w:hAnsi="宋体" w:cs="宋体"/>
                <w:b/>
                <w:bCs/>
                <w:kern w:val="0"/>
                <w:sz w:val="24"/>
              </w:rPr>
            </w:pPr>
          </w:p>
        </w:tc>
      </w:tr>
      <w:tr w:rsidR="00164FC1" w14:paraId="40AC7306"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2A8FFED4"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2</w:t>
            </w:r>
          </w:p>
        </w:tc>
        <w:tc>
          <w:tcPr>
            <w:tcW w:w="33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2FCF93" w14:textId="77777777" w:rsidR="00164FC1" w:rsidRDefault="00164FC1" w:rsidP="00164FC1">
            <w:pPr>
              <w:widowControl/>
              <w:jc w:val="center"/>
              <w:rPr>
                <w:rFonts w:ascii="宋体" w:hAnsi="宋体" w:cs="宋体"/>
                <w:b/>
                <w:bCs/>
                <w:kern w:val="0"/>
                <w:sz w:val="24"/>
              </w:rPr>
            </w:pPr>
          </w:p>
        </w:tc>
        <w:tc>
          <w:tcPr>
            <w:tcW w:w="519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3B1BF5" w14:textId="77777777" w:rsidR="00164FC1" w:rsidRDefault="00164FC1" w:rsidP="00164FC1">
            <w:pPr>
              <w:widowControl/>
              <w:jc w:val="center"/>
              <w:rPr>
                <w:rFonts w:ascii="宋体" w:hAnsi="宋体" w:cs="宋体"/>
                <w:b/>
                <w:bCs/>
                <w:kern w:val="0"/>
                <w:sz w:val="24"/>
              </w:rPr>
            </w:pPr>
          </w:p>
        </w:tc>
      </w:tr>
      <w:tr w:rsidR="00164FC1" w14:paraId="0F75D482" w14:textId="77777777" w:rsidTr="00164FC1">
        <w:trPr>
          <w:trHeight w:val="397"/>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32C59209" w14:textId="77777777" w:rsidR="00164FC1" w:rsidRDefault="00164FC1" w:rsidP="00164FC1">
            <w:pPr>
              <w:widowControl/>
              <w:jc w:val="center"/>
              <w:rPr>
                <w:rFonts w:ascii="宋体" w:hAnsi="宋体" w:cs="宋体"/>
                <w:kern w:val="0"/>
                <w:sz w:val="24"/>
              </w:rPr>
            </w:pPr>
            <w:r>
              <w:rPr>
                <w:rFonts w:ascii="宋体" w:hAnsi="宋体" w:cs="宋体" w:hint="eastAsia"/>
                <w:kern w:val="0"/>
                <w:sz w:val="24"/>
              </w:rPr>
              <w:t>3</w:t>
            </w:r>
          </w:p>
        </w:tc>
        <w:tc>
          <w:tcPr>
            <w:tcW w:w="33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080297A" w14:textId="77777777" w:rsidR="00164FC1" w:rsidRDefault="00164FC1" w:rsidP="00164FC1">
            <w:pPr>
              <w:widowControl/>
              <w:jc w:val="center"/>
              <w:rPr>
                <w:rFonts w:ascii="宋体" w:hAnsi="宋体" w:cs="宋体"/>
                <w:b/>
                <w:bCs/>
                <w:kern w:val="0"/>
                <w:sz w:val="24"/>
              </w:rPr>
            </w:pPr>
          </w:p>
        </w:tc>
        <w:tc>
          <w:tcPr>
            <w:tcW w:w="5195" w:type="dxa"/>
            <w:gridSpan w:val="5"/>
            <w:tcBorders>
              <w:top w:val="single" w:sz="8" w:space="0" w:color="auto"/>
              <w:left w:val="single" w:sz="8" w:space="0" w:color="auto"/>
              <w:bottom w:val="single" w:sz="8" w:space="0" w:color="auto"/>
              <w:right w:val="single" w:sz="8" w:space="0" w:color="auto"/>
            </w:tcBorders>
            <w:shd w:val="clear" w:color="auto" w:fill="auto"/>
          </w:tcPr>
          <w:p w14:paraId="2FC40EBA" w14:textId="77777777" w:rsidR="00164FC1" w:rsidRDefault="00164FC1" w:rsidP="00164FC1">
            <w:pPr>
              <w:widowControl/>
              <w:jc w:val="center"/>
              <w:rPr>
                <w:rFonts w:ascii="宋体" w:hAnsi="宋体" w:cs="宋体"/>
                <w:b/>
                <w:bCs/>
                <w:kern w:val="0"/>
                <w:sz w:val="24"/>
              </w:rPr>
            </w:pPr>
          </w:p>
        </w:tc>
      </w:tr>
      <w:tr w:rsidR="00164FC1" w14:paraId="0A800BE2" w14:textId="77777777" w:rsidTr="00164FC1">
        <w:trPr>
          <w:trHeight w:val="399"/>
        </w:trPr>
        <w:tc>
          <w:tcPr>
            <w:tcW w:w="9526" w:type="dxa"/>
            <w:gridSpan w:val="10"/>
            <w:tcBorders>
              <w:top w:val="nil"/>
              <w:left w:val="nil"/>
              <w:bottom w:val="nil"/>
              <w:right w:val="nil"/>
            </w:tcBorders>
            <w:shd w:val="clear" w:color="auto" w:fill="auto"/>
            <w:vAlign w:val="center"/>
          </w:tcPr>
          <w:p w14:paraId="36663806" w14:textId="77777777" w:rsidR="00164FC1" w:rsidRDefault="00164FC1" w:rsidP="00164FC1">
            <w:pPr>
              <w:spacing w:line="400" w:lineRule="exact"/>
              <w:rPr>
                <w:rFonts w:ascii="宋体" w:hAnsi="宋体" w:cs="宋体"/>
                <w:sz w:val="24"/>
              </w:rPr>
            </w:pPr>
          </w:p>
        </w:tc>
      </w:tr>
    </w:tbl>
    <w:p w14:paraId="6D549E70" w14:textId="77777777" w:rsidR="00164FC1" w:rsidRDefault="00164FC1" w:rsidP="00164FC1">
      <w:pPr>
        <w:adjustRightInd w:val="0"/>
        <w:snapToGrid w:val="0"/>
        <w:ind w:firstLine="573"/>
        <w:rPr>
          <w:rFonts w:ascii="宋体" w:hAnsi="宋体" w:cs="宋体"/>
          <w:b/>
          <w:bCs/>
          <w:sz w:val="24"/>
        </w:rPr>
      </w:pPr>
      <w:r>
        <w:rPr>
          <w:rFonts w:ascii="宋体" w:hAnsi="宋体" w:cs="宋体" w:hint="eastAsia"/>
          <w:sz w:val="24"/>
        </w:rPr>
        <w:t>注：供应商应</w:t>
      </w:r>
      <w:proofErr w:type="gramStart"/>
      <w:r>
        <w:rPr>
          <w:rFonts w:ascii="宋体" w:hAnsi="宋体" w:cs="宋体" w:hint="eastAsia"/>
          <w:sz w:val="24"/>
        </w:rPr>
        <w:t>按供应</w:t>
      </w:r>
      <w:proofErr w:type="gramEnd"/>
      <w:r>
        <w:rPr>
          <w:rFonts w:ascii="宋体" w:hAnsi="宋体" w:cs="宋体" w:hint="eastAsia"/>
          <w:sz w:val="24"/>
        </w:rPr>
        <w:t>商须知的要求</w:t>
      </w:r>
      <w:r>
        <w:rPr>
          <w:rFonts w:ascii="宋体" w:hAnsi="宋体" w:cs="宋体" w:hint="eastAsia"/>
          <w:b/>
          <w:bCs/>
          <w:sz w:val="24"/>
        </w:rPr>
        <w:t>提供主体资格证明材料及相关资质证明材料。（相关证明文件附后）</w:t>
      </w:r>
    </w:p>
    <w:p w14:paraId="624F1783" w14:textId="77777777" w:rsidR="00164FC1" w:rsidRDefault="00164FC1" w:rsidP="00164FC1">
      <w:pPr>
        <w:adjustRightInd w:val="0"/>
        <w:snapToGrid w:val="0"/>
        <w:spacing w:line="360" w:lineRule="auto"/>
        <w:jc w:val="right"/>
        <w:rPr>
          <w:rFonts w:ascii="宋体" w:hAnsi="宋体" w:cs="宋体"/>
          <w:sz w:val="24"/>
          <w:lang w:val="en-GB"/>
        </w:rPr>
      </w:pPr>
      <w:r>
        <w:rPr>
          <w:rFonts w:ascii="宋体" w:hAnsi="宋体" w:cs="宋体" w:hint="eastAsia"/>
          <w:sz w:val="24"/>
          <w:lang w:val="en-GB"/>
        </w:rPr>
        <w:t>供应商名称（加盖公章）：</w:t>
      </w:r>
    </w:p>
    <w:p w14:paraId="0F45DAEE" w14:textId="2E7568BF" w:rsidR="00164FC1" w:rsidRDefault="00164FC1" w:rsidP="00782BF3">
      <w:pPr>
        <w:pStyle w:val="a0"/>
        <w:spacing w:beforeLines="50" w:before="120" w:afterLines="50" w:after="120" w:line="360" w:lineRule="auto"/>
        <w:ind w:firstLineChars="200"/>
        <w:jc w:val="left"/>
        <w:rPr>
          <w:rFonts w:ascii="宋体" w:hAnsi="宋体" w:cs="宋体"/>
        </w:rPr>
      </w:pPr>
      <w:r>
        <w:rPr>
          <w:lang w:val="en-GB"/>
        </w:rPr>
        <w:br w:type="page"/>
      </w:r>
      <w:r>
        <w:rPr>
          <w:rFonts w:ascii="宋体" w:hAnsi="宋体" w:cs="宋体" w:hint="eastAsia"/>
          <w:sz w:val="24"/>
          <w:szCs w:val="24"/>
        </w:rPr>
        <w:lastRenderedPageBreak/>
        <w:t>2.</w:t>
      </w:r>
      <w:r w:rsidR="005D05C1">
        <w:rPr>
          <w:rFonts w:ascii="宋体" w:hAnsi="宋体" w:cs="宋体"/>
          <w:sz w:val="24"/>
          <w:szCs w:val="24"/>
        </w:rPr>
        <w:t>4</w:t>
      </w:r>
      <w:r>
        <w:rPr>
          <w:rFonts w:ascii="宋体" w:hAnsi="宋体" w:cs="宋体" w:hint="eastAsia"/>
          <w:sz w:val="24"/>
          <w:szCs w:val="24"/>
        </w:rPr>
        <w:t xml:space="preserve"> 投标人未被列入国家企业信用信息公示系统（www.gsxt.gov.cn)中严重违法失信企业名单，且未被列入“信用中国”网站（www.creditchina.gov.cn）失信被执行人名单（附查询结果截图并打印页面加盖公章）</w:t>
      </w:r>
    </w:p>
    <w:p w14:paraId="05EC83E1" w14:textId="60E521CF" w:rsidR="00164FC1" w:rsidRDefault="00164FC1" w:rsidP="00164FC1">
      <w:pPr>
        <w:pStyle w:val="a0"/>
        <w:ind w:firstLine="482"/>
        <w:jc w:val="left"/>
        <w:rPr>
          <w:rFonts w:ascii="宋体" w:hAnsi="宋体" w:cs="宋体"/>
          <w:b/>
          <w:bCs/>
        </w:rPr>
      </w:pPr>
      <w:r>
        <w:rPr>
          <w:rFonts w:ascii="宋体" w:hAnsi="宋体" w:cs="宋体" w:hint="eastAsia"/>
          <w:b/>
          <w:bCs/>
          <w:sz w:val="24"/>
          <w:szCs w:val="24"/>
        </w:rPr>
        <w:br w:type="page"/>
      </w:r>
      <w:r>
        <w:rPr>
          <w:rFonts w:ascii="宋体" w:hAnsi="宋体" w:cs="宋体" w:hint="eastAsia"/>
          <w:b/>
          <w:bCs/>
          <w:sz w:val="24"/>
          <w:szCs w:val="24"/>
        </w:rPr>
        <w:lastRenderedPageBreak/>
        <w:t>2.</w:t>
      </w:r>
      <w:r w:rsidR="005D05C1">
        <w:rPr>
          <w:rFonts w:ascii="宋体" w:hAnsi="宋体" w:cs="宋体"/>
          <w:b/>
          <w:bCs/>
          <w:sz w:val="24"/>
          <w:szCs w:val="24"/>
        </w:rPr>
        <w:t>5</w:t>
      </w:r>
      <w:r>
        <w:rPr>
          <w:rFonts w:ascii="宋体" w:hAnsi="宋体" w:cs="宋体" w:hint="eastAsia"/>
          <w:b/>
          <w:bCs/>
          <w:sz w:val="24"/>
          <w:szCs w:val="24"/>
        </w:rPr>
        <w:t>格式4</w:t>
      </w:r>
    </w:p>
    <w:p w14:paraId="5D8BF0AE" w14:textId="77777777" w:rsidR="00164FC1" w:rsidRDefault="00164FC1" w:rsidP="00164FC1">
      <w:pPr>
        <w:pStyle w:val="a0"/>
        <w:ind w:firstLine="482"/>
        <w:jc w:val="center"/>
        <w:rPr>
          <w:rFonts w:ascii="宋体" w:hAnsi="宋体" w:cs="宋体"/>
          <w:b/>
        </w:rPr>
      </w:pPr>
      <w:r>
        <w:rPr>
          <w:rFonts w:ascii="宋体" w:hAnsi="宋体" w:cs="宋体" w:hint="eastAsia"/>
          <w:b/>
          <w:bCs/>
          <w:sz w:val="24"/>
          <w:szCs w:val="24"/>
        </w:rPr>
        <w:t>投标单位</w:t>
      </w:r>
      <w:r>
        <w:rPr>
          <w:rFonts w:ascii="宋体" w:hAnsi="宋体" w:cs="宋体" w:hint="eastAsia"/>
          <w:b/>
          <w:sz w:val="24"/>
          <w:szCs w:val="24"/>
        </w:rPr>
        <w:t>声明函</w:t>
      </w:r>
    </w:p>
    <w:p w14:paraId="5C9D27EA" w14:textId="77777777" w:rsidR="00164FC1" w:rsidRDefault="00164FC1" w:rsidP="00164FC1">
      <w:pPr>
        <w:rPr>
          <w:rFonts w:ascii="宋体" w:hAnsi="宋体" w:cs="宋体"/>
          <w:b/>
          <w:sz w:val="24"/>
        </w:rPr>
      </w:pPr>
    </w:p>
    <w:p w14:paraId="14111AA5" w14:textId="77777777" w:rsidR="00164FC1" w:rsidRDefault="00164FC1" w:rsidP="00164FC1">
      <w:pPr>
        <w:rPr>
          <w:rFonts w:ascii="宋体" w:hAnsi="宋体" w:cs="宋体"/>
          <w:b/>
          <w:sz w:val="24"/>
        </w:rPr>
      </w:pPr>
      <w:r>
        <w:rPr>
          <w:rFonts w:ascii="宋体" w:hAnsi="宋体" w:cs="宋体" w:hint="eastAsia"/>
          <w:color w:val="000000"/>
          <w:sz w:val="24"/>
          <w:u w:val="single"/>
        </w:rPr>
        <w:t xml:space="preserve">                        </w:t>
      </w:r>
      <w:r>
        <w:rPr>
          <w:rFonts w:ascii="宋体" w:hAnsi="宋体" w:cs="宋体" w:hint="eastAsia"/>
          <w:b/>
          <w:sz w:val="24"/>
        </w:rPr>
        <w:t>：</w:t>
      </w:r>
    </w:p>
    <w:p w14:paraId="6F37EF39" w14:textId="77777777" w:rsidR="00164FC1" w:rsidRDefault="00164FC1" w:rsidP="00164FC1">
      <w:pPr>
        <w:spacing w:before="156" w:line="360" w:lineRule="auto"/>
        <w:ind w:firstLineChars="200" w:firstLine="480"/>
        <w:rPr>
          <w:rFonts w:ascii="宋体" w:hAnsi="宋体" w:cs="宋体"/>
          <w:color w:val="000000"/>
          <w:sz w:val="24"/>
        </w:rPr>
      </w:pPr>
      <w:r>
        <w:rPr>
          <w:rFonts w:ascii="宋体" w:hAnsi="宋体" w:cs="宋体" w:hint="eastAsia"/>
          <w:color w:val="000000"/>
          <w:sz w:val="24"/>
        </w:rPr>
        <w:t>关于贵公司</w:t>
      </w:r>
      <w:r>
        <w:rPr>
          <w:rFonts w:ascii="宋体" w:hAnsi="宋体" w:cs="宋体" w:hint="eastAsia"/>
          <w:color w:val="000000"/>
          <w:sz w:val="24"/>
          <w:u w:val="single"/>
        </w:rPr>
        <w:t xml:space="preserve">                         采购项目</w:t>
      </w:r>
      <w:r>
        <w:rPr>
          <w:rFonts w:ascii="宋体" w:hAnsi="宋体" w:cs="宋体" w:hint="eastAsia"/>
          <w:color w:val="000000"/>
          <w:sz w:val="24"/>
        </w:rPr>
        <w:t>，我公司（企业）愿意参加竞选，并声明：</w:t>
      </w:r>
    </w:p>
    <w:p w14:paraId="4FE16241" w14:textId="77777777" w:rsidR="00164FC1" w:rsidRDefault="00164FC1" w:rsidP="00164FC1">
      <w:pPr>
        <w:spacing w:line="360" w:lineRule="auto"/>
        <w:ind w:firstLineChars="200" w:firstLine="480"/>
        <w:rPr>
          <w:rFonts w:ascii="宋体" w:hAnsi="宋体" w:cs="宋体"/>
          <w:color w:val="000000"/>
          <w:sz w:val="24"/>
        </w:rPr>
      </w:pPr>
      <w:r>
        <w:rPr>
          <w:rFonts w:ascii="宋体" w:hAnsi="宋体" w:cs="宋体" w:hint="eastAsia"/>
          <w:color w:val="000000"/>
          <w:sz w:val="24"/>
        </w:rPr>
        <w:t>我方承诺在本次采购活动中不存在以下情况：（1）处于被责令停业或破产状态；（2）资产被重组、接管和冻结；（3）在投标活动中3年内有重大违法活动和涉嫌违规行为。</w:t>
      </w:r>
    </w:p>
    <w:p w14:paraId="14833DE5" w14:textId="77777777" w:rsidR="00164FC1" w:rsidRDefault="00164FC1" w:rsidP="00164FC1">
      <w:pPr>
        <w:spacing w:line="360" w:lineRule="auto"/>
        <w:ind w:firstLineChars="200" w:firstLine="480"/>
        <w:rPr>
          <w:rFonts w:ascii="宋体" w:hAnsi="宋体" w:cs="宋体"/>
          <w:color w:val="000000"/>
          <w:sz w:val="24"/>
        </w:rPr>
      </w:pPr>
      <w:r>
        <w:rPr>
          <w:rFonts w:ascii="宋体" w:hAnsi="宋体" w:cs="宋体" w:hint="eastAsia"/>
          <w:color w:val="000000"/>
          <w:sz w:val="24"/>
        </w:rPr>
        <w:t>我方承诺在本次采购活动中，如有违法、违规、弄虚作假行为，所造成的损失、不良后果及法律责任，一律由我公司（企业）承担。</w:t>
      </w:r>
    </w:p>
    <w:p w14:paraId="09EA2B59" w14:textId="77777777" w:rsidR="00164FC1" w:rsidRDefault="00164FC1" w:rsidP="00164FC1">
      <w:pPr>
        <w:spacing w:line="360" w:lineRule="auto"/>
        <w:ind w:firstLineChars="200" w:firstLine="480"/>
        <w:rPr>
          <w:rFonts w:ascii="宋体" w:hAnsi="宋体" w:cs="宋体"/>
          <w:color w:val="000000"/>
          <w:sz w:val="24"/>
        </w:rPr>
      </w:pPr>
      <w:r>
        <w:rPr>
          <w:rFonts w:ascii="宋体" w:hAnsi="宋体" w:cs="宋体" w:hint="eastAsia"/>
          <w:color w:val="000000"/>
          <w:sz w:val="24"/>
        </w:rPr>
        <w:t>特此声明！</w:t>
      </w:r>
    </w:p>
    <w:p w14:paraId="778DAECD" w14:textId="77777777" w:rsidR="00164FC1" w:rsidRDefault="00164FC1" w:rsidP="00164FC1">
      <w:pPr>
        <w:spacing w:line="360" w:lineRule="auto"/>
        <w:rPr>
          <w:rFonts w:ascii="宋体" w:hAnsi="宋体" w:cs="宋体"/>
          <w:b/>
          <w:sz w:val="24"/>
        </w:rPr>
      </w:pPr>
      <w:r>
        <w:rPr>
          <w:rFonts w:ascii="宋体" w:hAnsi="宋体" w:cs="宋体" w:hint="eastAsia"/>
          <w:b/>
          <w:sz w:val="24"/>
        </w:rPr>
        <w:t>备注：1.本声明</w:t>
      </w:r>
      <w:proofErr w:type="gramStart"/>
      <w:r>
        <w:rPr>
          <w:rFonts w:ascii="宋体" w:hAnsi="宋体" w:cs="宋体" w:hint="eastAsia"/>
          <w:b/>
          <w:sz w:val="24"/>
        </w:rPr>
        <w:t>函必须</w:t>
      </w:r>
      <w:proofErr w:type="gramEnd"/>
      <w:r>
        <w:rPr>
          <w:rFonts w:ascii="宋体" w:hAnsi="宋体" w:cs="宋体" w:hint="eastAsia"/>
          <w:b/>
          <w:sz w:val="24"/>
        </w:rPr>
        <w:t>提供且内容不得擅自删改，否则视为无效报价。</w:t>
      </w:r>
    </w:p>
    <w:p w14:paraId="1177D487" w14:textId="77777777" w:rsidR="00164FC1" w:rsidRDefault="00164FC1" w:rsidP="00164FC1">
      <w:pPr>
        <w:spacing w:line="360" w:lineRule="auto"/>
        <w:ind w:firstLineChars="300" w:firstLine="723"/>
        <w:rPr>
          <w:rFonts w:ascii="宋体" w:hAnsi="宋体" w:cs="宋体"/>
          <w:sz w:val="24"/>
        </w:rPr>
      </w:pPr>
      <w:r>
        <w:rPr>
          <w:rFonts w:ascii="宋体" w:hAnsi="宋体" w:cs="宋体" w:hint="eastAsia"/>
          <w:b/>
          <w:sz w:val="24"/>
        </w:rPr>
        <w:t>2.本</w:t>
      </w:r>
      <w:proofErr w:type="gramStart"/>
      <w:r>
        <w:rPr>
          <w:rFonts w:ascii="宋体" w:hAnsi="宋体" w:cs="宋体" w:hint="eastAsia"/>
          <w:b/>
          <w:sz w:val="24"/>
        </w:rPr>
        <w:t>声明函如有</w:t>
      </w:r>
      <w:proofErr w:type="gramEnd"/>
      <w:r>
        <w:rPr>
          <w:rFonts w:ascii="宋体" w:hAnsi="宋体" w:cs="宋体" w:hint="eastAsia"/>
          <w:b/>
          <w:sz w:val="24"/>
        </w:rPr>
        <w:t>虚假或与事实不符的，作无效报价处理。</w:t>
      </w:r>
    </w:p>
    <w:p w14:paraId="3D2101CE" w14:textId="77777777" w:rsidR="00164FC1" w:rsidRDefault="00164FC1" w:rsidP="00164FC1">
      <w:pPr>
        <w:spacing w:line="360" w:lineRule="auto"/>
        <w:ind w:firstLine="420"/>
        <w:rPr>
          <w:rFonts w:ascii="宋体" w:hAnsi="宋体" w:cs="宋体"/>
          <w:sz w:val="24"/>
        </w:rPr>
      </w:pPr>
    </w:p>
    <w:p w14:paraId="364F0F9B" w14:textId="77777777" w:rsidR="00164FC1" w:rsidRDefault="00164FC1" w:rsidP="00164FC1">
      <w:pPr>
        <w:spacing w:line="360" w:lineRule="auto"/>
        <w:ind w:firstLine="420"/>
        <w:rPr>
          <w:rFonts w:ascii="宋体" w:hAnsi="宋体" w:cs="宋体"/>
          <w:sz w:val="24"/>
        </w:rPr>
      </w:pPr>
    </w:p>
    <w:p w14:paraId="121689FF" w14:textId="77777777" w:rsidR="00164FC1" w:rsidRDefault="00164FC1" w:rsidP="00164FC1">
      <w:pPr>
        <w:spacing w:line="360" w:lineRule="auto"/>
        <w:ind w:firstLine="420"/>
        <w:rPr>
          <w:rFonts w:ascii="宋体" w:hAnsi="宋体" w:cs="宋体"/>
          <w:sz w:val="24"/>
        </w:rPr>
      </w:pPr>
    </w:p>
    <w:p w14:paraId="05B8C991" w14:textId="77777777" w:rsidR="00164FC1" w:rsidRDefault="00164FC1" w:rsidP="00164FC1">
      <w:pPr>
        <w:spacing w:line="360" w:lineRule="auto"/>
        <w:ind w:firstLine="420"/>
        <w:rPr>
          <w:rFonts w:ascii="宋体" w:hAnsi="宋体" w:cs="宋体"/>
          <w:sz w:val="24"/>
        </w:rPr>
      </w:pPr>
    </w:p>
    <w:p w14:paraId="1D196F8F" w14:textId="77777777" w:rsidR="00164FC1" w:rsidRDefault="00164FC1" w:rsidP="00164FC1">
      <w:pPr>
        <w:spacing w:line="360" w:lineRule="auto"/>
        <w:rPr>
          <w:rFonts w:ascii="宋体" w:hAnsi="宋体" w:cs="宋体"/>
          <w:color w:val="000000"/>
          <w:sz w:val="24"/>
        </w:rPr>
      </w:pPr>
      <w:r>
        <w:rPr>
          <w:rFonts w:ascii="宋体" w:hAnsi="宋体" w:cs="宋体" w:hint="eastAsia"/>
          <w:color w:val="000000"/>
          <w:sz w:val="24"/>
        </w:rPr>
        <w:t>投标人名称（盖公章）：</w:t>
      </w:r>
    </w:p>
    <w:p w14:paraId="73D9770B" w14:textId="77777777" w:rsidR="00164FC1" w:rsidRDefault="00164FC1" w:rsidP="00164FC1">
      <w:pPr>
        <w:spacing w:line="360" w:lineRule="auto"/>
        <w:rPr>
          <w:rFonts w:ascii="宋体" w:hAnsi="宋体" w:cs="宋体"/>
          <w:color w:val="000000"/>
          <w:sz w:val="24"/>
        </w:rPr>
      </w:pPr>
      <w:r>
        <w:rPr>
          <w:rFonts w:ascii="宋体" w:hAnsi="宋体" w:cs="宋体" w:hint="eastAsia"/>
          <w:color w:val="000000"/>
          <w:sz w:val="24"/>
        </w:rPr>
        <w:t>法定代表人（负责人）或报价人授权代表（签名或盖章）：</w:t>
      </w:r>
    </w:p>
    <w:p w14:paraId="78B8E6BD" w14:textId="77777777" w:rsidR="00164FC1" w:rsidRDefault="00164FC1" w:rsidP="00164FC1">
      <w:pPr>
        <w:rPr>
          <w:rFonts w:ascii="宋体" w:hAnsi="宋体" w:cs="宋体"/>
          <w:color w:val="000000"/>
          <w:sz w:val="24"/>
        </w:rPr>
      </w:pPr>
      <w:r>
        <w:rPr>
          <w:rFonts w:ascii="宋体" w:hAnsi="宋体" w:cs="宋体" w:hint="eastAsia"/>
          <w:color w:val="000000"/>
          <w:sz w:val="24"/>
        </w:rPr>
        <w:t>日期：</w:t>
      </w:r>
    </w:p>
    <w:p w14:paraId="6878E9B4" w14:textId="77777777" w:rsidR="00164FC1" w:rsidRDefault="00164FC1" w:rsidP="00164FC1">
      <w:pPr>
        <w:rPr>
          <w:rFonts w:ascii="宋体" w:hAnsi="宋体" w:cs="宋体"/>
          <w:color w:val="000000"/>
          <w:sz w:val="24"/>
        </w:rPr>
      </w:pPr>
    </w:p>
    <w:p w14:paraId="01AA80C7" w14:textId="77777777" w:rsidR="00164FC1" w:rsidRDefault="00164FC1" w:rsidP="00164FC1">
      <w:pPr>
        <w:ind w:firstLine="643"/>
        <w:jc w:val="left"/>
        <w:rPr>
          <w:rFonts w:ascii="宋体" w:hAnsi="宋体" w:cs="宋体"/>
          <w:b/>
          <w:bCs/>
          <w:sz w:val="24"/>
        </w:rPr>
      </w:pPr>
    </w:p>
    <w:p w14:paraId="051AF25E" w14:textId="77777777" w:rsidR="00164FC1" w:rsidRPr="00164FC1" w:rsidRDefault="00164FC1" w:rsidP="00164FC1">
      <w:pPr>
        <w:pStyle w:val="a0"/>
      </w:pPr>
    </w:p>
    <w:p w14:paraId="75D0A9BC" w14:textId="11EE8471" w:rsidR="00164FC1" w:rsidRDefault="00164FC1" w:rsidP="00164FC1">
      <w:pPr>
        <w:rPr>
          <w:rFonts w:ascii="宋体" w:hAnsi="宋体" w:cs="宋体"/>
          <w:b/>
          <w:bCs/>
          <w:sz w:val="24"/>
        </w:rPr>
      </w:pPr>
      <w:r>
        <w:rPr>
          <w:rFonts w:ascii="宋体" w:hAnsi="宋体" w:cs="宋体" w:hint="eastAsia"/>
          <w:sz w:val="24"/>
          <w:lang w:val="en-GB"/>
        </w:rPr>
        <w:br w:type="page"/>
      </w:r>
      <w:r>
        <w:rPr>
          <w:rFonts w:ascii="宋体" w:hAnsi="宋体" w:cs="宋体" w:hint="eastAsia"/>
          <w:b/>
          <w:bCs/>
          <w:sz w:val="24"/>
        </w:rPr>
        <w:lastRenderedPageBreak/>
        <w:t>2.</w:t>
      </w:r>
      <w:r w:rsidR="005D05C1">
        <w:rPr>
          <w:rFonts w:ascii="宋体" w:hAnsi="宋体" w:cs="宋体"/>
          <w:b/>
          <w:bCs/>
          <w:sz w:val="24"/>
        </w:rPr>
        <w:t>6</w:t>
      </w:r>
      <w:r>
        <w:rPr>
          <w:rFonts w:ascii="宋体" w:hAnsi="宋体" w:cs="宋体" w:hint="eastAsia"/>
          <w:b/>
          <w:bCs/>
          <w:sz w:val="24"/>
        </w:rPr>
        <w:t xml:space="preserve"> 格式5.拟投入本项目的项目负责人情况表</w:t>
      </w:r>
      <w:r w:rsidR="005D05C1">
        <w:rPr>
          <w:rFonts w:ascii="宋体" w:hAnsi="宋体" w:cs="宋体" w:hint="eastAsia"/>
          <w:color w:val="000000"/>
          <w:kern w:val="0"/>
          <w:sz w:val="24"/>
        </w:rPr>
        <w:t>(</w:t>
      </w:r>
      <w:r w:rsidR="005D05C1">
        <w:rPr>
          <w:rFonts w:ascii="宋体" w:hAnsi="宋体" w:cs="宋体" w:hint="eastAsia"/>
          <w:kern w:val="0"/>
          <w:sz w:val="24"/>
        </w:rPr>
        <w:t>格式</w:t>
      </w:r>
      <w:r w:rsidR="005D05C1">
        <w:rPr>
          <w:rFonts w:ascii="宋体" w:hAnsi="宋体" w:cs="宋体" w:hint="eastAsia"/>
          <w:color w:val="000000"/>
          <w:kern w:val="0"/>
          <w:sz w:val="24"/>
        </w:rPr>
        <w:t>6)</w:t>
      </w:r>
    </w:p>
    <w:p w14:paraId="610C7ADC" w14:textId="77777777" w:rsidR="00164FC1" w:rsidRDefault="00164FC1" w:rsidP="00164FC1">
      <w:pPr>
        <w:jc w:val="center"/>
        <w:rPr>
          <w:rFonts w:ascii="宋体" w:hAnsi="宋体" w:cs="宋体"/>
          <w:b/>
          <w:sz w:val="24"/>
        </w:rPr>
      </w:pPr>
      <w:r>
        <w:rPr>
          <w:rFonts w:ascii="宋体" w:hAnsi="宋体" w:cs="宋体" w:hint="eastAsia"/>
          <w:b/>
          <w:sz w:val="24"/>
        </w:rPr>
        <w:t>拟投入本项目的项目负责人情况表</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351"/>
      </w:tblGrid>
      <w:tr w:rsidR="00164FC1" w14:paraId="77EBA09B" w14:textId="77777777" w:rsidTr="00164FC1">
        <w:trPr>
          <w:trHeight w:val="567"/>
        </w:trPr>
        <w:tc>
          <w:tcPr>
            <w:tcW w:w="1661" w:type="dxa"/>
            <w:vAlign w:val="center"/>
          </w:tcPr>
          <w:p w14:paraId="36D2384B" w14:textId="77777777" w:rsidR="00164FC1" w:rsidRDefault="00164FC1" w:rsidP="00164FC1">
            <w:pPr>
              <w:jc w:val="center"/>
              <w:rPr>
                <w:rFonts w:ascii="宋体" w:hAnsi="宋体" w:cs="宋体"/>
                <w:b/>
                <w:sz w:val="24"/>
              </w:rPr>
            </w:pPr>
            <w:r>
              <w:rPr>
                <w:rFonts w:ascii="宋体" w:hAnsi="宋体" w:cs="宋体" w:hint="eastAsia"/>
                <w:b/>
                <w:sz w:val="24"/>
              </w:rPr>
              <w:t>姓名</w:t>
            </w:r>
          </w:p>
        </w:tc>
        <w:tc>
          <w:tcPr>
            <w:tcW w:w="1497" w:type="dxa"/>
            <w:gridSpan w:val="2"/>
            <w:vAlign w:val="center"/>
          </w:tcPr>
          <w:p w14:paraId="39C65E14" w14:textId="77777777" w:rsidR="00164FC1" w:rsidRDefault="00164FC1" w:rsidP="00164FC1">
            <w:pPr>
              <w:jc w:val="center"/>
              <w:rPr>
                <w:rFonts w:ascii="宋体" w:hAnsi="宋体" w:cs="宋体"/>
                <w:b/>
                <w:sz w:val="24"/>
              </w:rPr>
            </w:pPr>
          </w:p>
        </w:tc>
        <w:tc>
          <w:tcPr>
            <w:tcW w:w="1613" w:type="dxa"/>
            <w:gridSpan w:val="2"/>
            <w:vAlign w:val="center"/>
          </w:tcPr>
          <w:p w14:paraId="0A13EE06" w14:textId="77777777" w:rsidR="00164FC1" w:rsidRDefault="00164FC1" w:rsidP="00164FC1">
            <w:pPr>
              <w:jc w:val="center"/>
              <w:rPr>
                <w:rFonts w:ascii="宋体" w:hAnsi="宋体" w:cs="宋体"/>
                <w:b/>
                <w:sz w:val="24"/>
              </w:rPr>
            </w:pPr>
            <w:r>
              <w:rPr>
                <w:rFonts w:ascii="宋体" w:hAnsi="宋体" w:cs="宋体" w:hint="eastAsia"/>
                <w:b/>
                <w:sz w:val="24"/>
              </w:rPr>
              <w:t>出生年月</w:t>
            </w:r>
          </w:p>
        </w:tc>
        <w:tc>
          <w:tcPr>
            <w:tcW w:w="1337" w:type="dxa"/>
            <w:gridSpan w:val="2"/>
            <w:vAlign w:val="center"/>
          </w:tcPr>
          <w:p w14:paraId="399F1DF8" w14:textId="77777777" w:rsidR="00164FC1" w:rsidRDefault="00164FC1" w:rsidP="00164FC1">
            <w:pPr>
              <w:jc w:val="center"/>
              <w:rPr>
                <w:rFonts w:ascii="宋体" w:hAnsi="宋体" w:cs="宋体"/>
                <w:b/>
                <w:sz w:val="24"/>
              </w:rPr>
            </w:pPr>
          </w:p>
        </w:tc>
        <w:tc>
          <w:tcPr>
            <w:tcW w:w="2198" w:type="dxa"/>
            <w:gridSpan w:val="2"/>
            <w:vAlign w:val="center"/>
          </w:tcPr>
          <w:p w14:paraId="284D7901" w14:textId="77777777" w:rsidR="00164FC1" w:rsidRDefault="00164FC1" w:rsidP="00164FC1">
            <w:pPr>
              <w:jc w:val="center"/>
              <w:rPr>
                <w:rFonts w:ascii="宋体" w:hAnsi="宋体" w:cs="宋体"/>
                <w:b/>
                <w:sz w:val="24"/>
              </w:rPr>
            </w:pPr>
            <w:r>
              <w:rPr>
                <w:rFonts w:ascii="宋体" w:hAnsi="宋体" w:cs="宋体" w:hint="eastAsia"/>
                <w:b/>
                <w:sz w:val="24"/>
              </w:rPr>
              <w:t>学历</w:t>
            </w:r>
          </w:p>
        </w:tc>
        <w:tc>
          <w:tcPr>
            <w:tcW w:w="1351" w:type="dxa"/>
            <w:vAlign w:val="center"/>
          </w:tcPr>
          <w:p w14:paraId="3F27E0E6" w14:textId="77777777" w:rsidR="00164FC1" w:rsidRDefault="00164FC1" w:rsidP="00164FC1">
            <w:pPr>
              <w:jc w:val="center"/>
              <w:rPr>
                <w:rFonts w:ascii="宋体" w:hAnsi="宋体" w:cs="宋体"/>
                <w:b/>
                <w:sz w:val="24"/>
              </w:rPr>
            </w:pPr>
          </w:p>
        </w:tc>
      </w:tr>
      <w:tr w:rsidR="00164FC1" w14:paraId="2E991CBB" w14:textId="77777777" w:rsidTr="00164FC1">
        <w:trPr>
          <w:trHeight w:val="567"/>
        </w:trPr>
        <w:tc>
          <w:tcPr>
            <w:tcW w:w="1661" w:type="dxa"/>
            <w:vAlign w:val="center"/>
          </w:tcPr>
          <w:p w14:paraId="257D5E56"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职称</w:t>
            </w:r>
          </w:p>
        </w:tc>
        <w:tc>
          <w:tcPr>
            <w:tcW w:w="1497" w:type="dxa"/>
            <w:gridSpan w:val="2"/>
            <w:vAlign w:val="center"/>
          </w:tcPr>
          <w:p w14:paraId="5598BED1" w14:textId="77777777" w:rsidR="00164FC1" w:rsidRDefault="00164FC1" w:rsidP="00164FC1">
            <w:pPr>
              <w:spacing w:line="360" w:lineRule="exact"/>
              <w:jc w:val="center"/>
              <w:rPr>
                <w:rFonts w:ascii="宋体" w:hAnsi="宋体" w:cs="宋体"/>
                <w:b/>
                <w:sz w:val="24"/>
              </w:rPr>
            </w:pPr>
          </w:p>
        </w:tc>
        <w:tc>
          <w:tcPr>
            <w:tcW w:w="1613" w:type="dxa"/>
            <w:gridSpan w:val="2"/>
            <w:vAlign w:val="center"/>
          </w:tcPr>
          <w:p w14:paraId="5FDD2CE5"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职务</w:t>
            </w:r>
          </w:p>
        </w:tc>
        <w:tc>
          <w:tcPr>
            <w:tcW w:w="1337" w:type="dxa"/>
            <w:gridSpan w:val="2"/>
            <w:vAlign w:val="center"/>
          </w:tcPr>
          <w:p w14:paraId="43102648" w14:textId="77777777" w:rsidR="00164FC1" w:rsidRDefault="00164FC1" w:rsidP="00164FC1">
            <w:pPr>
              <w:spacing w:line="360" w:lineRule="exact"/>
              <w:jc w:val="center"/>
              <w:rPr>
                <w:rFonts w:ascii="宋体" w:hAnsi="宋体" w:cs="宋体"/>
                <w:b/>
                <w:sz w:val="24"/>
              </w:rPr>
            </w:pPr>
          </w:p>
        </w:tc>
        <w:tc>
          <w:tcPr>
            <w:tcW w:w="2198" w:type="dxa"/>
            <w:gridSpan w:val="2"/>
            <w:vAlign w:val="center"/>
          </w:tcPr>
          <w:p w14:paraId="5D9970DF"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从事本工作时间</w:t>
            </w:r>
          </w:p>
        </w:tc>
        <w:tc>
          <w:tcPr>
            <w:tcW w:w="1351" w:type="dxa"/>
            <w:vAlign w:val="center"/>
          </w:tcPr>
          <w:p w14:paraId="628BF73F" w14:textId="77777777" w:rsidR="00164FC1" w:rsidRDefault="00164FC1" w:rsidP="00164FC1">
            <w:pPr>
              <w:spacing w:line="360" w:lineRule="exact"/>
              <w:jc w:val="center"/>
              <w:rPr>
                <w:rFonts w:ascii="宋体" w:hAnsi="宋体" w:cs="宋体"/>
                <w:b/>
                <w:sz w:val="24"/>
              </w:rPr>
            </w:pPr>
          </w:p>
        </w:tc>
      </w:tr>
      <w:tr w:rsidR="00164FC1" w14:paraId="100E6B0F" w14:textId="77777777" w:rsidTr="00164FC1">
        <w:trPr>
          <w:trHeight w:val="567"/>
        </w:trPr>
        <w:tc>
          <w:tcPr>
            <w:tcW w:w="1661" w:type="dxa"/>
            <w:vAlign w:val="center"/>
          </w:tcPr>
          <w:p w14:paraId="42EFFA8A"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毕业院校</w:t>
            </w:r>
          </w:p>
        </w:tc>
        <w:tc>
          <w:tcPr>
            <w:tcW w:w="1497" w:type="dxa"/>
            <w:gridSpan w:val="2"/>
            <w:vAlign w:val="center"/>
          </w:tcPr>
          <w:p w14:paraId="0B6B5A5A" w14:textId="77777777" w:rsidR="00164FC1" w:rsidRDefault="00164FC1" w:rsidP="00164FC1">
            <w:pPr>
              <w:spacing w:line="360" w:lineRule="exact"/>
              <w:jc w:val="center"/>
              <w:rPr>
                <w:rFonts w:ascii="宋体" w:hAnsi="宋体" w:cs="宋体"/>
                <w:b/>
                <w:sz w:val="24"/>
              </w:rPr>
            </w:pPr>
          </w:p>
        </w:tc>
        <w:tc>
          <w:tcPr>
            <w:tcW w:w="1613" w:type="dxa"/>
            <w:gridSpan w:val="2"/>
            <w:vAlign w:val="center"/>
          </w:tcPr>
          <w:p w14:paraId="3075D67C"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毕业时间</w:t>
            </w:r>
          </w:p>
        </w:tc>
        <w:tc>
          <w:tcPr>
            <w:tcW w:w="1337" w:type="dxa"/>
            <w:gridSpan w:val="2"/>
            <w:vAlign w:val="center"/>
          </w:tcPr>
          <w:p w14:paraId="33B217D5" w14:textId="77777777" w:rsidR="00164FC1" w:rsidRDefault="00164FC1" w:rsidP="00164FC1">
            <w:pPr>
              <w:spacing w:line="360" w:lineRule="exact"/>
              <w:jc w:val="center"/>
              <w:rPr>
                <w:rFonts w:ascii="宋体" w:hAnsi="宋体" w:cs="宋体"/>
                <w:b/>
                <w:sz w:val="24"/>
              </w:rPr>
            </w:pPr>
          </w:p>
        </w:tc>
        <w:tc>
          <w:tcPr>
            <w:tcW w:w="2198" w:type="dxa"/>
            <w:gridSpan w:val="2"/>
            <w:vAlign w:val="center"/>
          </w:tcPr>
          <w:p w14:paraId="5249167A"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专业</w:t>
            </w:r>
          </w:p>
        </w:tc>
        <w:tc>
          <w:tcPr>
            <w:tcW w:w="1351" w:type="dxa"/>
            <w:vAlign w:val="center"/>
          </w:tcPr>
          <w:p w14:paraId="58F026D4" w14:textId="77777777" w:rsidR="00164FC1" w:rsidRDefault="00164FC1" w:rsidP="00164FC1">
            <w:pPr>
              <w:spacing w:line="360" w:lineRule="exact"/>
              <w:jc w:val="center"/>
              <w:rPr>
                <w:rFonts w:ascii="宋体" w:hAnsi="宋体" w:cs="宋体"/>
                <w:b/>
                <w:sz w:val="24"/>
              </w:rPr>
            </w:pPr>
          </w:p>
        </w:tc>
      </w:tr>
      <w:tr w:rsidR="00164FC1" w14:paraId="7D829612" w14:textId="77777777" w:rsidTr="00164FC1">
        <w:trPr>
          <w:trHeight w:val="567"/>
        </w:trPr>
        <w:tc>
          <w:tcPr>
            <w:tcW w:w="3158" w:type="dxa"/>
            <w:gridSpan w:val="3"/>
            <w:vAlign w:val="center"/>
          </w:tcPr>
          <w:p w14:paraId="142DE256"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注册证书等级</w:t>
            </w:r>
          </w:p>
          <w:p w14:paraId="3F50C673"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和专业</w:t>
            </w:r>
          </w:p>
        </w:tc>
        <w:tc>
          <w:tcPr>
            <w:tcW w:w="2950" w:type="dxa"/>
            <w:gridSpan w:val="4"/>
            <w:vAlign w:val="center"/>
          </w:tcPr>
          <w:p w14:paraId="18D9EF04" w14:textId="77777777" w:rsidR="00164FC1" w:rsidRDefault="00164FC1" w:rsidP="00164FC1">
            <w:pPr>
              <w:spacing w:line="360" w:lineRule="exact"/>
              <w:jc w:val="center"/>
              <w:rPr>
                <w:rFonts w:ascii="宋体" w:hAnsi="宋体" w:cs="宋体"/>
                <w:b/>
                <w:sz w:val="24"/>
              </w:rPr>
            </w:pPr>
          </w:p>
        </w:tc>
        <w:tc>
          <w:tcPr>
            <w:tcW w:w="2198" w:type="dxa"/>
            <w:gridSpan w:val="2"/>
            <w:vAlign w:val="center"/>
          </w:tcPr>
          <w:p w14:paraId="7BB319A2" w14:textId="77777777" w:rsidR="00164FC1" w:rsidRDefault="00164FC1" w:rsidP="00164FC1">
            <w:pPr>
              <w:spacing w:line="360" w:lineRule="exact"/>
              <w:jc w:val="center"/>
              <w:rPr>
                <w:rFonts w:ascii="宋体" w:hAnsi="宋体" w:cs="宋体"/>
                <w:b/>
                <w:sz w:val="24"/>
              </w:rPr>
            </w:pPr>
            <w:r>
              <w:rPr>
                <w:rFonts w:ascii="宋体" w:hAnsi="宋体" w:cs="宋体" w:hint="eastAsia"/>
                <w:b/>
                <w:sz w:val="24"/>
              </w:rPr>
              <w:t>证书编号</w:t>
            </w:r>
          </w:p>
        </w:tc>
        <w:tc>
          <w:tcPr>
            <w:tcW w:w="1351" w:type="dxa"/>
            <w:vAlign w:val="center"/>
          </w:tcPr>
          <w:p w14:paraId="20EB4A00" w14:textId="77777777" w:rsidR="00164FC1" w:rsidRDefault="00164FC1" w:rsidP="00164FC1">
            <w:pPr>
              <w:spacing w:line="360" w:lineRule="exact"/>
              <w:jc w:val="center"/>
              <w:rPr>
                <w:rFonts w:ascii="宋体" w:hAnsi="宋体" w:cs="宋体"/>
                <w:b/>
                <w:sz w:val="24"/>
              </w:rPr>
            </w:pPr>
          </w:p>
        </w:tc>
      </w:tr>
      <w:tr w:rsidR="00164FC1" w14:paraId="51BCA69B" w14:textId="77777777" w:rsidTr="00164FC1">
        <w:trPr>
          <w:trHeight w:val="567"/>
        </w:trPr>
        <w:tc>
          <w:tcPr>
            <w:tcW w:w="3158" w:type="dxa"/>
            <w:gridSpan w:val="3"/>
            <w:vAlign w:val="center"/>
          </w:tcPr>
          <w:p w14:paraId="15C439F6" w14:textId="77777777" w:rsidR="00164FC1" w:rsidRDefault="00164FC1" w:rsidP="00164FC1">
            <w:pPr>
              <w:jc w:val="center"/>
              <w:rPr>
                <w:rFonts w:ascii="宋体" w:hAnsi="宋体" w:cs="宋体"/>
                <w:b/>
                <w:sz w:val="24"/>
              </w:rPr>
            </w:pPr>
            <w:r>
              <w:rPr>
                <w:rFonts w:ascii="宋体" w:hAnsi="宋体" w:cs="宋体" w:hint="eastAsia"/>
                <w:b/>
                <w:sz w:val="24"/>
              </w:rPr>
              <w:t>职称</w:t>
            </w:r>
            <w:proofErr w:type="gramStart"/>
            <w:r>
              <w:rPr>
                <w:rFonts w:ascii="宋体" w:hAnsi="宋体" w:cs="宋体" w:hint="eastAsia"/>
                <w:b/>
                <w:sz w:val="24"/>
              </w:rPr>
              <w:t>证专业</w:t>
            </w:r>
            <w:proofErr w:type="gramEnd"/>
          </w:p>
        </w:tc>
        <w:tc>
          <w:tcPr>
            <w:tcW w:w="2950" w:type="dxa"/>
            <w:gridSpan w:val="4"/>
            <w:vAlign w:val="center"/>
          </w:tcPr>
          <w:p w14:paraId="23F04AF1" w14:textId="77777777" w:rsidR="00164FC1" w:rsidRDefault="00164FC1" w:rsidP="00164FC1">
            <w:pPr>
              <w:jc w:val="center"/>
              <w:rPr>
                <w:rFonts w:ascii="宋体" w:hAnsi="宋体" w:cs="宋体"/>
                <w:b/>
                <w:sz w:val="24"/>
              </w:rPr>
            </w:pPr>
          </w:p>
        </w:tc>
        <w:tc>
          <w:tcPr>
            <w:tcW w:w="2198" w:type="dxa"/>
            <w:gridSpan w:val="2"/>
            <w:vAlign w:val="center"/>
          </w:tcPr>
          <w:p w14:paraId="5477B858" w14:textId="77777777" w:rsidR="00164FC1" w:rsidRDefault="00164FC1" w:rsidP="00164FC1">
            <w:pPr>
              <w:jc w:val="center"/>
              <w:rPr>
                <w:rFonts w:ascii="宋体" w:hAnsi="宋体" w:cs="宋体"/>
                <w:b/>
                <w:sz w:val="24"/>
              </w:rPr>
            </w:pPr>
            <w:r>
              <w:rPr>
                <w:rFonts w:ascii="宋体" w:hAnsi="宋体" w:cs="宋体" w:hint="eastAsia"/>
                <w:b/>
                <w:sz w:val="24"/>
              </w:rPr>
              <w:t>证书编号</w:t>
            </w:r>
          </w:p>
        </w:tc>
        <w:tc>
          <w:tcPr>
            <w:tcW w:w="1351" w:type="dxa"/>
            <w:vAlign w:val="center"/>
          </w:tcPr>
          <w:p w14:paraId="0FE7FC09" w14:textId="77777777" w:rsidR="00164FC1" w:rsidRDefault="00164FC1" w:rsidP="00164FC1">
            <w:pPr>
              <w:jc w:val="center"/>
              <w:rPr>
                <w:rFonts w:ascii="宋体" w:hAnsi="宋体" w:cs="宋体"/>
                <w:b/>
                <w:sz w:val="24"/>
              </w:rPr>
            </w:pPr>
          </w:p>
        </w:tc>
      </w:tr>
      <w:tr w:rsidR="00164FC1" w14:paraId="2211039D" w14:textId="77777777" w:rsidTr="00164FC1">
        <w:trPr>
          <w:trHeight w:val="567"/>
        </w:trPr>
        <w:tc>
          <w:tcPr>
            <w:tcW w:w="9657" w:type="dxa"/>
            <w:gridSpan w:val="10"/>
          </w:tcPr>
          <w:p w14:paraId="4D507122" w14:textId="77777777" w:rsidR="00164FC1" w:rsidRDefault="00164FC1" w:rsidP="00164FC1">
            <w:pPr>
              <w:jc w:val="center"/>
              <w:rPr>
                <w:rFonts w:ascii="宋体" w:hAnsi="宋体" w:cs="宋体"/>
                <w:b/>
                <w:sz w:val="24"/>
              </w:rPr>
            </w:pPr>
            <w:r>
              <w:rPr>
                <w:rFonts w:ascii="宋体" w:hAnsi="宋体" w:cs="宋体" w:hint="eastAsia"/>
                <w:b/>
                <w:sz w:val="24"/>
              </w:rPr>
              <w:t>参加过的项目情况</w:t>
            </w:r>
          </w:p>
        </w:tc>
      </w:tr>
      <w:tr w:rsidR="00164FC1" w14:paraId="0B820995" w14:textId="77777777" w:rsidTr="00164FC1">
        <w:tc>
          <w:tcPr>
            <w:tcW w:w="1993" w:type="dxa"/>
            <w:gridSpan w:val="2"/>
            <w:vAlign w:val="center"/>
          </w:tcPr>
          <w:p w14:paraId="01C464D9" w14:textId="77777777" w:rsidR="00164FC1" w:rsidRDefault="00164FC1" w:rsidP="00164FC1">
            <w:pPr>
              <w:jc w:val="center"/>
              <w:rPr>
                <w:rFonts w:ascii="宋体" w:hAnsi="宋体" w:cs="宋体"/>
                <w:b/>
                <w:sz w:val="24"/>
              </w:rPr>
            </w:pPr>
            <w:r>
              <w:rPr>
                <w:rFonts w:ascii="宋体" w:hAnsi="宋体" w:cs="宋体" w:hint="eastAsia"/>
                <w:b/>
                <w:sz w:val="24"/>
              </w:rPr>
              <w:t>项目名称</w:t>
            </w:r>
          </w:p>
        </w:tc>
        <w:tc>
          <w:tcPr>
            <w:tcW w:w="1993" w:type="dxa"/>
            <w:gridSpan w:val="2"/>
            <w:vAlign w:val="center"/>
          </w:tcPr>
          <w:p w14:paraId="665D7EE5" w14:textId="77777777" w:rsidR="00164FC1" w:rsidRDefault="00164FC1" w:rsidP="00164FC1">
            <w:pPr>
              <w:jc w:val="center"/>
              <w:rPr>
                <w:rFonts w:ascii="宋体" w:hAnsi="宋体" w:cs="宋体"/>
                <w:b/>
                <w:sz w:val="24"/>
              </w:rPr>
            </w:pPr>
            <w:r>
              <w:rPr>
                <w:rFonts w:ascii="宋体" w:hAnsi="宋体" w:cs="宋体" w:hint="eastAsia"/>
                <w:b/>
                <w:sz w:val="24"/>
              </w:rPr>
              <w:t>合同金额</w:t>
            </w:r>
          </w:p>
        </w:tc>
        <w:tc>
          <w:tcPr>
            <w:tcW w:w="1993" w:type="dxa"/>
            <w:gridSpan w:val="2"/>
            <w:vAlign w:val="center"/>
          </w:tcPr>
          <w:p w14:paraId="2BD9FB86" w14:textId="77777777" w:rsidR="00164FC1" w:rsidRDefault="00164FC1" w:rsidP="00164FC1">
            <w:pPr>
              <w:jc w:val="center"/>
              <w:rPr>
                <w:rFonts w:ascii="宋体" w:hAnsi="宋体" w:cs="宋体"/>
                <w:b/>
                <w:sz w:val="24"/>
              </w:rPr>
            </w:pPr>
            <w:r>
              <w:rPr>
                <w:rFonts w:ascii="宋体" w:hAnsi="宋体" w:cs="宋体" w:hint="eastAsia"/>
                <w:b/>
                <w:sz w:val="24"/>
              </w:rPr>
              <w:t>开、竣工时间</w:t>
            </w:r>
          </w:p>
        </w:tc>
        <w:tc>
          <w:tcPr>
            <w:tcW w:w="1993" w:type="dxa"/>
            <w:gridSpan w:val="2"/>
            <w:vAlign w:val="center"/>
          </w:tcPr>
          <w:p w14:paraId="64931679" w14:textId="77777777" w:rsidR="00164FC1" w:rsidRDefault="00164FC1" w:rsidP="00164FC1">
            <w:pPr>
              <w:jc w:val="center"/>
              <w:rPr>
                <w:rFonts w:ascii="宋体" w:hAnsi="宋体" w:cs="宋体"/>
                <w:b/>
                <w:sz w:val="24"/>
              </w:rPr>
            </w:pPr>
            <w:r>
              <w:rPr>
                <w:rFonts w:ascii="宋体" w:hAnsi="宋体" w:cs="宋体" w:hint="eastAsia"/>
                <w:b/>
                <w:sz w:val="24"/>
              </w:rPr>
              <w:t>担任职务</w:t>
            </w:r>
          </w:p>
        </w:tc>
        <w:tc>
          <w:tcPr>
            <w:tcW w:w="1685" w:type="dxa"/>
            <w:gridSpan w:val="2"/>
            <w:vAlign w:val="center"/>
          </w:tcPr>
          <w:p w14:paraId="79D21524" w14:textId="77777777" w:rsidR="00164FC1" w:rsidRDefault="00164FC1" w:rsidP="00164FC1">
            <w:pPr>
              <w:jc w:val="center"/>
              <w:rPr>
                <w:rFonts w:ascii="宋体" w:hAnsi="宋体" w:cs="宋体"/>
                <w:b/>
                <w:sz w:val="24"/>
              </w:rPr>
            </w:pPr>
            <w:r>
              <w:rPr>
                <w:rFonts w:ascii="宋体" w:hAnsi="宋体" w:cs="宋体" w:hint="eastAsia"/>
                <w:b/>
                <w:sz w:val="24"/>
              </w:rPr>
              <w:t>发包人及联系电话</w:t>
            </w:r>
          </w:p>
        </w:tc>
      </w:tr>
      <w:tr w:rsidR="00164FC1" w14:paraId="03FF6EFC" w14:textId="77777777" w:rsidTr="00164FC1">
        <w:tc>
          <w:tcPr>
            <w:tcW w:w="1993" w:type="dxa"/>
            <w:gridSpan w:val="2"/>
          </w:tcPr>
          <w:p w14:paraId="16B64437" w14:textId="77777777" w:rsidR="00164FC1" w:rsidRDefault="00164FC1" w:rsidP="00164FC1">
            <w:pPr>
              <w:jc w:val="center"/>
              <w:rPr>
                <w:rFonts w:ascii="宋体" w:hAnsi="宋体" w:cs="宋体"/>
                <w:b/>
                <w:sz w:val="24"/>
              </w:rPr>
            </w:pPr>
          </w:p>
        </w:tc>
        <w:tc>
          <w:tcPr>
            <w:tcW w:w="1993" w:type="dxa"/>
            <w:gridSpan w:val="2"/>
          </w:tcPr>
          <w:p w14:paraId="6963B676" w14:textId="77777777" w:rsidR="00164FC1" w:rsidRDefault="00164FC1" w:rsidP="00164FC1">
            <w:pPr>
              <w:jc w:val="center"/>
              <w:rPr>
                <w:rFonts w:ascii="宋体" w:hAnsi="宋体" w:cs="宋体"/>
                <w:b/>
                <w:sz w:val="24"/>
              </w:rPr>
            </w:pPr>
          </w:p>
        </w:tc>
        <w:tc>
          <w:tcPr>
            <w:tcW w:w="1993" w:type="dxa"/>
            <w:gridSpan w:val="2"/>
          </w:tcPr>
          <w:p w14:paraId="315BCDD2" w14:textId="77777777" w:rsidR="00164FC1" w:rsidRDefault="00164FC1" w:rsidP="00164FC1">
            <w:pPr>
              <w:jc w:val="center"/>
              <w:rPr>
                <w:rFonts w:ascii="宋体" w:hAnsi="宋体" w:cs="宋体"/>
                <w:b/>
                <w:sz w:val="24"/>
              </w:rPr>
            </w:pPr>
          </w:p>
        </w:tc>
        <w:tc>
          <w:tcPr>
            <w:tcW w:w="1993" w:type="dxa"/>
            <w:gridSpan w:val="2"/>
          </w:tcPr>
          <w:p w14:paraId="29F3BBEB" w14:textId="77777777" w:rsidR="00164FC1" w:rsidRDefault="00164FC1" w:rsidP="00164FC1">
            <w:pPr>
              <w:jc w:val="center"/>
              <w:rPr>
                <w:rFonts w:ascii="宋体" w:hAnsi="宋体" w:cs="宋体"/>
                <w:b/>
                <w:sz w:val="24"/>
              </w:rPr>
            </w:pPr>
          </w:p>
        </w:tc>
        <w:tc>
          <w:tcPr>
            <w:tcW w:w="1685" w:type="dxa"/>
            <w:gridSpan w:val="2"/>
          </w:tcPr>
          <w:p w14:paraId="067CFCEB" w14:textId="77777777" w:rsidR="00164FC1" w:rsidRDefault="00164FC1" w:rsidP="00164FC1">
            <w:pPr>
              <w:jc w:val="center"/>
              <w:rPr>
                <w:rFonts w:ascii="宋体" w:hAnsi="宋体" w:cs="宋体"/>
                <w:b/>
                <w:sz w:val="24"/>
              </w:rPr>
            </w:pPr>
          </w:p>
        </w:tc>
      </w:tr>
      <w:tr w:rsidR="00164FC1" w14:paraId="4F902338" w14:textId="77777777" w:rsidTr="00164FC1">
        <w:tc>
          <w:tcPr>
            <w:tcW w:w="1993" w:type="dxa"/>
            <w:gridSpan w:val="2"/>
          </w:tcPr>
          <w:p w14:paraId="79516214" w14:textId="77777777" w:rsidR="00164FC1" w:rsidRDefault="00164FC1" w:rsidP="00164FC1">
            <w:pPr>
              <w:jc w:val="center"/>
              <w:rPr>
                <w:rFonts w:ascii="宋体" w:hAnsi="宋体" w:cs="宋体"/>
                <w:b/>
                <w:sz w:val="24"/>
              </w:rPr>
            </w:pPr>
          </w:p>
        </w:tc>
        <w:tc>
          <w:tcPr>
            <w:tcW w:w="1993" w:type="dxa"/>
            <w:gridSpan w:val="2"/>
          </w:tcPr>
          <w:p w14:paraId="422CA3BC" w14:textId="77777777" w:rsidR="00164FC1" w:rsidRDefault="00164FC1" w:rsidP="00164FC1">
            <w:pPr>
              <w:jc w:val="center"/>
              <w:rPr>
                <w:rFonts w:ascii="宋体" w:hAnsi="宋体" w:cs="宋体"/>
                <w:b/>
                <w:sz w:val="24"/>
              </w:rPr>
            </w:pPr>
          </w:p>
        </w:tc>
        <w:tc>
          <w:tcPr>
            <w:tcW w:w="1993" w:type="dxa"/>
            <w:gridSpan w:val="2"/>
          </w:tcPr>
          <w:p w14:paraId="4592308C" w14:textId="77777777" w:rsidR="00164FC1" w:rsidRDefault="00164FC1" w:rsidP="00164FC1">
            <w:pPr>
              <w:jc w:val="center"/>
              <w:rPr>
                <w:rFonts w:ascii="宋体" w:hAnsi="宋体" w:cs="宋体"/>
                <w:b/>
                <w:sz w:val="24"/>
              </w:rPr>
            </w:pPr>
          </w:p>
        </w:tc>
        <w:tc>
          <w:tcPr>
            <w:tcW w:w="1993" w:type="dxa"/>
            <w:gridSpan w:val="2"/>
          </w:tcPr>
          <w:p w14:paraId="145D4F1E" w14:textId="77777777" w:rsidR="00164FC1" w:rsidRDefault="00164FC1" w:rsidP="00164FC1">
            <w:pPr>
              <w:jc w:val="center"/>
              <w:rPr>
                <w:rFonts w:ascii="宋体" w:hAnsi="宋体" w:cs="宋体"/>
                <w:b/>
                <w:sz w:val="24"/>
              </w:rPr>
            </w:pPr>
          </w:p>
        </w:tc>
        <w:tc>
          <w:tcPr>
            <w:tcW w:w="1685" w:type="dxa"/>
            <w:gridSpan w:val="2"/>
          </w:tcPr>
          <w:p w14:paraId="5AB0E6B9" w14:textId="77777777" w:rsidR="00164FC1" w:rsidRDefault="00164FC1" w:rsidP="00164FC1">
            <w:pPr>
              <w:jc w:val="center"/>
              <w:rPr>
                <w:rFonts w:ascii="宋体" w:hAnsi="宋体" w:cs="宋体"/>
                <w:b/>
                <w:sz w:val="24"/>
              </w:rPr>
            </w:pPr>
          </w:p>
        </w:tc>
      </w:tr>
      <w:tr w:rsidR="00164FC1" w14:paraId="3855C6E6" w14:textId="77777777" w:rsidTr="00164FC1">
        <w:tc>
          <w:tcPr>
            <w:tcW w:w="1993" w:type="dxa"/>
            <w:gridSpan w:val="2"/>
          </w:tcPr>
          <w:p w14:paraId="67A3F747" w14:textId="77777777" w:rsidR="00164FC1" w:rsidRDefault="00164FC1" w:rsidP="00164FC1">
            <w:pPr>
              <w:jc w:val="center"/>
              <w:rPr>
                <w:rFonts w:ascii="宋体" w:hAnsi="宋体" w:cs="宋体"/>
                <w:b/>
                <w:sz w:val="24"/>
              </w:rPr>
            </w:pPr>
          </w:p>
        </w:tc>
        <w:tc>
          <w:tcPr>
            <w:tcW w:w="1993" w:type="dxa"/>
            <w:gridSpan w:val="2"/>
          </w:tcPr>
          <w:p w14:paraId="18525A21" w14:textId="77777777" w:rsidR="00164FC1" w:rsidRDefault="00164FC1" w:rsidP="00164FC1">
            <w:pPr>
              <w:jc w:val="center"/>
              <w:rPr>
                <w:rFonts w:ascii="宋体" w:hAnsi="宋体" w:cs="宋体"/>
                <w:b/>
                <w:sz w:val="24"/>
              </w:rPr>
            </w:pPr>
          </w:p>
        </w:tc>
        <w:tc>
          <w:tcPr>
            <w:tcW w:w="1993" w:type="dxa"/>
            <w:gridSpan w:val="2"/>
          </w:tcPr>
          <w:p w14:paraId="2A5856B7" w14:textId="77777777" w:rsidR="00164FC1" w:rsidRDefault="00164FC1" w:rsidP="00164FC1">
            <w:pPr>
              <w:jc w:val="center"/>
              <w:rPr>
                <w:rFonts w:ascii="宋体" w:hAnsi="宋体" w:cs="宋体"/>
                <w:b/>
                <w:sz w:val="24"/>
              </w:rPr>
            </w:pPr>
          </w:p>
        </w:tc>
        <w:tc>
          <w:tcPr>
            <w:tcW w:w="1993" w:type="dxa"/>
            <w:gridSpan w:val="2"/>
          </w:tcPr>
          <w:p w14:paraId="1A038333" w14:textId="77777777" w:rsidR="00164FC1" w:rsidRDefault="00164FC1" w:rsidP="00164FC1">
            <w:pPr>
              <w:jc w:val="center"/>
              <w:rPr>
                <w:rFonts w:ascii="宋体" w:hAnsi="宋体" w:cs="宋体"/>
                <w:b/>
                <w:sz w:val="24"/>
              </w:rPr>
            </w:pPr>
          </w:p>
        </w:tc>
        <w:tc>
          <w:tcPr>
            <w:tcW w:w="1685" w:type="dxa"/>
            <w:gridSpan w:val="2"/>
          </w:tcPr>
          <w:p w14:paraId="13CCF167" w14:textId="77777777" w:rsidR="00164FC1" w:rsidRDefault="00164FC1" w:rsidP="00164FC1">
            <w:pPr>
              <w:jc w:val="center"/>
              <w:rPr>
                <w:rFonts w:ascii="宋体" w:hAnsi="宋体" w:cs="宋体"/>
                <w:b/>
                <w:sz w:val="24"/>
              </w:rPr>
            </w:pPr>
          </w:p>
        </w:tc>
      </w:tr>
    </w:tbl>
    <w:p w14:paraId="4DBC2E29" w14:textId="77777777" w:rsidR="00164FC1" w:rsidRDefault="00164FC1" w:rsidP="00164FC1">
      <w:pPr>
        <w:pStyle w:val="21"/>
        <w:ind w:firstLine="480"/>
        <w:rPr>
          <w:rFonts w:ascii="宋体" w:hAnsi="宋体" w:cs="宋体"/>
          <w:sz w:val="24"/>
        </w:rPr>
      </w:pPr>
    </w:p>
    <w:p w14:paraId="4743B51C" w14:textId="77777777" w:rsidR="00164FC1" w:rsidRDefault="00164FC1" w:rsidP="00164FC1">
      <w:pPr>
        <w:pStyle w:val="21"/>
        <w:ind w:firstLine="480"/>
        <w:rPr>
          <w:rFonts w:ascii="宋体" w:hAnsi="宋体" w:cs="宋体"/>
          <w:sz w:val="24"/>
        </w:rPr>
      </w:pPr>
    </w:p>
    <w:p w14:paraId="0B87C153" w14:textId="77777777" w:rsidR="00164FC1" w:rsidRDefault="00164FC1" w:rsidP="00164FC1">
      <w:pPr>
        <w:adjustRightInd w:val="0"/>
        <w:snapToGrid w:val="0"/>
        <w:spacing w:line="360" w:lineRule="auto"/>
        <w:jc w:val="right"/>
        <w:rPr>
          <w:rFonts w:ascii="宋体" w:hAnsi="宋体" w:cs="宋体"/>
          <w:sz w:val="24"/>
          <w:lang w:val="en-GB"/>
        </w:rPr>
      </w:pPr>
      <w:r>
        <w:rPr>
          <w:rFonts w:ascii="宋体" w:hAnsi="宋体" w:cs="宋体" w:hint="eastAsia"/>
          <w:sz w:val="24"/>
          <w:lang w:val="en-GB"/>
        </w:rPr>
        <w:t xml:space="preserve">供应商名称（加盖公章）： </w:t>
      </w:r>
    </w:p>
    <w:p w14:paraId="721051EF" w14:textId="77777777" w:rsidR="00164FC1" w:rsidRDefault="00164FC1" w:rsidP="00164FC1">
      <w:pPr>
        <w:adjustRightInd w:val="0"/>
        <w:snapToGrid w:val="0"/>
        <w:spacing w:line="360" w:lineRule="auto"/>
        <w:jc w:val="right"/>
        <w:rPr>
          <w:rFonts w:ascii="宋体" w:hAnsi="宋体" w:cs="宋体"/>
          <w:sz w:val="24"/>
          <w:lang w:val="en-GB"/>
        </w:rPr>
      </w:pPr>
      <w:r>
        <w:rPr>
          <w:rFonts w:ascii="宋体" w:hAnsi="宋体" w:cs="宋体" w:hint="eastAsia"/>
          <w:sz w:val="24"/>
          <w:lang w:val="en-GB"/>
        </w:rPr>
        <w:t>年  月  日</w:t>
      </w:r>
    </w:p>
    <w:p w14:paraId="77243448" w14:textId="77777777" w:rsidR="00164FC1" w:rsidRDefault="00164FC1" w:rsidP="00164FC1">
      <w:pPr>
        <w:pStyle w:val="21"/>
        <w:rPr>
          <w:rFonts w:ascii="宋体" w:hAnsi="宋体" w:cs="宋体"/>
          <w:sz w:val="24"/>
        </w:rPr>
      </w:pPr>
      <w:r>
        <w:rPr>
          <w:lang w:val="en-GB"/>
        </w:rPr>
        <w:br w:type="page"/>
      </w:r>
      <w:r>
        <w:rPr>
          <w:rFonts w:ascii="宋体" w:hAnsi="宋体" w:cs="宋体" w:hint="eastAsia"/>
          <w:sz w:val="24"/>
        </w:rPr>
        <w:lastRenderedPageBreak/>
        <w:t>（如有）</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005"/>
        <w:gridCol w:w="855"/>
        <w:gridCol w:w="2370"/>
        <w:gridCol w:w="2573"/>
        <w:gridCol w:w="1011"/>
      </w:tblGrid>
      <w:tr w:rsidR="00164FC1" w14:paraId="17185FDB"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42F6B51A" w14:textId="77777777" w:rsidR="00164FC1" w:rsidRDefault="00164FC1" w:rsidP="00164FC1">
            <w:pPr>
              <w:spacing w:line="360" w:lineRule="auto"/>
              <w:jc w:val="center"/>
              <w:rPr>
                <w:rFonts w:ascii="宋体" w:hAnsi="宋体" w:cs="宋体"/>
                <w:sz w:val="24"/>
              </w:rPr>
            </w:pPr>
            <w:bookmarkStart w:id="15" w:name="_Toc19423"/>
            <w:bookmarkStart w:id="16" w:name="_Toc32430"/>
            <w:r>
              <w:rPr>
                <w:rFonts w:ascii="宋体" w:hAnsi="宋体" w:cs="宋体" w:hint="eastAsia"/>
                <w:sz w:val="24"/>
              </w:rPr>
              <w:t>岗位</w:t>
            </w:r>
          </w:p>
        </w:tc>
        <w:tc>
          <w:tcPr>
            <w:tcW w:w="1005" w:type="dxa"/>
            <w:tcBorders>
              <w:top w:val="single" w:sz="4" w:space="0" w:color="auto"/>
              <w:left w:val="single" w:sz="4" w:space="0" w:color="auto"/>
              <w:bottom w:val="single" w:sz="4" w:space="0" w:color="auto"/>
              <w:right w:val="single" w:sz="4" w:space="0" w:color="auto"/>
            </w:tcBorders>
            <w:vAlign w:val="center"/>
          </w:tcPr>
          <w:p w14:paraId="0D8E8588" w14:textId="77777777" w:rsidR="00164FC1" w:rsidRDefault="00164FC1" w:rsidP="00164FC1">
            <w:pPr>
              <w:spacing w:line="360" w:lineRule="auto"/>
              <w:jc w:val="center"/>
              <w:rPr>
                <w:rFonts w:ascii="宋体" w:hAnsi="宋体" w:cs="宋体"/>
                <w:sz w:val="24"/>
              </w:rPr>
            </w:pPr>
            <w:r>
              <w:rPr>
                <w:rFonts w:ascii="宋体" w:hAnsi="宋体" w:cs="宋体" w:hint="eastAsia"/>
                <w:sz w:val="24"/>
              </w:rPr>
              <w:t>姓名</w:t>
            </w:r>
          </w:p>
        </w:tc>
        <w:tc>
          <w:tcPr>
            <w:tcW w:w="855" w:type="dxa"/>
            <w:tcBorders>
              <w:top w:val="single" w:sz="4" w:space="0" w:color="auto"/>
              <w:left w:val="single" w:sz="4" w:space="0" w:color="auto"/>
              <w:bottom w:val="single" w:sz="4" w:space="0" w:color="auto"/>
              <w:right w:val="single" w:sz="4" w:space="0" w:color="auto"/>
            </w:tcBorders>
            <w:vAlign w:val="center"/>
          </w:tcPr>
          <w:p w14:paraId="2FA57924" w14:textId="77777777" w:rsidR="00164FC1" w:rsidRDefault="00164FC1" w:rsidP="00164FC1">
            <w:pPr>
              <w:spacing w:line="360" w:lineRule="auto"/>
              <w:jc w:val="center"/>
              <w:rPr>
                <w:rFonts w:ascii="宋体" w:hAnsi="宋体" w:cs="宋体"/>
                <w:sz w:val="24"/>
              </w:rPr>
            </w:pPr>
            <w:r>
              <w:rPr>
                <w:rFonts w:ascii="宋体" w:hAnsi="宋体" w:cs="宋体" w:hint="eastAsia"/>
                <w:sz w:val="24"/>
              </w:rPr>
              <w:t>性别</w:t>
            </w:r>
          </w:p>
        </w:tc>
        <w:tc>
          <w:tcPr>
            <w:tcW w:w="2370" w:type="dxa"/>
            <w:tcBorders>
              <w:top w:val="single" w:sz="4" w:space="0" w:color="auto"/>
              <w:left w:val="single" w:sz="4" w:space="0" w:color="auto"/>
              <w:bottom w:val="single" w:sz="4" w:space="0" w:color="auto"/>
              <w:right w:val="single" w:sz="4" w:space="0" w:color="auto"/>
            </w:tcBorders>
            <w:vAlign w:val="center"/>
          </w:tcPr>
          <w:p w14:paraId="7A251F89" w14:textId="77777777" w:rsidR="00164FC1" w:rsidRDefault="00164FC1" w:rsidP="00164FC1">
            <w:pPr>
              <w:spacing w:line="360" w:lineRule="auto"/>
              <w:jc w:val="center"/>
              <w:rPr>
                <w:rFonts w:ascii="宋体" w:hAnsi="宋体" w:cs="宋体"/>
                <w:sz w:val="24"/>
              </w:rPr>
            </w:pPr>
            <w:r>
              <w:rPr>
                <w:rFonts w:ascii="宋体" w:hAnsi="宋体" w:cs="宋体" w:hint="eastAsia"/>
                <w:sz w:val="24"/>
              </w:rPr>
              <w:t>身份证号</w:t>
            </w:r>
          </w:p>
        </w:tc>
        <w:tc>
          <w:tcPr>
            <w:tcW w:w="2573" w:type="dxa"/>
            <w:tcBorders>
              <w:top w:val="single" w:sz="4" w:space="0" w:color="auto"/>
              <w:left w:val="single" w:sz="4" w:space="0" w:color="auto"/>
              <w:bottom w:val="single" w:sz="4" w:space="0" w:color="auto"/>
              <w:right w:val="single" w:sz="4" w:space="0" w:color="auto"/>
            </w:tcBorders>
            <w:vAlign w:val="center"/>
          </w:tcPr>
          <w:p w14:paraId="7D37B337" w14:textId="77777777" w:rsidR="00164FC1" w:rsidRDefault="00164FC1" w:rsidP="00164FC1">
            <w:pPr>
              <w:spacing w:line="360" w:lineRule="auto"/>
              <w:jc w:val="center"/>
              <w:rPr>
                <w:rFonts w:ascii="宋体" w:hAnsi="宋体" w:cs="宋体"/>
                <w:sz w:val="24"/>
              </w:rPr>
            </w:pPr>
            <w:r>
              <w:rPr>
                <w:rFonts w:ascii="宋体" w:hAnsi="宋体" w:cs="宋体" w:hint="eastAsia"/>
                <w:sz w:val="24"/>
              </w:rPr>
              <w:t>执业或职业资格证明</w:t>
            </w:r>
          </w:p>
        </w:tc>
        <w:tc>
          <w:tcPr>
            <w:tcW w:w="1011" w:type="dxa"/>
            <w:tcBorders>
              <w:top w:val="single" w:sz="4" w:space="0" w:color="auto"/>
              <w:left w:val="single" w:sz="4" w:space="0" w:color="auto"/>
              <w:bottom w:val="single" w:sz="4" w:space="0" w:color="auto"/>
              <w:right w:val="single" w:sz="4" w:space="0" w:color="auto"/>
            </w:tcBorders>
            <w:vAlign w:val="center"/>
          </w:tcPr>
          <w:p w14:paraId="5CE34D46" w14:textId="77777777" w:rsidR="00164FC1" w:rsidRDefault="00164FC1" w:rsidP="00164FC1">
            <w:pPr>
              <w:spacing w:line="360" w:lineRule="auto"/>
              <w:jc w:val="center"/>
              <w:rPr>
                <w:rFonts w:ascii="宋体" w:hAnsi="宋体" w:cs="宋体"/>
                <w:sz w:val="24"/>
              </w:rPr>
            </w:pPr>
            <w:r>
              <w:rPr>
                <w:rFonts w:ascii="宋体" w:hAnsi="宋体" w:cs="宋体" w:hint="eastAsia"/>
                <w:sz w:val="24"/>
              </w:rPr>
              <w:t>备注</w:t>
            </w:r>
          </w:p>
        </w:tc>
      </w:tr>
      <w:tr w:rsidR="00164FC1" w14:paraId="6BF08E12"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1D221DD7" w14:textId="77777777" w:rsidR="00164FC1" w:rsidRDefault="00164FC1" w:rsidP="00164FC1">
            <w:pPr>
              <w:spacing w:line="360" w:lineRule="auto"/>
              <w:jc w:val="center"/>
              <w:rPr>
                <w:rFonts w:ascii="宋体" w:hAnsi="宋体" w:cs="宋体"/>
                <w:sz w:val="24"/>
              </w:rPr>
            </w:pPr>
            <w:r>
              <w:rPr>
                <w:rFonts w:ascii="宋体" w:hAnsi="宋体" w:cs="宋体" w:hint="eastAsia"/>
                <w:sz w:val="24"/>
              </w:rPr>
              <w:t>项目负责人</w:t>
            </w:r>
          </w:p>
        </w:tc>
        <w:tc>
          <w:tcPr>
            <w:tcW w:w="1005" w:type="dxa"/>
            <w:tcBorders>
              <w:top w:val="single" w:sz="4" w:space="0" w:color="auto"/>
              <w:left w:val="single" w:sz="4" w:space="0" w:color="auto"/>
              <w:bottom w:val="single" w:sz="4" w:space="0" w:color="auto"/>
              <w:right w:val="single" w:sz="4" w:space="0" w:color="auto"/>
            </w:tcBorders>
            <w:vAlign w:val="center"/>
          </w:tcPr>
          <w:p w14:paraId="40DF8D4F" w14:textId="77777777" w:rsidR="00164FC1" w:rsidRDefault="00164FC1" w:rsidP="00164FC1">
            <w:pPr>
              <w:spacing w:line="360" w:lineRule="auto"/>
              <w:jc w:val="center"/>
              <w:rPr>
                <w:rFonts w:ascii="宋体" w:hAnsi="宋体" w:cs="宋体"/>
                <w:sz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B3CDF1F" w14:textId="77777777" w:rsidR="00164FC1" w:rsidRDefault="00164FC1" w:rsidP="00164FC1">
            <w:pPr>
              <w:spacing w:line="360" w:lineRule="auto"/>
              <w:jc w:val="center"/>
              <w:rPr>
                <w:rFonts w:ascii="宋体" w:hAnsi="宋体" w:cs="宋体"/>
                <w:sz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494896C8" w14:textId="77777777" w:rsidR="00164FC1" w:rsidRDefault="00164FC1" w:rsidP="00164FC1">
            <w:pPr>
              <w:spacing w:line="360" w:lineRule="auto"/>
              <w:jc w:val="center"/>
              <w:rPr>
                <w:rFonts w:ascii="宋体" w:hAnsi="宋体" w:cs="宋体"/>
                <w:sz w:val="24"/>
              </w:rPr>
            </w:pPr>
          </w:p>
        </w:tc>
        <w:tc>
          <w:tcPr>
            <w:tcW w:w="2573" w:type="dxa"/>
            <w:tcBorders>
              <w:top w:val="single" w:sz="4" w:space="0" w:color="auto"/>
              <w:left w:val="single" w:sz="4" w:space="0" w:color="auto"/>
              <w:bottom w:val="single" w:sz="4" w:space="0" w:color="auto"/>
              <w:right w:val="single" w:sz="4" w:space="0" w:color="auto"/>
            </w:tcBorders>
            <w:vAlign w:val="center"/>
          </w:tcPr>
          <w:p w14:paraId="00CD4D6D" w14:textId="77777777" w:rsidR="00164FC1" w:rsidRDefault="00164FC1" w:rsidP="00164FC1">
            <w:pPr>
              <w:spacing w:line="360" w:lineRule="auto"/>
              <w:jc w:val="center"/>
              <w:rPr>
                <w:rFonts w:ascii="宋体" w:hAnsi="宋体" w:cs="宋体"/>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F200F1C" w14:textId="77777777" w:rsidR="00164FC1" w:rsidRDefault="00164FC1" w:rsidP="00164FC1">
            <w:pPr>
              <w:spacing w:line="360" w:lineRule="auto"/>
              <w:jc w:val="center"/>
              <w:rPr>
                <w:rFonts w:ascii="宋体" w:hAnsi="宋体" w:cs="宋体"/>
                <w:sz w:val="24"/>
              </w:rPr>
            </w:pPr>
          </w:p>
        </w:tc>
      </w:tr>
      <w:tr w:rsidR="00164FC1" w14:paraId="671222D3"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0687393C" w14:textId="77777777" w:rsidR="00164FC1" w:rsidRDefault="00164FC1" w:rsidP="00164FC1">
            <w:pPr>
              <w:spacing w:line="360" w:lineRule="auto"/>
              <w:jc w:val="center"/>
              <w:rPr>
                <w:rFonts w:ascii="宋体" w:hAnsi="宋体" w:cs="宋体"/>
                <w:sz w:val="24"/>
              </w:rPr>
            </w:pPr>
            <w:r>
              <w:rPr>
                <w:rFonts w:ascii="宋体" w:hAnsi="宋体" w:cs="宋体" w:hint="eastAsia"/>
                <w:sz w:val="24"/>
              </w:rPr>
              <w:t>安全员</w:t>
            </w:r>
          </w:p>
        </w:tc>
        <w:tc>
          <w:tcPr>
            <w:tcW w:w="1005" w:type="dxa"/>
            <w:tcBorders>
              <w:top w:val="single" w:sz="4" w:space="0" w:color="auto"/>
              <w:left w:val="single" w:sz="4" w:space="0" w:color="auto"/>
              <w:bottom w:val="single" w:sz="4" w:space="0" w:color="auto"/>
              <w:right w:val="single" w:sz="4" w:space="0" w:color="auto"/>
            </w:tcBorders>
            <w:vAlign w:val="center"/>
          </w:tcPr>
          <w:p w14:paraId="0CAB6D78" w14:textId="77777777" w:rsidR="00164FC1" w:rsidRDefault="00164FC1" w:rsidP="00164FC1">
            <w:pPr>
              <w:spacing w:line="360" w:lineRule="auto"/>
              <w:jc w:val="center"/>
              <w:rPr>
                <w:rFonts w:ascii="宋体" w:hAnsi="宋体" w:cs="宋体"/>
                <w:sz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279350B0" w14:textId="77777777" w:rsidR="00164FC1" w:rsidRDefault="00164FC1" w:rsidP="00164FC1">
            <w:pPr>
              <w:spacing w:line="360" w:lineRule="auto"/>
              <w:jc w:val="center"/>
              <w:rPr>
                <w:rFonts w:ascii="宋体" w:hAnsi="宋体" w:cs="宋体"/>
                <w:sz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598B3D56" w14:textId="77777777" w:rsidR="00164FC1" w:rsidRDefault="00164FC1" w:rsidP="00164FC1">
            <w:pPr>
              <w:spacing w:line="360" w:lineRule="auto"/>
              <w:jc w:val="center"/>
              <w:rPr>
                <w:rFonts w:ascii="宋体" w:hAnsi="宋体" w:cs="宋体"/>
                <w:sz w:val="24"/>
              </w:rPr>
            </w:pPr>
          </w:p>
        </w:tc>
        <w:tc>
          <w:tcPr>
            <w:tcW w:w="2573" w:type="dxa"/>
            <w:tcBorders>
              <w:top w:val="single" w:sz="4" w:space="0" w:color="auto"/>
              <w:left w:val="single" w:sz="4" w:space="0" w:color="auto"/>
              <w:bottom w:val="single" w:sz="4" w:space="0" w:color="auto"/>
              <w:right w:val="single" w:sz="4" w:space="0" w:color="auto"/>
            </w:tcBorders>
            <w:vAlign w:val="center"/>
          </w:tcPr>
          <w:p w14:paraId="4DBCFE6F" w14:textId="77777777" w:rsidR="00164FC1" w:rsidRDefault="00164FC1" w:rsidP="00164FC1">
            <w:pPr>
              <w:spacing w:line="360" w:lineRule="auto"/>
              <w:jc w:val="center"/>
              <w:rPr>
                <w:rFonts w:ascii="宋体" w:hAnsi="宋体" w:cs="宋体"/>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79BB45" w14:textId="77777777" w:rsidR="00164FC1" w:rsidRDefault="00164FC1" w:rsidP="00164FC1">
            <w:pPr>
              <w:spacing w:line="360" w:lineRule="auto"/>
              <w:jc w:val="center"/>
              <w:rPr>
                <w:rFonts w:ascii="宋体" w:hAnsi="宋体" w:cs="宋体"/>
                <w:sz w:val="24"/>
              </w:rPr>
            </w:pPr>
          </w:p>
        </w:tc>
      </w:tr>
      <w:tr w:rsidR="00164FC1" w14:paraId="71A8BB6F"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3DCEF3E9" w14:textId="77777777" w:rsidR="00164FC1" w:rsidRDefault="00164FC1" w:rsidP="00164FC1">
            <w:pPr>
              <w:spacing w:line="360" w:lineRule="auto"/>
              <w:jc w:val="center"/>
              <w:rPr>
                <w:rFonts w:ascii="宋体" w:hAnsi="宋体" w:cs="宋体"/>
                <w:sz w:val="24"/>
              </w:rPr>
            </w:pPr>
            <w:r>
              <w:rPr>
                <w:rFonts w:ascii="宋体" w:hAnsi="宋体" w:cs="宋体" w:hint="eastAsia"/>
                <w:sz w:val="24"/>
              </w:rPr>
              <w:t>技术负责人</w:t>
            </w:r>
          </w:p>
        </w:tc>
        <w:tc>
          <w:tcPr>
            <w:tcW w:w="1005" w:type="dxa"/>
            <w:tcBorders>
              <w:top w:val="single" w:sz="4" w:space="0" w:color="auto"/>
              <w:left w:val="single" w:sz="4" w:space="0" w:color="auto"/>
              <w:bottom w:val="single" w:sz="4" w:space="0" w:color="auto"/>
              <w:right w:val="single" w:sz="4" w:space="0" w:color="auto"/>
            </w:tcBorders>
            <w:vAlign w:val="center"/>
          </w:tcPr>
          <w:p w14:paraId="477003C4" w14:textId="77777777" w:rsidR="00164FC1" w:rsidRDefault="00164FC1" w:rsidP="00164FC1">
            <w:pPr>
              <w:spacing w:line="360" w:lineRule="auto"/>
              <w:jc w:val="center"/>
              <w:rPr>
                <w:rFonts w:ascii="宋体" w:hAnsi="宋体" w:cs="宋体"/>
                <w:sz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2F4D530A" w14:textId="77777777" w:rsidR="00164FC1" w:rsidRDefault="00164FC1" w:rsidP="00164FC1">
            <w:pPr>
              <w:spacing w:line="360" w:lineRule="auto"/>
              <w:jc w:val="center"/>
              <w:rPr>
                <w:rFonts w:ascii="宋体" w:hAnsi="宋体" w:cs="宋体"/>
                <w:sz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4477827F" w14:textId="77777777" w:rsidR="00164FC1" w:rsidRDefault="00164FC1" w:rsidP="00164FC1">
            <w:pPr>
              <w:spacing w:line="360" w:lineRule="auto"/>
              <w:jc w:val="center"/>
              <w:rPr>
                <w:rFonts w:ascii="宋体" w:hAnsi="宋体" w:cs="宋体"/>
                <w:sz w:val="24"/>
              </w:rPr>
            </w:pPr>
          </w:p>
        </w:tc>
        <w:tc>
          <w:tcPr>
            <w:tcW w:w="2573" w:type="dxa"/>
            <w:tcBorders>
              <w:top w:val="single" w:sz="4" w:space="0" w:color="auto"/>
              <w:left w:val="single" w:sz="4" w:space="0" w:color="auto"/>
              <w:bottom w:val="single" w:sz="4" w:space="0" w:color="auto"/>
              <w:right w:val="single" w:sz="4" w:space="0" w:color="auto"/>
            </w:tcBorders>
            <w:vAlign w:val="center"/>
          </w:tcPr>
          <w:p w14:paraId="37D61023" w14:textId="77777777" w:rsidR="00164FC1" w:rsidRDefault="00164FC1" w:rsidP="00164FC1">
            <w:pPr>
              <w:spacing w:line="360" w:lineRule="auto"/>
              <w:jc w:val="center"/>
              <w:rPr>
                <w:rFonts w:ascii="宋体" w:hAnsi="宋体" w:cs="宋体"/>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A35EBED" w14:textId="77777777" w:rsidR="00164FC1" w:rsidRDefault="00164FC1" w:rsidP="00164FC1">
            <w:pPr>
              <w:spacing w:line="360" w:lineRule="auto"/>
              <w:jc w:val="center"/>
              <w:rPr>
                <w:rFonts w:ascii="宋体" w:hAnsi="宋体" w:cs="宋体"/>
                <w:sz w:val="24"/>
              </w:rPr>
            </w:pPr>
          </w:p>
        </w:tc>
      </w:tr>
      <w:tr w:rsidR="00164FC1" w14:paraId="614997D0"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712B9771" w14:textId="77777777" w:rsidR="00164FC1" w:rsidRDefault="00164FC1" w:rsidP="00164FC1">
            <w:pPr>
              <w:spacing w:line="360" w:lineRule="auto"/>
              <w:jc w:val="center"/>
              <w:rPr>
                <w:rFonts w:ascii="宋体" w:hAnsi="宋体" w:cs="宋体"/>
                <w:sz w:val="24"/>
              </w:rPr>
            </w:pPr>
            <w:r>
              <w:rPr>
                <w:rFonts w:ascii="宋体" w:hAnsi="宋体" w:cs="宋体" w:hint="eastAsia"/>
                <w:sz w:val="24"/>
              </w:rPr>
              <w:t>电工</w:t>
            </w:r>
          </w:p>
        </w:tc>
        <w:tc>
          <w:tcPr>
            <w:tcW w:w="1005" w:type="dxa"/>
            <w:tcBorders>
              <w:top w:val="single" w:sz="4" w:space="0" w:color="auto"/>
              <w:left w:val="single" w:sz="4" w:space="0" w:color="auto"/>
              <w:bottom w:val="single" w:sz="4" w:space="0" w:color="auto"/>
              <w:right w:val="single" w:sz="4" w:space="0" w:color="auto"/>
            </w:tcBorders>
            <w:vAlign w:val="center"/>
          </w:tcPr>
          <w:p w14:paraId="305DCFA6" w14:textId="77777777" w:rsidR="00164FC1" w:rsidRDefault="00164FC1" w:rsidP="00164FC1">
            <w:pPr>
              <w:spacing w:line="360" w:lineRule="auto"/>
              <w:jc w:val="center"/>
              <w:rPr>
                <w:rFonts w:ascii="宋体" w:hAnsi="宋体" w:cs="宋体"/>
                <w:sz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19F3E80D" w14:textId="77777777" w:rsidR="00164FC1" w:rsidRDefault="00164FC1" w:rsidP="00164FC1">
            <w:pPr>
              <w:spacing w:line="360" w:lineRule="auto"/>
              <w:jc w:val="center"/>
              <w:rPr>
                <w:rFonts w:ascii="宋体" w:hAnsi="宋体" w:cs="宋体"/>
                <w:sz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3D19FEE8" w14:textId="77777777" w:rsidR="00164FC1" w:rsidRDefault="00164FC1" w:rsidP="00164FC1">
            <w:pPr>
              <w:spacing w:line="360" w:lineRule="auto"/>
              <w:jc w:val="center"/>
              <w:rPr>
                <w:rFonts w:ascii="宋体" w:hAnsi="宋体" w:cs="宋体"/>
                <w:sz w:val="24"/>
              </w:rPr>
            </w:pPr>
          </w:p>
        </w:tc>
        <w:tc>
          <w:tcPr>
            <w:tcW w:w="2573" w:type="dxa"/>
            <w:tcBorders>
              <w:top w:val="single" w:sz="4" w:space="0" w:color="auto"/>
              <w:left w:val="single" w:sz="4" w:space="0" w:color="auto"/>
              <w:bottom w:val="single" w:sz="4" w:space="0" w:color="auto"/>
              <w:right w:val="single" w:sz="4" w:space="0" w:color="auto"/>
            </w:tcBorders>
            <w:vAlign w:val="center"/>
          </w:tcPr>
          <w:p w14:paraId="2954EF5C" w14:textId="77777777" w:rsidR="00164FC1" w:rsidRDefault="00164FC1" w:rsidP="00164FC1">
            <w:pPr>
              <w:spacing w:line="360" w:lineRule="auto"/>
              <w:jc w:val="center"/>
              <w:rPr>
                <w:rFonts w:ascii="宋体" w:hAnsi="宋体" w:cs="宋体"/>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A6F7789" w14:textId="77777777" w:rsidR="00164FC1" w:rsidRDefault="00164FC1" w:rsidP="00164FC1">
            <w:pPr>
              <w:spacing w:line="360" w:lineRule="auto"/>
              <w:jc w:val="center"/>
              <w:rPr>
                <w:rFonts w:ascii="宋体" w:hAnsi="宋体" w:cs="宋体"/>
                <w:sz w:val="24"/>
              </w:rPr>
            </w:pPr>
          </w:p>
        </w:tc>
      </w:tr>
      <w:tr w:rsidR="00164FC1" w14:paraId="1262EF34"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5F51E69E" w14:textId="77777777" w:rsidR="00164FC1" w:rsidRDefault="00164FC1" w:rsidP="00164FC1">
            <w:pPr>
              <w:spacing w:line="360" w:lineRule="auto"/>
              <w:jc w:val="center"/>
              <w:rPr>
                <w:rFonts w:ascii="宋体" w:hAnsi="宋体" w:cs="宋体"/>
                <w:sz w:val="24"/>
              </w:rPr>
            </w:pPr>
            <w:r>
              <w:rPr>
                <w:rFonts w:ascii="宋体" w:hAnsi="宋体" w:cs="宋体" w:hint="eastAsia"/>
                <w:sz w:val="24"/>
              </w:rPr>
              <w:t>焊工</w:t>
            </w:r>
          </w:p>
        </w:tc>
        <w:tc>
          <w:tcPr>
            <w:tcW w:w="1005" w:type="dxa"/>
            <w:tcBorders>
              <w:top w:val="single" w:sz="4" w:space="0" w:color="auto"/>
              <w:left w:val="single" w:sz="4" w:space="0" w:color="auto"/>
              <w:bottom w:val="single" w:sz="4" w:space="0" w:color="auto"/>
              <w:right w:val="single" w:sz="4" w:space="0" w:color="auto"/>
            </w:tcBorders>
            <w:vAlign w:val="center"/>
          </w:tcPr>
          <w:p w14:paraId="6409365B" w14:textId="77777777" w:rsidR="00164FC1" w:rsidRDefault="00164FC1" w:rsidP="00164FC1">
            <w:pPr>
              <w:spacing w:line="360" w:lineRule="auto"/>
              <w:jc w:val="center"/>
              <w:rPr>
                <w:rFonts w:ascii="宋体" w:hAnsi="宋体" w:cs="宋体"/>
                <w:sz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0771DAB" w14:textId="77777777" w:rsidR="00164FC1" w:rsidRDefault="00164FC1" w:rsidP="00164FC1">
            <w:pPr>
              <w:spacing w:line="360" w:lineRule="auto"/>
              <w:jc w:val="center"/>
              <w:rPr>
                <w:rFonts w:ascii="宋体" w:hAnsi="宋体" w:cs="宋体"/>
                <w:sz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04BA1672" w14:textId="77777777" w:rsidR="00164FC1" w:rsidRDefault="00164FC1" w:rsidP="00164FC1">
            <w:pPr>
              <w:spacing w:line="360" w:lineRule="auto"/>
              <w:jc w:val="center"/>
              <w:rPr>
                <w:rFonts w:ascii="宋体" w:hAnsi="宋体" w:cs="宋体"/>
                <w:sz w:val="24"/>
              </w:rPr>
            </w:pPr>
          </w:p>
        </w:tc>
        <w:tc>
          <w:tcPr>
            <w:tcW w:w="2573" w:type="dxa"/>
            <w:tcBorders>
              <w:top w:val="single" w:sz="4" w:space="0" w:color="auto"/>
              <w:left w:val="single" w:sz="4" w:space="0" w:color="auto"/>
              <w:bottom w:val="single" w:sz="4" w:space="0" w:color="auto"/>
              <w:right w:val="single" w:sz="4" w:space="0" w:color="auto"/>
            </w:tcBorders>
            <w:vAlign w:val="center"/>
          </w:tcPr>
          <w:p w14:paraId="71FBC769" w14:textId="77777777" w:rsidR="00164FC1" w:rsidRDefault="00164FC1" w:rsidP="00164FC1">
            <w:pPr>
              <w:spacing w:line="360" w:lineRule="auto"/>
              <w:jc w:val="center"/>
              <w:rPr>
                <w:rFonts w:ascii="宋体" w:hAnsi="宋体" w:cs="宋体"/>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31E0998" w14:textId="77777777" w:rsidR="00164FC1" w:rsidRDefault="00164FC1" w:rsidP="00164FC1">
            <w:pPr>
              <w:spacing w:line="360" w:lineRule="auto"/>
              <w:jc w:val="center"/>
              <w:rPr>
                <w:rFonts w:ascii="宋体" w:hAnsi="宋体" w:cs="宋体"/>
                <w:sz w:val="24"/>
              </w:rPr>
            </w:pPr>
          </w:p>
        </w:tc>
      </w:tr>
      <w:tr w:rsidR="00164FC1" w14:paraId="1BA4EDA0"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787F4F57" w14:textId="77777777" w:rsidR="00164FC1" w:rsidRDefault="00164FC1" w:rsidP="00164FC1">
            <w:pPr>
              <w:spacing w:line="360" w:lineRule="auto"/>
              <w:jc w:val="center"/>
              <w:rPr>
                <w:rFonts w:ascii="宋体" w:hAnsi="宋体" w:cs="宋体"/>
                <w:sz w:val="24"/>
              </w:rPr>
            </w:pPr>
            <w:r>
              <w:rPr>
                <w:rFonts w:ascii="宋体" w:hAnsi="宋体" w:cs="宋体" w:hint="eastAsia"/>
                <w:sz w:val="24"/>
              </w:rPr>
              <w:t>普工</w:t>
            </w:r>
          </w:p>
        </w:tc>
        <w:tc>
          <w:tcPr>
            <w:tcW w:w="1005" w:type="dxa"/>
            <w:tcBorders>
              <w:top w:val="single" w:sz="4" w:space="0" w:color="auto"/>
              <w:left w:val="single" w:sz="4" w:space="0" w:color="auto"/>
              <w:bottom w:val="single" w:sz="4" w:space="0" w:color="auto"/>
              <w:right w:val="single" w:sz="4" w:space="0" w:color="auto"/>
            </w:tcBorders>
            <w:vAlign w:val="center"/>
          </w:tcPr>
          <w:p w14:paraId="4713B850" w14:textId="77777777" w:rsidR="00164FC1" w:rsidRDefault="00164FC1" w:rsidP="00164FC1">
            <w:pPr>
              <w:spacing w:line="360" w:lineRule="auto"/>
              <w:jc w:val="center"/>
              <w:rPr>
                <w:rFonts w:ascii="宋体" w:hAnsi="宋体" w:cs="宋体"/>
                <w:sz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A92AAB4" w14:textId="77777777" w:rsidR="00164FC1" w:rsidRDefault="00164FC1" w:rsidP="00164FC1">
            <w:pPr>
              <w:spacing w:line="360" w:lineRule="auto"/>
              <w:jc w:val="center"/>
              <w:rPr>
                <w:rFonts w:ascii="宋体" w:hAnsi="宋体" w:cs="宋体"/>
                <w:sz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47ABACD5" w14:textId="77777777" w:rsidR="00164FC1" w:rsidRDefault="00164FC1" w:rsidP="00164FC1">
            <w:pPr>
              <w:spacing w:line="360" w:lineRule="auto"/>
              <w:jc w:val="center"/>
              <w:rPr>
                <w:rFonts w:ascii="宋体" w:hAnsi="宋体" w:cs="宋体"/>
                <w:sz w:val="24"/>
              </w:rPr>
            </w:pPr>
          </w:p>
        </w:tc>
        <w:tc>
          <w:tcPr>
            <w:tcW w:w="2573" w:type="dxa"/>
            <w:tcBorders>
              <w:top w:val="single" w:sz="4" w:space="0" w:color="auto"/>
              <w:left w:val="single" w:sz="4" w:space="0" w:color="auto"/>
              <w:bottom w:val="single" w:sz="4" w:space="0" w:color="auto"/>
              <w:right w:val="single" w:sz="4" w:space="0" w:color="auto"/>
            </w:tcBorders>
            <w:vAlign w:val="center"/>
          </w:tcPr>
          <w:p w14:paraId="2012415F" w14:textId="77777777" w:rsidR="00164FC1" w:rsidRDefault="00164FC1" w:rsidP="00164FC1">
            <w:pPr>
              <w:spacing w:line="360" w:lineRule="auto"/>
              <w:jc w:val="center"/>
              <w:rPr>
                <w:rFonts w:ascii="宋体" w:hAnsi="宋体" w:cs="宋体"/>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76292C1" w14:textId="77777777" w:rsidR="00164FC1" w:rsidRDefault="00164FC1" w:rsidP="00164FC1">
            <w:pPr>
              <w:spacing w:line="360" w:lineRule="auto"/>
              <w:jc w:val="center"/>
              <w:rPr>
                <w:rFonts w:ascii="宋体" w:hAnsi="宋体" w:cs="宋体"/>
                <w:sz w:val="24"/>
              </w:rPr>
            </w:pPr>
          </w:p>
        </w:tc>
      </w:tr>
      <w:tr w:rsidR="00164FC1" w14:paraId="21AF023D" w14:textId="77777777" w:rsidTr="00164FC1">
        <w:trPr>
          <w:jc w:val="center"/>
        </w:trPr>
        <w:tc>
          <w:tcPr>
            <w:tcW w:w="1785" w:type="dxa"/>
            <w:tcBorders>
              <w:top w:val="single" w:sz="4" w:space="0" w:color="auto"/>
              <w:left w:val="single" w:sz="4" w:space="0" w:color="auto"/>
              <w:bottom w:val="single" w:sz="4" w:space="0" w:color="auto"/>
              <w:right w:val="single" w:sz="4" w:space="0" w:color="auto"/>
            </w:tcBorders>
            <w:vAlign w:val="center"/>
          </w:tcPr>
          <w:p w14:paraId="213CE22D" w14:textId="77777777" w:rsidR="00164FC1" w:rsidRDefault="00164FC1" w:rsidP="00164FC1">
            <w:pPr>
              <w:spacing w:line="360" w:lineRule="auto"/>
              <w:jc w:val="center"/>
              <w:rPr>
                <w:rFonts w:ascii="宋体" w:hAnsi="宋体" w:cs="宋体"/>
                <w:sz w:val="24"/>
              </w:rPr>
            </w:pPr>
            <w:r>
              <w:rPr>
                <w:rFonts w:ascii="宋体" w:hAnsi="宋体" w:cs="宋体" w:hint="eastAsia"/>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14:paraId="37BDA407" w14:textId="77777777" w:rsidR="00164FC1" w:rsidRDefault="00164FC1" w:rsidP="00164FC1">
            <w:pPr>
              <w:spacing w:line="360" w:lineRule="auto"/>
              <w:jc w:val="center"/>
              <w:rPr>
                <w:rFonts w:ascii="宋体" w:hAnsi="宋体" w:cs="宋体"/>
                <w:sz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14A658E" w14:textId="77777777" w:rsidR="00164FC1" w:rsidRDefault="00164FC1" w:rsidP="00164FC1">
            <w:pPr>
              <w:spacing w:line="360" w:lineRule="auto"/>
              <w:jc w:val="center"/>
              <w:rPr>
                <w:rFonts w:ascii="宋体" w:hAnsi="宋体" w:cs="宋体"/>
                <w:sz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1E26B73A" w14:textId="77777777" w:rsidR="00164FC1" w:rsidRDefault="00164FC1" w:rsidP="00164FC1">
            <w:pPr>
              <w:spacing w:line="360" w:lineRule="auto"/>
              <w:jc w:val="center"/>
              <w:rPr>
                <w:rFonts w:ascii="宋体" w:hAnsi="宋体" w:cs="宋体"/>
                <w:sz w:val="24"/>
              </w:rPr>
            </w:pPr>
          </w:p>
        </w:tc>
        <w:tc>
          <w:tcPr>
            <w:tcW w:w="2573" w:type="dxa"/>
            <w:tcBorders>
              <w:top w:val="single" w:sz="4" w:space="0" w:color="auto"/>
              <w:left w:val="single" w:sz="4" w:space="0" w:color="auto"/>
              <w:bottom w:val="single" w:sz="4" w:space="0" w:color="auto"/>
              <w:right w:val="single" w:sz="4" w:space="0" w:color="auto"/>
            </w:tcBorders>
            <w:vAlign w:val="center"/>
          </w:tcPr>
          <w:p w14:paraId="4E500037" w14:textId="77777777" w:rsidR="00164FC1" w:rsidRDefault="00164FC1" w:rsidP="00164FC1">
            <w:pPr>
              <w:spacing w:line="360" w:lineRule="auto"/>
              <w:jc w:val="center"/>
              <w:rPr>
                <w:rFonts w:ascii="宋体" w:hAnsi="宋体" w:cs="宋体"/>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E2522A5" w14:textId="77777777" w:rsidR="00164FC1" w:rsidRDefault="00164FC1" w:rsidP="00164FC1">
            <w:pPr>
              <w:spacing w:line="360" w:lineRule="auto"/>
              <w:jc w:val="center"/>
              <w:rPr>
                <w:rFonts w:ascii="宋体" w:hAnsi="宋体" w:cs="宋体"/>
                <w:sz w:val="24"/>
              </w:rPr>
            </w:pPr>
          </w:p>
        </w:tc>
      </w:tr>
    </w:tbl>
    <w:p w14:paraId="51F5A005" w14:textId="03D85D24" w:rsidR="00164FC1" w:rsidRDefault="00164FC1" w:rsidP="00164FC1">
      <w:pPr>
        <w:pStyle w:val="2"/>
        <w:jc w:val="left"/>
        <w:rPr>
          <w:rFonts w:ascii="宋体" w:eastAsia="宋体" w:hAnsi="宋体" w:cs="宋体"/>
          <w:sz w:val="24"/>
          <w:szCs w:val="24"/>
        </w:rPr>
      </w:pPr>
      <w:r>
        <w:rPr>
          <w:rFonts w:ascii="宋体" w:hAnsi="宋体" w:cs="宋体" w:hint="eastAsia"/>
          <w:sz w:val="24"/>
          <w:szCs w:val="24"/>
        </w:rPr>
        <w:br w:type="page"/>
      </w:r>
      <w:bookmarkStart w:id="17" w:name="_Toc16386"/>
      <w:bookmarkStart w:id="18" w:name="_Toc88209965"/>
      <w:bookmarkStart w:id="19" w:name="_Toc6058"/>
      <w:bookmarkStart w:id="20" w:name="_Toc87616402"/>
      <w:bookmarkEnd w:id="15"/>
      <w:bookmarkEnd w:id="16"/>
      <w:r>
        <w:rPr>
          <w:rFonts w:ascii="宋体" w:eastAsia="宋体" w:hAnsi="宋体" w:cs="宋体" w:hint="eastAsia"/>
          <w:sz w:val="24"/>
          <w:szCs w:val="24"/>
        </w:rPr>
        <w:lastRenderedPageBreak/>
        <w:t>2.</w:t>
      </w:r>
      <w:r w:rsidR="005D05C1">
        <w:rPr>
          <w:rFonts w:ascii="宋体" w:eastAsia="宋体" w:hAnsi="宋体" w:cs="宋体"/>
          <w:sz w:val="24"/>
          <w:szCs w:val="24"/>
        </w:rPr>
        <w:t>7</w:t>
      </w:r>
      <w:r>
        <w:rPr>
          <w:rFonts w:ascii="宋体" w:eastAsia="宋体" w:hAnsi="宋体" w:cs="宋体" w:hint="eastAsia"/>
          <w:sz w:val="24"/>
          <w:szCs w:val="24"/>
        </w:rPr>
        <w:t xml:space="preserve"> 格式6.业绩情况一览表</w:t>
      </w:r>
    </w:p>
    <w:p w14:paraId="5708D30E" w14:textId="77777777" w:rsidR="00164FC1" w:rsidRDefault="00164FC1" w:rsidP="00164FC1">
      <w:pPr>
        <w:spacing w:line="360" w:lineRule="auto"/>
        <w:rPr>
          <w:rFonts w:ascii="宋体" w:hAnsi="宋体" w:cs="宋体"/>
          <w:bCs/>
          <w:sz w:val="24"/>
        </w:rPr>
      </w:pPr>
      <w:r>
        <w:rPr>
          <w:rFonts w:ascii="宋体" w:hAnsi="宋体" w:cs="宋体" w:hint="eastAsia"/>
          <w:sz w:val="24"/>
        </w:rPr>
        <w:t>项目名称</w:t>
      </w:r>
      <w:r>
        <w:rPr>
          <w:rFonts w:ascii="宋体" w:hAnsi="宋体" w:cs="宋体" w:hint="eastAsia"/>
          <w:kern w:val="28"/>
          <w:sz w:val="24"/>
        </w:rPr>
        <w:t xml:space="preserve">：                         </w:t>
      </w:r>
      <w:r>
        <w:rPr>
          <w:rFonts w:ascii="宋体" w:hAnsi="宋体" w:cs="宋体" w:hint="eastAsia"/>
          <w:sz w:val="24"/>
        </w:rPr>
        <w:t xml:space="preserve">   项目编号：                       </w:t>
      </w:r>
    </w:p>
    <w:tbl>
      <w:tblPr>
        <w:tblW w:w="8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73"/>
        <w:gridCol w:w="1275"/>
        <w:gridCol w:w="1902"/>
        <w:gridCol w:w="1817"/>
        <w:gridCol w:w="1540"/>
      </w:tblGrid>
      <w:tr w:rsidR="00164FC1" w14:paraId="343A6BEA" w14:textId="77777777" w:rsidTr="00164FC1">
        <w:trPr>
          <w:trHeight w:val="373"/>
        </w:trPr>
        <w:tc>
          <w:tcPr>
            <w:tcW w:w="876" w:type="dxa"/>
            <w:noWrap/>
            <w:vAlign w:val="center"/>
          </w:tcPr>
          <w:p w14:paraId="0895A7DE" w14:textId="77777777" w:rsidR="00164FC1" w:rsidRDefault="00164FC1" w:rsidP="00164FC1">
            <w:pPr>
              <w:jc w:val="center"/>
              <w:rPr>
                <w:rFonts w:ascii="宋体" w:hAnsi="宋体" w:cs="宋体"/>
                <w:sz w:val="24"/>
              </w:rPr>
            </w:pPr>
            <w:r>
              <w:rPr>
                <w:rFonts w:ascii="宋体" w:hAnsi="宋体" w:cs="宋体" w:hint="eastAsia"/>
                <w:sz w:val="24"/>
              </w:rPr>
              <w:t>序号</w:t>
            </w:r>
          </w:p>
        </w:tc>
        <w:tc>
          <w:tcPr>
            <w:tcW w:w="1273" w:type="dxa"/>
            <w:noWrap/>
            <w:vAlign w:val="center"/>
          </w:tcPr>
          <w:p w14:paraId="705592B6" w14:textId="77777777" w:rsidR="00164FC1" w:rsidRDefault="00164FC1" w:rsidP="00164FC1">
            <w:pPr>
              <w:jc w:val="center"/>
              <w:rPr>
                <w:rFonts w:ascii="宋体" w:hAnsi="宋体" w:cs="宋体"/>
                <w:sz w:val="24"/>
              </w:rPr>
            </w:pPr>
            <w:r>
              <w:rPr>
                <w:rFonts w:ascii="宋体" w:hAnsi="宋体" w:cs="宋体" w:hint="eastAsia"/>
                <w:sz w:val="24"/>
              </w:rPr>
              <w:t>业主名称</w:t>
            </w:r>
          </w:p>
        </w:tc>
        <w:tc>
          <w:tcPr>
            <w:tcW w:w="1275" w:type="dxa"/>
            <w:noWrap/>
            <w:vAlign w:val="center"/>
          </w:tcPr>
          <w:p w14:paraId="1DEA509F" w14:textId="77777777" w:rsidR="00164FC1" w:rsidRDefault="00164FC1" w:rsidP="00164FC1">
            <w:pPr>
              <w:jc w:val="center"/>
              <w:rPr>
                <w:rFonts w:ascii="宋体" w:hAnsi="宋体" w:cs="宋体"/>
                <w:sz w:val="24"/>
              </w:rPr>
            </w:pPr>
            <w:r>
              <w:rPr>
                <w:rFonts w:ascii="宋体" w:hAnsi="宋体" w:cs="宋体" w:hint="eastAsia"/>
                <w:sz w:val="24"/>
              </w:rPr>
              <w:t>项目名称</w:t>
            </w:r>
          </w:p>
        </w:tc>
        <w:tc>
          <w:tcPr>
            <w:tcW w:w="1902" w:type="dxa"/>
            <w:noWrap/>
            <w:vAlign w:val="center"/>
          </w:tcPr>
          <w:p w14:paraId="4123AB05" w14:textId="77777777" w:rsidR="00164FC1" w:rsidRDefault="00164FC1" w:rsidP="00164FC1">
            <w:pPr>
              <w:jc w:val="center"/>
              <w:rPr>
                <w:rFonts w:ascii="宋体" w:hAnsi="宋体" w:cs="宋体"/>
                <w:sz w:val="24"/>
              </w:rPr>
            </w:pPr>
            <w:r>
              <w:rPr>
                <w:rFonts w:ascii="宋体" w:hAnsi="宋体" w:cs="宋体" w:hint="eastAsia"/>
                <w:sz w:val="24"/>
              </w:rPr>
              <w:t>合同总价</w:t>
            </w:r>
          </w:p>
          <w:p w14:paraId="1064AEB1" w14:textId="77777777" w:rsidR="00164FC1" w:rsidRDefault="00164FC1" w:rsidP="00164FC1">
            <w:pPr>
              <w:jc w:val="center"/>
              <w:rPr>
                <w:rFonts w:ascii="宋体" w:hAnsi="宋体" w:cs="宋体"/>
                <w:sz w:val="24"/>
              </w:rPr>
            </w:pPr>
            <w:r>
              <w:rPr>
                <w:rFonts w:ascii="宋体" w:hAnsi="宋体" w:cs="宋体" w:hint="eastAsia"/>
                <w:sz w:val="24"/>
              </w:rPr>
              <w:t>（单位/万元）</w:t>
            </w:r>
          </w:p>
        </w:tc>
        <w:tc>
          <w:tcPr>
            <w:tcW w:w="1817" w:type="dxa"/>
            <w:noWrap/>
            <w:vAlign w:val="center"/>
          </w:tcPr>
          <w:p w14:paraId="018E87E8" w14:textId="77777777" w:rsidR="00164FC1" w:rsidRDefault="00164FC1" w:rsidP="00164FC1">
            <w:pPr>
              <w:jc w:val="center"/>
              <w:rPr>
                <w:rFonts w:ascii="宋体" w:hAnsi="宋体" w:cs="宋体"/>
                <w:sz w:val="24"/>
              </w:rPr>
            </w:pPr>
            <w:r>
              <w:rPr>
                <w:rFonts w:ascii="宋体" w:hAnsi="宋体" w:cs="宋体" w:hint="eastAsia"/>
                <w:sz w:val="24"/>
              </w:rPr>
              <w:t>签约及完成时间</w:t>
            </w:r>
          </w:p>
        </w:tc>
        <w:tc>
          <w:tcPr>
            <w:tcW w:w="1540" w:type="dxa"/>
            <w:noWrap/>
            <w:vAlign w:val="center"/>
          </w:tcPr>
          <w:p w14:paraId="54008D52" w14:textId="77777777" w:rsidR="00164FC1" w:rsidRDefault="00164FC1" w:rsidP="00164FC1">
            <w:pPr>
              <w:jc w:val="center"/>
              <w:rPr>
                <w:rFonts w:ascii="宋体" w:hAnsi="宋体" w:cs="宋体"/>
                <w:sz w:val="24"/>
              </w:rPr>
            </w:pPr>
            <w:r>
              <w:rPr>
                <w:rFonts w:ascii="宋体" w:hAnsi="宋体" w:cs="宋体" w:hint="eastAsia"/>
                <w:sz w:val="24"/>
              </w:rPr>
              <w:t>单位联系人及电话</w:t>
            </w:r>
          </w:p>
        </w:tc>
      </w:tr>
      <w:tr w:rsidR="00164FC1" w14:paraId="1EB6F96E" w14:textId="77777777" w:rsidTr="00164FC1">
        <w:tc>
          <w:tcPr>
            <w:tcW w:w="876" w:type="dxa"/>
            <w:noWrap/>
            <w:vAlign w:val="center"/>
          </w:tcPr>
          <w:p w14:paraId="404ACF3E" w14:textId="77777777" w:rsidR="00164FC1" w:rsidRDefault="00164FC1" w:rsidP="00164FC1">
            <w:pPr>
              <w:jc w:val="center"/>
              <w:rPr>
                <w:rFonts w:ascii="宋体" w:hAnsi="宋体" w:cs="宋体"/>
                <w:sz w:val="24"/>
              </w:rPr>
            </w:pPr>
          </w:p>
        </w:tc>
        <w:tc>
          <w:tcPr>
            <w:tcW w:w="1273" w:type="dxa"/>
            <w:noWrap/>
            <w:vAlign w:val="center"/>
          </w:tcPr>
          <w:p w14:paraId="10FD5232" w14:textId="77777777" w:rsidR="00164FC1" w:rsidRDefault="00164FC1" w:rsidP="00164FC1">
            <w:pPr>
              <w:jc w:val="center"/>
              <w:rPr>
                <w:rFonts w:ascii="宋体" w:hAnsi="宋体" w:cs="宋体"/>
                <w:sz w:val="24"/>
              </w:rPr>
            </w:pPr>
          </w:p>
        </w:tc>
        <w:tc>
          <w:tcPr>
            <w:tcW w:w="1275" w:type="dxa"/>
            <w:noWrap/>
          </w:tcPr>
          <w:p w14:paraId="61470561" w14:textId="77777777" w:rsidR="00164FC1" w:rsidRDefault="00164FC1" w:rsidP="00164FC1">
            <w:pPr>
              <w:jc w:val="center"/>
              <w:rPr>
                <w:rFonts w:ascii="宋体" w:hAnsi="宋体" w:cs="宋体"/>
                <w:sz w:val="24"/>
              </w:rPr>
            </w:pPr>
          </w:p>
        </w:tc>
        <w:tc>
          <w:tcPr>
            <w:tcW w:w="1902" w:type="dxa"/>
            <w:noWrap/>
            <w:vAlign w:val="center"/>
          </w:tcPr>
          <w:p w14:paraId="7CA6436F" w14:textId="77777777" w:rsidR="00164FC1" w:rsidRDefault="00164FC1" w:rsidP="00164FC1">
            <w:pPr>
              <w:jc w:val="center"/>
              <w:rPr>
                <w:rFonts w:ascii="宋体" w:hAnsi="宋体" w:cs="宋体"/>
                <w:sz w:val="24"/>
              </w:rPr>
            </w:pPr>
          </w:p>
        </w:tc>
        <w:tc>
          <w:tcPr>
            <w:tcW w:w="1817" w:type="dxa"/>
            <w:noWrap/>
            <w:vAlign w:val="center"/>
          </w:tcPr>
          <w:p w14:paraId="1175FA6E" w14:textId="77777777" w:rsidR="00164FC1" w:rsidRDefault="00164FC1" w:rsidP="00164FC1">
            <w:pPr>
              <w:jc w:val="center"/>
              <w:rPr>
                <w:rFonts w:ascii="宋体" w:hAnsi="宋体" w:cs="宋体"/>
                <w:sz w:val="24"/>
              </w:rPr>
            </w:pPr>
          </w:p>
        </w:tc>
        <w:tc>
          <w:tcPr>
            <w:tcW w:w="1540" w:type="dxa"/>
            <w:noWrap/>
            <w:vAlign w:val="center"/>
          </w:tcPr>
          <w:p w14:paraId="7615003C" w14:textId="77777777" w:rsidR="00164FC1" w:rsidRDefault="00164FC1" w:rsidP="00164FC1">
            <w:pPr>
              <w:jc w:val="center"/>
              <w:rPr>
                <w:rFonts w:ascii="宋体" w:hAnsi="宋体" w:cs="宋体"/>
                <w:sz w:val="24"/>
              </w:rPr>
            </w:pPr>
          </w:p>
        </w:tc>
      </w:tr>
    </w:tbl>
    <w:p w14:paraId="6C8BBFB5" w14:textId="77777777" w:rsidR="00164FC1" w:rsidRDefault="00164FC1" w:rsidP="00164FC1">
      <w:pPr>
        <w:spacing w:line="300" w:lineRule="auto"/>
        <w:rPr>
          <w:rFonts w:ascii="宋体" w:hAnsi="宋体" w:cs="宋体"/>
          <w:b/>
          <w:sz w:val="24"/>
        </w:rPr>
      </w:pPr>
      <w:r>
        <w:rPr>
          <w:rFonts w:ascii="宋体" w:hAnsi="宋体" w:cs="宋体" w:hint="eastAsia"/>
          <w:b/>
          <w:sz w:val="24"/>
        </w:rPr>
        <w:t>注：请附上中标通知书、合同、验收报告等同类业绩评价证明资料，评审细则另有要求的，按评审细则提供。</w:t>
      </w:r>
    </w:p>
    <w:p w14:paraId="48467F49" w14:textId="77777777" w:rsidR="00164FC1" w:rsidRDefault="00164FC1" w:rsidP="00164FC1">
      <w:pPr>
        <w:spacing w:line="300" w:lineRule="auto"/>
        <w:rPr>
          <w:rFonts w:ascii="宋体" w:hAnsi="宋体" w:cs="宋体"/>
          <w:sz w:val="24"/>
        </w:rPr>
      </w:pPr>
      <w:r>
        <w:rPr>
          <w:rFonts w:ascii="宋体" w:hAnsi="宋体" w:cs="宋体" w:hint="eastAsia"/>
          <w:sz w:val="24"/>
        </w:rPr>
        <w:t>应标人全称（加盖公章）:</w:t>
      </w:r>
    </w:p>
    <w:p w14:paraId="538DE929" w14:textId="77777777" w:rsidR="00164FC1" w:rsidRDefault="00164FC1" w:rsidP="00164FC1">
      <w:pPr>
        <w:pStyle w:val="ad"/>
        <w:spacing w:line="300" w:lineRule="auto"/>
        <w:ind w:firstLine="480"/>
        <w:rPr>
          <w:rFonts w:eastAsia="宋体" w:hAnsi="宋体" w:cs="宋体"/>
          <w:sz w:val="24"/>
          <w:szCs w:val="24"/>
        </w:rPr>
      </w:pPr>
      <w:r>
        <w:rPr>
          <w:rFonts w:eastAsia="宋体" w:hAnsi="宋体" w:cs="宋体" w:hint="eastAsia"/>
          <w:sz w:val="24"/>
          <w:szCs w:val="24"/>
        </w:rPr>
        <w:t>法定代表人或其应标人授权代表(签字)：                  日    期：     年   月   日</w:t>
      </w:r>
    </w:p>
    <w:p w14:paraId="0636BB57" w14:textId="77777777" w:rsidR="00164FC1" w:rsidRDefault="00164FC1" w:rsidP="00164FC1">
      <w:pPr>
        <w:spacing w:line="360" w:lineRule="auto"/>
        <w:rPr>
          <w:rFonts w:ascii="宋体" w:hAnsi="宋体" w:cs="宋体"/>
          <w:b/>
          <w:bCs/>
          <w:sz w:val="24"/>
        </w:rPr>
      </w:pPr>
      <w:r>
        <w:rPr>
          <w:rFonts w:ascii="宋体" w:hAnsi="宋体" w:cs="宋体" w:hint="eastAsia"/>
          <w:b/>
          <w:bCs/>
          <w:sz w:val="24"/>
        </w:rPr>
        <w:t>/（或类似项目业绩复印件：投标人近3年内(2021年1月1日至今)完成过质量合格的类</w:t>
      </w:r>
      <w:proofErr w:type="gramStart"/>
      <w:r>
        <w:rPr>
          <w:rFonts w:ascii="宋体" w:hAnsi="宋体" w:cs="宋体" w:hint="eastAsia"/>
          <w:b/>
          <w:bCs/>
          <w:sz w:val="24"/>
        </w:rPr>
        <w:t>似项目</w:t>
      </w:r>
      <w:proofErr w:type="gramEnd"/>
      <w:r>
        <w:rPr>
          <w:rFonts w:ascii="宋体" w:hAnsi="宋体" w:cs="宋体" w:hint="eastAsia"/>
          <w:b/>
          <w:bCs/>
          <w:sz w:val="24"/>
        </w:rPr>
        <w:t>业绩，提供合同关键页复印件，包括但不限于项目名称、金额及实施内容、合同盖章、签订日期，加盖单位公章。）</w:t>
      </w:r>
    </w:p>
    <w:p w14:paraId="7CBDAC3A" w14:textId="77777777" w:rsidR="00164FC1" w:rsidRDefault="00164FC1" w:rsidP="00164FC1">
      <w:pPr>
        <w:pStyle w:val="a0"/>
        <w:ind w:firstLine="482"/>
        <w:rPr>
          <w:rFonts w:ascii="宋体" w:hAnsi="宋体" w:cs="宋体"/>
          <w:b/>
          <w:bCs/>
        </w:rPr>
      </w:pPr>
    </w:p>
    <w:p w14:paraId="1385330C" w14:textId="77777777" w:rsidR="00164FC1" w:rsidRDefault="00164FC1" w:rsidP="00164FC1">
      <w:pPr>
        <w:pStyle w:val="a0"/>
        <w:ind w:firstLine="482"/>
        <w:rPr>
          <w:rFonts w:ascii="宋体" w:hAnsi="宋体" w:cs="宋体"/>
          <w:b/>
          <w:bCs/>
        </w:rPr>
      </w:pPr>
    </w:p>
    <w:bookmarkEnd w:id="17"/>
    <w:bookmarkEnd w:id="18"/>
    <w:bookmarkEnd w:id="19"/>
    <w:bookmarkEnd w:id="20"/>
    <w:p w14:paraId="7803FE24" w14:textId="43228987" w:rsidR="00164FC1" w:rsidRDefault="00164FC1" w:rsidP="00164FC1">
      <w:pPr>
        <w:pStyle w:val="a0"/>
        <w:ind w:firstLine="0"/>
        <w:rPr>
          <w:rFonts w:ascii="宋体" w:hAnsi="宋体" w:cs="宋体"/>
          <w:b/>
          <w:bCs/>
        </w:rPr>
      </w:pPr>
      <w:r>
        <w:rPr>
          <w:rFonts w:ascii="宋体" w:hAnsi="宋体" w:cs="宋体" w:hint="eastAsia"/>
          <w:b/>
          <w:bCs/>
          <w:sz w:val="24"/>
          <w:szCs w:val="24"/>
        </w:rPr>
        <w:t>2.</w:t>
      </w:r>
      <w:r w:rsidR="005D05C1">
        <w:rPr>
          <w:rFonts w:ascii="宋体" w:hAnsi="宋体" w:cs="宋体"/>
          <w:b/>
          <w:bCs/>
          <w:sz w:val="24"/>
          <w:szCs w:val="24"/>
        </w:rPr>
        <w:t>8</w:t>
      </w:r>
      <w:r>
        <w:rPr>
          <w:rFonts w:ascii="宋体" w:hAnsi="宋体" w:cs="宋体" w:hint="eastAsia"/>
          <w:b/>
          <w:bCs/>
          <w:sz w:val="24"/>
          <w:szCs w:val="24"/>
        </w:rPr>
        <w:t>资质证书复印件</w:t>
      </w:r>
    </w:p>
    <w:p w14:paraId="4C39A06A" w14:textId="77777777" w:rsidR="00164FC1" w:rsidRDefault="00164FC1" w:rsidP="00164FC1">
      <w:pPr>
        <w:pStyle w:val="a0"/>
        <w:ind w:firstLine="482"/>
        <w:rPr>
          <w:rFonts w:ascii="宋体" w:hAnsi="宋体" w:cs="宋体"/>
          <w:b/>
          <w:bCs/>
        </w:rPr>
      </w:pPr>
    </w:p>
    <w:p w14:paraId="59CBEDBB" w14:textId="77777777" w:rsidR="00164FC1" w:rsidRPr="000D49B3" w:rsidRDefault="00164FC1" w:rsidP="00164FC1">
      <w:pPr>
        <w:pStyle w:val="a0"/>
        <w:ind w:firstLine="482"/>
        <w:rPr>
          <w:rFonts w:ascii="宋体" w:hAnsi="宋体" w:cs="宋体"/>
          <w:b/>
          <w:bCs/>
        </w:rPr>
      </w:pPr>
    </w:p>
    <w:p w14:paraId="7F6BF5FF" w14:textId="77777777" w:rsidR="00164FC1" w:rsidRDefault="00164FC1" w:rsidP="00164FC1">
      <w:pPr>
        <w:pStyle w:val="a0"/>
        <w:ind w:firstLine="482"/>
        <w:rPr>
          <w:rFonts w:ascii="宋体" w:hAnsi="宋体" w:cs="宋体"/>
          <w:b/>
          <w:bCs/>
        </w:rPr>
      </w:pPr>
    </w:p>
    <w:p w14:paraId="6BC93A62" w14:textId="77777777" w:rsidR="00164FC1" w:rsidRDefault="00164FC1" w:rsidP="00164FC1">
      <w:pPr>
        <w:pStyle w:val="a0"/>
        <w:ind w:firstLine="482"/>
        <w:rPr>
          <w:rFonts w:ascii="宋体" w:hAnsi="宋体" w:cs="宋体"/>
          <w:b/>
          <w:bCs/>
        </w:rPr>
      </w:pPr>
    </w:p>
    <w:p w14:paraId="21D1C075" w14:textId="4B64E529" w:rsidR="00164FC1" w:rsidRDefault="00164FC1" w:rsidP="00164FC1">
      <w:pPr>
        <w:rPr>
          <w:sz w:val="28"/>
          <w:szCs w:val="28"/>
        </w:rPr>
      </w:pPr>
      <w:r>
        <w:rPr>
          <w:rFonts w:ascii="宋体" w:hAnsi="宋体" w:cs="宋体" w:hint="eastAsia"/>
          <w:b/>
          <w:bCs/>
          <w:sz w:val="24"/>
        </w:rPr>
        <w:t>2.</w:t>
      </w:r>
      <w:r w:rsidR="005D05C1">
        <w:rPr>
          <w:rFonts w:ascii="宋体" w:hAnsi="宋体" w:cs="宋体"/>
          <w:b/>
          <w:bCs/>
          <w:sz w:val="24"/>
        </w:rPr>
        <w:t>9</w:t>
      </w:r>
      <w:r>
        <w:rPr>
          <w:rFonts w:hint="eastAsia"/>
          <w:sz w:val="28"/>
          <w:szCs w:val="28"/>
        </w:rPr>
        <w:t>其他资料</w:t>
      </w:r>
    </w:p>
    <w:p w14:paraId="06D10FEA" w14:textId="77777777" w:rsidR="00164FC1" w:rsidRDefault="00164FC1" w:rsidP="00164FC1">
      <w:pPr>
        <w:pStyle w:val="a0"/>
        <w:ind w:firstLine="560"/>
        <w:rPr>
          <w:rFonts w:ascii="宋体" w:hAnsi="宋体" w:cs="宋体"/>
          <w:b/>
          <w:bCs/>
        </w:rPr>
      </w:pPr>
      <w:r>
        <w:rPr>
          <w:rFonts w:hint="eastAsia"/>
          <w:sz w:val="28"/>
          <w:szCs w:val="28"/>
        </w:rPr>
        <w:t>供应商提交的其他资料。</w:t>
      </w:r>
    </w:p>
    <w:p w14:paraId="1D5C3B75" w14:textId="77777777" w:rsidR="00164FC1" w:rsidRDefault="00164FC1" w:rsidP="00164FC1">
      <w:pPr>
        <w:pStyle w:val="a0"/>
        <w:ind w:firstLine="480"/>
        <w:rPr>
          <w:rFonts w:ascii="宋体" w:hAnsi="宋体" w:cs="宋体"/>
        </w:rPr>
      </w:pPr>
    </w:p>
    <w:p w14:paraId="7661BADD" w14:textId="77777777" w:rsidR="00164FC1" w:rsidRDefault="00164FC1" w:rsidP="00164FC1">
      <w:pPr>
        <w:pStyle w:val="a0"/>
        <w:ind w:firstLine="480"/>
        <w:rPr>
          <w:rFonts w:ascii="宋体" w:hAnsi="宋体" w:cs="宋体"/>
        </w:rPr>
      </w:pPr>
    </w:p>
    <w:p w14:paraId="1E4A9571" w14:textId="77777777" w:rsidR="00164FC1" w:rsidRPr="00164FC1" w:rsidRDefault="00164FC1" w:rsidP="00164FC1">
      <w:pPr>
        <w:rPr>
          <w:rFonts w:ascii="宋体" w:hAnsi="宋体" w:cs="宋体"/>
          <w:sz w:val="24"/>
        </w:rPr>
      </w:pPr>
    </w:p>
    <w:p w14:paraId="2E53CBEB" w14:textId="77777777" w:rsidR="00164FC1" w:rsidRDefault="00164FC1" w:rsidP="00164FC1">
      <w:pPr>
        <w:pStyle w:val="a0"/>
        <w:rPr>
          <w:lang w:val="en-GB"/>
        </w:rPr>
      </w:pPr>
    </w:p>
    <w:p w14:paraId="5FC2D53B" w14:textId="77777777" w:rsidR="00164FC1" w:rsidRDefault="00164FC1" w:rsidP="00164FC1">
      <w:pPr>
        <w:pStyle w:val="a0"/>
        <w:ind w:firstLine="480"/>
        <w:rPr>
          <w:rFonts w:ascii="宋体" w:hAnsi="宋体" w:cs="宋体"/>
        </w:rPr>
      </w:pPr>
      <w:r>
        <w:rPr>
          <w:rFonts w:ascii="宋体" w:hAnsi="宋体" w:cs="宋体"/>
          <w:sz w:val="24"/>
          <w:lang w:val="en-GB"/>
        </w:rPr>
        <w:br w:type="page"/>
      </w:r>
      <w:r>
        <w:rPr>
          <w:rFonts w:ascii="宋体" w:hAnsi="宋体" w:cs="宋体" w:hint="eastAsia"/>
        </w:rPr>
        <w:lastRenderedPageBreak/>
        <w:t>附件2：评审办法</w:t>
      </w:r>
    </w:p>
    <w:p w14:paraId="507B10A0" w14:textId="77777777" w:rsidR="00164FC1" w:rsidRDefault="00164FC1" w:rsidP="00164FC1">
      <w:pPr>
        <w:spacing w:line="400" w:lineRule="exact"/>
        <w:ind w:firstLineChars="235" w:firstLine="566"/>
        <w:rPr>
          <w:rFonts w:ascii="宋体" w:hAnsi="宋体" w:cs="宋体"/>
          <w:sz w:val="24"/>
        </w:rPr>
      </w:pPr>
      <w:r>
        <w:rPr>
          <w:rFonts w:ascii="宋体" w:hAnsi="宋体" w:cs="宋体" w:hint="eastAsia"/>
          <w:b/>
          <w:sz w:val="24"/>
        </w:rPr>
        <w:t>一、评审委员会</w:t>
      </w:r>
    </w:p>
    <w:p w14:paraId="1C399BF3" w14:textId="6CED7917" w:rsidR="00164FC1" w:rsidRDefault="00164FC1" w:rsidP="00164FC1">
      <w:pPr>
        <w:spacing w:line="400" w:lineRule="exact"/>
        <w:ind w:firstLineChars="200" w:firstLine="480"/>
        <w:rPr>
          <w:rFonts w:ascii="宋体" w:hAnsi="宋体" w:cs="宋体"/>
          <w:sz w:val="24"/>
          <w:highlight w:val="white"/>
        </w:rPr>
      </w:pPr>
      <w:r>
        <w:rPr>
          <w:rFonts w:ascii="宋体" w:hAnsi="宋体" w:cs="宋体" w:hint="eastAsia"/>
          <w:sz w:val="24"/>
          <w:highlight w:val="white"/>
        </w:rPr>
        <w:t>本次采购由</w:t>
      </w:r>
      <w:r>
        <w:rPr>
          <w:rFonts w:ascii="宋体" w:hAnsi="宋体" w:cs="宋体" w:hint="eastAsia"/>
          <w:sz w:val="24"/>
          <w:highlight w:val="yellow"/>
        </w:rPr>
        <w:t>采购人自行组建评审小组，评</w:t>
      </w:r>
      <w:r>
        <w:rPr>
          <w:rFonts w:ascii="宋体" w:hAnsi="宋体" w:cs="宋体" w:hint="eastAsia"/>
          <w:sz w:val="24"/>
          <w:highlight w:val="white"/>
        </w:rPr>
        <w:t>审小组成员由</w:t>
      </w:r>
      <w:proofErr w:type="gramStart"/>
      <w:r w:rsidR="00F06467">
        <w:rPr>
          <w:rFonts w:ascii="宋体" w:hAnsi="宋体" w:cs="宋体" w:hint="eastAsia"/>
          <w:sz w:val="24"/>
          <w:highlight w:val="white"/>
        </w:rPr>
        <w:t>广州市超算分布式</w:t>
      </w:r>
      <w:proofErr w:type="gramEnd"/>
      <w:r w:rsidR="00F06467">
        <w:rPr>
          <w:rFonts w:ascii="宋体" w:hAnsi="宋体" w:cs="宋体" w:hint="eastAsia"/>
          <w:sz w:val="24"/>
          <w:highlight w:val="white"/>
        </w:rPr>
        <w:t>能源投资有限公司</w:t>
      </w:r>
      <w:r>
        <w:rPr>
          <w:rFonts w:ascii="宋体" w:hAnsi="宋体" w:cs="宋体" w:hint="eastAsia"/>
          <w:sz w:val="24"/>
          <w:highlight w:val="white"/>
        </w:rPr>
        <w:t>人员组成，确定5人的评审小组。</w:t>
      </w:r>
      <w:bookmarkStart w:id="21" w:name="_Toc31424230"/>
      <w:bookmarkStart w:id="22" w:name="_Toc28489529"/>
      <w:bookmarkStart w:id="23" w:name="_Toc318967830"/>
      <w:bookmarkStart w:id="24" w:name="_Toc28142597"/>
      <w:bookmarkStart w:id="25" w:name="_Toc26163628"/>
    </w:p>
    <w:p w14:paraId="69207A3D" w14:textId="77777777" w:rsidR="00164FC1" w:rsidRDefault="00164FC1" w:rsidP="00164FC1">
      <w:pPr>
        <w:spacing w:line="400" w:lineRule="exact"/>
        <w:ind w:firstLineChars="235" w:firstLine="566"/>
        <w:rPr>
          <w:rFonts w:ascii="宋体" w:hAnsi="宋体" w:cs="宋体"/>
          <w:b/>
          <w:sz w:val="24"/>
        </w:rPr>
      </w:pPr>
      <w:r>
        <w:rPr>
          <w:rFonts w:ascii="宋体" w:hAnsi="宋体" w:cs="宋体" w:hint="eastAsia"/>
          <w:b/>
          <w:sz w:val="24"/>
        </w:rPr>
        <w:t>二、评分标准</w:t>
      </w:r>
      <w:bookmarkEnd w:id="21"/>
      <w:bookmarkEnd w:id="22"/>
      <w:bookmarkEnd w:id="23"/>
      <w:bookmarkEnd w:id="24"/>
      <w:bookmarkEnd w:id="25"/>
      <w:r>
        <w:rPr>
          <w:rFonts w:ascii="宋体" w:hAnsi="宋体" w:cs="宋体" w:hint="eastAsia"/>
          <w:b/>
          <w:sz w:val="24"/>
        </w:rPr>
        <w:t>及程序</w:t>
      </w:r>
    </w:p>
    <w:p w14:paraId="1DFE6282" w14:textId="77777777" w:rsidR="00164FC1" w:rsidRDefault="00164FC1" w:rsidP="00397049">
      <w:pPr>
        <w:pStyle w:val="Style55"/>
        <w:widowControl w:val="0"/>
        <w:numPr>
          <w:ilvl w:val="0"/>
          <w:numId w:val="16"/>
        </w:numPr>
        <w:spacing w:line="400" w:lineRule="exact"/>
        <w:ind w:left="0" w:firstLineChars="0" w:firstLine="425"/>
        <w:jc w:val="both"/>
        <w:rPr>
          <w:rFonts w:ascii="宋体" w:eastAsia="宋体" w:hAnsi="宋体" w:cs="宋体"/>
          <w:b/>
          <w:sz w:val="24"/>
          <w:lang w:eastAsia="zh-CN"/>
        </w:rPr>
      </w:pPr>
      <w:r>
        <w:rPr>
          <w:rFonts w:ascii="宋体" w:eastAsia="宋体" w:hAnsi="宋体" w:cs="宋体" w:hint="eastAsia"/>
          <w:b/>
          <w:sz w:val="24"/>
          <w:highlight w:val="white"/>
          <w:lang w:eastAsia="zh-CN"/>
        </w:rPr>
        <w:t>投标文件资格性、符合性审查</w:t>
      </w:r>
    </w:p>
    <w:p w14:paraId="4315E1BA" w14:textId="77777777" w:rsidR="00164FC1" w:rsidRDefault="00164FC1" w:rsidP="00164FC1">
      <w:pPr>
        <w:ind w:firstLineChars="200" w:firstLine="480"/>
        <w:rPr>
          <w:rFonts w:ascii="宋体" w:hAnsi="宋体" w:cs="宋体"/>
          <w:sz w:val="24"/>
        </w:rPr>
      </w:pPr>
      <w:r>
        <w:rPr>
          <w:rFonts w:ascii="宋体" w:hAnsi="宋体" w:cs="宋体" w:hint="eastAsia"/>
          <w:sz w:val="24"/>
          <w:highlight w:val="white"/>
        </w:rPr>
        <w:t>评审小组对各投标文件进行评审，评审包括资格性审查和符合性审查，出现不符合下列情形之一时，作无效参选处理。</w:t>
      </w:r>
      <w:r>
        <w:rPr>
          <w:rFonts w:ascii="宋体" w:hAnsi="宋体" w:cs="宋体" w:hint="eastAsia"/>
          <w:sz w:val="24"/>
        </w:rPr>
        <w:t>《资格性及有效性性审查表》如下：</w:t>
      </w:r>
    </w:p>
    <w:p w14:paraId="398187DE" w14:textId="77777777" w:rsidR="00164FC1" w:rsidRDefault="00164FC1" w:rsidP="00164FC1">
      <w:pPr>
        <w:pStyle w:val="a9"/>
      </w:pPr>
    </w:p>
    <w:p w14:paraId="39462DAF" w14:textId="77777777" w:rsidR="00164FC1" w:rsidRDefault="00164FC1" w:rsidP="00164FC1">
      <w:pPr>
        <w:ind w:firstLineChars="200" w:firstLine="562"/>
        <w:jc w:val="center"/>
        <w:rPr>
          <w:b/>
          <w:bCs/>
          <w:sz w:val="28"/>
          <w:szCs w:val="28"/>
        </w:rPr>
      </w:pPr>
      <w:r>
        <w:rPr>
          <w:rFonts w:hint="eastAsia"/>
          <w:b/>
          <w:bCs/>
          <w:sz w:val="28"/>
          <w:szCs w:val="28"/>
        </w:rPr>
        <w:t>投标人资格性及有效性审查表</w:t>
      </w:r>
    </w:p>
    <w:p w14:paraId="54536AD7" w14:textId="77777777" w:rsidR="00164FC1" w:rsidRDefault="00164FC1" w:rsidP="00164FC1">
      <w:pPr>
        <w:spacing w:line="360" w:lineRule="auto"/>
        <w:ind w:firstLineChars="200" w:firstLine="480"/>
        <w:rPr>
          <w:rFonts w:ascii="宋体" w:hAnsi="宋体"/>
          <w:bCs/>
          <w:sz w:val="24"/>
        </w:rPr>
      </w:pPr>
      <w:r>
        <w:rPr>
          <w:rFonts w:ascii="宋体" w:hAnsi="宋体" w:hint="eastAsia"/>
          <w:sz w:val="24"/>
        </w:rPr>
        <w:t>项目名称：</w:t>
      </w:r>
    </w:p>
    <w:tbl>
      <w:tblPr>
        <w:tblW w:w="80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1"/>
        <w:gridCol w:w="6658"/>
        <w:gridCol w:w="746"/>
      </w:tblGrid>
      <w:tr w:rsidR="00A43E0F" w14:paraId="2DF48D9E" w14:textId="77777777" w:rsidTr="00A43E0F">
        <w:trPr>
          <w:trHeight w:val="544"/>
          <w:jc w:val="center"/>
        </w:trPr>
        <w:tc>
          <w:tcPr>
            <w:tcW w:w="651" w:type="dxa"/>
            <w:tcBorders>
              <w:top w:val="single" w:sz="12" w:space="0" w:color="auto"/>
              <w:left w:val="single" w:sz="12" w:space="0" w:color="auto"/>
              <w:bottom w:val="single" w:sz="6" w:space="0" w:color="auto"/>
              <w:right w:val="single" w:sz="6" w:space="0" w:color="auto"/>
            </w:tcBorders>
            <w:vAlign w:val="center"/>
            <w:hideMark/>
          </w:tcPr>
          <w:p w14:paraId="1D16461F" w14:textId="77777777" w:rsidR="00A43E0F" w:rsidRDefault="00A43E0F">
            <w:pPr>
              <w:jc w:val="center"/>
              <w:rPr>
                <w:rFonts w:ascii="宋体" w:hAnsi="宋体"/>
                <w:b/>
                <w:sz w:val="24"/>
              </w:rPr>
            </w:pPr>
            <w:r>
              <w:rPr>
                <w:rFonts w:ascii="宋体" w:hAnsi="宋体" w:cs="宋体" w:hint="eastAsia"/>
                <w:b/>
                <w:bCs/>
                <w:sz w:val="24"/>
              </w:rPr>
              <w:t>序号</w:t>
            </w:r>
          </w:p>
        </w:tc>
        <w:tc>
          <w:tcPr>
            <w:tcW w:w="6658" w:type="dxa"/>
            <w:tcBorders>
              <w:top w:val="single" w:sz="12" w:space="0" w:color="auto"/>
              <w:left w:val="single" w:sz="6" w:space="0" w:color="auto"/>
              <w:bottom w:val="single" w:sz="6" w:space="0" w:color="auto"/>
              <w:right w:val="single" w:sz="6" w:space="0" w:color="auto"/>
            </w:tcBorders>
            <w:vAlign w:val="center"/>
            <w:hideMark/>
          </w:tcPr>
          <w:p w14:paraId="7A8CD0C6" w14:textId="77777777" w:rsidR="00A43E0F" w:rsidRDefault="00A43E0F">
            <w:pPr>
              <w:ind w:firstLine="440"/>
              <w:jc w:val="center"/>
              <w:rPr>
                <w:rFonts w:ascii="宋体" w:hAnsi="宋体"/>
                <w:b/>
                <w:sz w:val="24"/>
              </w:rPr>
            </w:pPr>
            <w:r>
              <w:rPr>
                <w:rFonts w:ascii="宋体" w:hAnsi="宋体" w:cs="宋体" w:hint="eastAsia"/>
                <w:b/>
                <w:bCs/>
                <w:sz w:val="24"/>
              </w:rPr>
              <w:t>评审内容</w:t>
            </w:r>
          </w:p>
        </w:tc>
        <w:tc>
          <w:tcPr>
            <w:tcW w:w="746" w:type="dxa"/>
            <w:tcBorders>
              <w:top w:val="single" w:sz="12" w:space="0" w:color="auto"/>
              <w:left w:val="single" w:sz="6" w:space="0" w:color="auto"/>
              <w:bottom w:val="single" w:sz="6" w:space="0" w:color="auto"/>
              <w:right w:val="single" w:sz="12" w:space="0" w:color="auto"/>
            </w:tcBorders>
            <w:vAlign w:val="center"/>
            <w:hideMark/>
          </w:tcPr>
          <w:p w14:paraId="07324102" w14:textId="77777777" w:rsidR="00A43E0F" w:rsidRDefault="00A43E0F">
            <w:pPr>
              <w:ind w:firstLineChars="98" w:firstLine="236"/>
              <w:jc w:val="left"/>
              <w:rPr>
                <w:rFonts w:ascii="宋体" w:hAnsi="宋体"/>
                <w:b/>
                <w:sz w:val="24"/>
              </w:rPr>
            </w:pPr>
            <w:r>
              <w:rPr>
                <w:rFonts w:ascii="宋体" w:hAnsi="宋体" w:cs="宋体" w:hint="eastAsia"/>
                <w:b/>
                <w:bCs/>
                <w:sz w:val="24"/>
              </w:rPr>
              <w:t>备注</w:t>
            </w:r>
          </w:p>
        </w:tc>
      </w:tr>
      <w:tr w:rsidR="00A43E0F" w14:paraId="4E199566"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19E9C077" w14:textId="77777777" w:rsidR="00A43E0F" w:rsidRDefault="00A43E0F">
            <w:pPr>
              <w:pStyle w:val="a9"/>
              <w:jc w:val="center"/>
              <w:rPr>
                <w:sz w:val="24"/>
              </w:rPr>
            </w:pPr>
            <w:r>
              <w:rPr>
                <w:sz w:val="24"/>
              </w:rPr>
              <w:t>1</w:t>
            </w:r>
          </w:p>
        </w:tc>
        <w:tc>
          <w:tcPr>
            <w:tcW w:w="6658" w:type="dxa"/>
            <w:tcBorders>
              <w:top w:val="single" w:sz="6" w:space="0" w:color="auto"/>
              <w:left w:val="single" w:sz="6" w:space="0" w:color="auto"/>
              <w:bottom w:val="single" w:sz="6" w:space="0" w:color="auto"/>
              <w:right w:val="single" w:sz="6" w:space="0" w:color="auto"/>
            </w:tcBorders>
            <w:vAlign w:val="center"/>
            <w:hideMark/>
          </w:tcPr>
          <w:p w14:paraId="37895572" w14:textId="77777777" w:rsidR="00A43E0F" w:rsidRDefault="00A43E0F">
            <w:pPr>
              <w:widowControl/>
              <w:jc w:val="left"/>
              <w:textAlignment w:val="center"/>
              <w:rPr>
                <w:rFonts w:ascii="宋体" w:hAnsi="宋体"/>
                <w:sz w:val="24"/>
              </w:rPr>
            </w:pPr>
            <w:r>
              <w:rPr>
                <w:rFonts w:ascii="宋体" w:hAnsi="宋体" w:cs="宋体" w:hint="eastAsia"/>
                <w:color w:val="000000"/>
                <w:kern w:val="0"/>
                <w:sz w:val="24"/>
                <w:lang w:bidi="ar"/>
              </w:rPr>
              <w:t>投标单位必须是具有独立承担民事责任能力的在中华人民共和国境内注册的法人或其他组织，提供营业执照或法人证书或民办非企业单位登记证书的盖章扫描件证明；</w:t>
            </w:r>
          </w:p>
        </w:tc>
        <w:tc>
          <w:tcPr>
            <w:tcW w:w="746" w:type="dxa"/>
            <w:tcBorders>
              <w:top w:val="single" w:sz="6" w:space="0" w:color="auto"/>
              <w:left w:val="single" w:sz="6" w:space="0" w:color="auto"/>
              <w:bottom w:val="single" w:sz="6" w:space="0" w:color="auto"/>
              <w:right w:val="single" w:sz="12" w:space="0" w:color="auto"/>
            </w:tcBorders>
            <w:vAlign w:val="center"/>
          </w:tcPr>
          <w:p w14:paraId="2A9FC371" w14:textId="77777777" w:rsidR="00A43E0F" w:rsidRDefault="00A43E0F">
            <w:pPr>
              <w:spacing w:line="360" w:lineRule="auto"/>
              <w:ind w:firstLine="440"/>
              <w:rPr>
                <w:rFonts w:ascii="宋体" w:hAnsi="宋体"/>
                <w:b/>
                <w:sz w:val="24"/>
              </w:rPr>
            </w:pPr>
          </w:p>
        </w:tc>
      </w:tr>
      <w:tr w:rsidR="00A43E0F" w14:paraId="611ECC2D"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4685519B" w14:textId="77777777" w:rsidR="00A43E0F" w:rsidRDefault="00A43E0F">
            <w:pPr>
              <w:jc w:val="center"/>
              <w:rPr>
                <w:rFonts w:ascii="宋体" w:hAnsi="宋体" w:cs="宋体"/>
                <w:sz w:val="24"/>
              </w:rPr>
            </w:pPr>
            <w:r>
              <w:rPr>
                <w:rFonts w:ascii="宋体" w:hAnsi="宋体" w:cs="宋体" w:hint="eastAsia"/>
                <w:sz w:val="24"/>
              </w:rPr>
              <w:t>2</w:t>
            </w:r>
          </w:p>
        </w:tc>
        <w:tc>
          <w:tcPr>
            <w:tcW w:w="6658" w:type="dxa"/>
            <w:tcBorders>
              <w:top w:val="single" w:sz="6" w:space="0" w:color="auto"/>
              <w:left w:val="single" w:sz="6" w:space="0" w:color="auto"/>
              <w:bottom w:val="single" w:sz="6" w:space="0" w:color="auto"/>
              <w:right w:val="single" w:sz="6" w:space="0" w:color="auto"/>
            </w:tcBorders>
            <w:vAlign w:val="center"/>
            <w:hideMark/>
          </w:tcPr>
          <w:p w14:paraId="03988233" w14:textId="77777777" w:rsidR="00A43E0F" w:rsidRDefault="00A43E0F">
            <w:pPr>
              <w:widowControl/>
              <w:jc w:val="left"/>
              <w:textAlignment w:val="center"/>
              <w:rPr>
                <w:rFonts w:ascii="宋体" w:hAnsi="宋体"/>
                <w:sz w:val="24"/>
              </w:rPr>
            </w:pPr>
            <w:r>
              <w:rPr>
                <w:rFonts w:ascii="宋体" w:hAnsi="宋体" w:cs="宋体" w:hint="eastAsia"/>
                <w:color w:val="000000"/>
                <w:kern w:val="0"/>
                <w:sz w:val="24"/>
                <w:lang w:bidi="ar"/>
              </w:rPr>
              <w:t>投标人未被列入国家企业信用信息公示系统（www.gsxt.gov.cn)中严重违法失信企业名单，且未被列入“信用中国”网站（www.creditchina.gov.cn）失信被执行人名单（附查询结果截图并打印页面加盖公章）</w:t>
            </w:r>
          </w:p>
        </w:tc>
        <w:tc>
          <w:tcPr>
            <w:tcW w:w="746" w:type="dxa"/>
            <w:tcBorders>
              <w:top w:val="single" w:sz="6" w:space="0" w:color="auto"/>
              <w:left w:val="single" w:sz="6" w:space="0" w:color="auto"/>
              <w:bottom w:val="single" w:sz="6" w:space="0" w:color="auto"/>
              <w:right w:val="single" w:sz="12" w:space="0" w:color="auto"/>
            </w:tcBorders>
            <w:vAlign w:val="center"/>
          </w:tcPr>
          <w:p w14:paraId="0CC79EAB" w14:textId="77777777" w:rsidR="00A43E0F" w:rsidRDefault="00A43E0F">
            <w:pPr>
              <w:spacing w:line="360" w:lineRule="auto"/>
              <w:ind w:firstLine="440"/>
              <w:rPr>
                <w:rFonts w:ascii="宋体" w:hAnsi="宋体"/>
                <w:b/>
                <w:sz w:val="24"/>
              </w:rPr>
            </w:pPr>
          </w:p>
        </w:tc>
      </w:tr>
      <w:tr w:rsidR="00A43E0F" w14:paraId="0A89E6FE"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758BD42E" w14:textId="77777777" w:rsidR="00A43E0F" w:rsidRDefault="00A43E0F">
            <w:pPr>
              <w:jc w:val="center"/>
              <w:rPr>
                <w:rFonts w:ascii="宋体" w:hAnsi="宋体" w:cs="宋体"/>
                <w:sz w:val="24"/>
              </w:rPr>
            </w:pPr>
            <w:r>
              <w:rPr>
                <w:rFonts w:ascii="宋体" w:hAnsi="宋体" w:cs="宋体" w:hint="eastAsia"/>
                <w:sz w:val="24"/>
              </w:rPr>
              <w:t>3</w:t>
            </w:r>
          </w:p>
        </w:tc>
        <w:tc>
          <w:tcPr>
            <w:tcW w:w="6658" w:type="dxa"/>
            <w:tcBorders>
              <w:top w:val="single" w:sz="6" w:space="0" w:color="auto"/>
              <w:left w:val="single" w:sz="6" w:space="0" w:color="auto"/>
              <w:bottom w:val="single" w:sz="6" w:space="0" w:color="auto"/>
              <w:right w:val="single" w:sz="6" w:space="0" w:color="auto"/>
            </w:tcBorders>
            <w:vAlign w:val="center"/>
            <w:hideMark/>
          </w:tcPr>
          <w:p w14:paraId="1057CFE4" w14:textId="77777777" w:rsidR="00A43E0F" w:rsidRDefault="00A43E0F">
            <w:pPr>
              <w:widowControl/>
              <w:jc w:val="left"/>
              <w:textAlignment w:val="center"/>
              <w:rPr>
                <w:rFonts w:ascii="宋体" w:hAnsi="宋体"/>
                <w:sz w:val="24"/>
                <w:highlight w:val="yellow"/>
              </w:rPr>
            </w:pPr>
            <w:r>
              <w:rPr>
                <w:rFonts w:ascii="宋体" w:hAnsi="宋体" w:hint="eastAsia"/>
                <w:sz w:val="24"/>
              </w:rPr>
              <w:t>投标人没有处于被责令停业或破产状态，且资产未被重组、接管和冻结，声明在投标活动中3年内没有重大违法活动和涉嫌违规行为（附投标声明函）</w:t>
            </w:r>
          </w:p>
        </w:tc>
        <w:tc>
          <w:tcPr>
            <w:tcW w:w="746" w:type="dxa"/>
            <w:tcBorders>
              <w:top w:val="single" w:sz="6" w:space="0" w:color="auto"/>
              <w:left w:val="single" w:sz="6" w:space="0" w:color="auto"/>
              <w:bottom w:val="single" w:sz="6" w:space="0" w:color="auto"/>
              <w:right w:val="single" w:sz="12" w:space="0" w:color="auto"/>
            </w:tcBorders>
            <w:vAlign w:val="center"/>
          </w:tcPr>
          <w:p w14:paraId="13CF15F4" w14:textId="77777777" w:rsidR="00A43E0F" w:rsidRDefault="00A43E0F">
            <w:pPr>
              <w:spacing w:line="360" w:lineRule="auto"/>
              <w:ind w:firstLine="440"/>
              <w:rPr>
                <w:rFonts w:ascii="宋体" w:hAnsi="宋体"/>
                <w:b/>
                <w:sz w:val="24"/>
              </w:rPr>
            </w:pPr>
          </w:p>
        </w:tc>
      </w:tr>
      <w:tr w:rsidR="00A43E0F" w14:paraId="12959D3E"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4DA7A270" w14:textId="77777777" w:rsidR="00A43E0F" w:rsidRDefault="00A43E0F">
            <w:pPr>
              <w:jc w:val="center"/>
              <w:rPr>
                <w:rFonts w:ascii="宋体" w:hAnsi="宋体" w:cs="宋体"/>
                <w:sz w:val="24"/>
              </w:rPr>
            </w:pPr>
            <w:r>
              <w:rPr>
                <w:rFonts w:ascii="宋体" w:hAnsi="宋体" w:cs="宋体" w:hint="eastAsia"/>
                <w:sz w:val="24"/>
              </w:rPr>
              <w:t>4</w:t>
            </w:r>
          </w:p>
        </w:tc>
        <w:tc>
          <w:tcPr>
            <w:tcW w:w="6658" w:type="dxa"/>
            <w:tcBorders>
              <w:top w:val="single" w:sz="6" w:space="0" w:color="auto"/>
              <w:left w:val="single" w:sz="6" w:space="0" w:color="auto"/>
              <w:bottom w:val="single" w:sz="6" w:space="0" w:color="auto"/>
              <w:right w:val="single" w:sz="6" w:space="0" w:color="auto"/>
            </w:tcBorders>
            <w:vAlign w:val="center"/>
            <w:hideMark/>
          </w:tcPr>
          <w:p w14:paraId="330F8C0A" w14:textId="627E71AE" w:rsidR="00A43E0F" w:rsidRDefault="00A43E0F">
            <w:pPr>
              <w:widowControl/>
              <w:jc w:val="left"/>
              <w:textAlignment w:val="center"/>
              <w:rPr>
                <w:rFonts w:ascii="宋体" w:hAnsi="宋体"/>
                <w:sz w:val="24"/>
                <w:highlight w:val="yellow"/>
              </w:rPr>
            </w:pPr>
            <w:r>
              <w:rPr>
                <w:rFonts w:ascii="宋体" w:hAnsi="宋体" w:hint="eastAsia"/>
                <w:sz w:val="24"/>
              </w:rPr>
              <w:t>投标人近3年内(2021年1月1日至今)完成过</w:t>
            </w:r>
            <w:proofErr w:type="gramStart"/>
            <w:r w:rsidR="005D05C1">
              <w:rPr>
                <w:rFonts w:ascii="宋体" w:hAnsi="宋体" w:hint="eastAsia"/>
                <w:sz w:val="24"/>
              </w:rPr>
              <w:t>类似板换器</w:t>
            </w:r>
            <w:proofErr w:type="gramEnd"/>
            <w:r w:rsidR="005D05C1">
              <w:rPr>
                <w:rFonts w:ascii="宋体" w:hAnsi="宋体" w:hint="eastAsia"/>
                <w:sz w:val="24"/>
              </w:rPr>
              <w:t>拆洗或其他热交换器通炮清洗项目业绩</w:t>
            </w:r>
            <w:bookmarkStart w:id="26" w:name="_Hlk183160734"/>
            <w:r>
              <w:rPr>
                <w:rFonts w:ascii="宋体" w:hAnsi="宋体" w:hint="eastAsia"/>
                <w:sz w:val="24"/>
              </w:rPr>
              <w:t>（需提供合同关键页复印件，包括但不限于项目名称、金额、合同盖章、签订日期，加盖单位公章）</w:t>
            </w:r>
            <w:bookmarkEnd w:id="26"/>
          </w:p>
        </w:tc>
        <w:tc>
          <w:tcPr>
            <w:tcW w:w="746" w:type="dxa"/>
            <w:tcBorders>
              <w:top w:val="single" w:sz="6" w:space="0" w:color="auto"/>
              <w:left w:val="single" w:sz="6" w:space="0" w:color="auto"/>
              <w:bottom w:val="single" w:sz="6" w:space="0" w:color="auto"/>
              <w:right w:val="single" w:sz="12" w:space="0" w:color="auto"/>
            </w:tcBorders>
            <w:vAlign w:val="center"/>
          </w:tcPr>
          <w:p w14:paraId="767C1DF1" w14:textId="77777777" w:rsidR="00A43E0F" w:rsidRDefault="00A43E0F">
            <w:pPr>
              <w:spacing w:line="360" w:lineRule="auto"/>
              <w:ind w:firstLine="440"/>
              <w:rPr>
                <w:rFonts w:ascii="宋体" w:hAnsi="宋体"/>
                <w:b/>
                <w:sz w:val="24"/>
              </w:rPr>
            </w:pPr>
          </w:p>
        </w:tc>
      </w:tr>
      <w:tr w:rsidR="00A43E0F" w14:paraId="096E4168"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10BDFC36" w14:textId="77777777" w:rsidR="00A43E0F" w:rsidRDefault="00A43E0F">
            <w:pPr>
              <w:jc w:val="center"/>
              <w:rPr>
                <w:rFonts w:ascii="宋体" w:hAnsi="宋体" w:cs="宋体"/>
                <w:sz w:val="24"/>
              </w:rPr>
            </w:pPr>
            <w:r>
              <w:rPr>
                <w:rFonts w:ascii="宋体" w:hAnsi="宋体" w:cs="宋体" w:hint="eastAsia"/>
                <w:sz w:val="24"/>
              </w:rPr>
              <w:t>5</w:t>
            </w:r>
          </w:p>
        </w:tc>
        <w:tc>
          <w:tcPr>
            <w:tcW w:w="6658" w:type="dxa"/>
            <w:tcBorders>
              <w:top w:val="single" w:sz="6" w:space="0" w:color="auto"/>
              <w:left w:val="single" w:sz="6" w:space="0" w:color="auto"/>
              <w:bottom w:val="single" w:sz="6" w:space="0" w:color="auto"/>
              <w:right w:val="single" w:sz="6" w:space="0" w:color="auto"/>
            </w:tcBorders>
            <w:vAlign w:val="center"/>
            <w:hideMark/>
          </w:tcPr>
          <w:p w14:paraId="63816F4B" w14:textId="77777777" w:rsidR="00A43E0F" w:rsidRDefault="00A43E0F">
            <w:pPr>
              <w:widowControl/>
              <w:jc w:val="left"/>
              <w:textAlignment w:val="center"/>
              <w:rPr>
                <w:rFonts w:ascii="宋体" w:hAnsi="宋体"/>
                <w:sz w:val="24"/>
              </w:rPr>
            </w:pPr>
            <w:r>
              <w:rPr>
                <w:rFonts w:ascii="宋体" w:hAnsi="宋体" w:cs="宋体" w:hint="eastAsia"/>
                <w:color w:val="000000"/>
                <w:kern w:val="0"/>
                <w:sz w:val="24"/>
                <w:lang w:bidi="ar"/>
              </w:rPr>
              <w:t>投标文件按竞选文件的规定密封、盖章和签署；</w:t>
            </w:r>
          </w:p>
        </w:tc>
        <w:tc>
          <w:tcPr>
            <w:tcW w:w="746" w:type="dxa"/>
            <w:tcBorders>
              <w:top w:val="single" w:sz="6" w:space="0" w:color="auto"/>
              <w:left w:val="single" w:sz="6" w:space="0" w:color="auto"/>
              <w:bottom w:val="single" w:sz="6" w:space="0" w:color="auto"/>
              <w:right w:val="single" w:sz="12" w:space="0" w:color="auto"/>
            </w:tcBorders>
            <w:vAlign w:val="center"/>
          </w:tcPr>
          <w:p w14:paraId="77977B9E" w14:textId="77777777" w:rsidR="00A43E0F" w:rsidRDefault="00A43E0F">
            <w:pPr>
              <w:spacing w:line="360" w:lineRule="auto"/>
              <w:ind w:firstLine="440"/>
              <w:rPr>
                <w:rFonts w:ascii="宋体" w:hAnsi="宋体"/>
                <w:b/>
                <w:sz w:val="24"/>
              </w:rPr>
            </w:pPr>
          </w:p>
        </w:tc>
      </w:tr>
      <w:tr w:rsidR="00A43E0F" w14:paraId="24DE7B8E"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65CFE08F" w14:textId="77777777" w:rsidR="00A43E0F" w:rsidRDefault="00A43E0F">
            <w:pPr>
              <w:jc w:val="center"/>
              <w:rPr>
                <w:rFonts w:ascii="宋体" w:hAnsi="宋体"/>
                <w:bCs/>
                <w:sz w:val="24"/>
              </w:rPr>
            </w:pPr>
            <w:r>
              <w:rPr>
                <w:rFonts w:ascii="宋体" w:hAnsi="宋体" w:cs="宋体" w:hint="eastAsia"/>
                <w:sz w:val="24"/>
              </w:rPr>
              <w:t>6</w:t>
            </w:r>
          </w:p>
        </w:tc>
        <w:tc>
          <w:tcPr>
            <w:tcW w:w="6658" w:type="dxa"/>
            <w:tcBorders>
              <w:top w:val="single" w:sz="6" w:space="0" w:color="auto"/>
              <w:left w:val="single" w:sz="6" w:space="0" w:color="auto"/>
              <w:bottom w:val="single" w:sz="6" w:space="0" w:color="auto"/>
              <w:right w:val="single" w:sz="6" w:space="0" w:color="auto"/>
            </w:tcBorders>
            <w:vAlign w:val="center"/>
            <w:hideMark/>
          </w:tcPr>
          <w:p w14:paraId="72E6CD79" w14:textId="77777777" w:rsidR="00A43E0F" w:rsidRDefault="00A43E0F">
            <w:pPr>
              <w:widowControl/>
              <w:jc w:val="left"/>
              <w:textAlignment w:val="center"/>
              <w:rPr>
                <w:rFonts w:ascii="宋体" w:hAnsi="宋体"/>
                <w:sz w:val="24"/>
              </w:rPr>
            </w:pPr>
            <w:r>
              <w:rPr>
                <w:rFonts w:ascii="宋体" w:hAnsi="宋体" w:cs="宋体" w:hint="eastAsia"/>
                <w:color w:val="000000"/>
                <w:kern w:val="0"/>
                <w:sz w:val="24"/>
                <w:lang w:bidi="ar"/>
              </w:rPr>
              <w:t>投标文件按竞选文件规定的格式填写，内容无不全或关键字迹模糊、无法</w:t>
            </w:r>
            <w:proofErr w:type="gramStart"/>
            <w:r>
              <w:rPr>
                <w:rFonts w:ascii="宋体" w:hAnsi="宋体" w:cs="宋体" w:hint="eastAsia"/>
                <w:color w:val="000000"/>
                <w:kern w:val="0"/>
                <w:sz w:val="24"/>
                <w:lang w:bidi="ar"/>
              </w:rPr>
              <w:t>辩认</w:t>
            </w:r>
            <w:proofErr w:type="gramEnd"/>
            <w:r>
              <w:rPr>
                <w:rFonts w:ascii="宋体" w:hAnsi="宋体" w:cs="宋体" w:hint="eastAsia"/>
                <w:color w:val="000000"/>
                <w:kern w:val="0"/>
                <w:sz w:val="24"/>
                <w:lang w:bidi="ar"/>
              </w:rPr>
              <w:t>情形；</w:t>
            </w:r>
          </w:p>
        </w:tc>
        <w:tc>
          <w:tcPr>
            <w:tcW w:w="746" w:type="dxa"/>
            <w:tcBorders>
              <w:top w:val="single" w:sz="6" w:space="0" w:color="auto"/>
              <w:left w:val="single" w:sz="6" w:space="0" w:color="auto"/>
              <w:bottom w:val="single" w:sz="6" w:space="0" w:color="auto"/>
              <w:right w:val="single" w:sz="12" w:space="0" w:color="auto"/>
            </w:tcBorders>
            <w:vAlign w:val="center"/>
          </w:tcPr>
          <w:p w14:paraId="1B65A102" w14:textId="77777777" w:rsidR="00A43E0F" w:rsidRDefault="00A43E0F">
            <w:pPr>
              <w:spacing w:line="360" w:lineRule="auto"/>
              <w:ind w:firstLine="440"/>
              <w:rPr>
                <w:rFonts w:ascii="宋体" w:hAnsi="宋体"/>
                <w:b/>
                <w:sz w:val="24"/>
              </w:rPr>
            </w:pPr>
          </w:p>
        </w:tc>
      </w:tr>
      <w:tr w:rsidR="00A43E0F" w14:paraId="4D05F02F"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0636C869" w14:textId="77777777" w:rsidR="00A43E0F" w:rsidRDefault="00A43E0F">
            <w:pPr>
              <w:jc w:val="center"/>
              <w:rPr>
                <w:rFonts w:ascii="宋体" w:hAnsi="宋体" w:cs="宋体"/>
                <w:sz w:val="24"/>
              </w:rPr>
            </w:pPr>
            <w:r>
              <w:rPr>
                <w:rFonts w:ascii="宋体" w:hAnsi="宋体" w:cs="宋体" w:hint="eastAsia"/>
                <w:sz w:val="24"/>
              </w:rPr>
              <w:t>7</w:t>
            </w:r>
          </w:p>
        </w:tc>
        <w:tc>
          <w:tcPr>
            <w:tcW w:w="6658" w:type="dxa"/>
            <w:tcBorders>
              <w:top w:val="single" w:sz="6" w:space="0" w:color="auto"/>
              <w:left w:val="single" w:sz="6" w:space="0" w:color="auto"/>
              <w:bottom w:val="single" w:sz="6" w:space="0" w:color="auto"/>
              <w:right w:val="single" w:sz="6" w:space="0" w:color="auto"/>
            </w:tcBorders>
            <w:vAlign w:val="center"/>
            <w:hideMark/>
          </w:tcPr>
          <w:p w14:paraId="7EB3251B" w14:textId="77777777" w:rsidR="00A43E0F" w:rsidRDefault="00A43E0F">
            <w:pPr>
              <w:widowControl/>
              <w:jc w:val="left"/>
              <w:textAlignment w:val="center"/>
              <w:rPr>
                <w:rFonts w:ascii="宋体" w:hAnsi="宋体" w:cs="宋体"/>
                <w:sz w:val="24"/>
                <w:highlight w:val="yellow"/>
              </w:rPr>
            </w:pPr>
            <w:r>
              <w:rPr>
                <w:rFonts w:ascii="宋体" w:hAnsi="宋体" w:cs="宋体" w:hint="eastAsia"/>
                <w:color w:val="000000"/>
                <w:kern w:val="0"/>
                <w:sz w:val="24"/>
                <w:lang w:bidi="ar"/>
              </w:rPr>
              <w:t>对同一竞选项目未出现两个或以上的投标报价，且没声明哪个有效；</w:t>
            </w:r>
          </w:p>
        </w:tc>
        <w:tc>
          <w:tcPr>
            <w:tcW w:w="746" w:type="dxa"/>
            <w:tcBorders>
              <w:top w:val="single" w:sz="6" w:space="0" w:color="auto"/>
              <w:left w:val="single" w:sz="6" w:space="0" w:color="auto"/>
              <w:bottom w:val="single" w:sz="6" w:space="0" w:color="auto"/>
              <w:right w:val="single" w:sz="12" w:space="0" w:color="auto"/>
            </w:tcBorders>
            <w:vAlign w:val="center"/>
            <w:hideMark/>
          </w:tcPr>
          <w:p w14:paraId="39A36928" w14:textId="77777777" w:rsidR="00A43E0F" w:rsidRDefault="00A43E0F">
            <w:pPr>
              <w:jc w:val="left"/>
              <w:rPr>
                <w:rFonts w:ascii="宋体" w:hAnsi="宋体" w:cs="宋体"/>
                <w:sz w:val="24"/>
              </w:rPr>
            </w:pPr>
            <w:r>
              <w:rPr>
                <w:rFonts w:ascii="宋体" w:hAnsi="宋体" w:cs="宋体" w:hint="eastAsia"/>
                <w:sz w:val="24"/>
              </w:rPr>
              <w:t xml:space="preserve">    </w:t>
            </w:r>
          </w:p>
        </w:tc>
      </w:tr>
      <w:tr w:rsidR="00A43E0F" w14:paraId="1FF83130"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77DC0DF1" w14:textId="77777777" w:rsidR="00A43E0F" w:rsidRDefault="00A43E0F">
            <w:pPr>
              <w:jc w:val="center"/>
              <w:rPr>
                <w:rFonts w:ascii="宋体" w:hAnsi="宋体" w:cs="宋体"/>
                <w:sz w:val="24"/>
              </w:rPr>
            </w:pPr>
            <w:r>
              <w:rPr>
                <w:rFonts w:ascii="宋体" w:hAnsi="宋体" w:cs="宋体" w:hint="eastAsia"/>
                <w:sz w:val="24"/>
              </w:rPr>
              <w:t>8</w:t>
            </w:r>
          </w:p>
        </w:tc>
        <w:tc>
          <w:tcPr>
            <w:tcW w:w="6658" w:type="dxa"/>
            <w:tcBorders>
              <w:top w:val="single" w:sz="6" w:space="0" w:color="auto"/>
              <w:left w:val="single" w:sz="6" w:space="0" w:color="auto"/>
              <w:bottom w:val="single" w:sz="6" w:space="0" w:color="auto"/>
              <w:right w:val="single" w:sz="6" w:space="0" w:color="auto"/>
            </w:tcBorders>
            <w:vAlign w:val="center"/>
            <w:hideMark/>
          </w:tcPr>
          <w:p w14:paraId="500FD2B5" w14:textId="77777777" w:rsidR="00A43E0F" w:rsidRDefault="00A43E0F">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投标总报价不低于企业自身成本；</w:t>
            </w:r>
          </w:p>
        </w:tc>
        <w:tc>
          <w:tcPr>
            <w:tcW w:w="746" w:type="dxa"/>
            <w:tcBorders>
              <w:top w:val="single" w:sz="6" w:space="0" w:color="auto"/>
              <w:left w:val="single" w:sz="6" w:space="0" w:color="auto"/>
              <w:bottom w:val="single" w:sz="6" w:space="0" w:color="auto"/>
              <w:right w:val="single" w:sz="12" w:space="0" w:color="auto"/>
            </w:tcBorders>
            <w:vAlign w:val="center"/>
          </w:tcPr>
          <w:p w14:paraId="0A1342D9" w14:textId="77777777" w:rsidR="00A43E0F" w:rsidRDefault="00A43E0F">
            <w:pPr>
              <w:jc w:val="left"/>
              <w:rPr>
                <w:rFonts w:ascii="宋体" w:hAnsi="宋体" w:cs="宋体"/>
                <w:sz w:val="24"/>
              </w:rPr>
            </w:pPr>
          </w:p>
        </w:tc>
      </w:tr>
      <w:tr w:rsidR="00A43E0F" w14:paraId="0C268BAA" w14:textId="77777777" w:rsidTr="00A43E0F">
        <w:trPr>
          <w:trHeight w:val="544"/>
          <w:jc w:val="center"/>
        </w:trPr>
        <w:tc>
          <w:tcPr>
            <w:tcW w:w="651" w:type="dxa"/>
            <w:tcBorders>
              <w:top w:val="single" w:sz="6" w:space="0" w:color="auto"/>
              <w:left w:val="single" w:sz="12" w:space="0" w:color="auto"/>
              <w:bottom w:val="single" w:sz="6" w:space="0" w:color="auto"/>
              <w:right w:val="single" w:sz="6" w:space="0" w:color="auto"/>
            </w:tcBorders>
            <w:vAlign w:val="center"/>
            <w:hideMark/>
          </w:tcPr>
          <w:p w14:paraId="0F83B450" w14:textId="77777777" w:rsidR="00A43E0F" w:rsidRDefault="00A43E0F">
            <w:pPr>
              <w:jc w:val="center"/>
              <w:rPr>
                <w:rFonts w:ascii="宋体" w:hAnsi="宋体" w:cs="宋体"/>
                <w:sz w:val="24"/>
              </w:rPr>
            </w:pPr>
            <w:r>
              <w:rPr>
                <w:rFonts w:ascii="宋体" w:hAnsi="宋体" w:cs="宋体" w:hint="eastAsia"/>
                <w:sz w:val="24"/>
              </w:rPr>
              <w:t>9</w:t>
            </w:r>
          </w:p>
        </w:tc>
        <w:tc>
          <w:tcPr>
            <w:tcW w:w="6658" w:type="dxa"/>
            <w:tcBorders>
              <w:top w:val="single" w:sz="6" w:space="0" w:color="auto"/>
              <w:left w:val="single" w:sz="6" w:space="0" w:color="auto"/>
              <w:bottom w:val="single" w:sz="6" w:space="0" w:color="auto"/>
              <w:right w:val="single" w:sz="6" w:space="0" w:color="auto"/>
            </w:tcBorders>
            <w:vAlign w:val="center"/>
            <w:hideMark/>
          </w:tcPr>
          <w:p w14:paraId="4AA92B8A" w14:textId="77777777" w:rsidR="00A43E0F" w:rsidRDefault="00A43E0F">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投标文件未附有采购人不能接受的条件；</w:t>
            </w:r>
          </w:p>
        </w:tc>
        <w:tc>
          <w:tcPr>
            <w:tcW w:w="746" w:type="dxa"/>
            <w:tcBorders>
              <w:top w:val="single" w:sz="6" w:space="0" w:color="auto"/>
              <w:left w:val="single" w:sz="6" w:space="0" w:color="auto"/>
              <w:bottom w:val="single" w:sz="6" w:space="0" w:color="auto"/>
              <w:right w:val="single" w:sz="12" w:space="0" w:color="auto"/>
            </w:tcBorders>
            <w:vAlign w:val="center"/>
          </w:tcPr>
          <w:p w14:paraId="56F83C1A" w14:textId="77777777" w:rsidR="00A43E0F" w:rsidRDefault="00A43E0F">
            <w:pPr>
              <w:jc w:val="left"/>
              <w:rPr>
                <w:rFonts w:ascii="宋体" w:hAnsi="宋体" w:cs="宋体"/>
                <w:sz w:val="24"/>
              </w:rPr>
            </w:pPr>
          </w:p>
        </w:tc>
      </w:tr>
      <w:tr w:rsidR="00A43E0F" w14:paraId="149A9925" w14:textId="77777777" w:rsidTr="00A43E0F">
        <w:trPr>
          <w:trHeight w:val="544"/>
          <w:jc w:val="center"/>
        </w:trPr>
        <w:tc>
          <w:tcPr>
            <w:tcW w:w="651" w:type="dxa"/>
            <w:tcBorders>
              <w:top w:val="single" w:sz="6" w:space="0" w:color="auto"/>
              <w:left w:val="single" w:sz="12" w:space="0" w:color="auto"/>
              <w:bottom w:val="single" w:sz="12" w:space="0" w:color="auto"/>
              <w:right w:val="single" w:sz="6" w:space="0" w:color="auto"/>
            </w:tcBorders>
            <w:vAlign w:val="center"/>
          </w:tcPr>
          <w:p w14:paraId="3DC8A08C" w14:textId="77777777" w:rsidR="00A43E0F" w:rsidRDefault="00A43E0F">
            <w:pPr>
              <w:ind w:firstLine="440"/>
              <w:jc w:val="center"/>
              <w:rPr>
                <w:rFonts w:ascii="宋体" w:hAnsi="宋体"/>
                <w:bCs/>
                <w:sz w:val="24"/>
              </w:rPr>
            </w:pPr>
          </w:p>
        </w:tc>
        <w:tc>
          <w:tcPr>
            <w:tcW w:w="6658" w:type="dxa"/>
            <w:tcBorders>
              <w:top w:val="single" w:sz="6" w:space="0" w:color="auto"/>
              <w:left w:val="single" w:sz="6" w:space="0" w:color="auto"/>
              <w:bottom w:val="single" w:sz="12" w:space="0" w:color="auto"/>
              <w:right w:val="single" w:sz="6" w:space="0" w:color="auto"/>
            </w:tcBorders>
            <w:vAlign w:val="center"/>
            <w:hideMark/>
          </w:tcPr>
          <w:p w14:paraId="54C3DFA5" w14:textId="77777777" w:rsidR="00A43E0F" w:rsidRDefault="00A43E0F">
            <w:pPr>
              <w:ind w:firstLine="440"/>
              <w:jc w:val="center"/>
              <w:rPr>
                <w:rFonts w:ascii="宋体" w:hAnsi="宋体"/>
                <w:sz w:val="24"/>
              </w:rPr>
            </w:pPr>
            <w:r>
              <w:rPr>
                <w:rFonts w:ascii="宋体" w:hAnsi="宋体" w:cs="宋体" w:hint="eastAsia"/>
                <w:b/>
                <w:bCs/>
                <w:sz w:val="24"/>
              </w:rPr>
              <w:t>评审结论（</w:t>
            </w:r>
            <w:r>
              <w:rPr>
                <w:rFonts w:ascii="宋体" w:hAnsi="宋体" w:hint="eastAsia"/>
                <w:sz w:val="24"/>
              </w:rPr>
              <w:t>通过/不通过</w:t>
            </w:r>
            <w:r>
              <w:rPr>
                <w:rFonts w:ascii="宋体" w:hAnsi="宋体" w:cs="宋体" w:hint="eastAsia"/>
                <w:b/>
                <w:bCs/>
                <w:sz w:val="24"/>
              </w:rPr>
              <w:t>）</w:t>
            </w:r>
          </w:p>
        </w:tc>
        <w:tc>
          <w:tcPr>
            <w:tcW w:w="746" w:type="dxa"/>
            <w:tcBorders>
              <w:top w:val="single" w:sz="6" w:space="0" w:color="auto"/>
              <w:left w:val="single" w:sz="6" w:space="0" w:color="auto"/>
              <w:bottom w:val="single" w:sz="12" w:space="0" w:color="auto"/>
              <w:right w:val="single" w:sz="12" w:space="0" w:color="auto"/>
            </w:tcBorders>
            <w:vAlign w:val="center"/>
          </w:tcPr>
          <w:p w14:paraId="79678D09" w14:textId="77777777" w:rsidR="00A43E0F" w:rsidRDefault="00A43E0F">
            <w:pPr>
              <w:spacing w:line="360" w:lineRule="auto"/>
              <w:ind w:firstLine="440"/>
              <w:rPr>
                <w:rFonts w:ascii="宋体" w:hAnsi="宋体"/>
                <w:b/>
                <w:sz w:val="24"/>
              </w:rPr>
            </w:pPr>
          </w:p>
        </w:tc>
      </w:tr>
    </w:tbl>
    <w:p w14:paraId="2A770381" w14:textId="77777777" w:rsidR="00A43E0F" w:rsidRDefault="00A43E0F" w:rsidP="00A43E0F">
      <w:pPr>
        <w:spacing w:line="400" w:lineRule="exact"/>
        <w:ind w:firstLine="440"/>
        <w:rPr>
          <w:rFonts w:ascii="宋体" w:hAnsi="宋体"/>
          <w:sz w:val="24"/>
        </w:rPr>
      </w:pPr>
      <w:r>
        <w:rPr>
          <w:rFonts w:ascii="宋体" w:hAnsi="宋体" w:hint="eastAsia"/>
          <w:sz w:val="24"/>
        </w:rPr>
        <w:t>注：</w:t>
      </w:r>
    </w:p>
    <w:p w14:paraId="32CE226A" w14:textId="77777777" w:rsidR="00A43E0F" w:rsidRDefault="00A43E0F" w:rsidP="00397049">
      <w:pPr>
        <w:numPr>
          <w:ilvl w:val="0"/>
          <w:numId w:val="21"/>
        </w:numPr>
        <w:adjustRightInd w:val="0"/>
        <w:snapToGrid w:val="0"/>
        <w:spacing w:line="400" w:lineRule="exact"/>
        <w:rPr>
          <w:rFonts w:ascii="宋体" w:hAnsi="宋体"/>
          <w:sz w:val="24"/>
        </w:rPr>
      </w:pPr>
      <w:r>
        <w:rPr>
          <w:rFonts w:ascii="宋体" w:hAnsi="宋体" w:hint="eastAsia"/>
          <w:sz w:val="24"/>
        </w:rPr>
        <w:t>投标人分栏中填写“√”表示该项符合招标文件要求，“×”表示该项不符合招标文件要求，“○”表示无该项内容；</w:t>
      </w:r>
    </w:p>
    <w:p w14:paraId="290AF8FA" w14:textId="77777777" w:rsidR="00A43E0F" w:rsidRDefault="00A43E0F" w:rsidP="00397049">
      <w:pPr>
        <w:numPr>
          <w:ilvl w:val="0"/>
          <w:numId w:val="21"/>
        </w:numPr>
        <w:adjustRightInd w:val="0"/>
        <w:snapToGrid w:val="0"/>
        <w:spacing w:line="400" w:lineRule="exact"/>
        <w:rPr>
          <w:rFonts w:ascii="宋体" w:hAnsi="宋体"/>
          <w:sz w:val="24"/>
        </w:rPr>
      </w:pPr>
      <w:r>
        <w:rPr>
          <w:rFonts w:ascii="宋体" w:hAnsi="宋体" w:hint="eastAsia"/>
          <w:sz w:val="24"/>
        </w:rPr>
        <w:lastRenderedPageBreak/>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14:paraId="24FE58B4" w14:textId="77777777" w:rsidR="00A43E0F" w:rsidRDefault="00A43E0F" w:rsidP="00397049">
      <w:pPr>
        <w:numPr>
          <w:ilvl w:val="0"/>
          <w:numId w:val="21"/>
        </w:numPr>
        <w:adjustRightInd w:val="0"/>
        <w:snapToGrid w:val="0"/>
        <w:spacing w:line="400" w:lineRule="exact"/>
        <w:rPr>
          <w:rFonts w:ascii="宋体" w:hAnsi="宋体"/>
          <w:sz w:val="24"/>
        </w:rPr>
      </w:pPr>
      <w:r>
        <w:rPr>
          <w:rFonts w:ascii="宋体" w:hAnsi="宋体" w:hint="eastAsia"/>
          <w:sz w:val="24"/>
        </w:rPr>
        <w:t>表中全部条件满足为“通过”，同意进入下一阶段评审。</w:t>
      </w:r>
    </w:p>
    <w:p w14:paraId="4C9DA89D" w14:textId="77777777" w:rsidR="00A43E0F" w:rsidRDefault="00A43E0F" w:rsidP="00397049">
      <w:pPr>
        <w:numPr>
          <w:ilvl w:val="0"/>
          <w:numId w:val="21"/>
        </w:numPr>
        <w:adjustRightInd w:val="0"/>
        <w:snapToGrid w:val="0"/>
        <w:spacing w:line="400" w:lineRule="exact"/>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r>
        <w:rPr>
          <w:sz w:val="24"/>
        </w:rPr>
        <w:t xml:space="preserve"> </w:t>
      </w:r>
    </w:p>
    <w:p w14:paraId="575A63DA" w14:textId="77777777" w:rsidR="00A43E0F" w:rsidRDefault="00A43E0F" w:rsidP="00A43E0F">
      <w:pPr>
        <w:adjustRightInd w:val="0"/>
        <w:snapToGrid w:val="0"/>
        <w:spacing w:line="400" w:lineRule="exact"/>
        <w:rPr>
          <w:rFonts w:ascii="宋体" w:hAnsi="宋体"/>
          <w:sz w:val="24"/>
        </w:rPr>
      </w:pPr>
    </w:p>
    <w:p w14:paraId="41B593B6" w14:textId="77777777" w:rsidR="00A43E0F" w:rsidRDefault="00A43E0F" w:rsidP="00A43E0F">
      <w:pPr>
        <w:spacing w:beforeLines="30" w:before="72" w:line="400" w:lineRule="exact"/>
        <w:ind w:left="480" w:hangingChars="200" w:hanging="480"/>
        <w:rPr>
          <w:rFonts w:ascii="宋体" w:hAnsi="宋体"/>
          <w:bCs/>
          <w:sz w:val="24"/>
        </w:rPr>
      </w:pPr>
      <w:r>
        <w:rPr>
          <w:rFonts w:ascii="宋体" w:hAnsi="宋体" w:hint="eastAsia"/>
          <w:bCs/>
          <w:sz w:val="24"/>
        </w:rPr>
        <w:t xml:space="preserve">评委签名：                                                                                </w:t>
      </w:r>
    </w:p>
    <w:p w14:paraId="6DF08E12" w14:textId="77777777" w:rsidR="00A43E0F" w:rsidRDefault="00A43E0F" w:rsidP="00A43E0F">
      <w:pPr>
        <w:spacing w:beforeLines="30" w:before="72" w:line="400" w:lineRule="exact"/>
        <w:ind w:left="480" w:hangingChars="200" w:hanging="480"/>
        <w:rPr>
          <w:rFonts w:ascii="宋体" w:hAnsi="宋体"/>
          <w:sz w:val="24"/>
        </w:rPr>
      </w:pPr>
      <w:r>
        <w:rPr>
          <w:rFonts w:ascii="宋体" w:hAnsi="宋体" w:hint="eastAsia"/>
          <w:bCs/>
          <w:sz w:val="24"/>
        </w:rPr>
        <w:t>日 期：</w:t>
      </w:r>
      <w:r>
        <w:rPr>
          <w:rFonts w:ascii="宋体" w:hAnsi="宋体" w:hint="eastAsia"/>
          <w:sz w:val="24"/>
        </w:rPr>
        <w:t xml:space="preserve">    年   月   日</w:t>
      </w:r>
    </w:p>
    <w:p w14:paraId="4D0F4CF1" w14:textId="77777777" w:rsidR="00164FC1" w:rsidRPr="00A43E0F" w:rsidRDefault="00164FC1" w:rsidP="00164FC1">
      <w:pPr>
        <w:tabs>
          <w:tab w:val="left" w:pos="0"/>
        </w:tabs>
        <w:spacing w:line="400" w:lineRule="exact"/>
        <w:ind w:firstLineChars="236" w:firstLine="566"/>
        <w:rPr>
          <w:rFonts w:ascii="宋体" w:hAnsi="宋体" w:cs="宋体"/>
          <w:sz w:val="24"/>
        </w:rPr>
      </w:pPr>
    </w:p>
    <w:p w14:paraId="5F07A42C" w14:textId="77777777" w:rsidR="00164FC1" w:rsidRDefault="00164FC1" w:rsidP="00397049">
      <w:pPr>
        <w:pStyle w:val="Style55"/>
        <w:widowControl w:val="0"/>
        <w:numPr>
          <w:ilvl w:val="0"/>
          <w:numId w:val="17"/>
        </w:numPr>
        <w:spacing w:line="400" w:lineRule="exact"/>
        <w:ind w:firstLineChars="0"/>
        <w:jc w:val="both"/>
        <w:rPr>
          <w:rFonts w:ascii="宋体" w:eastAsia="宋体" w:hAnsi="宋体" w:cs="宋体"/>
          <w:b/>
          <w:sz w:val="24"/>
          <w:lang w:eastAsia="zh-CN"/>
        </w:rPr>
      </w:pPr>
      <w:r>
        <w:rPr>
          <w:rFonts w:ascii="宋体" w:eastAsia="宋体" w:hAnsi="宋体" w:cs="宋体" w:hint="eastAsia"/>
          <w:b/>
          <w:sz w:val="24"/>
          <w:highlight w:val="white"/>
          <w:lang w:eastAsia="zh-CN"/>
        </w:rPr>
        <w:t>价格评审及中选供应商推荐</w:t>
      </w:r>
    </w:p>
    <w:tbl>
      <w:tblPr>
        <w:tblW w:w="9354" w:type="dxa"/>
        <w:tblLayout w:type="fixed"/>
        <w:tblCellMar>
          <w:left w:w="0" w:type="dxa"/>
          <w:right w:w="0" w:type="dxa"/>
        </w:tblCellMar>
        <w:tblLook w:val="04A0" w:firstRow="1" w:lastRow="0" w:firstColumn="1" w:lastColumn="0" w:noHBand="0" w:noVBand="1"/>
      </w:tblPr>
      <w:tblGrid>
        <w:gridCol w:w="9354"/>
      </w:tblGrid>
      <w:tr w:rsidR="00164FC1" w14:paraId="73D0C1E5" w14:textId="77777777" w:rsidTr="00164FC1">
        <w:tc>
          <w:tcPr>
            <w:tcW w:w="9354" w:type="dxa"/>
            <w:vAlign w:val="center"/>
          </w:tcPr>
          <w:p w14:paraId="43321808" w14:textId="77777777" w:rsidR="00164FC1" w:rsidRDefault="00164FC1" w:rsidP="00164FC1">
            <w:pPr>
              <w:spacing w:line="400" w:lineRule="exact"/>
              <w:ind w:firstLineChars="177" w:firstLine="425"/>
              <w:rPr>
                <w:rFonts w:ascii="宋体" w:hAnsi="宋体" w:cs="宋体"/>
                <w:sz w:val="24"/>
              </w:rPr>
            </w:pPr>
            <w:r>
              <w:rPr>
                <w:rFonts w:ascii="宋体" w:hAnsi="宋体" w:cs="宋体"/>
                <w:sz w:val="24"/>
              </w:rPr>
              <w:t>本次采购</w:t>
            </w:r>
            <w:r>
              <w:rPr>
                <w:rFonts w:ascii="宋体" w:hAnsi="宋体" w:cs="宋体"/>
                <w:sz w:val="24"/>
                <w:highlight w:val="yellow"/>
              </w:rPr>
              <w:t>采用最低价评审法</w:t>
            </w:r>
            <w:r>
              <w:rPr>
                <w:rFonts w:ascii="宋体" w:hAnsi="宋体" w:cs="宋体" w:hint="eastAsia"/>
                <w:sz w:val="24"/>
                <w:highlight w:val="yellow"/>
              </w:rPr>
              <w:t>（综合评审法）</w:t>
            </w:r>
            <w:r>
              <w:rPr>
                <w:rFonts w:ascii="宋体" w:hAnsi="宋体" w:cs="宋体"/>
                <w:sz w:val="24"/>
              </w:rPr>
              <w:t xml:space="preserve">， </w:t>
            </w:r>
            <w:r>
              <w:rPr>
                <w:rFonts w:ascii="宋体" w:hAnsi="宋体" w:cs="宋体"/>
                <w:sz w:val="24"/>
                <w:highlight w:val="yellow"/>
              </w:rPr>
              <w:t>即在满足采购文件实际性要求的前提下，提出最低报价者推荐为中选供应商。</w:t>
            </w:r>
          </w:p>
        </w:tc>
      </w:tr>
    </w:tbl>
    <w:p w14:paraId="2AAB69F9" w14:textId="77777777" w:rsidR="00164FC1" w:rsidRDefault="00164FC1" w:rsidP="00164FC1">
      <w:pPr>
        <w:spacing w:line="400" w:lineRule="exact"/>
        <w:rPr>
          <w:rFonts w:ascii="宋体" w:hAnsi="宋体" w:cs="宋体"/>
          <w:b/>
          <w:bCs/>
          <w:color w:val="000000"/>
          <w:sz w:val="24"/>
        </w:rPr>
      </w:pPr>
      <w:bookmarkStart w:id="27" w:name="_Toc95304223"/>
      <w:bookmarkStart w:id="28" w:name="_Toc124646434"/>
      <w:bookmarkStart w:id="29" w:name="_Toc28489533"/>
      <w:bookmarkStart w:id="30" w:name="_Toc124401382"/>
      <w:bookmarkStart w:id="31" w:name="_Toc125770208"/>
      <w:bookmarkStart w:id="32" w:name="_Toc113277292"/>
      <w:bookmarkStart w:id="33" w:name="_Toc124570687"/>
      <w:bookmarkStart w:id="34" w:name="_Toc148420070"/>
      <w:bookmarkStart w:id="35" w:name="_Toc35834934"/>
      <w:bookmarkStart w:id="36" w:name="_Toc34535380"/>
      <w:bookmarkStart w:id="37" w:name="_Toc108001800"/>
      <w:bookmarkStart w:id="38" w:name="_Toc67911942"/>
      <w:bookmarkStart w:id="39" w:name="_Toc101553661"/>
      <w:bookmarkStart w:id="40" w:name="_Toc148060906"/>
      <w:bookmarkStart w:id="41" w:name="_Toc138568672"/>
      <w:bookmarkStart w:id="42" w:name="_Toc131904930"/>
      <w:bookmarkStart w:id="43" w:name="_Toc150050902"/>
      <w:bookmarkStart w:id="44" w:name="_Toc104874465"/>
      <w:bookmarkStart w:id="45" w:name="_Toc68620012"/>
      <w:bookmarkStart w:id="46" w:name="_Toc28142601"/>
      <w:bookmarkStart w:id="47" w:name="_Toc66722112"/>
      <w:bookmarkStart w:id="48" w:name="_Toc101553556"/>
      <w:bookmarkStart w:id="49" w:name="_Toc169334816"/>
      <w:bookmarkStart w:id="50" w:name="_Toc108243616"/>
      <w:bookmarkStart w:id="51" w:name="_Toc102211724"/>
      <w:bookmarkStart w:id="52" w:name="_Toc131922503"/>
      <w:bookmarkStart w:id="53" w:name="_Toc95249607"/>
      <w:bookmarkStart w:id="54" w:name="_Toc138506092"/>
      <w:bookmarkStart w:id="55" w:name="_Toc104902929"/>
      <w:bookmarkStart w:id="56" w:name="_Toc257395092"/>
      <w:bookmarkStart w:id="57" w:name="_Toc318967834"/>
      <w:r>
        <w:rPr>
          <w:rFonts w:ascii="宋体" w:hAnsi="宋体" w:cs="宋体" w:hint="eastAsia"/>
          <w:b/>
          <w:sz w:val="24"/>
        </w:rPr>
        <w:t>三、附</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ascii="宋体" w:hAnsi="宋体" w:cs="宋体" w:hint="eastAsia"/>
          <w:b/>
          <w:sz w:val="24"/>
        </w:rPr>
        <w:t>表</w:t>
      </w:r>
      <w:bookmarkEnd w:id="56"/>
      <w:bookmarkEnd w:id="57"/>
    </w:p>
    <w:p w14:paraId="0D0D51FF" w14:textId="77777777" w:rsidR="00164FC1" w:rsidRDefault="00164FC1" w:rsidP="00164FC1">
      <w:pPr>
        <w:spacing w:line="400" w:lineRule="exact"/>
        <w:ind w:firstLineChars="192" w:firstLine="461"/>
        <w:rPr>
          <w:rFonts w:ascii="宋体" w:hAnsi="宋体" w:cs="宋体"/>
          <w:bCs/>
          <w:color w:val="000000"/>
          <w:sz w:val="24"/>
        </w:rPr>
      </w:pPr>
      <w:r>
        <w:rPr>
          <w:rFonts w:ascii="宋体" w:hAnsi="宋体" w:cs="宋体" w:hint="eastAsia"/>
          <w:bCs/>
          <w:color w:val="000000"/>
          <w:sz w:val="24"/>
        </w:rPr>
        <w:t>本评审文件包括以下评审过程中所需文件附表：</w:t>
      </w:r>
    </w:p>
    <w:p w14:paraId="530F63A0" w14:textId="77777777" w:rsidR="00164FC1" w:rsidRDefault="00164FC1" w:rsidP="00164FC1">
      <w:pPr>
        <w:pStyle w:val="1"/>
        <w:spacing w:line="520" w:lineRule="exact"/>
        <w:rPr>
          <w:rFonts w:ascii="宋体" w:hAnsi="宋体" w:cs="宋体"/>
          <w:color w:val="000000"/>
          <w:sz w:val="24"/>
          <w:szCs w:val="24"/>
        </w:rPr>
      </w:pPr>
      <w:r>
        <w:rPr>
          <w:rFonts w:ascii="宋体" w:hAnsi="宋体" w:cs="宋体" w:hint="eastAsia"/>
          <w:color w:val="000000"/>
          <w:sz w:val="24"/>
          <w:szCs w:val="24"/>
        </w:rPr>
        <w:t xml:space="preserve">附表1 </w:t>
      </w:r>
      <w:r>
        <w:rPr>
          <w:rFonts w:ascii="宋体" w:hAnsi="宋体" w:cs="宋体" w:hint="eastAsia"/>
          <w:sz w:val="24"/>
          <w:szCs w:val="24"/>
        </w:rPr>
        <w:t>资格性、符合性审查表</w:t>
      </w:r>
    </w:p>
    <w:p w14:paraId="106DCF9D" w14:textId="77777777" w:rsidR="00164FC1" w:rsidRDefault="00164FC1" w:rsidP="00164FC1">
      <w:pPr>
        <w:spacing w:line="400" w:lineRule="exact"/>
        <w:ind w:firstLineChars="192" w:firstLine="461"/>
        <w:rPr>
          <w:rFonts w:ascii="宋体" w:hAnsi="宋体" w:cs="宋体"/>
          <w:bCs/>
          <w:color w:val="000000"/>
          <w:sz w:val="24"/>
          <w:highlight w:val="yellow"/>
        </w:rPr>
      </w:pPr>
      <w:r>
        <w:rPr>
          <w:rFonts w:ascii="宋体" w:hAnsi="宋体" w:cs="宋体" w:hint="eastAsia"/>
          <w:bCs/>
          <w:color w:val="000000"/>
          <w:sz w:val="24"/>
        </w:rPr>
        <w:t xml:space="preserve">附表2 </w:t>
      </w:r>
      <w:r>
        <w:rPr>
          <w:rFonts w:ascii="宋体" w:hAnsi="宋体" w:cs="宋体" w:hint="eastAsia"/>
          <w:bCs/>
          <w:color w:val="000000"/>
          <w:sz w:val="24"/>
          <w:highlight w:val="yellow"/>
        </w:rPr>
        <w:t>最低价法评审表（或综合评审法评审表）</w:t>
      </w:r>
    </w:p>
    <w:p w14:paraId="5FC26F62" w14:textId="77777777" w:rsidR="00164FC1" w:rsidRPr="00164FC1" w:rsidRDefault="00164FC1" w:rsidP="00164FC1">
      <w:pPr>
        <w:spacing w:beforeLines="50" w:before="120" w:afterLines="50" w:after="120" w:line="360" w:lineRule="auto"/>
        <w:rPr>
          <w:rFonts w:ascii="宋体" w:hAnsi="宋体" w:cs="宋体"/>
          <w:sz w:val="24"/>
        </w:rPr>
      </w:pPr>
    </w:p>
    <w:p w14:paraId="4137E907" w14:textId="77777777" w:rsidR="00164FC1" w:rsidRDefault="00341AC3" w:rsidP="00164FC1">
      <w:pPr>
        <w:pStyle w:val="1"/>
        <w:spacing w:before="0" w:after="0" w:line="520" w:lineRule="exact"/>
        <w:rPr>
          <w:rFonts w:ascii="宋体" w:hAnsi="宋体" w:cs="宋体"/>
          <w:sz w:val="24"/>
          <w:szCs w:val="24"/>
        </w:rPr>
      </w:pPr>
      <w:r w:rsidRPr="00FF38A5">
        <w:rPr>
          <w:rFonts w:ascii="宋体" w:hAnsi="宋体" w:cs="Arial" w:hint="eastAsia"/>
          <w:color w:val="000000"/>
          <w:sz w:val="30"/>
          <w:szCs w:val="30"/>
        </w:rPr>
        <w:br w:type="page"/>
      </w:r>
      <w:r w:rsidR="00164FC1">
        <w:rPr>
          <w:rFonts w:ascii="宋体" w:hAnsi="宋体" w:cs="宋体" w:hint="eastAsia"/>
          <w:sz w:val="24"/>
          <w:szCs w:val="24"/>
        </w:rPr>
        <w:lastRenderedPageBreak/>
        <w:t>附表1 资格性、符合性审查表</w:t>
      </w:r>
    </w:p>
    <w:p w14:paraId="18F39700" w14:textId="77777777" w:rsidR="00164FC1" w:rsidRDefault="00164FC1" w:rsidP="00164FC1">
      <w:pPr>
        <w:rPr>
          <w:rFonts w:ascii="宋体" w:hAnsi="宋体" w:cs="宋体"/>
          <w:sz w:val="24"/>
        </w:rPr>
      </w:pPr>
    </w:p>
    <w:p w14:paraId="53F48C3A" w14:textId="77777777" w:rsidR="00164FC1" w:rsidRPr="00164FC1" w:rsidRDefault="00164FC1" w:rsidP="00164FC1">
      <w:r>
        <w:rPr>
          <w:rFonts w:ascii="宋体" w:hAnsi="宋体" w:cs="宋体" w:hint="eastAsia"/>
          <w:sz w:val="24"/>
        </w:rPr>
        <w:t>项目名称：</w:t>
      </w:r>
    </w:p>
    <w:tbl>
      <w:tblPr>
        <w:tblW w:w="9615" w:type="dxa"/>
        <w:jc w:val="center"/>
        <w:tblLayout w:type="fixed"/>
        <w:tblLook w:val="04A0" w:firstRow="1" w:lastRow="0" w:firstColumn="1" w:lastColumn="0" w:noHBand="0" w:noVBand="1"/>
      </w:tblPr>
      <w:tblGrid>
        <w:gridCol w:w="523"/>
        <w:gridCol w:w="739"/>
        <w:gridCol w:w="5598"/>
        <w:gridCol w:w="903"/>
        <w:gridCol w:w="939"/>
        <w:gridCol w:w="913"/>
      </w:tblGrid>
      <w:tr w:rsidR="00164FC1" w:rsidRPr="00164FC1" w14:paraId="30213FB9" w14:textId="77777777" w:rsidTr="00164FC1">
        <w:trPr>
          <w:trHeight w:val="1074"/>
          <w:jc w:val="center"/>
        </w:trPr>
        <w:tc>
          <w:tcPr>
            <w:tcW w:w="523" w:type="dxa"/>
            <w:tcBorders>
              <w:top w:val="single" w:sz="12" w:space="0" w:color="000000"/>
              <w:left w:val="single" w:sz="12" w:space="0" w:color="000000"/>
              <w:bottom w:val="single" w:sz="8" w:space="0" w:color="000000"/>
              <w:right w:val="single" w:sz="8" w:space="0" w:color="000000"/>
            </w:tcBorders>
            <w:shd w:val="clear" w:color="auto" w:fill="auto"/>
            <w:vAlign w:val="center"/>
          </w:tcPr>
          <w:p w14:paraId="67B473DF" w14:textId="77777777" w:rsidR="00164FC1" w:rsidRPr="00164FC1" w:rsidRDefault="00164FC1" w:rsidP="00164FC1">
            <w:r w:rsidRPr="00164FC1">
              <w:rPr>
                <w:rFonts w:hint="eastAsia"/>
              </w:rPr>
              <w:t>序号</w:t>
            </w:r>
          </w:p>
        </w:tc>
        <w:tc>
          <w:tcPr>
            <w:tcW w:w="739" w:type="dxa"/>
            <w:tcBorders>
              <w:top w:val="single" w:sz="12" w:space="0" w:color="000000"/>
              <w:left w:val="nil"/>
              <w:bottom w:val="single" w:sz="8" w:space="0" w:color="000000"/>
              <w:right w:val="single" w:sz="8" w:space="0" w:color="000000"/>
            </w:tcBorders>
            <w:shd w:val="clear" w:color="auto" w:fill="auto"/>
            <w:vAlign w:val="center"/>
          </w:tcPr>
          <w:p w14:paraId="10CE13F2" w14:textId="77777777" w:rsidR="00164FC1" w:rsidRPr="00164FC1" w:rsidRDefault="00164FC1" w:rsidP="00164FC1">
            <w:r w:rsidRPr="00164FC1">
              <w:rPr>
                <w:rFonts w:hint="eastAsia"/>
              </w:rPr>
              <w:t>评审类别</w:t>
            </w:r>
          </w:p>
        </w:tc>
        <w:tc>
          <w:tcPr>
            <w:tcW w:w="5598" w:type="dxa"/>
            <w:tcBorders>
              <w:top w:val="single" w:sz="12" w:space="0" w:color="000000"/>
              <w:left w:val="nil"/>
              <w:bottom w:val="single" w:sz="8" w:space="0" w:color="000000"/>
              <w:right w:val="single" w:sz="8" w:space="0" w:color="000000"/>
            </w:tcBorders>
            <w:shd w:val="clear" w:color="auto" w:fill="auto"/>
            <w:vAlign w:val="center"/>
          </w:tcPr>
          <w:p w14:paraId="4CDFEDE6" w14:textId="77777777" w:rsidR="00164FC1" w:rsidRPr="00164FC1" w:rsidRDefault="00164FC1" w:rsidP="00164FC1">
            <w:r w:rsidRPr="00164FC1">
              <w:rPr>
                <w:rFonts w:hint="eastAsia"/>
              </w:rPr>
              <w:t>评审内容</w:t>
            </w:r>
          </w:p>
        </w:tc>
        <w:tc>
          <w:tcPr>
            <w:tcW w:w="903" w:type="dxa"/>
            <w:tcBorders>
              <w:top w:val="single" w:sz="12" w:space="0" w:color="000000"/>
              <w:left w:val="nil"/>
              <w:bottom w:val="single" w:sz="8" w:space="0" w:color="000000"/>
              <w:right w:val="single" w:sz="12" w:space="0" w:color="000000"/>
            </w:tcBorders>
            <w:shd w:val="clear" w:color="auto" w:fill="auto"/>
            <w:vAlign w:val="center"/>
          </w:tcPr>
          <w:p w14:paraId="45B6793B" w14:textId="77777777" w:rsidR="00164FC1" w:rsidRPr="00164FC1" w:rsidRDefault="00164FC1" w:rsidP="00164FC1">
            <w:r w:rsidRPr="00164FC1">
              <w:rPr>
                <w:rFonts w:hint="eastAsia"/>
              </w:rPr>
              <w:t>投标单位名称</w:t>
            </w:r>
          </w:p>
        </w:tc>
        <w:tc>
          <w:tcPr>
            <w:tcW w:w="939" w:type="dxa"/>
            <w:tcBorders>
              <w:top w:val="single" w:sz="12" w:space="0" w:color="000000"/>
              <w:left w:val="nil"/>
              <w:bottom w:val="single" w:sz="8" w:space="0" w:color="000000"/>
              <w:right w:val="single" w:sz="12" w:space="0" w:color="000000"/>
            </w:tcBorders>
            <w:shd w:val="clear" w:color="auto" w:fill="auto"/>
            <w:vAlign w:val="center"/>
          </w:tcPr>
          <w:p w14:paraId="04559CC3" w14:textId="77777777" w:rsidR="00164FC1" w:rsidRPr="00164FC1" w:rsidRDefault="00164FC1" w:rsidP="00164FC1">
            <w:r w:rsidRPr="00164FC1">
              <w:rPr>
                <w:rFonts w:hint="eastAsia"/>
              </w:rPr>
              <w:t>投标单位名称</w:t>
            </w:r>
          </w:p>
        </w:tc>
        <w:tc>
          <w:tcPr>
            <w:tcW w:w="913" w:type="dxa"/>
            <w:tcBorders>
              <w:top w:val="single" w:sz="12" w:space="0" w:color="000000"/>
              <w:left w:val="nil"/>
              <w:bottom w:val="single" w:sz="8" w:space="0" w:color="000000"/>
              <w:right w:val="single" w:sz="12" w:space="0" w:color="000000"/>
            </w:tcBorders>
            <w:shd w:val="clear" w:color="auto" w:fill="auto"/>
            <w:vAlign w:val="center"/>
          </w:tcPr>
          <w:p w14:paraId="636B8D86" w14:textId="77777777" w:rsidR="00164FC1" w:rsidRPr="00164FC1" w:rsidRDefault="00164FC1" w:rsidP="00164FC1">
            <w:r w:rsidRPr="00164FC1">
              <w:rPr>
                <w:rFonts w:hint="eastAsia"/>
              </w:rPr>
              <w:t>投标单位名称</w:t>
            </w:r>
          </w:p>
        </w:tc>
      </w:tr>
      <w:tr w:rsidR="00164FC1" w:rsidRPr="00164FC1" w14:paraId="4C21A47A" w14:textId="77777777" w:rsidTr="00164FC1">
        <w:trPr>
          <w:trHeight w:val="12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06966138" w14:textId="77777777" w:rsidR="00164FC1" w:rsidRPr="00164FC1" w:rsidRDefault="00164FC1" w:rsidP="00164FC1">
            <w:r w:rsidRPr="00164FC1">
              <w:rPr>
                <w:rFonts w:hint="eastAsia"/>
              </w:rPr>
              <w:t>1</w:t>
            </w:r>
          </w:p>
        </w:tc>
        <w:tc>
          <w:tcPr>
            <w:tcW w:w="739" w:type="dxa"/>
            <w:vMerge w:val="restart"/>
            <w:tcBorders>
              <w:top w:val="nil"/>
              <w:left w:val="nil"/>
              <w:bottom w:val="single" w:sz="8" w:space="0" w:color="000000"/>
              <w:right w:val="single" w:sz="8" w:space="0" w:color="000000"/>
            </w:tcBorders>
            <w:shd w:val="clear" w:color="auto" w:fill="auto"/>
            <w:vAlign w:val="center"/>
          </w:tcPr>
          <w:p w14:paraId="521C5FFC" w14:textId="77777777" w:rsidR="00164FC1" w:rsidRPr="00164FC1" w:rsidRDefault="00164FC1" w:rsidP="00164FC1">
            <w:r w:rsidRPr="00164FC1">
              <w:rPr>
                <w:rFonts w:hint="eastAsia"/>
              </w:rPr>
              <w:t>资格性审查</w:t>
            </w:r>
          </w:p>
        </w:tc>
        <w:tc>
          <w:tcPr>
            <w:tcW w:w="5598" w:type="dxa"/>
            <w:tcBorders>
              <w:top w:val="nil"/>
              <w:left w:val="nil"/>
              <w:bottom w:val="single" w:sz="8" w:space="0" w:color="000000"/>
              <w:right w:val="single" w:sz="8" w:space="0" w:color="000000"/>
            </w:tcBorders>
            <w:shd w:val="clear" w:color="auto" w:fill="auto"/>
            <w:vAlign w:val="center"/>
          </w:tcPr>
          <w:p w14:paraId="259B1AB1" w14:textId="77777777" w:rsidR="00164FC1" w:rsidRPr="00164FC1" w:rsidRDefault="00164FC1" w:rsidP="00164FC1">
            <w:r w:rsidRPr="00164FC1">
              <w:rPr>
                <w:rFonts w:hint="eastAsia"/>
              </w:rPr>
              <w:t>投标单位必须是具有独立承担民事责任能力的在中华人民共和国境内注册的法人或其他组织，提供营业执照或法人证书或民办非企业单位登记证书的盖章扫描件证明，且在有效期内。</w:t>
            </w:r>
          </w:p>
        </w:tc>
        <w:tc>
          <w:tcPr>
            <w:tcW w:w="903" w:type="dxa"/>
            <w:tcBorders>
              <w:top w:val="nil"/>
              <w:left w:val="nil"/>
              <w:bottom w:val="single" w:sz="8" w:space="0" w:color="000000"/>
              <w:right w:val="single" w:sz="12" w:space="0" w:color="000000"/>
            </w:tcBorders>
            <w:shd w:val="clear" w:color="auto" w:fill="auto"/>
            <w:vAlign w:val="center"/>
          </w:tcPr>
          <w:p w14:paraId="4A5BD177"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3F7FA1EA"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1E736620" w14:textId="77777777" w:rsidR="00164FC1" w:rsidRPr="00164FC1" w:rsidRDefault="00164FC1" w:rsidP="00164FC1"/>
        </w:tc>
      </w:tr>
      <w:tr w:rsidR="00164FC1" w:rsidRPr="00164FC1" w14:paraId="255C464A" w14:textId="77777777" w:rsidTr="00164FC1">
        <w:trPr>
          <w:trHeight w:val="1522"/>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41AFC7C5" w14:textId="77777777" w:rsidR="00164FC1" w:rsidRPr="00164FC1" w:rsidRDefault="00164FC1" w:rsidP="00164FC1">
            <w:r w:rsidRPr="00164FC1">
              <w:rPr>
                <w:rFonts w:hint="eastAsia"/>
              </w:rPr>
              <w:t>2</w:t>
            </w:r>
          </w:p>
        </w:tc>
        <w:tc>
          <w:tcPr>
            <w:tcW w:w="739" w:type="dxa"/>
            <w:vMerge/>
            <w:tcBorders>
              <w:top w:val="nil"/>
              <w:left w:val="nil"/>
              <w:bottom w:val="single" w:sz="8" w:space="0" w:color="000000"/>
              <w:right w:val="single" w:sz="8" w:space="0" w:color="000000"/>
            </w:tcBorders>
            <w:shd w:val="clear" w:color="auto" w:fill="auto"/>
            <w:vAlign w:val="center"/>
          </w:tcPr>
          <w:p w14:paraId="0F8F962E"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12810C60" w14:textId="77777777" w:rsidR="00164FC1" w:rsidRPr="00164FC1" w:rsidRDefault="00164FC1" w:rsidP="00164FC1">
            <w:r w:rsidRPr="00164FC1">
              <w:rPr>
                <w:rFonts w:hint="eastAsia"/>
              </w:rPr>
              <w:t>投标人未被列入国家企业信用信息公示系统（</w:t>
            </w:r>
            <w:r w:rsidRPr="00164FC1">
              <w:rPr>
                <w:rFonts w:hint="eastAsia"/>
              </w:rPr>
              <w:t>www.gsxt.gov.cn)</w:t>
            </w:r>
            <w:r w:rsidRPr="00164FC1">
              <w:rPr>
                <w:rFonts w:hint="eastAsia"/>
              </w:rPr>
              <w:t>中严重违法失信企业名单，且未被列入“信用中国”网站（</w:t>
            </w:r>
            <w:r w:rsidRPr="00164FC1">
              <w:rPr>
                <w:rFonts w:hint="eastAsia"/>
              </w:rPr>
              <w:t>www.creditchina.gov.cn</w:t>
            </w:r>
            <w:r w:rsidRPr="00164FC1">
              <w:rPr>
                <w:rFonts w:hint="eastAsia"/>
              </w:rPr>
              <w:t>）失信被执行人名单（附查询结果截图并打印页面加盖公章）。</w:t>
            </w:r>
          </w:p>
        </w:tc>
        <w:tc>
          <w:tcPr>
            <w:tcW w:w="903" w:type="dxa"/>
            <w:tcBorders>
              <w:top w:val="nil"/>
              <w:left w:val="nil"/>
              <w:bottom w:val="single" w:sz="8" w:space="0" w:color="000000"/>
              <w:right w:val="single" w:sz="12" w:space="0" w:color="000000"/>
            </w:tcBorders>
            <w:shd w:val="clear" w:color="auto" w:fill="auto"/>
            <w:vAlign w:val="center"/>
          </w:tcPr>
          <w:p w14:paraId="7BC4720C"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3A5838E3"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658B2020" w14:textId="77777777" w:rsidR="00164FC1" w:rsidRPr="00164FC1" w:rsidRDefault="00164FC1" w:rsidP="00164FC1"/>
        </w:tc>
      </w:tr>
      <w:tr w:rsidR="00164FC1" w:rsidRPr="00164FC1" w14:paraId="681E0752" w14:textId="77777777" w:rsidTr="00164FC1">
        <w:trPr>
          <w:trHeight w:val="922"/>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6001567A" w14:textId="77777777" w:rsidR="00164FC1" w:rsidRPr="00164FC1" w:rsidRDefault="00164FC1" w:rsidP="00164FC1">
            <w:r w:rsidRPr="00164FC1">
              <w:rPr>
                <w:rFonts w:hint="eastAsia"/>
              </w:rPr>
              <w:t>3</w:t>
            </w:r>
          </w:p>
        </w:tc>
        <w:tc>
          <w:tcPr>
            <w:tcW w:w="739" w:type="dxa"/>
            <w:vMerge/>
            <w:tcBorders>
              <w:top w:val="nil"/>
              <w:left w:val="nil"/>
              <w:bottom w:val="single" w:sz="8" w:space="0" w:color="000000"/>
              <w:right w:val="single" w:sz="8" w:space="0" w:color="000000"/>
            </w:tcBorders>
            <w:shd w:val="clear" w:color="auto" w:fill="auto"/>
            <w:vAlign w:val="center"/>
          </w:tcPr>
          <w:p w14:paraId="2E5F7F1B"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209C0128" w14:textId="77777777" w:rsidR="00164FC1" w:rsidRPr="00164FC1" w:rsidRDefault="00164FC1" w:rsidP="00164FC1">
            <w:r w:rsidRPr="00164FC1">
              <w:rPr>
                <w:rFonts w:hint="eastAsia"/>
              </w:rPr>
              <w:t>投标人没有处于被责令停业或破产状态，且资产未被重组、接管和冻结，声明在投标活动中</w:t>
            </w:r>
            <w:r w:rsidRPr="00164FC1">
              <w:rPr>
                <w:rFonts w:hint="eastAsia"/>
              </w:rPr>
              <w:t>3</w:t>
            </w:r>
            <w:r w:rsidRPr="00164FC1">
              <w:rPr>
                <w:rFonts w:hint="eastAsia"/>
              </w:rPr>
              <w:t>年内没有重大违法活动和涉嫌违规行为（附投标声明函）。</w:t>
            </w:r>
          </w:p>
        </w:tc>
        <w:tc>
          <w:tcPr>
            <w:tcW w:w="903" w:type="dxa"/>
            <w:tcBorders>
              <w:top w:val="nil"/>
              <w:left w:val="nil"/>
              <w:bottom w:val="single" w:sz="8" w:space="0" w:color="000000"/>
              <w:right w:val="single" w:sz="12" w:space="0" w:color="000000"/>
            </w:tcBorders>
            <w:shd w:val="clear" w:color="auto" w:fill="auto"/>
            <w:vAlign w:val="center"/>
          </w:tcPr>
          <w:p w14:paraId="1BE526E9"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41128825"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7EFDC290" w14:textId="77777777" w:rsidR="00164FC1" w:rsidRPr="00164FC1" w:rsidRDefault="00164FC1" w:rsidP="00164FC1"/>
        </w:tc>
      </w:tr>
      <w:tr w:rsidR="00164FC1" w:rsidRPr="00164FC1" w14:paraId="661601C5" w14:textId="77777777" w:rsidTr="00164FC1">
        <w:trPr>
          <w:trHeight w:val="4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630BBC1D" w14:textId="77777777" w:rsidR="00164FC1" w:rsidRPr="00164FC1" w:rsidRDefault="00164FC1" w:rsidP="00164FC1">
            <w:r w:rsidRPr="00164FC1">
              <w:rPr>
                <w:rFonts w:hint="eastAsia"/>
              </w:rPr>
              <w:t>4</w:t>
            </w:r>
          </w:p>
        </w:tc>
        <w:tc>
          <w:tcPr>
            <w:tcW w:w="739" w:type="dxa"/>
            <w:vMerge/>
            <w:tcBorders>
              <w:top w:val="nil"/>
              <w:left w:val="nil"/>
              <w:bottom w:val="single" w:sz="8" w:space="0" w:color="000000"/>
              <w:right w:val="single" w:sz="8" w:space="0" w:color="000000"/>
            </w:tcBorders>
            <w:shd w:val="clear" w:color="auto" w:fill="auto"/>
            <w:vAlign w:val="center"/>
          </w:tcPr>
          <w:p w14:paraId="543C90E1"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328EFA9B" w14:textId="77777777" w:rsidR="00164FC1" w:rsidRPr="00164FC1" w:rsidRDefault="00164FC1" w:rsidP="00164FC1">
            <w:r w:rsidRPr="00164FC1">
              <w:rPr>
                <w:rFonts w:hint="eastAsia"/>
              </w:rPr>
              <w:t>投标人应当具备</w:t>
            </w:r>
            <w:r w:rsidRPr="00164FC1">
              <w:rPr>
                <w:rFonts w:hint="eastAsia"/>
              </w:rPr>
              <w:t xml:space="preserve">                        </w:t>
            </w:r>
            <w:r w:rsidRPr="00164FC1">
              <w:rPr>
                <w:rFonts w:hint="eastAsia"/>
              </w:rPr>
              <w:t>资质。</w:t>
            </w:r>
          </w:p>
        </w:tc>
        <w:tc>
          <w:tcPr>
            <w:tcW w:w="903" w:type="dxa"/>
            <w:tcBorders>
              <w:top w:val="nil"/>
              <w:left w:val="nil"/>
              <w:bottom w:val="single" w:sz="8" w:space="0" w:color="000000"/>
              <w:right w:val="single" w:sz="12" w:space="0" w:color="000000"/>
            </w:tcBorders>
            <w:shd w:val="clear" w:color="auto" w:fill="auto"/>
            <w:vAlign w:val="center"/>
          </w:tcPr>
          <w:p w14:paraId="3230D13E"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15D81590"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1DBFE738" w14:textId="77777777" w:rsidR="00164FC1" w:rsidRPr="00164FC1" w:rsidRDefault="00164FC1" w:rsidP="00164FC1"/>
        </w:tc>
      </w:tr>
      <w:tr w:rsidR="00164FC1" w:rsidRPr="00164FC1" w14:paraId="7B629913" w14:textId="77777777" w:rsidTr="00164FC1">
        <w:trPr>
          <w:trHeight w:val="12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754EC5C5" w14:textId="77777777" w:rsidR="00164FC1" w:rsidRPr="00164FC1" w:rsidRDefault="00164FC1" w:rsidP="00164FC1">
            <w:r w:rsidRPr="00164FC1">
              <w:rPr>
                <w:rFonts w:hint="eastAsia"/>
              </w:rPr>
              <w:t>5</w:t>
            </w:r>
          </w:p>
        </w:tc>
        <w:tc>
          <w:tcPr>
            <w:tcW w:w="739" w:type="dxa"/>
            <w:vMerge/>
            <w:tcBorders>
              <w:top w:val="nil"/>
              <w:left w:val="nil"/>
              <w:bottom w:val="single" w:sz="8" w:space="0" w:color="000000"/>
              <w:right w:val="single" w:sz="8" w:space="0" w:color="000000"/>
            </w:tcBorders>
            <w:shd w:val="clear" w:color="auto" w:fill="auto"/>
            <w:vAlign w:val="center"/>
          </w:tcPr>
          <w:p w14:paraId="6A060349"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03B8F6F1" w14:textId="77777777" w:rsidR="00164FC1" w:rsidRPr="00164FC1" w:rsidRDefault="00164FC1" w:rsidP="00164FC1">
            <w:r w:rsidRPr="00164FC1">
              <w:rPr>
                <w:rFonts w:hint="eastAsia"/>
              </w:rPr>
              <w:t xml:space="preserve">     </w:t>
            </w:r>
            <w:r w:rsidRPr="00164FC1">
              <w:rPr>
                <w:rFonts w:hint="eastAsia"/>
              </w:rPr>
              <w:t>年</w:t>
            </w:r>
            <w:r w:rsidRPr="00164FC1">
              <w:rPr>
                <w:rFonts w:hint="eastAsia"/>
              </w:rPr>
              <w:t>1</w:t>
            </w:r>
            <w:r w:rsidRPr="00164FC1">
              <w:rPr>
                <w:rFonts w:hint="eastAsia"/>
              </w:rPr>
              <w:t>月</w:t>
            </w:r>
            <w:r w:rsidRPr="00164FC1">
              <w:rPr>
                <w:rFonts w:hint="eastAsia"/>
              </w:rPr>
              <w:t>1</w:t>
            </w:r>
            <w:r w:rsidRPr="00164FC1">
              <w:rPr>
                <w:rFonts w:hint="eastAsia"/>
              </w:rPr>
              <w:t>日至今，供应商最少具有一项</w:t>
            </w:r>
            <w:r w:rsidRPr="00164FC1">
              <w:rPr>
                <w:rFonts w:hint="eastAsia"/>
              </w:rPr>
              <w:t>/</w:t>
            </w:r>
            <w:r w:rsidRPr="00164FC1">
              <w:rPr>
                <w:rFonts w:hint="eastAsia"/>
              </w:rPr>
              <w:t>项目的业绩。（提供合同关键页复印件证明，包括但不限于项目名称、金额及实施内容、合同盖章、签订日期，加盖单位公章）</w:t>
            </w:r>
          </w:p>
        </w:tc>
        <w:tc>
          <w:tcPr>
            <w:tcW w:w="903" w:type="dxa"/>
            <w:tcBorders>
              <w:top w:val="nil"/>
              <w:left w:val="nil"/>
              <w:bottom w:val="single" w:sz="8" w:space="0" w:color="000000"/>
              <w:right w:val="single" w:sz="12" w:space="0" w:color="000000"/>
            </w:tcBorders>
            <w:shd w:val="clear" w:color="auto" w:fill="auto"/>
            <w:vAlign w:val="center"/>
          </w:tcPr>
          <w:p w14:paraId="69E632D8"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3F398A9F"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1D87BCCC" w14:textId="77777777" w:rsidR="00164FC1" w:rsidRPr="00164FC1" w:rsidRDefault="00164FC1" w:rsidP="00164FC1"/>
        </w:tc>
      </w:tr>
      <w:tr w:rsidR="00164FC1" w:rsidRPr="00164FC1" w14:paraId="17DF7AD6" w14:textId="77777777" w:rsidTr="00164FC1">
        <w:trPr>
          <w:trHeight w:val="4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10976C3C" w14:textId="77777777" w:rsidR="00164FC1" w:rsidRPr="00164FC1" w:rsidRDefault="00164FC1" w:rsidP="00164FC1">
            <w:r w:rsidRPr="00164FC1">
              <w:rPr>
                <w:rFonts w:hint="eastAsia"/>
              </w:rPr>
              <w:t>6</w:t>
            </w:r>
          </w:p>
        </w:tc>
        <w:tc>
          <w:tcPr>
            <w:tcW w:w="739" w:type="dxa"/>
            <w:vMerge w:val="restart"/>
            <w:tcBorders>
              <w:top w:val="nil"/>
              <w:left w:val="nil"/>
              <w:bottom w:val="single" w:sz="8" w:space="0" w:color="000000"/>
              <w:right w:val="single" w:sz="8" w:space="0" w:color="000000"/>
            </w:tcBorders>
            <w:shd w:val="clear" w:color="auto" w:fill="auto"/>
            <w:vAlign w:val="center"/>
          </w:tcPr>
          <w:p w14:paraId="1C1FF6DE" w14:textId="77777777" w:rsidR="00164FC1" w:rsidRPr="00164FC1" w:rsidRDefault="00164FC1" w:rsidP="00164FC1">
            <w:r w:rsidRPr="00164FC1">
              <w:rPr>
                <w:rFonts w:hint="eastAsia"/>
              </w:rPr>
              <w:t>符合性审查</w:t>
            </w:r>
          </w:p>
        </w:tc>
        <w:tc>
          <w:tcPr>
            <w:tcW w:w="5598" w:type="dxa"/>
            <w:tcBorders>
              <w:top w:val="nil"/>
              <w:left w:val="nil"/>
              <w:bottom w:val="single" w:sz="8" w:space="0" w:color="000000"/>
              <w:right w:val="single" w:sz="8" w:space="0" w:color="000000"/>
            </w:tcBorders>
            <w:shd w:val="clear" w:color="auto" w:fill="auto"/>
            <w:vAlign w:val="center"/>
          </w:tcPr>
          <w:p w14:paraId="114E578D" w14:textId="77777777" w:rsidR="00164FC1" w:rsidRPr="00164FC1" w:rsidRDefault="00164FC1" w:rsidP="00164FC1">
            <w:r w:rsidRPr="00164FC1">
              <w:rPr>
                <w:rFonts w:hint="eastAsia"/>
              </w:rPr>
              <w:t>投标文件按竞选文件的规定密封、盖章和签署；</w:t>
            </w:r>
          </w:p>
        </w:tc>
        <w:tc>
          <w:tcPr>
            <w:tcW w:w="903" w:type="dxa"/>
            <w:tcBorders>
              <w:top w:val="nil"/>
              <w:left w:val="nil"/>
              <w:bottom w:val="single" w:sz="8" w:space="0" w:color="000000"/>
              <w:right w:val="single" w:sz="12" w:space="0" w:color="000000"/>
            </w:tcBorders>
            <w:shd w:val="clear" w:color="auto" w:fill="auto"/>
            <w:vAlign w:val="center"/>
          </w:tcPr>
          <w:p w14:paraId="058178D8"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5305A7EC"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1B07DE15" w14:textId="77777777" w:rsidR="00164FC1" w:rsidRPr="00164FC1" w:rsidRDefault="00164FC1" w:rsidP="00164FC1"/>
        </w:tc>
      </w:tr>
      <w:tr w:rsidR="00164FC1" w:rsidRPr="00164FC1" w14:paraId="71816F00" w14:textId="77777777" w:rsidTr="00164FC1">
        <w:trPr>
          <w:trHeight w:val="622"/>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737827D9" w14:textId="77777777" w:rsidR="00164FC1" w:rsidRPr="00164FC1" w:rsidRDefault="00164FC1" w:rsidP="00164FC1">
            <w:r w:rsidRPr="00164FC1">
              <w:rPr>
                <w:rFonts w:hint="eastAsia"/>
              </w:rPr>
              <w:t>7</w:t>
            </w:r>
          </w:p>
        </w:tc>
        <w:tc>
          <w:tcPr>
            <w:tcW w:w="739" w:type="dxa"/>
            <w:vMerge/>
            <w:tcBorders>
              <w:top w:val="nil"/>
              <w:left w:val="nil"/>
              <w:bottom w:val="single" w:sz="8" w:space="0" w:color="000000"/>
              <w:right w:val="single" w:sz="8" w:space="0" w:color="000000"/>
            </w:tcBorders>
            <w:shd w:val="clear" w:color="auto" w:fill="auto"/>
            <w:vAlign w:val="center"/>
          </w:tcPr>
          <w:p w14:paraId="639DB44E"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341AF392" w14:textId="77777777" w:rsidR="00164FC1" w:rsidRPr="00164FC1" w:rsidRDefault="00164FC1" w:rsidP="00164FC1">
            <w:r w:rsidRPr="00164FC1">
              <w:rPr>
                <w:rFonts w:hint="eastAsia"/>
              </w:rPr>
              <w:t>投标文件按竞选文件规定的格式填写，内容无不全或关键字迹模糊、无法</w:t>
            </w:r>
            <w:proofErr w:type="gramStart"/>
            <w:r w:rsidRPr="00164FC1">
              <w:rPr>
                <w:rFonts w:hint="eastAsia"/>
              </w:rPr>
              <w:t>辩认</w:t>
            </w:r>
            <w:proofErr w:type="gramEnd"/>
            <w:r w:rsidRPr="00164FC1">
              <w:rPr>
                <w:rFonts w:hint="eastAsia"/>
              </w:rPr>
              <w:t>情形；</w:t>
            </w:r>
          </w:p>
        </w:tc>
        <w:tc>
          <w:tcPr>
            <w:tcW w:w="903" w:type="dxa"/>
            <w:tcBorders>
              <w:top w:val="nil"/>
              <w:left w:val="nil"/>
              <w:bottom w:val="single" w:sz="8" w:space="0" w:color="000000"/>
              <w:right w:val="single" w:sz="12" w:space="0" w:color="000000"/>
            </w:tcBorders>
            <w:shd w:val="clear" w:color="auto" w:fill="auto"/>
            <w:vAlign w:val="center"/>
          </w:tcPr>
          <w:p w14:paraId="08FEFCB6"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39318F56"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3D549914" w14:textId="77777777" w:rsidR="00164FC1" w:rsidRPr="00164FC1" w:rsidRDefault="00164FC1" w:rsidP="00164FC1"/>
        </w:tc>
      </w:tr>
      <w:tr w:rsidR="00164FC1" w:rsidRPr="00164FC1" w14:paraId="10912B84" w14:textId="77777777" w:rsidTr="00164FC1">
        <w:trPr>
          <w:trHeight w:val="622"/>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0D8C51EF" w14:textId="77777777" w:rsidR="00164FC1" w:rsidRPr="00164FC1" w:rsidRDefault="00164FC1" w:rsidP="00164FC1">
            <w:r w:rsidRPr="00164FC1">
              <w:rPr>
                <w:rFonts w:hint="eastAsia"/>
              </w:rPr>
              <w:t>8</w:t>
            </w:r>
          </w:p>
        </w:tc>
        <w:tc>
          <w:tcPr>
            <w:tcW w:w="739" w:type="dxa"/>
            <w:vMerge/>
            <w:tcBorders>
              <w:top w:val="nil"/>
              <w:left w:val="nil"/>
              <w:bottom w:val="single" w:sz="8" w:space="0" w:color="000000"/>
              <w:right w:val="single" w:sz="8" w:space="0" w:color="000000"/>
            </w:tcBorders>
            <w:shd w:val="clear" w:color="auto" w:fill="auto"/>
            <w:vAlign w:val="center"/>
          </w:tcPr>
          <w:p w14:paraId="5B2FE5E9"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5793FC4D" w14:textId="77777777" w:rsidR="00164FC1" w:rsidRPr="00164FC1" w:rsidRDefault="00164FC1" w:rsidP="00164FC1">
            <w:r w:rsidRPr="00164FC1">
              <w:rPr>
                <w:rFonts w:hint="eastAsia"/>
              </w:rPr>
              <w:t>对同一竞选项目未出现两个或以上的投标报价，且没声明哪个有效；</w:t>
            </w:r>
          </w:p>
        </w:tc>
        <w:tc>
          <w:tcPr>
            <w:tcW w:w="903" w:type="dxa"/>
            <w:tcBorders>
              <w:top w:val="nil"/>
              <w:left w:val="nil"/>
              <w:bottom w:val="single" w:sz="8" w:space="0" w:color="000000"/>
              <w:right w:val="single" w:sz="12" w:space="0" w:color="000000"/>
            </w:tcBorders>
            <w:shd w:val="clear" w:color="auto" w:fill="auto"/>
            <w:vAlign w:val="center"/>
          </w:tcPr>
          <w:p w14:paraId="6342FBF3"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1BC87B49"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752E6979" w14:textId="77777777" w:rsidR="00164FC1" w:rsidRPr="00164FC1" w:rsidRDefault="00164FC1" w:rsidP="00164FC1"/>
        </w:tc>
      </w:tr>
      <w:tr w:rsidR="00164FC1" w:rsidRPr="00164FC1" w14:paraId="74E1EA73" w14:textId="77777777" w:rsidTr="00164FC1">
        <w:trPr>
          <w:trHeight w:val="4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2C3F1170" w14:textId="77777777" w:rsidR="00164FC1" w:rsidRPr="00164FC1" w:rsidRDefault="00164FC1" w:rsidP="00164FC1">
            <w:r w:rsidRPr="00164FC1">
              <w:rPr>
                <w:rFonts w:hint="eastAsia"/>
              </w:rPr>
              <w:t>9</w:t>
            </w:r>
          </w:p>
        </w:tc>
        <w:tc>
          <w:tcPr>
            <w:tcW w:w="739" w:type="dxa"/>
            <w:vMerge/>
            <w:tcBorders>
              <w:top w:val="nil"/>
              <w:left w:val="nil"/>
              <w:bottom w:val="single" w:sz="8" w:space="0" w:color="000000"/>
              <w:right w:val="single" w:sz="8" w:space="0" w:color="000000"/>
            </w:tcBorders>
            <w:shd w:val="clear" w:color="auto" w:fill="auto"/>
            <w:vAlign w:val="center"/>
          </w:tcPr>
          <w:p w14:paraId="0A8CCF28"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56F3E05C" w14:textId="77777777" w:rsidR="00164FC1" w:rsidRPr="00164FC1" w:rsidRDefault="00164FC1" w:rsidP="00164FC1">
            <w:r w:rsidRPr="00164FC1">
              <w:rPr>
                <w:rFonts w:hint="eastAsia"/>
              </w:rPr>
              <w:t>投标总报价不高于采购限价；</w:t>
            </w:r>
          </w:p>
        </w:tc>
        <w:tc>
          <w:tcPr>
            <w:tcW w:w="903" w:type="dxa"/>
            <w:tcBorders>
              <w:top w:val="nil"/>
              <w:left w:val="nil"/>
              <w:bottom w:val="single" w:sz="8" w:space="0" w:color="000000"/>
              <w:right w:val="single" w:sz="12" w:space="0" w:color="000000"/>
            </w:tcBorders>
            <w:shd w:val="clear" w:color="auto" w:fill="auto"/>
            <w:vAlign w:val="center"/>
          </w:tcPr>
          <w:p w14:paraId="64F3176A"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5CD63039"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2004D812" w14:textId="77777777" w:rsidR="00164FC1" w:rsidRPr="00164FC1" w:rsidRDefault="00164FC1" w:rsidP="00164FC1"/>
        </w:tc>
      </w:tr>
      <w:tr w:rsidR="00164FC1" w:rsidRPr="00164FC1" w14:paraId="7624C0F7" w14:textId="77777777" w:rsidTr="00164FC1">
        <w:trPr>
          <w:trHeight w:val="4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19EC3BA9" w14:textId="77777777" w:rsidR="00164FC1" w:rsidRPr="00164FC1" w:rsidRDefault="00164FC1" w:rsidP="00164FC1">
            <w:r w:rsidRPr="00164FC1">
              <w:rPr>
                <w:rFonts w:hint="eastAsia"/>
              </w:rPr>
              <w:t>10</w:t>
            </w:r>
          </w:p>
        </w:tc>
        <w:tc>
          <w:tcPr>
            <w:tcW w:w="739" w:type="dxa"/>
            <w:vMerge/>
            <w:tcBorders>
              <w:top w:val="nil"/>
              <w:left w:val="nil"/>
              <w:bottom w:val="single" w:sz="8" w:space="0" w:color="000000"/>
              <w:right w:val="single" w:sz="8" w:space="0" w:color="000000"/>
            </w:tcBorders>
            <w:shd w:val="clear" w:color="auto" w:fill="auto"/>
            <w:vAlign w:val="center"/>
          </w:tcPr>
          <w:p w14:paraId="16B97BDE"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64D1B356" w14:textId="77777777" w:rsidR="00164FC1" w:rsidRPr="00164FC1" w:rsidRDefault="00164FC1" w:rsidP="00164FC1">
            <w:r w:rsidRPr="00164FC1">
              <w:rPr>
                <w:rFonts w:hint="eastAsia"/>
              </w:rPr>
              <w:t>投标总报价不低于企业自身成本；</w:t>
            </w:r>
          </w:p>
        </w:tc>
        <w:tc>
          <w:tcPr>
            <w:tcW w:w="903" w:type="dxa"/>
            <w:tcBorders>
              <w:top w:val="nil"/>
              <w:left w:val="nil"/>
              <w:bottom w:val="single" w:sz="8" w:space="0" w:color="000000"/>
              <w:right w:val="single" w:sz="12" w:space="0" w:color="000000"/>
            </w:tcBorders>
            <w:shd w:val="clear" w:color="auto" w:fill="auto"/>
            <w:vAlign w:val="center"/>
          </w:tcPr>
          <w:p w14:paraId="5BD9D337"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4E88D12D"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71CD9046" w14:textId="77777777" w:rsidR="00164FC1" w:rsidRPr="00164FC1" w:rsidRDefault="00164FC1" w:rsidP="00164FC1"/>
        </w:tc>
      </w:tr>
      <w:tr w:rsidR="00164FC1" w:rsidRPr="00164FC1" w14:paraId="61417C46" w14:textId="77777777" w:rsidTr="00164FC1">
        <w:trPr>
          <w:trHeight w:val="4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7B0BC787" w14:textId="77777777" w:rsidR="00164FC1" w:rsidRPr="00164FC1" w:rsidRDefault="00164FC1" w:rsidP="00164FC1">
            <w:r w:rsidRPr="00164FC1">
              <w:rPr>
                <w:rFonts w:hint="eastAsia"/>
              </w:rPr>
              <w:t>11</w:t>
            </w:r>
          </w:p>
        </w:tc>
        <w:tc>
          <w:tcPr>
            <w:tcW w:w="739" w:type="dxa"/>
            <w:vMerge/>
            <w:tcBorders>
              <w:top w:val="nil"/>
              <w:left w:val="nil"/>
              <w:bottom w:val="single" w:sz="8" w:space="0" w:color="000000"/>
              <w:right w:val="single" w:sz="8" w:space="0" w:color="000000"/>
            </w:tcBorders>
            <w:shd w:val="clear" w:color="auto" w:fill="auto"/>
            <w:vAlign w:val="center"/>
          </w:tcPr>
          <w:p w14:paraId="0DF2735E"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2940913A" w14:textId="77777777" w:rsidR="00164FC1" w:rsidRPr="00164FC1" w:rsidRDefault="00164FC1" w:rsidP="00164FC1">
            <w:r w:rsidRPr="00164FC1">
              <w:rPr>
                <w:rFonts w:hint="eastAsia"/>
                <w:highlight w:val="yellow"/>
              </w:rPr>
              <w:t>工期满足竞选文件要求的；</w:t>
            </w:r>
          </w:p>
        </w:tc>
        <w:tc>
          <w:tcPr>
            <w:tcW w:w="903" w:type="dxa"/>
            <w:tcBorders>
              <w:top w:val="nil"/>
              <w:left w:val="nil"/>
              <w:bottom w:val="single" w:sz="8" w:space="0" w:color="000000"/>
              <w:right w:val="single" w:sz="12" w:space="0" w:color="000000"/>
            </w:tcBorders>
            <w:shd w:val="clear" w:color="auto" w:fill="auto"/>
            <w:vAlign w:val="center"/>
          </w:tcPr>
          <w:p w14:paraId="2D101AC4"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5DDF899F"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63AF9058" w14:textId="77777777" w:rsidR="00164FC1" w:rsidRPr="00164FC1" w:rsidRDefault="00164FC1" w:rsidP="00164FC1"/>
        </w:tc>
      </w:tr>
      <w:tr w:rsidR="00164FC1" w:rsidRPr="00164FC1" w14:paraId="5BF48EE7" w14:textId="77777777" w:rsidTr="00164FC1">
        <w:trPr>
          <w:trHeight w:val="420"/>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28497062" w14:textId="77777777" w:rsidR="00164FC1" w:rsidRPr="00164FC1" w:rsidRDefault="00164FC1" w:rsidP="00164FC1">
            <w:r w:rsidRPr="00164FC1">
              <w:rPr>
                <w:rFonts w:hint="eastAsia"/>
              </w:rPr>
              <w:t>12</w:t>
            </w:r>
          </w:p>
        </w:tc>
        <w:tc>
          <w:tcPr>
            <w:tcW w:w="739" w:type="dxa"/>
            <w:vMerge/>
            <w:tcBorders>
              <w:top w:val="nil"/>
              <w:left w:val="nil"/>
              <w:bottom w:val="single" w:sz="8" w:space="0" w:color="000000"/>
              <w:right w:val="single" w:sz="8" w:space="0" w:color="000000"/>
            </w:tcBorders>
            <w:shd w:val="clear" w:color="auto" w:fill="auto"/>
            <w:vAlign w:val="center"/>
          </w:tcPr>
          <w:p w14:paraId="2469291C"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715AD1EA" w14:textId="77777777" w:rsidR="00164FC1" w:rsidRPr="00164FC1" w:rsidRDefault="00164FC1" w:rsidP="00164FC1">
            <w:r w:rsidRPr="00164FC1">
              <w:rPr>
                <w:rFonts w:hint="eastAsia"/>
              </w:rPr>
              <w:t>投标文件未附有采购人不能接受的条件；</w:t>
            </w:r>
          </w:p>
        </w:tc>
        <w:tc>
          <w:tcPr>
            <w:tcW w:w="903" w:type="dxa"/>
            <w:tcBorders>
              <w:top w:val="nil"/>
              <w:left w:val="nil"/>
              <w:bottom w:val="single" w:sz="8" w:space="0" w:color="000000"/>
              <w:right w:val="single" w:sz="12" w:space="0" w:color="000000"/>
            </w:tcBorders>
            <w:shd w:val="clear" w:color="auto" w:fill="auto"/>
            <w:vAlign w:val="center"/>
          </w:tcPr>
          <w:p w14:paraId="4433E76F"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164256AF"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0A042463" w14:textId="77777777" w:rsidR="00164FC1" w:rsidRPr="00164FC1" w:rsidRDefault="00164FC1" w:rsidP="00164FC1"/>
        </w:tc>
      </w:tr>
      <w:tr w:rsidR="00164FC1" w:rsidRPr="00164FC1" w14:paraId="5135EBAB" w14:textId="77777777" w:rsidTr="00164FC1">
        <w:trPr>
          <w:trHeight w:val="622"/>
          <w:jc w:val="center"/>
        </w:trPr>
        <w:tc>
          <w:tcPr>
            <w:tcW w:w="523" w:type="dxa"/>
            <w:tcBorders>
              <w:top w:val="nil"/>
              <w:left w:val="single" w:sz="12" w:space="0" w:color="000000"/>
              <w:bottom w:val="single" w:sz="8" w:space="0" w:color="000000"/>
              <w:right w:val="single" w:sz="8" w:space="0" w:color="000000"/>
            </w:tcBorders>
            <w:shd w:val="clear" w:color="auto" w:fill="auto"/>
            <w:vAlign w:val="center"/>
          </w:tcPr>
          <w:p w14:paraId="501B22D0" w14:textId="77777777" w:rsidR="00164FC1" w:rsidRPr="00164FC1" w:rsidRDefault="00164FC1" w:rsidP="00164FC1">
            <w:r w:rsidRPr="00164FC1">
              <w:rPr>
                <w:rFonts w:hint="eastAsia"/>
              </w:rPr>
              <w:t>13</w:t>
            </w:r>
          </w:p>
        </w:tc>
        <w:tc>
          <w:tcPr>
            <w:tcW w:w="739" w:type="dxa"/>
            <w:vMerge/>
            <w:tcBorders>
              <w:top w:val="nil"/>
              <w:left w:val="nil"/>
              <w:bottom w:val="single" w:sz="8" w:space="0" w:color="000000"/>
              <w:right w:val="single" w:sz="8" w:space="0" w:color="000000"/>
            </w:tcBorders>
            <w:shd w:val="clear" w:color="auto" w:fill="auto"/>
            <w:vAlign w:val="center"/>
          </w:tcPr>
          <w:p w14:paraId="3C1358CF" w14:textId="77777777" w:rsidR="00164FC1" w:rsidRPr="00164FC1" w:rsidRDefault="00164FC1" w:rsidP="00164FC1"/>
        </w:tc>
        <w:tc>
          <w:tcPr>
            <w:tcW w:w="5598" w:type="dxa"/>
            <w:tcBorders>
              <w:top w:val="nil"/>
              <w:left w:val="nil"/>
              <w:bottom w:val="single" w:sz="8" w:space="0" w:color="000000"/>
              <w:right w:val="single" w:sz="8" w:space="0" w:color="000000"/>
            </w:tcBorders>
            <w:shd w:val="clear" w:color="auto" w:fill="auto"/>
            <w:vAlign w:val="center"/>
          </w:tcPr>
          <w:p w14:paraId="4D42CF78" w14:textId="77777777" w:rsidR="00164FC1" w:rsidRPr="00164FC1" w:rsidRDefault="00164FC1" w:rsidP="00164FC1">
            <w:r w:rsidRPr="00164FC1">
              <w:rPr>
                <w:rFonts w:hint="eastAsia"/>
              </w:rPr>
              <w:t>投标文件</w:t>
            </w:r>
            <w:r w:rsidRPr="00164FC1">
              <w:rPr>
                <w:rFonts w:hint="eastAsia"/>
                <w:highlight w:val="yellow"/>
              </w:rPr>
              <w:t>未附有不符合竞选文件中规定的其他实质性要求。</w:t>
            </w:r>
          </w:p>
        </w:tc>
        <w:tc>
          <w:tcPr>
            <w:tcW w:w="903" w:type="dxa"/>
            <w:tcBorders>
              <w:top w:val="nil"/>
              <w:left w:val="nil"/>
              <w:bottom w:val="single" w:sz="8" w:space="0" w:color="000000"/>
              <w:right w:val="single" w:sz="12" w:space="0" w:color="000000"/>
            </w:tcBorders>
            <w:shd w:val="clear" w:color="auto" w:fill="auto"/>
            <w:vAlign w:val="center"/>
          </w:tcPr>
          <w:p w14:paraId="171E195F" w14:textId="77777777" w:rsidR="00164FC1" w:rsidRPr="00164FC1" w:rsidRDefault="00164FC1" w:rsidP="00164FC1"/>
        </w:tc>
        <w:tc>
          <w:tcPr>
            <w:tcW w:w="939" w:type="dxa"/>
            <w:tcBorders>
              <w:top w:val="nil"/>
              <w:left w:val="nil"/>
              <w:bottom w:val="single" w:sz="8" w:space="0" w:color="000000"/>
              <w:right w:val="single" w:sz="12" w:space="0" w:color="000000"/>
            </w:tcBorders>
            <w:shd w:val="clear" w:color="auto" w:fill="auto"/>
            <w:vAlign w:val="center"/>
          </w:tcPr>
          <w:p w14:paraId="78BFFEC4" w14:textId="77777777" w:rsidR="00164FC1" w:rsidRPr="00164FC1" w:rsidRDefault="00164FC1" w:rsidP="00164FC1"/>
        </w:tc>
        <w:tc>
          <w:tcPr>
            <w:tcW w:w="913" w:type="dxa"/>
            <w:tcBorders>
              <w:top w:val="nil"/>
              <w:left w:val="nil"/>
              <w:bottom w:val="single" w:sz="8" w:space="0" w:color="000000"/>
              <w:right w:val="single" w:sz="12" w:space="0" w:color="000000"/>
            </w:tcBorders>
            <w:shd w:val="clear" w:color="auto" w:fill="auto"/>
            <w:vAlign w:val="center"/>
          </w:tcPr>
          <w:p w14:paraId="789D9A50" w14:textId="77777777" w:rsidR="00164FC1" w:rsidRPr="00164FC1" w:rsidRDefault="00164FC1" w:rsidP="00164FC1"/>
        </w:tc>
      </w:tr>
      <w:tr w:rsidR="00164FC1" w:rsidRPr="00164FC1" w14:paraId="1A451147" w14:textId="77777777" w:rsidTr="00164FC1">
        <w:trPr>
          <w:trHeight w:val="420"/>
          <w:jc w:val="center"/>
        </w:trPr>
        <w:tc>
          <w:tcPr>
            <w:tcW w:w="523" w:type="dxa"/>
            <w:tcBorders>
              <w:top w:val="nil"/>
              <w:left w:val="single" w:sz="12" w:space="0" w:color="000000"/>
              <w:bottom w:val="single" w:sz="12" w:space="0" w:color="000000"/>
              <w:right w:val="single" w:sz="8" w:space="0" w:color="000000"/>
            </w:tcBorders>
            <w:shd w:val="clear" w:color="auto" w:fill="auto"/>
            <w:vAlign w:val="center"/>
          </w:tcPr>
          <w:p w14:paraId="2725F48F" w14:textId="77777777" w:rsidR="00164FC1" w:rsidRPr="00164FC1" w:rsidRDefault="00164FC1" w:rsidP="00164FC1"/>
        </w:tc>
        <w:tc>
          <w:tcPr>
            <w:tcW w:w="739" w:type="dxa"/>
            <w:tcBorders>
              <w:top w:val="nil"/>
              <w:left w:val="nil"/>
              <w:bottom w:val="single" w:sz="12" w:space="0" w:color="000000"/>
              <w:right w:val="single" w:sz="8" w:space="0" w:color="000000"/>
            </w:tcBorders>
            <w:shd w:val="clear" w:color="auto" w:fill="auto"/>
            <w:vAlign w:val="center"/>
          </w:tcPr>
          <w:p w14:paraId="7623EBA3" w14:textId="77777777" w:rsidR="00164FC1" w:rsidRPr="00164FC1" w:rsidRDefault="00164FC1" w:rsidP="00164FC1"/>
        </w:tc>
        <w:tc>
          <w:tcPr>
            <w:tcW w:w="5598" w:type="dxa"/>
            <w:tcBorders>
              <w:top w:val="nil"/>
              <w:left w:val="nil"/>
              <w:bottom w:val="single" w:sz="12" w:space="0" w:color="000000"/>
              <w:right w:val="single" w:sz="8" w:space="0" w:color="000000"/>
            </w:tcBorders>
            <w:shd w:val="clear" w:color="auto" w:fill="auto"/>
            <w:vAlign w:val="center"/>
          </w:tcPr>
          <w:p w14:paraId="5B13B650" w14:textId="77777777" w:rsidR="00164FC1" w:rsidRPr="00164FC1" w:rsidRDefault="00164FC1" w:rsidP="00164FC1">
            <w:r w:rsidRPr="00164FC1">
              <w:rPr>
                <w:rFonts w:hint="eastAsia"/>
              </w:rPr>
              <w:t>评审结论（通过</w:t>
            </w:r>
            <w:r w:rsidRPr="00164FC1">
              <w:rPr>
                <w:rFonts w:hint="eastAsia"/>
              </w:rPr>
              <w:t>/</w:t>
            </w:r>
            <w:r w:rsidRPr="00164FC1">
              <w:rPr>
                <w:rFonts w:hint="eastAsia"/>
              </w:rPr>
              <w:t>不通过）</w:t>
            </w:r>
          </w:p>
        </w:tc>
        <w:tc>
          <w:tcPr>
            <w:tcW w:w="903" w:type="dxa"/>
            <w:tcBorders>
              <w:top w:val="nil"/>
              <w:left w:val="nil"/>
              <w:bottom w:val="single" w:sz="12" w:space="0" w:color="000000"/>
              <w:right w:val="single" w:sz="12" w:space="0" w:color="000000"/>
            </w:tcBorders>
            <w:shd w:val="clear" w:color="auto" w:fill="auto"/>
            <w:vAlign w:val="center"/>
          </w:tcPr>
          <w:p w14:paraId="1E45FCB2" w14:textId="77777777" w:rsidR="00164FC1" w:rsidRPr="00164FC1" w:rsidRDefault="00164FC1" w:rsidP="00164FC1"/>
        </w:tc>
        <w:tc>
          <w:tcPr>
            <w:tcW w:w="939" w:type="dxa"/>
            <w:tcBorders>
              <w:top w:val="nil"/>
              <w:left w:val="nil"/>
              <w:bottom w:val="single" w:sz="12" w:space="0" w:color="000000"/>
              <w:right w:val="single" w:sz="12" w:space="0" w:color="000000"/>
            </w:tcBorders>
            <w:shd w:val="clear" w:color="auto" w:fill="auto"/>
            <w:vAlign w:val="center"/>
          </w:tcPr>
          <w:p w14:paraId="7DFC0623" w14:textId="77777777" w:rsidR="00164FC1" w:rsidRPr="00164FC1" w:rsidRDefault="00164FC1" w:rsidP="00164FC1"/>
        </w:tc>
        <w:tc>
          <w:tcPr>
            <w:tcW w:w="913" w:type="dxa"/>
            <w:tcBorders>
              <w:top w:val="nil"/>
              <w:left w:val="nil"/>
              <w:bottom w:val="single" w:sz="12" w:space="0" w:color="000000"/>
              <w:right w:val="single" w:sz="12" w:space="0" w:color="000000"/>
            </w:tcBorders>
            <w:shd w:val="clear" w:color="auto" w:fill="auto"/>
            <w:vAlign w:val="center"/>
          </w:tcPr>
          <w:p w14:paraId="488465E0" w14:textId="77777777" w:rsidR="00164FC1" w:rsidRPr="00164FC1" w:rsidRDefault="00164FC1" w:rsidP="00164FC1"/>
        </w:tc>
      </w:tr>
    </w:tbl>
    <w:p w14:paraId="66B48E88" w14:textId="77777777" w:rsidR="00164FC1" w:rsidRDefault="00164FC1" w:rsidP="00164FC1">
      <w:pPr>
        <w:adjustRightInd w:val="0"/>
        <w:snapToGrid w:val="0"/>
        <w:spacing w:beforeLines="50" w:before="120" w:afterLines="50" w:after="120"/>
        <w:rPr>
          <w:rFonts w:ascii="宋体" w:hAnsi="宋体" w:cs="宋体"/>
          <w:sz w:val="24"/>
          <w:highlight w:val="yellow"/>
        </w:rPr>
      </w:pPr>
      <w:r>
        <w:rPr>
          <w:rFonts w:ascii="宋体" w:hAnsi="宋体" w:cs="宋体" w:hint="eastAsia"/>
          <w:sz w:val="24"/>
          <w:highlight w:val="yellow"/>
        </w:rPr>
        <w:t>说明：</w:t>
      </w:r>
    </w:p>
    <w:p w14:paraId="37CCEB05" w14:textId="77777777" w:rsidR="00164FC1" w:rsidRDefault="00164FC1" w:rsidP="00164FC1">
      <w:pPr>
        <w:numPr>
          <w:ilvl w:val="255"/>
          <w:numId w:val="0"/>
        </w:numPr>
        <w:adjustRightInd w:val="0"/>
        <w:snapToGrid w:val="0"/>
        <w:spacing w:beforeLines="50" w:before="120" w:afterLines="50" w:after="120"/>
        <w:rPr>
          <w:rFonts w:ascii="宋体" w:hAnsi="宋体" w:cs="宋体"/>
          <w:sz w:val="24"/>
          <w:highlight w:val="yellow"/>
        </w:rPr>
      </w:pPr>
      <w:r>
        <w:rPr>
          <w:rFonts w:ascii="宋体" w:hAnsi="宋体" w:cs="宋体" w:hint="eastAsia"/>
          <w:sz w:val="24"/>
          <w:highlight w:val="yellow"/>
        </w:rPr>
        <w:t>投标人分栏中填写“√”表示该项符合竞选文件要求，“×”表示该项不符合竞选文件要求，“○”表示无该项内容；</w:t>
      </w:r>
    </w:p>
    <w:p w14:paraId="4B610312" w14:textId="77777777" w:rsidR="002C4BAC" w:rsidRDefault="00164FC1" w:rsidP="002C4BAC">
      <w:pPr>
        <w:pStyle w:val="2"/>
        <w:rPr>
          <w:rFonts w:ascii="宋体" w:eastAsia="宋体" w:hAnsi="宋体" w:cs="宋体"/>
          <w:sz w:val="24"/>
          <w:szCs w:val="24"/>
        </w:rPr>
      </w:pPr>
      <w:r>
        <w:rPr>
          <w:rFonts w:ascii="宋体" w:hAnsi="宋体" w:cs="Arial"/>
          <w:color w:val="000000"/>
          <w:sz w:val="30"/>
          <w:szCs w:val="30"/>
        </w:rPr>
        <w:br w:type="page"/>
      </w:r>
      <w:r w:rsidR="002C4BAC">
        <w:rPr>
          <w:rFonts w:ascii="宋体" w:eastAsia="宋体" w:hAnsi="宋体" w:cs="宋体" w:hint="eastAsia"/>
          <w:sz w:val="24"/>
          <w:szCs w:val="24"/>
        </w:rPr>
        <w:lastRenderedPageBreak/>
        <w:t xml:space="preserve">附表2 </w:t>
      </w:r>
    </w:p>
    <w:p w14:paraId="63BFA4BA" w14:textId="77777777" w:rsidR="002C4BAC" w:rsidRDefault="002C4BAC" w:rsidP="002C4BAC">
      <w:pPr>
        <w:pStyle w:val="2"/>
        <w:rPr>
          <w:rFonts w:ascii="宋体" w:eastAsia="宋体" w:hAnsi="宋体" w:cs="宋体"/>
          <w:sz w:val="24"/>
          <w:szCs w:val="24"/>
        </w:rPr>
      </w:pPr>
      <w:r>
        <w:rPr>
          <w:rFonts w:ascii="宋体" w:eastAsia="宋体" w:hAnsi="宋体" w:cs="宋体" w:hint="eastAsia"/>
          <w:sz w:val="24"/>
          <w:szCs w:val="24"/>
        </w:rPr>
        <w:sym w:font="Wingdings 2" w:char="0052"/>
      </w:r>
      <w:r>
        <w:rPr>
          <w:rFonts w:ascii="宋体" w:eastAsia="宋体" w:hAnsi="宋体" w:cs="宋体" w:hint="eastAsia"/>
          <w:sz w:val="24"/>
          <w:szCs w:val="24"/>
        </w:rPr>
        <w:t>最低价评标法</w:t>
      </w:r>
    </w:p>
    <w:tbl>
      <w:tblPr>
        <w:tblW w:w="9734" w:type="dxa"/>
        <w:jc w:val="center"/>
        <w:tblLayout w:type="fixed"/>
        <w:tblLook w:val="04A0" w:firstRow="1" w:lastRow="0" w:firstColumn="1" w:lastColumn="0" w:noHBand="0" w:noVBand="1"/>
      </w:tblPr>
      <w:tblGrid>
        <w:gridCol w:w="1392"/>
        <w:gridCol w:w="1029"/>
        <w:gridCol w:w="726"/>
        <w:gridCol w:w="3771"/>
        <w:gridCol w:w="2816"/>
      </w:tblGrid>
      <w:tr w:rsidR="002C4BAC" w14:paraId="70DFD824" w14:textId="77777777" w:rsidTr="000D49B3">
        <w:trPr>
          <w:trHeight w:val="315"/>
          <w:jc w:val="center"/>
        </w:trPr>
        <w:tc>
          <w:tcPr>
            <w:tcW w:w="6918" w:type="dxa"/>
            <w:gridSpan w:val="4"/>
            <w:tcBorders>
              <w:top w:val="nil"/>
              <w:left w:val="nil"/>
              <w:bottom w:val="nil"/>
              <w:right w:val="nil"/>
            </w:tcBorders>
            <w:shd w:val="clear" w:color="auto" w:fill="auto"/>
            <w:noWrap/>
            <w:vAlign w:val="center"/>
          </w:tcPr>
          <w:p w14:paraId="4A1F4F95" w14:textId="77777777" w:rsidR="002C4BAC" w:rsidRPr="000D49B3" w:rsidRDefault="002C4BAC" w:rsidP="00F912EA">
            <w:pPr>
              <w:widowControl/>
              <w:jc w:val="center"/>
              <w:textAlignment w:val="center"/>
              <w:rPr>
                <w:rFonts w:ascii="宋体" w:hAnsi="宋体" w:cs="宋体"/>
                <w:b/>
                <w:bCs/>
                <w:color w:val="000000"/>
                <w:sz w:val="24"/>
              </w:rPr>
            </w:pPr>
            <w:r w:rsidRPr="000D49B3">
              <w:rPr>
                <w:rFonts w:ascii="宋体" w:hAnsi="宋体" w:cs="宋体" w:hint="eastAsia"/>
                <w:b/>
                <w:bCs/>
                <w:color w:val="000000"/>
                <w:kern w:val="0"/>
                <w:sz w:val="24"/>
                <w:lang w:bidi="ar"/>
              </w:rPr>
              <w:t>最低价评标法评审表</w:t>
            </w:r>
          </w:p>
        </w:tc>
        <w:tc>
          <w:tcPr>
            <w:tcW w:w="2816" w:type="dxa"/>
            <w:tcBorders>
              <w:top w:val="nil"/>
              <w:left w:val="nil"/>
              <w:bottom w:val="nil"/>
              <w:right w:val="nil"/>
            </w:tcBorders>
            <w:shd w:val="clear" w:color="auto" w:fill="auto"/>
            <w:noWrap/>
            <w:vAlign w:val="center"/>
          </w:tcPr>
          <w:p w14:paraId="2E3CE311" w14:textId="77777777" w:rsidR="002C4BAC" w:rsidRPr="000D49B3" w:rsidRDefault="002C4BAC" w:rsidP="00F912EA">
            <w:pPr>
              <w:widowControl/>
              <w:jc w:val="center"/>
              <w:textAlignment w:val="center"/>
              <w:rPr>
                <w:rFonts w:ascii="宋体" w:hAnsi="宋体" w:cs="宋体"/>
                <w:bCs/>
                <w:color w:val="000000"/>
                <w:kern w:val="0"/>
                <w:sz w:val="24"/>
                <w:lang w:bidi="ar"/>
              </w:rPr>
            </w:pPr>
          </w:p>
        </w:tc>
      </w:tr>
      <w:tr w:rsidR="002C4BAC" w14:paraId="1AF415DF" w14:textId="77777777" w:rsidTr="000D49B3">
        <w:trPr>
          <w:trHeight w:val="315"/>
          <w:jc w:val="center"/>
        </w:trPr>
        <w:tc>
          <w:tcPr>
            <w:tcW w:w="1392" w:type="dxa"/>
            <w:tcBorders>
              <w:top w:val="nil"/>
              <w:left w:val="nil"/>
              <w:bottom w:val="nil"/>
              <w:right w:val="nil"/>
            </w:tcBorders>
            <w:shd w:val="clear" w:color="auto" w:fill="auto"/>
            <w:noWrap/>
            <w:vAlign w:val="center"/>
          </w:tcPr>
          <w:p w14:paraId="5673DC88"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项目名称</w:t>
            </w:r>
          </w:p>
        </w:tc>
        <w:tc>
          <w:tcPr>
            <w:tcW w:w="5526" w:type="dxa"/>
            <w:gridSpan w:val="3"/>
            <w:tcBorders>
              <w:top w:val="nil"/>
              <w:left w:val="nil"/>
              <w:bottom w:val="nil"/>
              <w:right w:val="nil"/>
            </w:tcBorders>
            <w:shd w:val="clear" w:color="auto" w:fill="auto"/>
            <w:noWrap/>
            <w:vAlign w:val="center"/>
          </w:tcPr>
          <w:p w14:paraId="35E02632" w14:textId="77777777" w:rsidR="002C4BAC" w:rsidRPr="000D49B3" w:rsidRDefault="002C4BAC" w:rsidP="00F912EA">
            <w:pPr>
              <w:jc w:val="left"/>
              <w:rPr>
                <w:rFonts w:ascii="宋体" w:hAnsi="宋体" w:cs="宋体"/>
                <w:color w:val="000000"/>
                <w:sz w:val="24"/>
              </w:rPr>
            </w:pPr>
          </w:p>
        </w:tc>
        <w:tc>
          <w:tcPr>
            <w:tcW w:w="2816" w:type="dxa"/>
            <w:tcBorders>
              <w:top w:val="nil"/>
              <w:left w:val="nil"/>
              <w:bottom w:val="nil"/>
              <w:right w:val="nil"/>
            </w:tcBorders>
            <w:shd w:val="clear" w:color="auto" w:fill="auto"/>
            <w:noWrap/>
            <w:vAlign w:val="center"/>
          </w:tcPr>
          <w:p w14:paraId="73262F5E" w14:textId="77777777" w:rsidR="002C4BAC" w:rsidRPr="000D49B3" w:rsidRDefault="002C4BAC" w:rsidP="00F912EA">
            <w:pPr>
              <w:jc w:val="left"/>
              <w:rPr>
                <w:rFonts w:ascii="宋体" w:hAnsi="宋体" w:cs="宋体"/>
                <w:color w:val="000000"/>
                <w:sz w:val="24"/>
              </w:rPr>
            </w:pPr>
          </w:p>
        </w:tc>
      </w:tr>
      <w:tr w:rsidR="002C4BAC" w14:paraId="6E7EDB70" w14:textId="77777777" w:rsidTr="000D49B3">
        <w:trPr>
          <w:trHeight w:val="460"/>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7D512"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采购方式</w:t>
            </w:r>
          </w:p>
        </w:tc>
        <w:tc>
          <w:tcPr>
            <w:tcW w:w="55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5CAD6"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公开竞选</w:t>
            </w:r>
          </w:p>
        </w:tc>
        <w:tc>
          <w:tcPr>
            <w:tcW w:w="2816" w:type="dxa"/>
            <w:vMerge w:val="restart"/>
            <w:tcBorders>
              <w:top w:val="single" w:sz="4" w:space="0" w:color="000000"/>
              <w:left w:val="single" w:sz="4" w:space="0" w:color="000000"/>
              <w:right w:val="single" w:sz="4" w:space="0" w:color="000000"/>
            </w:tcBorders>
            <w:shd w:val="clear" w:color="auto" w:fill="auto"/>
            <w:noWrap/>
            <w:vAlign w:val="center"/>
          </w:tcPr>
          <w:p w14:paraId="7F334F87" w14:textId="77777777" w:rsidR="002C4BAC" w:rsidRPr="000D49B3" w:rsidRDefault="002C4BAC" w:rsidP="00F912EA">
            <w:pPr>
              <w:widowControl/>
              <w:jc w:val="center"/>
              <w:textAlignment w:val="center"/>
              <w:rPr>
                <w:rFonts w:ascii="宋体" w:hAnsi="宋体" w:cs="宋体"/>
                <w:color w:val="000000"/>
                <w:kern w:val="0"/>
                <w:sz w:val="20"/>
                <w:szCs w:val="20"/>
                <w:lang w:bidi="ar"/>
              </w:rPr>
            </w:pPr>
            <w:r w:rsidRPr="000D49B3">
              <w:rPr>
                <w:rFonts w:ascii="宋体" w:hAnsi="宋体" w:cs="宋体" w:hint="eastAsia"/>
                <w:color w:val="000000"/>
                <w:kern w:val="0"/>
                <w:sz w:val="20"/>
                <w:szCs w:val="20"/>
                <w:lang w:bidi="ar"/>
              </w:rPr>
              <w:t>排名（按报价由低到高）</w:t>
            </w:r>
          </w:p>
        </w:tc>
      </w:tr>
      <w:tr w:rsidR="002C4BAC" w14:paraId="6BCEECFF" w14:textId="77777777" w:rsidTr="000D49B3">
        <w:trPr>
          <w:trHeight w:val="420"/>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53906"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投标单位名称</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94CDC"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价格（含税）</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57CF" w14:textId="77777777" w:rsidR="002C4BAC" w:rsidRPr="000D49B3" w:rsidRDefault="002C4BAC" w:rsidP="00F912EA">
            <w:pPr>
              <w:widowControl/>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税率</w:t>
            </w:r>
          </w:p>
        </w:tc>
        <w:tc>
          <w:tcPr>
            <w:tcW w:w="3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36968"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价格（不含税）</w:t>
            </w:r>
          </w:p>
        </w:tc>
        <w:tc>
          <w:tcPr>
            <w:tcW w:w="2816" w:type="dxa"/>
            <w:vMerge/>
            <w:tcBorders>
              <w:left w:val="single" w:sz="4" w:space="0" w:color="000000"/>
              <w:bottom w:val="single" w:sz="4" w:space="0" w:color="000000"/>
              <w:right w:val="single" w:sz="4" w:space="0" w:color="000000"/>
            </w:tcBorders>
            <w:shd w:val="clear" w:color="auto" w:fill="auto"/>
            <w:vAlign w:val="center"/>
          </w:tcPr>
          <w:p w14:paraId="54AF8004" w14:textId="77777777" w:rsidR="002C4BAC" w:rsidRPr="000D49B3" w:rsidRDefault="002C4BAC" w:rsidP="00F912EA">
            <w:pPr>
              <w:widowControl/>
              <w:jc w:val="center"/>
              <w:textAlignment w:val="center"/>
              <w:rPr>
                <w:rFonts w:ascii="宋体" w:hAnsi="宋体" w:cs="宋体"/>
                <w:color w:val="000000"/>
                <w:kern w:val="0"/>
                <w:sz w:val="20"/>
                <w:szCs w:val="20"/>
                <w:lang w:bidi="ar"/>
              </w:rPr>
            </w:pPr>
          </w:p>
        </w:tc>
      </w:tr>
      <w:tr w:rsidR="002C4BAC" w14:paraId="306BAC8A" w14:textId="77777777" w:rsidTr="000D49B3">
        <w:trPr>
          <w:trHeight w:val="540"/>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E0C7" w14:textId="77777777" w:rsidR="002C4BAC" w:rsidRPr="000D49B3" w:rsidRDefault="002C4BAC" w:rsidP="00F912EA">
            <w:pPr>
              <w:jc w:val="center"/>
              <w:rPr>
                <w:rFonts w:ascii="宋体" w:hAnsi="宋体" w:cs="宋体"/>
                <w:color w:val="000000"/>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3319" w14:textId="77777777" w:rsidR="002C4BAC" w:rsidRPr="000D49B3" w:rsidRDefault="002C4BAC" w:rsidP="00F912EA">
            <w:pPr>
              <w:jc w:val="center"/>
              <w:rPr>
                <w:rFonts w:ascii="宋体" w:hAnsi="宋体" w:cs="宋体"/>
                <w:color w:val="000000"/>
                <w:sz w:val="20"/>
                <w:szCs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02DA" w14:textId="77777777" w:rsidR="002C4BAC" w:rsidRPr="000D49B3" w:rsidRDefault="002C4BAC" w:rsidP="00F912EA">
            <w:pPr>
              <w:jc w:val="center"/>
              <w:rPr>
                <w:rFonts w:ascii="宋体" w:hAnsi="宋体" w:cs="宋体"/>
                <w:color w:val="000000"/>
                <w:sz w:val="20"/>
                <w:szCs w:val="20"/>
              </w:rPr>
            </w:pPr>
          </w:p>
        </w:tc>
        <w:tc>
          <w:tcPr>
            <w:tcW w:w="3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52496" w14:textId="77777777" w:rsidR="002C4BAC" w:rsidRPr="000D49B3" w:rsidRDefault="002C4BAC" w:rsidP="00F912EA">
            <w:pPr>
              <w:jc w:val="center"/>
              <w:rPr>
                <w:rFonts w:ascii="宋体" w:hAnsi="宋体" w:cs="宋体"/>
                <w:color w:val="000000"/>
                <w:sz w:val="20"/>
                <w:szCs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95B98" w14:textId="77777777" w:rsidR="002C4BAC" w:rsidRPr="000D49B3" w:rsidRDefault="002C4BAC" w:rsidP="00F912EA">
            <w:pPr>
              <w:jc w:val="center"/>
              <w:rPr>
                <w:rFonts w:ascii="宋体" w:hAnsi="宋体" w:cs="宋体"/>
                <w:color w:val="000000"/>
                <w:sz w:val="20"/>
                <w:szCs w:val="20"/>
              </w:rPr>
            </w:pPr>
          </w:p>
        </w:tc>
      </w:tr>
      <w:tr w:rsidR="002C4BAC" w14:paraId="385F2274" w14:textId="77777777" w:rsidTr="000D49B3">
        <w:trPr>
          <w:trHeight w:val="540"/>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E733" w14:textId="77777777" w:rsidR="002C4BAC" w:rsidRPr="000D49B3" w:rsidRDefault="002C4BAC" w:rsidP="00F912EA">
            <w:pPr>
              <w:jc w:val="center"/>
              <w:rPr>
                <w:rFonts w:ascii="宋体" w:hAnsi="宋体" w:cs="宋体"/>
                <w:color w:val="000000"/>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06ACA" w14:textId="77777777" w:rsidR="002C4BAC" w:rsidRPr="000D49B3" w:rsidRDefault="002C4BAC" w:rsidP="00F912EA">
            <w:pPr>
              <w:jc w:val="center"/>
              <w:rPr>
                <w:rFonts w:ascii="宋体" w:hAnsi="宋体" w:cs="宋体"/>
                <w:color w:val="000000"/>
                <w:sz w:val="20"/>
                <w:szCs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AA5E" w14:textId="77777777" w:rsidR="002C4BAC" w:rsidRPr="000D49B3" w:rsidRDefault="002C4BAC" w:rsidP="00F912EA">
            <w:pPr>
              <w:jc w:val="center"/>
              <w:rPr>
                <w:rFonts w:ascii="宋体" w:hAnsi="宋体" w:cs="宋体"/>
                <w:color w:val="000000"/>
                <w:sz w:val="20"/>
                <w:szCs w:val="20"/>
              </w:rPr>
            </w:pPr>
          </w:p>
        </w:tc>
        <w:tc>
          <w:tcPr>
            <w:tcW w:w="3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899A" w14:textId="77777777" w:rsidR="002C4BAC" w:rsidRPr="000D49B3" w:rsidRDefault="002C4BAC" w:rsidP="00F912EA">
            <w:pPr>
              <w:jc w:val="center"/>
              <w:rPr>
                <w:rFonts w:ascii="宋体" w:hAnsi="宋体" w:cs="宋体"/>
                <w:color w:val="000000"/>
                <w:sz w:val="20"/>
                <w:szCs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4AE49" w14:textId="77777777" w:rsidR="002C4BAC" w:rsidRPr="000D49B3" w:rsidRDefault="002C4BAC" w:rsidP="00F912EA">
            <w:pPr>
              <w:jc w:val="center"/>
              <w:rPr>
                <w:rFonts w:ascii="宋体" w:hAnsi="宋体" w:cs="宋体"/>
                <w:color w:val="000000"/>
                <w:sz w:val="20"/>
                <w:szCs w:val="20"/>
              </w:rPr>
            </w:pPr>
          </w:p>
        </w:tc>
      </w:tr>
      <w:tr w:rsidR="002C4BAC" w14:paraId="2FDEDD52" w14:textId="77777777" w:rsidTr="000D49B3">
        <w:trPr>
          <w:trHeight w:val="540"/>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98067" w14:textId="77777777" w:rsidR="002C4BAC" w:rsidRPr="000D49B3" w:rsidRDefault="002C4BAC" w:rsidP="00F912EA">
            <w:pPr>
              <w:jc w:val="center"/>
              <w:rPr>
                <w:rFonts w:ascii="宋体" w:hAnsi="宋体" w:cs="宋体"/>
                <w:color w:val="000000"/>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FB51A" w14:textId="77777777" w:rsidR="002C4BAC" w:rsidRPr="000D49B3" w:rsidRDefault="002C4BAC" w:rsidP="00F912EA">
            <w:pPr>
              <w:jc w:val="center"/>
              <w:rPr>
                <w:rFonts w:ascii="宋体" w:hAnsi="宋体" w:cs="宋体"/>
                <w:color w:val="000000"/>
                <w:sz w:val="20"/>
                <w:szCs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37D6F" w14:textId="77777777" w:rsidR="002C4BAC" w:rsidRPr="000D49B3" w:rsidRDefault="002C4BAC" w:rsidP="00F912EA">
            <w:pPr>
              <w:jc w:val="center"/>
              <w:rPr>
                <w:rFonts w:ascii="宋体" w:hAnsi="宋体" w:cs="宋体"/>
                <w:color w:val="000000"/>
                <w:sz w:val="20"/>
                <w:szCs w:val="20"/>
              </w:rPr>
            </w:pPr>
          </w:p>
        </w:tc>
        <w:tc>
          <w:tcPr>
            <w:tcW w:w="3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071C" w14:textId="77777777" w:rsidR="002C4BAC" w:rsidRPr="000D49B3" w:rsidRDefault="002C4BAC" w:rsidP="00F912EA">
            <w:pPr>
              <w:jc w:val="center"/>
              <w:rPr>
                <w:rFonts w:ascii="宋体" w:hAnsi="宋体" w:cs="宋体"/>
                <w:color w:val="000000"/>
                <w:sz w:val="20"/>
                <w:szCs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7359" w14:textId="77777777" w:rsidR="002C4BAC" w:rsidRPr="000D49B3" w:rsidRDefault="002C4BAC" w:rsidP="00F912EA">
            <w:pPr>
              <w:jc w:val="center"/>
              <w:rPr>
                <w:rFonts w:ascii="宋体" w:hAnsi="宋体" w:cs="宋体"/>
                <w:color w:val="000000"/>
                <w:sz w:val="20"/>
                <w:szCs w:val="20"/>
              </w:rPr>
            </w:pPr>
          </w:p>
        </w:tc>
      </w:tr>
      <w:tr w:rsidR="002C4BAC" w14:paraId="1C51F642" w14:textId="77777777" w:rsidTr="000D49B3">
        <w:trPr>
          <w:trHeight w:val="540"/>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7147" w14:textId="77777777" w:rsidR="002C4BAC" w:rsidRPr="000D49B3" w:rsidRDefault="002C4BAC" w:rsidP="00F912EA">
            <w:pPr>
              <w:jc w:val="center"/>
              <w:rPr>
                <w:rFonts w:ascii="宋体" w:hAnsi="宋体" w:cs="宋体"/>
                <w:color w:val="000000"/>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F6625" w14:textId="77777777" w:rsidR="002C4BAC" w:rsidRPr="000D49B3" w:rsidRDefault="002C4BAC" w:rsidP="00F912EA">
            <w:pPr>
              <w:jc w:val="center"/>
              <w:rPr>
                <w:rFonts w:ascii="宋体" w:hAnsi="宋体" w:cs="宋体"/>
                <w:color w:val="000000"/>
                <w:sz w:val="20"/>
                <w:szCs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5981" w14:textId="77777777" w:rsidR="002C4BAC" w:rsidRPr="000D49B3" w:rsidRDefault="002C4BAC" w:rsidP="00F912EA">
            <w:pPr>
              <w:jc w:val="center"/>
              <w:rPr>
                <w:rFonts w:ascii="宋体" w:hAnsi="宋体" w:cs="宋体"/>
                <w:color w:val="000000"/>
                <w:sz w:val="20"/>
                <w:szCs w:val="20"/>
              </w:rPr>
            </w:pPr>
          </w:p>
        </w:tc>
        <w:tc>
          <w:tcPr>
            <w:tcW w:w="3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C8F52"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 xml:space="preserve">　　</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EE05" w14:textId="77777777" w:rsidR="002C4BAC" w:rsidRPr="000D49B3" w:rsidRDefault="002C4BAC" w:rsidP="00F912EA">
            <w:pPr>
              <w:widowControl/>
              <w:jc w:val="center"/>
              <w:textAlignment w:val="center"/>
              <w:rPr>
                <w:rFonts w:ascii="宋体" w:hAnsi="宋体" w:cs="宋体"/>
                <w:color w:val="000000"/>
                <w:kern w:val="0"/>
                <w:sz w:val="20"/>
                <w:szCs w:val="20"/>
                <w:lang w:bidi="ar"/>
              </w:rPr>
            </w:pPr>
          </w:p>
        </w:tc>
      </w:tr>
      <w:tr w:rsidR="002C4BAC" w14:paraId="696C9524" w14:textId="77777777" w:rsidTr="000D49B3">
        <w:trPr>
          <w:trHeight w:val="885"/>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0FD8C"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采购评审小组成员意见</w:t>
            </w:r>
          </w:p>
        </w:tc>
        <w:tc>
          <w:tcPr>
            <w:tcW w:w="83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EBA6D9" w14:textId="77777777" w:rsidR="002C4BAC" w:rsidRPr="000D49B3" w:rsidRDefault="002C4BAC" w:rsidP="00F912EA">
            <w:pPr>
              <w:jc w:val="center"/>
              <w:rPr>
                <w:rFonts w:ascii="宋体" w:hAnsi="宋体" w:cs="宋体"/>
                <w:color w:val="000000"/>
                <w:sz w:val="20"/>
                <w:szCs w:val="20"/>
              </w:rPr>
            </w:pPr>
          </w:p>
        </w:tc>
      </w:tr>
      <w:tr w:rsidR="002C4BAC" w14:paraId="225C9B4B" w14:textId="77777777" w:rsidTr="000D49B3">
        <w:trPr>
          <w:trHeight w:val="800"/>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27CC5" w14:textId="77777777" w:rsidR="002C4BAC" w:rsidRPr="000D49B3" w:rsidRDefault="002C4BAC" w:rsidP="00F912EA">
            <w:pPr>
              <w:widowControl/>
              <w:jc w:val="center"/>
              <w:textAlignment w:val="center"/>
              <w:rPr>
                <w:rFonts w:ascii="宋体" w:hAnsi="宋体" w:cs="宋体"/>
                <w:color w:val="000000"/>
                <w:sz w:val="20"/>
                <w:szCs w:val="20"/>
              </w:rPr>
            </w:pPr>
            <w:r w:rsidRPr="000D49B3">
              <w:rPr>
                <w:rFonts w:ascii="宋体" w:hAnsi="宋体" w:cs="宋体" w:hint="eastAsia"/>
                <w:color w:val="000000"/>
                <w:kern w:val="0"/>
                <w:sz w:val="20"/>
                <w:szCs w:val="20"/>
                <w:lang w:bidi="ar"/>
              </w:rPr>
              <w:t>综合评审意见</w:t>
            </w:r>
          </w:p>
        </w:tc>
        <w:tc>
          <w:tcPr>
            <w:tcW w:w="8342"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993A41" w14:textId="6AD8EA14" w:rsidR="002C4BAC" w:rsidRPr="000D49B3" w:rsidRDefault="002C4BAC" w:rsidP="00F912EA">
            <w:pPr>
              <w:widowControl/>
              <w:jc w:val="left"/>
              <w:textAlignment w:val="bottom"/>
              <w:rPr>
                <w:rFonts w:ascii="宋体" w:hAnsi="宋体" w:cs="宋体"/>
                <w:color w:val="000000"/>
                <w:kern w:val="0"/>
                <w:sz w:val="20"/>
                <w:szCs w:val="20"/>
                <w:lang w:bidi="ar"/>
              </w:rPr>
            </w:pPr>
            <w:r w:rsidRPr="000D49B3">
              <w:rPr>
                <w:rFonts w:ascii="宋体" w:hAnsi="宋体" w:cs="宋体" w:hint="eastAsia"/>
                <w:color w:val="000000"/>
                <w:kern w:val="0"/>
                <w:sz w:val="20"/>
                <w:szCs w:val="20"/>
                <w:lang w:bidi="ar"/>
              </w:rPr>
              <w:t xml:space="preserve">评审小组成员签名：         </w:t>
            </w:r>
            <w:r w:rsidR="00C563E3">
              <w:rPr>
                <w:rFonts w:ascii="宋体" w:hAnsi="宋体" w:cs="宋体"/>
                <w:color w:val="000000"/>
                <w:kern w:val="0"/>
                <w:sz w:val="20"/>
                <w:szCs w:val="20"/>
                <w:lang w:bidi="ar"/>
              </w:rPr>
              <w:t xml:space="preserve">          </w:t>
            </w:r>
            <w:r w:rsidRPr="000D49B3">
              <w:rPr>
                <w:rFonts w:ascii="宋体" w:hAnsi="宋体" w:cs="宋体" w:hint="eastAsia"/>
                <w:color w:val="000000"/>
                <w:kern w:val="0"/>
                <w:sz w:val="20"/>
                <w:szCs w:val="20"/>
                <w:lang w:bidi="ar"/>
              </w:rPr>
              <w:t xml:space="preserve"> 评审时间：</w:t>
            </w:r>
          </w:p>
        </w:tc>
      </w:tr>
    </w:tbl>
    <w:p w14:paraId="54687CD7" w14:textId="77777777" w:rsidR="006F0B3C" w:rsidRDefault="006F0B3C" w:rsidP="00A43E0F">
      <w:pPr>
        <w:pStyle w:val="a0"/>
        <w:ind w:firstLine="0"/>
        <w:rPr>
          <w:rFonts w:asciiTheme="minorEastAsia" w:eastAsiaTheme="minorEastAsia" w:hAnsiTheme="minorEastAsia" w:cstheme="minorEastAsia"/>
          <w:b/>
          <w:bCs/>
          <w:sz w:val="32"/>
          <w:szCs w:val="32"/>
        </w:rPr>
      </w:pPr>
    </w:p>
    <w:sectPr w:rsidR="006F0B3C">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AE9E3" w14:textId="77777777" w:rsidR="00BA1535" w:rsidRDefault="00BA1535" w:rsidP="003938ED">
      <w:r>
        <w:separator/>
      </w:r>
    </w:p>
  </w:endnote>
  <w:endnote w:type="continuationSeparator" w:id="0">
    <w:p w14:paraId="2CCE15E8" w14:textId="77777777" w:rsidR="00BA1535" w:rsidRDefault="00BA1535" w:rsidP="0039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4315E" w14:textId="77777777" w:rsidR="00BA1535" w:rsidRDefault="00BA1535" w:rsidP="003938ED">
      <w:r>
        <w:separator/>
      </w:r>
    </w:p>
  </w:footnote>
  <w:footnote w:type="continuationSeparator" w:id="0">
    <w:p w14:paraId="5F3AA417" w14:textId="77777777" w:rsidR="00BA1535" w:rsidRDefault="00BA1535" w:rsidP="00393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732607"/>
    <w:multiLevelType w:val="singleLevel"/>
    <w:tmpl w:val="85732607"/>
    <w:lvl w:ilvl="0">
      <w:start w:val="1"/>
      <w:numFmt w:val="chineseCounting"/>
      <w:suff w:val="nothing"/>
      <w:lvlText w:val="（%1）"/>
      <w:lvlJc w:val="left"/>
      <w:rPr>
        <w:rFonts w:hint="eastAsia"/>
      </w:rPr>
    </w:lvl>
  </w:abstractNum>
  <w:abstractNum w:abstractNumId="1" w15:restartNumberingAfterBreak="0">
    <w:nsid w:val="92949E2C"/>
    <w:multiLevelType w:val="singleLevel"/>
    <w:tmpl w:val="378C3E30"/>
    <w:lvl w:ilvl="0">
      <w:start w:val="1"/>
      <w:numFmt w:val="decimal"/>
      <w:suff w:val="nothing"/>
      <w:lvlText w:val="%1．"/>
      <w:lvlJc w:val="left"/>
      <w:pPr>
        <w:ind w:left="0" w:firstLine="400"/>
      </w:pPr>
      <w:rPr>
        <w:rFonts w:ascii="宋体" w:eastAsia="宋体" w:hAnsi="宋体" w:hint="default"/>
      </w:rPr>
    </w:lvl>
  </w:abstractNum>
  <w:abstractNum w:abstractNumId="2" w15:restartNumberingAfterBreak="0">
    <w:nsid w:val="A271218C"/>
    <w:multiLevelType w:val="singleLevel"/>
    <w:tmpl w:val="A271218C"/>
    <w:lvl w:ilvl="0">
      <w:start w:val="2"/>
      <w:numFmt w:val="chineseCounting"/>
      <w:suff w:val="nothing"/>
      <w:lvlText w:val="%1、"/>
      <w:lvlJc w:val="left"/>
      <w:rPr>
        <w:rFonts w:hint="eastAsia"/>
      </w:rPr>
    </w:lvl>
  </w:abstractNum>
  <w:abstractNum w:abstractNumId="3" w15:restartNumberingAfterBreak="0">
    <w:nsid w:val="01676834"/>
    <w:multiLevelType w:val="multilevel"/>
    <w:tmpl w:val="0167683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F22233"/>
    <w:multiLevelType w:val="singleLevel"/>
    <w:tmpl w:val="378C3E30"/>
    <w:lvl w:ilvl="0">
      <w:start w:val="1"/>
      <w:numFmt w:val="decimal"/>
      <w:suff w:val="nothing"/>
      <w:lvlText w:val="%1．"/>
      <w:lvlJc w:val="left"/>
      <w:pPr>
        <w:ind w:left="0" w:firstLine="400"/>
      </w:pPr>
      <w:rPr>
        <w:rFonts w:ascii="宋体" w:eastAsia="宋体" w:hAnsi="宋体" w:hint="default"/>
      </w:rPr>
    </w:lvl>
  </w:abstractNum>
  <w:abstractNum w:abstractNumId="5" w15:restartNumberingAfterBreak="0">
    <w:nsid w:val="05F420D5"/>
    <w:multiLevelType w:val="singleLevel"/>
    <w:tmpl w:val="378C3E30"/>
    <w:lvl w:ilvl="0">
      <w:start w:val="1"/>
      <w:numFmt w:val="decimal"/>
      <w:suff w:val="nothing"/>
      <w:lvlText w:val="%1．"/>
      <w:lvlJc w:val="left"/>
      <w:pPr>
        <w:ind w:left="0" w:firstLine="400"/>
      </w:pPr>
      <w:rPr>
        <w:rFonts w:ascii="宋体" w:eastAsia="宋体" w:hAnsi="宋体" w:hint="default"/>
      </w:rPr>
    </w:lvl>
  </w:abstractNum>
  <w:abstractNum w:abstractNumId="6" w15:restartNumberingAfterBreak="0">
    <w:nsid w:val="0E230953"/>
    <w:multiLevelType w:val="multilevel"/>
    <w:tmpl w:val="0E230953"/>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15:restartNumberingAfterBreak="0">
    <w:nsid w:val="145065E4"/>
    <w:multiLevelType w:val="multilevel"/>
    <w:tmpl w:val="9E803A7E"/>
    <w:lvl w:ilvl="0">
      <w:start w:val="1"/>
      <w:numFmt w:val="decimal"/>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56E42A2"/>
    <w:multiLevelType w:val="multilevel"/>
    <w:tmpl w:val="30BE2FFC"/>
    <w:lvl w:ilvl="0">
      <w:start w:val="1"/>
      <w:numFmt w:val="decimal"/>
      <w:lvlText w:val="（%1）"/>
      <w:lvlJc w:val="left"/>
      <w:pPr>
        <w:ind w:left="561" w:firstLine="0"/>
      </w:pPr>
      <w:rPr>
        <w:rFonts w:hint="default"/>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15:restartNumberingAfterBreak="0">
    <w:nsid w:val="187C7ABC"/>
    <w:multiLevelType w:val="multilevel"/>
    <w:tmpl w:val="187C7ABC"/>
    <w:lvl w:ilvl="0">
      <w:start w:val="1"/>
      <w:numFmt w:val="japaneseCounting"/>
      <w:lvlText w:val="（%1）"/>
      <w:lvlJc w:val="left"/>
      <w:pPr>
        <w:ind w:left="1190" w:hanging="765"/>
      </w:pPr>
      <w:rPr>
        <w:rFonts w:hint="default"/>
      </w:rPr>
    </w:lvl>
    <w:lvl w:ilvl="1">
      <w:start w:val="1"/>
      <w:numFmt w:val="decimal"/>
      <w:lvlText w:val="%2．"/>
      <w:lvlJc w:val="left"/>
      <w:pPr>
        <w:ind w:left="644" w:hanging="360"/>
      </w:pPr>
      <w:rPr>
        <w:rFonts w:cs="宋体"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1B913B09"/>
    <w:multiLevelType w:val="multilevel"/>
    <w:tmpl w:val="364C8C8C"/>
    <w:lvl w:ilvl="0">
      <w:start w:val="13"/>
      <w:numFmt w:val="decimal"/>
      <w:lvlText w:val="%1."/>
      <w:lvlJc w:val="left"/>
      <w:pPr>
        <w:ind w:left="480" w:hanging="480"/>
      </w:pPr>
      <w:rPr>
        <w:rFonts w:hint="default"/>
      </w:rPr>
    </w:lvl>
    <w:lvl w:ilvl="1">
      <w:start w:val="1"/>
      <w:numFmt w:val="decimal"/>
      <w:lvlText w:val="%1.%2."/>
      <w:lvlJc w:val="left"/>
      <w:pPr>
        <w:ind w:left="960" w:hanging="48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D4A3ECB"/>
    <w:multiLevelType w:val="multilevel"/>
    <w:tmpl w:val="187C7ABC"/>
    <w:lvl w:ilvl="0">
      <w:start w:val="1"/>
      <w:numFmt w:val="japaneseCounting"/>
      <w:lvlText w:val="（%1）"/>
      <w:lvlJc w:val="left"/>
      <w:pPr>
        <w:ind w:left="1190" w:hanging="765"/>
      </w:pPr>
      <w:rPr>
        <w:rFonts w:hint="default"/>
      </w:rPr>
    </w:lvl>
    <w:lvl w:ilvl="1">
      <w:start w:val="1"/>
      <w:numFmt w:val="decimal"/>
      <w:lvlText w:val="%2．"/>
      <w:lvlJc w:val="left"/>
      <w:pPr>
        <w:ind w:left="644" w:hanging="360"/>
      </w:pPr>
      <w:rPr>
        <w:rFonts w:cs="宋体"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2" w15:restartNumberingAfterBreak="0">
    <w:nsid w:val="38251FEE"/>
    <w:multiLevelType w:val="multilevel"/>
    <w:tmpl w:val="320C50E6"/>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3" w15:restartNumberingAfterBreak="0">
    <w:nsid w:val="39110905"/>
    <w:multiLevelType w:val="multilevel"/>
    <w:tmpl w:val="11D6C3FA"/>
    <w:lvl w:ilvl="0">
      <w:start w:val="11"/>
      <w:numFmt w:val="decimal"/>
      <w:lvlText w:val="%1."/>
      <w:lvlJc w:val="left"/>
      <w:pPr>
        <w:ind w:left="600" w:hanging="600"/>
      </w:pPr>
      <w:rPr>
        <w:rFonts w:hint="default"/>
      </w:rPr>
    </w:lvl>
    <w:lvl w:ilvl="1">
      <w:start w:val="1"/>
      <w:numFmt w:val="decimal"/>
      <w:lvlText w:val="%1.%2."/>
      <w:lvlJc w:val="left"/>
      <w:pPr>
        <w:ind w:left="1140" w:hanging="720"/>
      </w:pPr>
      <w:rPr>
        <w:rFonts w:ascii="宋体" w:eastAsia="宋体" w:hAnsi="宋体"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14" w15:restartNumberingAfterBreak="0">
    <w:nsid w:val="39FD4CF8"/>
    <w:multiLevelType w:val="singleLevel"/>
    <w:tmpl w:val="378C3E30"/>
    <w:lvl w:ilvl="0">
      <w:start w:val="1"/>
      <w:numFmt w:val="decimal"/>
      <w:suff w:val="nothing"/>
      <w:lvlText w:val="%1．"/>
      <w:lvlJc w:val="left"/>
      <w:pPr>
        <w:ind w:left="0" w:firstLine="400"/>
      </w:pPr>
      <w:rPr>
        <w:rFonts w:ascii="宋体" w:eastAsia="宋体" w:hAnsi="宋体" w:hint="default"/>
      </w:rPr>
    </w:lvl>
  </w:abstractNum>
  <w:abstractNum w:abstractNumId="15" w15:restartNumberingAfterBreak="0">
    <w:nsid w:val="44064F3A"/>
    <w:multiLevelType w:val="multilevel"/>
    <w:tmpl w:val="44064F3A"/>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45D539C3"/>
    <w:multiLevelType w:val="multilevel"/>
    <w:tmpl w:val="45D539C3"/>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15:restartNumberingAfterBreak="0">
    <w:nsid w:val="48DC6756"/>
    <w:multiLevelType w:val="multilevel"/>
    <w:tmpl w:val="3A6C8F10"/>
    <w:lvl w:ilvl="0">
      <w:start w:val="1"/>
      <w:numFmt w:val="decimal"/>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BA7013B"/>
    <w:multiLevelType w:val="singleLevel"/>
    <w:tmpl w:val="378C3E30"/>
    <w:lvl w:ilvl="0">
      <w:start w:val="1"/>
      <w:numFmt w:val="decimal"/>
      <w:suff w:val="nothing"/>
      <w:lvlText w:val="%1．"/>
      <w:lvlJc w:val="left"/>
      <w:pPr>
        <w:ind w:left="0" w:firstLine="400"/>
      </w:pPr>
      <w:rPr>
        <w:rFonts w:ascii="宋体" w:eastAsia="宋体" w:hAnsi="宋体" w:hint="default"/>
      </w:rPr>
    </w:lvl>
  </w:abstractNum>
  <w:abstractNum w:abstractNumId="19" w15:restartNumberingAfterBreak="0">
    <w:nsid w:val="569C5777"/>
    <w:multiLevelType w:val="multilevel"/>
    <w:tmpl w:val="569C577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72DE5B4"/>
    <w:multiLevelType w:val="singleLevel"/>
    <w:tmpl w:val="572DE5B4"/>
    <w:lvl w:ilvl="0">
      <w:start w:val="1"/>
      <w:numFmt w:val="decimal"/>
      <w:suff w:val="nothing"/>
      <w:lvlText w:val="%1."/>
      <w:lvlJc w:val="left"/>
    </w:lvl>
  </w:abstractNum>
  <w:abstractNum w:abstractNumId="21" w15:restartNumberingAfterBreak="0">
    <w:nsid w:val="682240A3"/>
    <w:multiLevelType w:val="hybridMultilevel"/>
    <w:tmpl w:val="CDDAD288"/>
    <w:lvl w:ilvl="0" w:tplc="8D709E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DF0517"/>
    <w:multiLevelType w:val="multilevel"/>
    <w:tmpl w:val="D3B2D612"/>
    <w:lvl w:ilvl="0">
      <w:start w:val="2"/>
      <w:numFmt w:val="decimal"/>
      <w:lvlText w:val="%1."/>
      <w:lvlJc w:val="left"/>
      <w:pPr>
        <w:ind w:left="480" w:hanging="480"/>
      </w:pPr>
      <w:rPr>
        <w:rFonts w:cs="宋体" w:hint="default"/>
      </w:rPr>
    </w:lvl>
    <w:lvl w:ilvl="1">
      <w:start w:val="1"/>
      <w:numFmt w:val="decimal"/>
      <w:lvlText w:val="%1.%2."/>
      <w:lvlJc w:val="left"/>
      <w:pPr>
        <w:ind w:left="1200" w:hanging="720"/>
      </w:pPr>
      <w:rPr>
        <w:rFonts w:cs="宋体" w:hint="default"/>
      </w:rPr>
    </w:lvl>
    <w:lvl w:ilvl="2">
      <w:start w:val="1"/>
      <w:numFmt w:val="decimal"/>
      <w:lvlText w:val="%1.%2.%3."/>
      <w:lvlJc w:val="left"/>
      <w:pPr>
        <w:ind w:left="1680" w:hanging="720"/>
      </w:pPr>
      <w:rPr>
        <w:rFonts w:cs="宋体" w:hint="default"/>
      </w:rPr>
    </w:lvl>
    <w:lvl w:ilvl="3">
      <w:start w:val="1"/>
      <w:numFmt w:val="decimal"/>
      <w:lvlText w:val="%1.%2.%3.%4."/>
      <w:lvlJc w:val="left"/>
      <w:pPr>
        <w:ind w:left="2520" w:hanging="1080"/>
      </w:pPr>
      <w:rPr>
        <w:rFonts w:cs="宋体" w:hint="default"/>
      </w:rPr>
    </w:lvl>
    <w:lvl w:ilvl="4">
      <w:start w:val="1"/>
      <w:numFmt w:val="decimal"/>
      <w:lvlText w:val="%1.%2.%3.%4.%5."/>
      <w:lvlJc w:val="left"/>
      <w:pPr>
        <w:ind w:left="3360" w:hanging="1440"/>
      </w:pPr>
      <w:rPr>
        <w:rFonts w:cs="宋体" w:hint="default"/>
      </w:rPr>
    </w:lvl>
    <w:lvl w:ilvl="5">
      <w:start w:val="1"/>
      <w:numFmt w:val="decimal"/>
      <w:lvlText w:val="%1.%2.%3.%4.%5.%6."/>
      <w:lvlJc w:val="left"/>
      <w:pPr>
        <w:ind w:left="3840" w:hanging="1440"/>
      </w:pPr>
      <w:rPr>
        <w:rFonts w:cs="宋体" w:hint="default"/>
      </w:rPr>
    </w:lvl>
    <w:lvl w:ilvl="6">
      <w:start w:val="1"/>
      <w:numFmt w:val="decimal"/>
      <w:lvlText w:val="%1.%2.%3.%4.%5.%6.%7."/>
      <w:lvlJc w:val="left"/>
      <w:pPr>
        <w:ind w:left="4680" w:hanging="1800"/>
      </w:pPr>
      <w:rPr>
        <w:rFonts w:cs="宋体" w:hint="default"/>
      </w:rPr>
    </w:lvl>
    <w:lvl w:ilvl="7">
      <w:start w:val="1"/>
      <w:numFmt w:val="decimal"/>
      <w:lvlText w:val="%1.%2.%3.%4.%5.%6.%7.%8."/>
      <w:lvlJc w:val="left"/>
      <w:pPr>
        <w:ind w:left="5520" w:hanging="2160"/>
      </w:pPr>
      <w:rPr>
        <w:rFonts w:cs="宋体" w:hint="default"/>
      </w:rPr>
    </w:lvl>
    <w:lvl w:ilvl="8">
      <w:start w:val="1"/>
      <w:numFmt w:val="decimal"/>
      <w:lvlText w:val="%1.%2.%3.%4.%5.%6.%7.%8.%9."/>
      <w:lvlJc w:val="left"/>
      <w:pPr>
        <w:ind w:left="6000" w:hanging="2160"/>
      </w:pPr>
      <w:rPr>
        <w:rFonts w:cs="宋体" w:hint="default"/>
      </w:rPr>
    </w:lvl>
  </w:abstractNum>
  <w:abstractNum w:abstractNumId="23" w15:restartNumberingAfterBreak="0">
    <w:nsid w:val="6EA73D58"/>
    <w:multiLevelType w:val="multilevel"/>
    <w:tmpl w:val="271262EE"/>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4" w15:restartNumberingAfterBreak="0">
    <w:nsid w:val="70954BE6"/>
    <w:multiLevelType w:val="hybridMultilevel"/>
    <w:tmpl w:val="CF9877A6"/>
    <w:lvl w:ilvl="0" w:tplc="8D709E9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5D07A2D"/>
    <w:multiLevelType w:val="hybridMultilevel"/>
    <w:tmpl w:val="37B6A8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EE84C32"/>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15:restartNumberingAfterBreak="0">
    <w:nsid w:val="7FF36B6B"/>
    <w:multiLevelType w:val="multilevel"/>
    <w:tmpl w:val="CEFC5576"/>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7"/>
  </w:num>
  <w:num w:numId="3">
    <w:abstractNumId w:val="17"/>
  </w:num>
  <w:num w:numId="4">
    <w:abstractNumId w:val="8"/>
  </w:num>
  <w:num w:numId="5">
    <w:abstractNumId w:val="19"/>
  </w:num>
  <w:num w:numId="6">
    <w:abstractNumId w:val="6"/>
  </w:num>
  <w:num w:numId="7">
    <w:abstractNumId w:val="16"/>
  </w:num>
  <w:num w:numId="8">
    <w:abstractNumId w:val="15"/>
  </w:num>
  <w:num w:numId="9">
    <w:abstractNumId w:val="26"/>
  </w:num>
  <w:num w:numId="10">
    <w:abstractNumId w:val="27"/>
  </w:num>
  <w:num w:numId="11">
    <w:abstractNumId w:val="25"/>
  </w:num>
  <w:num w:numId="12">
    <w:abstractNumId w:val="13"/>
  </w:num>
  <w:num w:numId="13">
    <w:abstractNumId w:val="10"/>
  </w:num>
  <w:num w:numId="14">
    <w:abstractNumId w:val="24"/>
  </w:num>
  <w:num w:numId="15">
    <w:abstractNumId w:val="2"/>
  </w:num>
  <w:num w:numId="16">
    <w:abstractNumId w:val="9"/>
  </w:num>
  <w:num w:numId="17">
    <w:abstractNumId w:val="11"/>
  </w:num>
  <w:num w:numId="18">
    <w:abstractNumId w:val="22"/>
  </w:num>
  <w:num w:numId="19">
    <w:abstractNumId w:val="12"/>
  </w:num>
  <w:num w:numId="20">
    <w:abstractNumId w:val="23"/>
  </w:num>
  <w:num w:numId="21">
    <w:abstractNumId w:val="20"/>
    <w:lvlOverride w:ilvl="0">
      <w:startOverride w:val="1"/>
    </w:lvlOverride>
  </w:num>
  <w:num w:numId="22">
    <w:abstractNumId w:val="21"/>
  </w:num>
  <w:num w:numId="23">
    <w:abstractNumId w:val="0"/>
  </w:num>
  <w:num w:numId="24">
    <w:abstractNumId w:val="1"/>
  </w:num>
  <w:num w:numId="25">
    <w:abstractNumId w:val="4"/>
  </w:num>
  <w:num w:numId="26">
    <w:abstractNumId w:val="5"/>
  </w:num>
  <w:num w:numId="27">
    <w:abstractNumId w:val="18"/>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1A47"/>
    <w:rsid w:val="00005E7B"/>
    <w:rsid w:val="00006EAB"/>
    <w:rsid w:val="00011194"/>
    <w:rsid w:val="0001269A"/>
    <w:rsid w:val="0001673F"/>
    <w:rsid w:val="00016E9D"/>
    <w:rsid w:val="000248F2"/>
    <w:rsid w:val="00024DB1"/>
    <w:rsid w:val="000261AC"/>
    <w:rsid w:val="00030283"/>
    <w:rsid w:val="000332F8"/>
    <w:rsid w:val="00044693"/>
    <w:rsid w:val="00045BAD"/>
    <w:rsid w:val="00050488"/>
    <w:rsid w:val="00054374"/>
    <w:rsid w:val="000549A1"/>
    <w:rsid w:val="00055251"/>
    <w:rsid w:val="00055BC9"/>
    <w:rsid w:val="0006416F"/>
    <w:rsid w:val="00066150"/>
    <w:rsid w:val="00066222"/>
    <w:rsid w:val="00067268"/>
    <w:rsid w:val="00067B1D"/>
    <w:rsid w:val="00074C0B"/>
    <w:rsid w:val="00076585"/>
    <w:rsid w:val="000820CF"/>
    <w:rsid w:val="000963A3"/>
    <w:rsid w:val="00097540"/>
    <w:rsid w:val="000A00B3"/>
    <w:rsid w:val="000A2487"/>
    <w:rsid w:val="000A75A0"/>
    <w:rsid w:val="000A7AC3"/>
    <w:rsid w:val="000B08C8"/>
    <w:rsid w:val="000B17DC"/>
    <w:rsid w:val="000B227F"/>
    <w:rsid w:val="000B75B2"/>
    <w:rsid w:val="000B75D0"/>
    <w:rsid w:val="000C56FF"/>
    <w:rsid w:val="000C7D59"/>
    <w:rsid w:val="000D372E"/>
    <w:rsid w:val="000D4516"/>
    <w:rsid w:val="000D49B3"/>
    <w:rsid w:val="000D77C7"/>
    <w:rsid w:val="000E1CB6"/>
    <w:rsid w:val="000E277D"/>
    <w:rsid w:val="000E5533"/>
    <w:rsid w:val="000E7710"/>
    <w:rsid w:val="001013A8"/>
    <w:rsid w:val="001024C4"/>
    <w:rsid w:val="00105509"/>
    <w:rsid w:val="0011170B"/>
    <w:rsid w:val="0011230D"/>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64FC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587F"/>
    <w:rsid w:val="00266035"/>
    <w:rsid w:val="00271AA0"/>
    <w:rsid w:val="00275CA3"/>
    <w:rsid w:val="00285B74"/>
    <w:rsid w:val="00287F66"/>
    <w:rsid w:val="002913E2"/>
    <w:rsid w:val="00291C44"/>
    <w:rsid w:val="00297AD7"/>
    <w:rsid w:val="002A558D"/>
    <w:rsid w:val="002C3CD8"/>
    <w:rsid w:val="002C4BAC"/>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34CF8"/>
    <w:rsid w:val="0034162E"/>
    <w:rsid w:val="00341AC3"/>
    <w:rsid w:val="0034406B"/>
    <w:rsid w:val="00344D24"/>
    <w:rsid w:val="003461DC"/>
    <w:rsid w:val="00353699"/>
    <w:rsid w:val="003547DE"/>
    <w:rsid w:val="00360802"/>
    <w:rsid w:val="0036491C"/>
    <w:rsid w:val="003673C1"/>
    <w:rsid w:val="00375441"/>
    <w:rsid w:val="003815F6"/>
    <w:rsid w:val="00383971"/>
    <w:rsid w:val="00386C64"/>
    <w:rsid w:val="00386C70"/>
    <w:rsid w:val="00386D6B"/>
    <w:rsid w:val="003878A7"/>
    <w:rsid w:val="003906AE"/>
    <w:rsid w:val="003932F2"/>
    <w:rsid w:val="003938ED"/>
    <w:rsid w:val="00394717"/>
    <w:rsid w:val="003954FA"/>
    <w:rsid w:val="00397049"/>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4DB"/>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B735C"/>
    <w:rsid w:val="004C3EA6"/>
    <w:rsid w:val="004E1F41"/>
    <w:rsid w:val="004E3B04"/>
    <w:rsid w:val="004E49EF"/>
    <w:rsid w:val="004E5C78"/>
    <w:rsid w:val="004F4450"/>
    <w:rsid w:val="004F5776"/>
    <w:rsid w:val="004F7DCA"/>
    <w:rsid w:val="00500570"/>
    <w:rsid w:val="00510C5A"/>
    <w:rsid w:val="00510EEA"/>
    <w:rsid w:val="00513E20"/>
    <w:rsid w:val="00516B2C"/>
    <w:rsid w:val="00516C45"/>
    <w:rsid w:val="005179C9"/>
    <w:rsid w:val="0052246D"/>
    <w:rsid w:val="00545D4B"/>
    <w:rsid w:val="00555441"/>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5E83"/>
    <w:rsid w:val="005875B9"/>
    <w:rsid w:val="00592951"/>
    <w:rsid w:val="00595EFF"/>
    <w:rsid w:val="00596962"/>
    <w:rsid w:val="005969FB"/>
    <w:rsid w:val="005A431C"/>
    <w:rsid w:val="005A52C7"/>
    <w:rsid w:val="005A6CEA"/>
    <w:rsid w:val="005B2AB5"/>
    <w:rsid w:val="005B2C4E"/>
    <w:rsid w:val="005B6CEE"/>
    <w:rsid w:val="005C3F4C"/>
    <w:rsid w:val="005C6AA9"/>
    <w:rsid w:val="005D05C1"/>
    <w:rsid w:val="005D0BB7"/>
    <w:rsid w:val="005D14E9"/>
    <w:rsid w:val="005D22E5"/>
    <w:rsid w:val="005D4557"/>
    <w:rsid w:val="005E4E7C"/>
    <w:rsid w:val="005E69D0"/>
    <w:rsid w:val="005F3968"/>
    <w:rsid w:val="005F4B5B"/>
    <w:rsid w:val="005F602A"/>
    <w:rsid w:val="00602898"/>
    <w:rsid w:val="00603DB1"/>
    <w:rsid w:val="00605A36"/>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49A"/>
    <w:rsid w:val="006A0ABC"/>
    <w:rsid w:val="006A0EE2"/>
    <w:rsid w:val="006A3B53"/>
    <w:rsid w:val="006A7A3B"/>
    <w:rsid w:val="006A7FBF"/>
    <w:rsid w:val="006B0497"/>
    <w:rsid w:val="006B10D1"/>
    <w:rsid w:val="006B34D9"/>
    <w:rsid w:val="006B36E7"/>
    <w:rsid w:val="006B6C86"/>
    <w:rsid w:val="006D1B89"/>
    <w:rsid w:val="006D61D7"/>
    <w:rsid w:val="006E101A"/>
    <w:rsid w:val="006E54A2"/>
    <w:rsid w:val="006F0B3C"/>
    <w:rsid w:val="007044D8"/>
    <w:rsid w:val="00706205"/>
    <w:rsid w:val="00712047"/>
    <w:rsid w:val="00714ACD"/>
    <w:rsid w:val="00716545"/>
    <w:rsid w:val="0072093F"/>
    <w:rsid w:val="007216CB"/>
    <w:rsid w:val="00721B2A"/>
    <w:rsid w:val="0072216A"/>
    <w:rsid w:val="007227FF"/>
    <w:rsid w:val="007253B7"/>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2BF3"/>
    <w:rsid w:val="0078574A"/>
    <w:rsid w:val="00786B2B"/>
    <w:rsid w:val="00793AED"/>
    <w:rsid w:val="00796603"/>
    <w:rsid w:val="00797166"/>
    <w:rsid w:val="007A2D85"/>
    <w:rsid w:val="007A4834"/>
    <w:rsid w:val="007B069A"/>
    <w:rsid w:val="007B5D30"/>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0FC7"/>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5F60"/>
    <w:rsid w:val="00877012"/>
    <w:rsid w:val="00877085"/>
    <w:rsid w:val="00885A5C"/>
    <w:rsid w:val="00885F0E"/>
    <w:rsid w:val="00886F55"/>
    <w:rsid w:val="00887116"/>
    <w:rsid w:val="008872F1"/>
    <w:rsid w:val="00894519"/>
    <w:rsid w:val="008960CE"/>
    <w:rsid w:val="008A3AC1"/>
    <w:rsid w:val="008A6C9C"/>
    <w:rsid w:val="008A74F4"/>
    <w:rsid w:val="008B0286"/>
    <w:rsid w:val="008B23FD"/>
    <w:rsid w:val="008B34ED"/>
    <w:rsid w:val="008B392E"/>
    <w:rsid w:val="008B670C"/>
    <w:rsid w:val="008C26B6"/>
    <w:rsid w:val="008C7560"/>
    <w:rsid w:val="008D1A59"/>
    <w:rsid w:val="008E0BA4"/>
    <w:rsid w:val="008E1EFD"/>
    <w:rsid w:val="008E2D5A"/>
    <w:rsid w:val="008E3344"/>
    <w:rsid w:val="008E34D5"/>
    <w:rsid w:val="008F49F0"/>
    <w:rsid w:val="008F4BC0"/>
    <w:rsid w:val="008F50D8"/>
    <w:rsid w:val="008F57ED"/>
    <w:rsid w:val="008F7BB5"/>
    <w:rsid w:val="009001B7"/>
    <w:rsid w:val="009013E2"/>
    <w:rsid w:val="00902AFA"/>
    <w:rsid w:val="00902C05"/>
    <w:rsid w:val="009104A4"/>
    <w:rsid w:val="00912C52"/>
    <w:rsid w:val="00914E80"/>
    <w:rsid w:val="009159D7"/>
    <w:rsid w:val="00920A26"/>
    <w:rsid w:val="00921DC0"/>
    <w:rsid w:val="009257E5"/>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226A"/>
    <w:rsid w:val="009C3EE0"/>
    <w:rsid w:val="009C64AE"/>
    <w:rsid w:val="009C65A2"/>
    <w:rsid w:val="009E12D5"/>
    <w:rsid w:val="009E29EF"/>
    <w:rsid w:val="009E2DE2"/>
    <w:rsid w:val="009E359E"/>
    <w:rsid w:val="009E5D4E"/>
    <w:rsid w:val="009E765B"/>
    <w:rsid w:val="00A0078D"/>
    <w:rsid w:val="00A047AA"/>
    <w:rsid w:val="00A05921"/>
    <w:rsid w:val="00A07160"/>
    <w:rsid w:val="00A11229"/>
    <w:rsid w:val="00A11628"/>
    <w:rsid w:val="00A1442E"/>
    <w:rsid w:val="00A230DF"/>
    <w:rsid w:val="00A2516C"/>
    <w:rsid w:val="00A32246"/>
    <w:rsid w:val="00A42DCA"/>
    <w:rsid w:val="00A43E0F"/>
    <w:rsid w:val="00A46630"/>
    <w:rsid w:val="00A475AB"/>
    <w:rsid w:val="00A57696"/>
    <w:rsid w:val="00A614CE"/>
    <w:rsid w:val="00A735C6"/>
    <w:rsid w:val="00A80F6D"/>
    <w:rsid w:val="00A81CD4"/>
    <w:rsid w:val="00A90953"/>
    <w:rsid w:val="00A9114E"/>
    <w:rsid w:val="00A92786"/>
    <w:rsid w:val="00A94AFE"/>
    <w:rsid w:val="00AA0461"/>
    <w:rsid w:val="00AA11EB"/>
    <w:rsid w:val="00AA7AB2"/>
    <w:rsid w:val="00AB313E"/>
    <w:rsid w:val="00AB392A"/>
    <w:rsid w:val="00AB5292"/>
    <w:rsid w:val="00AB6B38"/>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1959"/>
    <w:rsid w:val="00B438CA"/>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524"/>
    <w:rsid w:val="00B80AD5"/>
    <w:rsid w:val="00B860C3"/>
    <w:rsid w:val="00B90671"/>
    <w:rsid w:val="00B90B6E"/>
    <w:rsid w:val="00B91E38"/>
    <w:rsid w:val="00B92400"/>
    <w:rsid w:val="00B96A9E"/>
    <w:rsid w:val="00B96B7C"/>
    <w:rsid w:val="00B9707D"/>
    <w:rsid w:val="00BA1535"/>
    <w:rsid w:val="00BA2213"/>
    <w:rsid w:val="00BA4EFF"/>
    <w:rsid w:val="00BB5B6D"/>
    <w:rsid w:val="00BB6D96"/>
    <w:rsid w:val="00BB78BF"/>
    <w:rsid w:val="00BC2EEC"/>
    <w:rsid w:val="00BC35DC"/>
    <w:rsid w:val="00BC67AA"/>
    <w:rsid w:val="00BC7899"/>
    <w:rsid w:val="00BD2369"/>
    <w:rsid w:val="00BD41A1"/>
    <w:rsid w:val="00BD4C9E"/>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563E3"/>
    <w:rsid w:val="00C706FF"/>
    <w:rsid w:val="00C74CE8"/>
    <w:rsid w:val="00C90657"/>
    <w:rsid w:val="00C91F82"/>
    <w:rsid w:val="00C9536A"/>
    <w:rsid w:val="00CA1AC9"/>
    <w:rsid w:val="00CA621C"/>
    <w:rsid w:val="00CB5412"/>
    <w:rsid w:val="00CB7EBE"/>
    <w:rsid w:val="00CD2F21"/>
    <w:rsid w:val="00CD6ADB"/>
    <w:rsid w:val="00CD6D98"/>
    <w:rsid w:val="00CD7E92"/>
    <w:rsid w:val="00CE7860"/>
    <w:rsid w:val="00CF023C"/>
    <w:rsid w:val="00CF05BC"/>
    <w:rsid w:val="00D03706"/>
    <w:rsid w:val="00D048B7"/>
    <w:rsid w:val="00D1262C"/>
    <w:rsid w:val="00D14DB9"/>
    <w:rsid w:val="00D202CF"/>
    <w:rsid w:val="00D35C86"/>
    <w:rsid w:val="00D40143"/>
    <w:rsid w:val="00D42526"/>
    <w:rsid w:val="00D4497C"/>
    <w:rsid w:val="00D51B1D"/>
    <w:rsid w:val="00D525E3"/>
    <w:rsid w:val="00D5627D"/>
    <w:rsid w:val="00D56297"/>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2490"/>
    <w:rsid w:val="00DE44BB"/>
    <w:rsid w:val="00DE738F"/>
    <w:rsid w:val="00DF1B2F"/>
    <w:rsid w:val="00DF27AE"/>
    <w:rsid w:val="00DF2A76"/>
    <w:rsid w:val="00DF3CAF"/>
    <w:rsid w:val="00DF4260"/>
    <w:rsid w:val="00DF4B6D"/>
    <w:rsid w:val="00DF578E"/>
    <w:rsid w:val="00DF5B17"/>
    <w:rsid w:val="00DF719C"/>
    <w:rsid w:val="00DF792A"/>
    <w:rsid w:val="00E009AD"/>
    <w:rsid w:val="00E01E32"/>
    <w:rsid w:val="00E040C6"/>
    <w:rsid w:val="00E041C2"/>
    <w:rsid w:val="00E042CD"/>
    <w:rsid w:val="00E13269"/>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06467"/>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1B9"/>
    <w:rsid w:val="00F50FAC"/>
    <w:rsid w:val="00F538DA"/>
    <w:rsid w:val="00F547F7"/>
    <w:rsid w:val="00F71114"/>
    <w:rsid w:val="00F71ADB"/>
    <w:rsid w:val="00F71B22"/>
    <w:rsid w:val="00F72461"/>
    <w:rsid w:val="00F74258"/>
    <w:rsid w:val="00F76A22"/>
    <w:rsid w:val="00F86D7B"/>
    <w:rsid w:val="00F90FA1"/>
    <w:rsid w:val="00F9105E"/>
    <w:rsid w:val="00F912EA"/>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38A5"/>
    <w:rsid w:val="00FF5451"/>
    <w:rsid w:val="00FF6D86"/>
    <w:rsid w:val="00FF7B48"/>
    <w:rsid w:val="01586AB7"/>
    <w:rsid w:val="02426F88"/>
    <w:rsid w:val="02924B96"/>
    <w:rsid w:val="038832FE"/>
    <w:rsid w:val="042B4404"/>
    <w:rsid w:val="049C609A"/>
    <w:rsid w:val="049D203B"/>
    <w:rsid w:val="05170E2A"/>
    <w:rsid w:val="05F33E19"/>
    <w:rsid w:val="08A607DC"/>
    <w:rsid w:val="0BB772E4"/>
    <w:rsid w:val="0C5359EF"/>
    <w:rsid w:val="0CA3463F"/>
    <w:rsid w:val="0FF11DF9"/>
    <w:rsid w:val="0FFF5BD0"/>
    <w:rsid w:val="101A2CF7"/>
    <w:rsid w:val="109255ED"/>
    <w:rsid w:val="12342DAB"/>
    <w:rsid w:val="12AD7924"/>
    <w:rsid w:val="13033C28"/>
    <w:rsid w:val="13B94E90"/>
    <w:rsid w:val="13BF1349"/>
    <w:rsid w:val="14DD2439"/>
    <w:rsid w:val="16FA62BC"/>
    <w:rsid w:val="19367B17"/>
    <w:rsid w:val="1B85573B"/>
    <w:rsid w:val="1F8751EC"/>
    <w:rsid w:val="20674731"/>
    <w:rsid w:val="214926E0"/>
    <w:rsid w:val="21841F76"/>
    <w:rsid w:val="222C3F22"/>
    <w:rsid w:val="22CB6B74"/>
    <w:rsid w:val="242A1E4E"/>
    <w:rsid w:val="24874F28"/>
    <w:rsid w:val="24ED39A1"/>
    <w:rsid w:val="26176E88"/>
    <w:rsid w:val="29C013EA"/>
    <w:rsid w:val="2D670935"/>
    <w:rsid w:val="2FDD7C63"/>
    <w:rsid w:val="35097DCD"/>
    <w:rsid w:val="37DA1FFD"/>
    <w:rsid w:val="3C823756"/>
    <w:rsid w:val="3C9B5EFD"/>
    <w:rsid w:val="3E036E1E"/>
    <w:rsid w:val="3E13186C"/>
    <w:rsid w:val="3F6D3A90"/>
    <w:rsid w:val="42310B31"/>
    <w:rsid w:val="4AA93177"/>
    <w:rsid w:val="4BC8116F"/>
    <w:rsid w:val="4F0E00F7"/>
    <w:rsid w:val="50055DC9"/>
    <w:rsid w:val="50BD7AD0"/>
    <w:rsid w:val="524B628E"/>
    <w:rsid w:val="55463EB7"/>
    <w:rsid w:val="55857A4F"/>
    <w:rsid w:val="5598176B"/>
    <w:rsid w:val="5890674E"/>
    <w:rsid w:val="5D2C2D96"/>
    <w:rsid w:val="5D607805"/>
    <w:rsid w:val="5FA63A90"/>
    <w:rsid w:val="656F3231"/>
    <w:rsid w:val="65C636CA"/>
    <w:rsid w:val="682D569C"/>
    <w:rsid w:val="691A5ECD"/>
    <w:rsid w:val="691B6ACA"/>
    <w:rsid w:val="691F79C3"/>
    <w:rsid w:val="697F115B"/>
    <w:rsid w:val="6AB5708C"/>
    <w:rsid w:val="782F28F7"/>
    <w:rsid w:val="796C3466"/>
    <w:rsid w:val="7B2D3227"/>
    <w:rsid w:val="7D5D521C"/>
    <w:rsid w:val="7EBB2477"/>
    <w:rsid w:val="7F9430D8"/>
    <w:rsid w:val="7FF328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920D7"/>
  <w15:docId w15:val="{3295066A-AD09-41E7-B9B8-7AD9C5D5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annotation subject"/>
    <w:basedOn w:val="a5"/>
    <w:next w:val="a5"/>
    <w:link w:val="a6"/>
    <w:uiPriority w:val="99"/>
    <w:semiHidden/>
    <w:unhideWhenUsed/>
    <w:qFormat/>
    <w:rPr>
      <w:b/>
      <w:bCs/>
    </w:rPr>
  </w:style>
  <w:style w:type="paragraph" w:styleId="a5">
    <w:name w:val="annotation text"/>
    <w:basedOn w:val="a"/>
    <w:link w:val="a7"/>
    <w:uiPriority w:val="99"/>
    <w:semiHidden/>
    <w:unhideWhenUsed/>
    <w:qFormat/>
    <w:pPr>
      <w:jc w:val="left"/>
    </w:pPr>
  </w:style>
  <w:style w:type="paragraph" w:styleId="a8">
    <w:name w:val="Closing"/>
    <w:basedOn w:val="a"/>
    <w:qFormat/>
    <w:pPr>
      <w:ind w:leftChars="2100" w:left="100"/>
    </w:pPr>
    <w:rPr>
      <w:rFonts w:ascii="宋体"/>
      <w:sz w:val="24"/>
    </w:rPr>
  </w:style>
  <w:style w:type="paragraph" w:styleId="a9">
    <w:name w:val="Body Text"/>
    <w:basedOn w:val="a"/>
    <w:link w:val="aa"/>
    <w:uiPriority w:val="99"/>
    <w:semiHidden/>
    <w:unhideWhenUsed/>
    <w:qFormat/>
    <w:pPr>
      <w:spacing w:after="120"/>
    </w:pPr>
  </w:style>
  <w:style w:type="paragraph" w:styleId="ab">
    <w:name w:val="Body Text Indent"/>
    <w:basedOn w:val="a"/>
    <w:link w:val="ac"/>
    <w:qFormat/>
    <w:pPr>
      <w:spacing w:after="120"/>
      <w:ind w:leftChars="200" w:left="420"/>
    </w:pPr>
    <w:rPr>
      <w:rFonts w:ascii="Calibri" w:hAnsi="Calibri"/>
      <w:szCs w:val="22"/>
    </w:rPr>
  </w:style>
  <w:style w:type="paragraph" w:styleId="ad">
    <w:name w:val="Plain Text"/>
    <w:basedOn w:val="a"/>
    <w:link w:val="ae"/>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f">
    <w:name w:val="endnote text"/>
    <w:basedOn w:val="a"/>
    <w:link w:val="af0"/>
    <w:uiPriority w:val="99"/>
    <w:semiHidden/>
    <w:unhideWhenUsed/>
    <w:qFormat/>
    <w:pPr>
      <w:snapToGrid w:val="0"/>
      <w:jc w:val="left"/>
    </w:p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character" w:styleId="af8">
    <w:name w:val="Strong"/>
    <w:qFormat/>
    <w:rPr>
      <w:b/>
      <w:bCs/>
    </w:rPr>
  </w:style>
  <w:style w:type="character" w:styleId="af9">
    <w:name w:val="endnote reference"/>
    <w:basedOn w:val="a1"/>
    <w:uiPriority w:val="99"/>
    <w:semiHidden/>
    <w:unhideWhenUsed/>
    <w:qFormat/>
    <w:rPr>
      <w:vertAlign w:val="superscript"/>
    </w:rPr>
  </w:style>
  <w:style w:type="character" w:styleId="afa">
    <w:name w:val="Emphasis"/>
    <w:uiPriority w:val="20"/>
    <w:qFormat/>
    <w:rPr>
      <w:i/>
      <w:iCs/>
    </w:rPr>
  </w:style>
  <w:style w:type="character" w:styleId="afb">
    <w:name w:val="Hyperlink"/>
    <w:basedOn w:val="a1"/>
    <w:unhideWhenUsed/>
    <w:qFormat/>
    <w:rPr>
      <w:color w:val="0000FF"/>
      <w:u w:val="single"/>
    </w:rPr>
  </w:style>
  <w:style w:type="character" w:styleId="afc">
    <w:name w:val="annotation reference"/>
    <w:basedOn w:val="a1"/>
    <w:uiPriority w:val="99"/>
    <w:semiHidden/>
    <w:unhideWhenUsed/>
    <w:qFormat/>
    <w:rPr>
      <w:sz w:val="21"/>
      <w:szCs w:val="21"/>
    </w:rPr>
  </w:style>
  <w:style w:type="table" w:styleId="af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4">
    <w:name w:val="页脚 字符"/>
    <w:link w:val="af3"/>
    <w:uiPriority w:val="99"/>
    <w:qFormat/>
    <w:rPr>
      <w:kern w:val="2"/>
      <w:sz w:val="18"/>
      <w:szCs w:val="18"/>
    </w:rPr>
  </w:style>
  <w:style w:type="character" w:customStyle="1" w:styleId="apple-style-span">
    <w:name w:val="apple-style-span"/>
    <w:basedOn w:val="a1"/>
    <w:qFormat/>
  </w:style>
  <w:style w:type="character" w:customStyle="1" w:styleId="af6">
    <w:name w:val="页眉 字符"/>
    <w:link w:val="af5"/>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e">
    <w:name w:val="纯文本 字符"/>
    <w:basedOn w:val="a1"/>
    <w:link w:val="ad"/>
    <w:qFormat/>
    <w:rPr>
      <w:rFonts w:ascii="宋体" w:eastAsia="微软雅黑" w:hAnsi="Courier New" w:cs="Courier New"/>
      <w:sz w:val="22"/>
      <w:szCs w:val="21"/>
    </w:rPr>
  </w:style>
  <w:style w:type="character" w:customStyle="1" w:styleId="a7">
    <w:name w:val="批注文字 字符"/>
    <w:basedOn w:val="a1"/>
    <w:link w:val="a5"/>
    <w:uiPriority w:val="99"/>
    <w:semiHidden/>
    <w:qFormat/>
    <w:rPr>
      <w:kern w:val="2"/>
      <w:sz w:val="21"/>
      <w:szCs w:val="24"/>
    </w:rPr>
  </w:style>
  <w:style w:type="character" w:customStyle="1" w:styleId="a6">
    <w:name w:val="批注主题 字符"/>
    <w:basedOn w:val="a7"/>
    <w:link w:val="a4"/>
    <w:uiPriority w:val="99"/>
    <w:semiHidden/>
    <w:qFormat/>
    <w:rPr>
      <w:b/>
      <w:bCs/>
      <w:kern w:val="2"/>
      <w:sz w:val="21"/>
      <w:szCs w:val="24"/>
    </w:rPr>
  </w:style>
  <w:style w:type="paragraph" w:styleId="afe">
    <w:name w:val="List Paragraph"/>
    <w:basedOn w:val="a"/>
    <w:link w:val="aff"/>
    <w:uiPriority w:val="34"/>
    <w:qFormat/>
    <w:pPr>
      <w:ind w:firstLineChars="200" w:firstLine="420"/>
    </w:pPr>
  </w:style>
  <w:style w:type="character" w:customStyle="1" w:styleId="ac">
    <w:name w:val="正文文本缩进 字符"/>
    <w:basedOn w:val="a1"/>
    <w:link w:val="ab"/>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a">
    <w:name w:val="正文文本 字符"/>
    <w:basedOn w:val="a1"/>
    <w:link w:val="a9"/>
    <w:uiPriority w:val="99"/>
    <w:semiHidden/>
    <w:qFormat/>
    <w:rPr>
      <w:kern w:val="2"/>
      <w:sz w:val="21"/>
      <w:szCs w:val="24"/>
    </w:rPr>
  </w:style>
  <w:style w:type="character" w:customStyle="1" w:styleId="13">
    <w:name w:val="标题 1 字符"/>
    <w:basedOn w:val="a1"/>
    <w:qFormat/>
    <w:rPr>
      <w:b/>
      <w:bCs/>
      <w:kern w:val="44"/>
      <w:sz w:val="44"/>
      <w:szCs w:val="44"/>
    </w:rPr>
  </w:style>
  <w:style w:type="character" w:customStyle="1" w:styleId="20">
    <w:name w:val="标题 2 字符"/>
    <w:basedOn w:val="a1"/>
    <w:link w:val="2"/>
    <w:qFormat/>
    <w:rPr>
      <w:rFonts w:ascii="Arial" w:eastAsia="黑体" w:hAnsi="Arial"/>
      <w:b/>
      <w:bCs/>
      <w:kern w:val="2"/>
      <w:sz w:val="32"/>
      <w:szCs w:val="32"/>
    </w:rPr>
  </w:style>
  <w:style w:type="character" w:customStyle="1" w:styleId="30">
    <w:name w:val="标题 3 字符"/>
    <w:basedOn w:val="a1"/>
    <w:link w:val="3"/>
    <w:qFormat/>
    <w:rPr>
      <w:b/>
      <w:bCs/>
      <w:kern w:val="2"/>
      <w:sz w:val="32"/>
      <w:szCs w:val="32"/>
    </w:rPr>
  </w:style>
  <w:style w:type="character" w:customStyle="1" w:styleId="af2">
    <w:name w:val="批注框文本 字符"/>
    <w:basedOn w:val="a1"/>
    <w:link w:val="af1"/>
    <w:qFormat/>
    <w:rPr>
      <w:kern w:val="2"/>
      <w:sz w:val="18"/>
      <w:szCs w:val="18"/>
    </w:rPr>
  </w:style>
  <w:style w:type="character" w:customStyle="1" w:styleId="HTML0">
    <w:name w:val="HTML 预设格式 字符"/>
    <w:basedOn w:val="a1"/>
    <w:link w:val="HTML"/>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f0">
    <w:name w:val="尾注文本 字符"/>
    <w:basedOn w:val="a1"/>
    <w:link w:val="af"/>
    <w:uiPriority w:val="99"/>
    <w:semiHidden/>
    <w:qFormat/>
    <w:rPr>
      <w:kern w:val="2"/>
      <w:sz w:val="21"/>
      <w:szCs w:val="24"/>
    </w:rPr>
  </w:style>
  <w:style w:type="character" w:customStyle="1" w:styleId="font51">
    <w:name w:val="font51"/>
    <w:basedOn w:val="a1"/>
    <w:qFormat/>
    <w:rPr>
      <w:rFonts w:ascii="微软雅黑" w:eastAsia="微软雅黑" w:hAnsi="微软雅黑" w:cs="微软雅黑"/>
      <w:color w:val="000000"/>
      <w:sz w:val="24"/>
      <w:szCs w:val="24"/>
      <w:u w:val="none"/>
    </w:rPr>
  </w:style>
  <w:style w:type="character" w:customStyle="1" w:styleId="font21">
    <w:name w:val="font21"/>
    <w:basedOn w:val="a1"/>
    <w:qFormat/>
    <w:rPr>
      <w:rFonts w:ascii="Calibri" w:hAnsi="Calibri" w:cs="Calibri" w:hint="default"/>
      <w:color w:val="000000"/>
      <w:sz w:val="21"/>
      <w:szCs w:val="21"/>
      <w:u w:val="none"/>
    </w:rPr>
  </w:style>
  <w:style w:type="character" w:customStyle="1" w:styleId="font61">
    <w:name w:val="font61"/>
    <w:basedOn w:val="a1"/>
    <w:qFormat/>
    <w:rPr>
      <w:rFonts w:ascii="Calibri" w:hAnsi="Calibri" w:cs="Calibri" w:hint="default"/>
      <w:color w:val="000000"/>
      <w:sz w:val="21"/>
      <w:szCs w:val="21"/>
      <w:u w:val="none"/>
    </w:r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apple-converted-space">
    <w:name w:val="apple-converted-space"/>
    <w:rsid w:val="000C56FF"/>
  </w:style>
  <w:style w:type="character" w:customStyle="1" w:styleId="aff">
    <w:name w:val="列表段落 字符"/>
    <w:link w:val="afe"/>
    <w:uiPriority w:val="34"/>
    <w:qFormat/>
    <w:rsid w:val="00A9114E"/>
    <w:rPr>
      <w:kern w:val="2"/>
      <w:sz w:val="21"/>
      <w:szCs w:val="24"/>
    </w:rPr>
  </w:style>
  <w:style w:type="paragraph" w:styleId="21">
    <w:name w:val="Body Text First Indent 2"/>
    <w:basedOn w:val="ab"/>
    <w:link w:val="22"/>
    <w:uiPriority w:val="99"/>
    <w:semiHidden/>
    <w:unhideWhenUsed/>
    <w:rsid w:val="00164FC1"/>
    <w:pPr>
      <w:ind w:firstLineChars="200" w:firstLine="420"/>
    </w:pPr>
    <w:rPr>
      <w:rFonts w:ascii="Times New Roman" w:hAnsi="Times New Roman"/>
      <w:szCs w:val="24"/>
    </w:rPr>
  </w:style>
  <w:style w:type="character" w:customStyle="1" w:styleId="22">
    <w:name w:val="正文文本首行缩进 2 字符"/>
    <w:basedOn w:val="ac"/>
    <w:link w:val="21"/>
    <w:uiPriority w:val="99"/>
    <w:semiHidden/>
    <w:rsid w:val="00164FC1"/>
    <w:rPr>
      <w:rFonts w:ascii="Calibri" w:hAnsi="Calibri"/>
      <w:kern w:val="2"/>
      <w:sz w:val="21"/>
      <w:szCs w:val="24"/>
    </w:rPr>
  </w:style>
  <w:style w:type="paragraph" w:customStyle="1" w:styleId="Default">
    <w:name w:val="Default"/>
    <w:next w:val="aff0"/>
    <w:qFormat/>
    <w:rsid w:val="00164FC1"/>
    <w:pPr>
      <w:widowControl w:val="0"/>
      <w:autoSpaceDE w:val="0"/>
      <w:autoSpaceDN w:val="0"/>
      <w:adjustRightInd w:val="0"/>
    </w:pPr>
    <w:rPr>
      <w:rFonts w:ascii="宋体" w:hAnsi="Calibri" w:cs="宋体"/>
      <w:color w:val="000000"/>
      <w:sz w:val="24"/>
      <w:szCs w:val="24"/>
    </w:rPr>
  </w:style>
  <w:style w:type="paragraph" w:styleId="aff0">
    <w:name w:val="List"/>
    <w:basedOn w:val="a"/>
    <w:uiPriority w:val="99"/>
    <w:semiHidden/>
    <w:unhideWhenUsed/>
    <w:rsid w:val="00164FC1"/>
    <w:pPr>
      <w:ind w:left="200" w:hangingChars="200" w:hanging="200"/>
      <w:contextualSpacing/>
    </w:pPr>
  </w:style>
  <w:style w:type="paragraph" w:customStyle="1" w:styleId="Style55">
    <w:name w:val="_Style 55"/>
    <w:basedOn w:val="a"/>
    <w:next w:val="afe"/>
    <w:uiPriority w:val="34"/>
    <w:qFormat/>
    <w:rsid w:val="00164FC1"/>
    <w:pPr>
      <w:widowControl/>
      <w:ind w:firstLineChars="200" w:firstLine="420"/>
      <w:jc w:val="left"/>
    </w:pPr>
    <w:rPr>
      <w:rFonts w:ascii="Calibri" w:eastAsia="仿宋" w:hAnsi="Calibri"/>
      <w:kern w:val="0"/>
      <w:sz w:val="28"/>
      <w:lang w:eastAsia="en-US"/>
    </w:rPr>
  </w:style>
  <w:style w:type="table" w:customStyle="1" w:styleId="4">
    <w:name w:val="网格型4"/>
    <w:basedOn w:val="a2"/>
    <w:uiPriority w:val="59"/>
    <w:qFormat/>
    <w:rsid w:val="002C4BA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66109">
      <w:bodyDiv w:val="1"/>
      <w:marLeft w:val="0"/>
      <w:marRight w:val="0"/>
      <w:marTop w:val="0"/>
      <w:marBottom w:val="0"/>
      <w:divBdr>
        <w:top w:val="none" w:sz="0" w:space="0" w:color="auto"/>
        <w:left w:val="none" w:sz="0" w:space="0" w:color="auto"/>
        <w:bottom w:val="none" w:sz="0" w:space="0" w:color="auto"/>
        <w:right w:val="none" w:sz="0" w:space="0" w:color="auto"/>
      </w:divBdr>
    </w:div>
    <w:div w:id="1074933517">
      <w:bodyDiv w:val="1"/>
      <w:marLeft w:val="0"/>
      <w:marRight w:val="0"/>
      <w:marTop w:val="0"/>
      <w:marBottom w:val="0"/>
      <w:divBdr>
        <w:top w:val="none" w:sz="0" w:space="0" w:color="auto"/>
        <w:left w:val="none" w:sz="0" w:space="0" w:color="auto"/>
        <w:bottom w:val="none" w:sz="0" w:space="0" w:color="auto"/>
        <w:right w:val="none" w:sz="0" w:space="0" w:color="auto"/>
      </w:divBdr>
    </w:div>
    <w:div w:id="1666739387">
      <w:bodyDiv w:val="1"/>
      <w:marLeft w:val="0"/>
      <w:marRight w:val="0"/>
      <w:marTop w:val="0"/>
      <w:marBottom w:val="0"/>
      <w:divBdr>
        <w:top w:val="none" w:sz="0" w:space="0" w:color="auto"/>
        <w:left w:val="none" w:sz="0" w:space="0" w:color="auto"/>
        <w:bottom w:val="none" w:sz="0" w:space="0" w:color="auto"/>
        <w:right w:val="none" w:sz="0" w:space="0" w:color="auto"/>
      </w:divBdr>
    </w:div>
    <w:div w:id="1724912898">
      <w:bodyDiv w:val="1"/>
      <w:marLeft w:val="0"/>
      <w:marRight w:val="0"/>
      <w:marTop w:val="0"/>
      <w:marBottom w:val="0"/>
      <w:divBdr>
        <w:top w:val="none" w:sz="0" w:space="0" w:color="auto"/>
        <w:left w:val="none" w:sz="0" w:space="0" w:color="auto"/>
        <w:bottom w:val="none" w:sz="0" w:space="0" w:color="auto"/>
        <w:right w:val="none" w:sz="0" w:space="0" w:color="auto"/>
      </w:divBdr>
    </w:div>
    <w:div w:id="2131166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C52F2-E7E2-4427-8DD2-F93FDCA1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2080</Words>
  <Characters>11862</Characters>
  <Application>Microsoft Office Word</Application>
  <DocSecurity>0</DocSecurity>
  <Lines>98</Lines>
  <Paragraphs>27</Paragraphs>
  <ScaleCrop>false</ScaleCrop>
  <Company>aaa</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379</cp:revision>
  <cp:lastPrinted>2011-11-29T08:47:00Z</cp:lastPrinted>
  <dcterms:created xsi:type="dcterms:W3CDTF">2018-02-28T04:01:00Z</dcterms:created>
  <dcterms:modified xsi:type="dcterms:W3CDTF">2024-11-27T01:37:00Z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